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63683102"/>
        <w:docPartObj>
          <w:docPartGallery w:val="Cover Pages"/>
          <w:docPartUnique/>
        </w:docPartObj>
      </w:sdtPr>
      <w:sdtEndPr>
        <w:rPr>
          <w:color w:val="000000" w:themeColor="text1"/>
        </w:rPr>
      </w:sdtEndPr>
      <w:sdtContent>
        <w:p w14:paraId="2D378AA1" w14:textId="3DA01368" w:rsidR="00AC6525" w:rsidRPr="00EE02D7" w:rsidRDefault="002500D5" w:rsidP="00EE02D7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0092F8E" wp14:editId="24A554A8">
                <wp:simplePos x="0" y="0"/>
                <wp:positionH relativeFrom="page">
                  <wp:posOffset>314325</wp:posOffset>
                </wp:positionH>
                <wp:positionV relativeFrom="paragraph">
                  <wp:posOffset>0</wp:posOffset>
                </wp:positionV>
                <wp:extent cx="7134225" cy="8829675"/>
                <wp:effectExtent l="0" t="0" r="9525" b="9525"/>
                <wp:wrapSquare wrapText="bothSides"/>
                <wp:docPr id="66089899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4225" cy="8829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C6525"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6341D84" wp14:editId="785D33C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26EE9A5" w14:textId="77777777" w:rsidR="00AC6525" w:rsidRDefault="00AC6525" w:rsidP="00AC6525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14062E25" w14:textId="77777777" w:rsidR="00AC6525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AC6525">
                                      <w:rPr>
                                        <w:color w:val="4F81BD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356FD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9A40491" w14:textId="67B72BBD" w:rsidR="00AC6525" w:rsidRDefault="00AC6525" w:rsidP="00AC6525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7EF5EF84" w14:textId="562C6827" w:rsidR="00AC6525" w:rsidRDefault="00AC6525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AC6525">
            <w:rPr>
              <w:color w:val="000000" w:themeColor="text1"/>
            </w:rPr>
            <w:br w:type="page"/>
          </w:r>
        </w:p>
      </w:sdtContent>
    </w:sdt>
    <w:p w14:paraId="2C73A3FB" w14:textId="707B39AD" w:rsidR="007B7C54" w:rsidRPr="00DC4378" w:rsidRDefault="00000000">
      <w:pPr>
        <w:pStyle w:val="Heading2"/>
        <w:rPr>
          <w:color w:val="000000" w:themeColor="text1"/>
          <w:sz w:val="36"/>
          <w:szCs w:val="36"/>
        </w:rPr>
      </w:pPr>
      <w:r w:rsidRPr="00DC4378">
        <w:rPr>
          <w:color w:val="000000" w:themeColor="text1"/>
          <w:sz w:val="36"/>
          <w:szCs w:val="36"/>
        </w:rPr>
        <w:lastRenderedPageBreak/>
        <w:t>Tech Stack Selection</w:t>
      </w:r>
    </w:p>
    <w:p w14:paraId="6B669F69" w14:textId="77777777" w:rsidR="007B7C54" w:rsidRDefault="00000000">
      <w:r>
        <w:t>Recommended technologies and rationale:</w:t>
      </w:r>
    </w:p>
    <w:p w14:paraId="5AFE6712" w14:textId="77777777" w:rsidR="007B7C54" w:rsidRDefault="00000000">
      <w:r>
        <w:t>• HTML5 + CSS3 (Tailwind CSS recommended) — Fast prototyping, responsive utilities, consistent UI states.</w:t>
      </w:r>
    </w:p>
    <w:p w14:paraId="6CC4F4FA" w14:textId="77777777" w:rsidR="007B7C54" w:rsidRDefault="00000000">
      <w:r>
        <w:t>• JavaScript (ES6+) — Core application logic and validators; works in all modern browsers.</w:t>
      </w:r>
    </w:p>
    <w:p w14:paraId="5AF71A0C" w14:textId="77777777" w:rsidR="007B7C54" w:rsidRDefault="00000000">
      <w:r>
        <w:t>• React (optional; recommended) — Component model and hooks simplify state, effects, and testing. Use vanilla JS if frameworks are restricted.</w:t>
      </w:r>
    </w:p>
    <w:p w14:paraId="54AF28AF" w14:textId="77777777" w:rsidR="007B7C54" w:rsidRDefault="00000000">
      <w:r>
        <w:t>• Vite — Fast dev server and build tool for quick iteration.</w:t>
      </w:r>
    </w:p>
    <w:p w14:paraId="5EB891BF" w14:textId="77777777" w:rsidR="007B7C54" w:rsidRDefault="00000000">
      <w:r>
        <w:t>• Jest + Testing Library — Unit and integration testing for validators and components.</w:t>
      </w:r>
    </w:p>
    <w:p w14:paraId="69BC33DC" w14:textId="77777777" w:rsidR="007B7C54" w:rsidRDefault="00000000">
      <w:r>
        <w:t>• TypeScript (optional) — Static types for validator inputs/outputs to reduce runtime bugs.</w:t>
      </w:r>
    </w:p>
    <w:p w14:paraId="741E7934" w14:textId="77777777" w:rsidR="007B7C54" w:rsidRDefault="00000000">
      <w:r>
        <w:t>• Accessibility tools (axe, Lighthouse) — Automated checks to ensure WCAG compliance.</w:t>
      </w:r>
    </w:p>
    <w:p w14:paraId="501CAA83" w14:textId="77777777" w:rsidR="007B7C54" w:rsidRDefault="00000000">
      <w:r>
        <w:t>• Mock server (json-server) or in-app mocks — For username uniqueness checks and submit endpoint during demo.</w:t>
      </w:r>
    </w:p>
    <w:p w14:paraId="76C64FB5" w14:textId="77777777" w:rsidR="007B7C54" w:rsidRDefault="00000000">
      <w:r>
        <w:t>• Deployment: GitHub Pages / Netlify / Vercel — Simple static site hosts for demos.</w:t>
      </w:r>
    </w:p>
    <w:p w14:paraId="30ECD714" w14:textId="77777777" w:rsidR="007B7C54" w:rsidRDefault="007B7C54"/>
    <w:p w14:paraId="0903EBB7" w14:textId="29975B9A" w:rsidR="007B7C54" w:rsidRPr="00DC4378" w:rsidRDefault="00000000">
      <w:pPr>
        <w:pStyle w:val="Heading2"/>
        <w:rPr>
          <w:color w:val="000000" w:themeColor="text1"/>
          <w:sz w:val="36"/>
          <w:szCs w:val="36"/>
        </w:rPr>
      </w:pPr>
      <w:r w:rsidRPr="00DC4378">
        <w:rPr>
          <w:color w:val="000000" w:themeColor="text1"/>
          <w:sz w:val="36"/>
          <w:szCs w:val="36"/>
        </w:rPr>
        <w:t>UI Structure &amp; API Schema Design</w:t>
      </w:r>
    </w:p>
    <w:p w14:paraId="76768FF6" w14:textId="77777777" w:rsidR="007B7C54" w:rsidRDefault="00000000">
      <w:r>
        <w:t>UI Structure (Pages / Components):</w:t>
      </w:r>
    </w:p>
    <w:p w14:paraId="3D7DD152" w14:textId="77777777" w:rsidR="007B7C54" w:rsidRDefault="00000000">
      <w:r>
        <w:t>• Registration (primary demo)</w:t>
      </w:r>
    </w:p>
    <w:p w14:paraId="1ED4017F" w14:textId="77777777" w:rsidR="007B7C54" w:rsidRDefault="00000000">
      <w:r>
        <w:t>• Contact (secondary demo)</w:t>
      </w:r>
    </w:p>
    <w:p w14:paraId="464A1C49" w14:textId="77777777" w:rsidR="007B7C54" w:rsidRDefault="00000000">
      <w:r>
        <w:t>• Demo / Accessibility (show live-region and screen-reader behaviors)</w:t>
      </w:r>
    </w:p>
    <w:p w14:paraId="242BEA5F" w14:textId="77777777" w:rsidR="007B7C54" w:rsidRDefault="00000000">
      <w:r>
        <w:t>• Top-level components: App, FormContainer, InputField, PasswordField, PhoneInput, DateInput, FormSummary, Toast</w:t>
      </w:r>
    </w:p>
    <w:p w14:paraId="43CB0DC9" w14:textId="77777777" w:rsidR="007B7C54" w:rsidRDefault="007B7C54"/>
    <w:p w14:paraId="5FDCB89A" w14:textId="77777777" w:rsidR="007B7C54" w:rsidRDefault="00000000">
      <w:r>
        <w:t>API Schema (mock endpoints):</w:t>
      </w:r>
    </w:p>
    <w:p w14:paraId="31A2CAF5" w14:textId="77777777" w:rsidR="007B7C54" w:rsidRDefault="00000000">
      <w:r>
        <w:t>• POST /api/validate-username</w:t>
      </w:r>
    </w:p>
    <w:p w14:paraId="4D50D8C4" w14:textId="77777777" w:rsidR="007B7C54" w:rsidRDefault="00000000">
      <w:r>
        <w:t xml:space="preserve">  Request: { "username": "string" }</w:t>
      </w:r>
    </w:p>
    <w:p w14:paraId="3198C726" w14:textId="77777777" w:rsidR="007B7C54" w:rsidRDefault="00000000">
      <w:r>
        <w:t xml:space="preserve">  Response: { "available": true | false, "suggestions"?: ["string"] }</w:t>
      </w:r>
    </w:p>
    <w:p w14:paraId="4D1CBE84" w14:textId="77777777" w:rsidR="007B7C54" w:rsidRDefault="00000000">
      <w:r>
        <w:t>• POST /api/submit-form</w:t>
      </w:r>
    </w:p>
    <w:p w14:paraId="62C5B341" w14:textId="77777777" w:rsidR="007B7C54" w:rsidRDefault="00000000">
      <w:r>
        <w:lastRenderedPageBreak/>
        <w:t xml:space="preserve">  Request: Full form payload (see sample below)</w:t>
      </w:r>
    </w:p>
    <w:p w14:paraId="557AB4A1" w14:textId="77777777" w:rsidR="007B7C54" w:rsidRDefault="00000000">
      <w:r>
        <w:t xml:space="preserve">  Response: { "success": true } or { "success": false, "errors": { ... } }</w:t>
      </w:r>
    </w:p>
    <w:p w14:paraId="5F707388" w14:textId="77777777" w:rsidR="007B7C54" w:rsidRDefault="007B7C54"/>
    <w:p w14:paraId="780D0996" w14:textId="77777777" w:rsidR="007B7C54" w:rsidRDefault="00000000">
      <w:r>
        <w:t>Sample registration payload:</w:t>
      </w:r>
    </w:p>
    <w:p w14:paraId="51A95C9F" w14:textId="5167F79B" w:rsidR="007B7C54" w:rsidRDefault="00DC4378" w:rsidP="00DC4378">
      <w:r>
        <w:t>{  "fullName": "Ananya Sharma",  "email": "ananya.sharma@example.com",  "username": "ananya_s",  "password": "********",  "phone": "+918765432109",  "dob": "1999-07-22"}</w:t>
      </w:r>
    </w:p>
    <w:p w14:paraId="695332B3" w14:textId="41329EEF" w:rsidR="007B7C54" w:rsidRPr="00DC4378" w:rsidRDefault="00000000">
      <w:pPr>
        <w:pStyle w:val="Heading2"/>
        <w:rPr>
          <w:color w:val="000000" w:themeColor="text1"/>
          <w:sz w:val="36"/>
          <w:szCs w:val="36"/>
        </w:rPr>
      </w:pPr>
      <w:r w:rsidRPr="00DC4378">
        <w:rPr>
          <w:color w:val="000000" w:themeColor="text1"/>
          <w:sz w:val="36"/>
          <w:szCs w:val="36"/>
        </w:rPr>
        <w:t>Data Handling Approach</w:t>
      </w:r>
    </w:p>
    <w:p w14:paraId="37CCEF4B" w14:textId="77777777" w:rsidR="007B7C54" w:rsidRDefault="00000000">
      <w:r>
        <w:t>State &amp; data flow:</w:t>
      </w:r>
    </w:p>
    <w:p w14:paraId="4C04EA29" w14:textId="77777777" w:rsidR="007B7C54" w:rsidRDefault="00000000">
      <w:r>
        <w:t>• Local field state (useState) for individual inputs; Form-level state (useReducer or context) for aggregated validity.</w:t>
      </w:r>
    </w:p>
    <w:p w14:paraId="7397FF88" w14:textId="77777777" w:rsidR="007B7C54" w:rsidRDefault="00000000">
      <w:r>
        <w:t>• ValidationResult shape: { valid: boolean, errors: string[], warnings?: string[] }</w:t>
      </w:r>
    </w:p>
    <w:p w14:paraId="2933000A" w14:textId="77777777" w:rsidR="007B7C54" w:rsidRDefault="00000000">
      <w:r>
        <w:t>Synchronous vs Asynchronous validation:</w:t>
      </w:r>
    </w:p>
    <w:p w14:paraId="24954E62" w14:textId="77777777" w:rsidR="007B7C54" w:rsidRDefault="00000000">
      <w:r>
        <w:t>• Synchronous: regex and length checks — run on input and blur.</w:t>
      </w:r>
    </w:p>
    <w:p w14:paraId="0EECDBC6" w14:textId="77777777" w:rsidR="007B7C54" w:rsidRDefault="00000000">
      <w:r>
        <w:t>• Asynchronous: remote uniqueness checks (debounced, 500ms) with cancellation of in-flight requests.</w:t>
      </w:r>
    </w:p>
    <w:p w14:paraId="2FB7EA10" w14:textId="77777777" w:rsidR="007B7C54" w:rsidRDefault="00000000">
      <w:r>
        <w:t>Sanitization &amp; security:</w:t>
      </w:r>
    </w:p>
    <w:p w14:paraId="3D9B24F4" w14:textId="77777777" w:rsidR="007B7C54" w:rsidRDefault="00000000">
      <w:r>
        <w:t>• Trim inputs on blur and before submit.</w:t>
      </w:r>
    </w:p>
    <w:p w14:paraId="03E586E0" w14:textId="77777777" w:rsidR="007B7C54" w:rsidRDefault="00000000">
      <w:r>
        <w:t>• Normalize phone numbers to E.164-like format for storage.</w:t>
      </w:r>
    </w:p>
    <w:p w14:paraId="1773F7E0" w14:textId="77777777" w:rsidR="007B7C54" w:rsidRDefault="00000000">
      <w:r>
        <w:t>• Never persist raw passwords to localStorage; keep them ephemeral in memory.</w:t>
      </w:r>
    </w:p>
    <w:p w14:paraId="56F8FE34" w14:textId="77777777" w:rsidR="007B7C54" w:rsidRDefault="00000000">
      <w:r>
        <w:t>• Escape/encode displayed user data to prevent XSS in demo outputs.</w:t>
      </w:r>
    </w:p>
    <w:p w14:paraId="293CE2B7" w14:textId="77777777" w:rsidR="007B7C54" w:rsidRDefault="007B7C54"/>
    <w:p w14:paraId="1FD24772" w14:textId="1246978E" w:rsidR="007B7C54" w:rsidRPr="00DC4378" w:rsidRDefault="00000000">
      <w:pPr>
        <w:pStyle w:val="Heading2"/>
        <w:rPr>
          <w:color w:val="000000" w:themeColor="text1"/>
          <w:sz w:val="36"/>
          <w:szCs w:val="36"/>
        </w:rPr>
      </w:pPr>
      <w:r w:rsidRPr="00DC4378">
        <w:rPr>
          <w:color w:val="000000" w:themeColor="text1"/>
          <w:sz w:val="36"/>
          <w:szCs w:val="36"/>
        </w:rPr>
        <w:t>Component / Module Diagram</w:t>
      </w:r>
    </w:p>
    <w:p w14:paraId="610BA665" w14:textId="77777777" w:rsidR="007B7C54" w:rsidRDefault="00000000">
      <w:r>
        <w:t>Suggested file / folder layout:</w:t>
      </w:r>
    </w:p>
    <w:p w14:paraId="16FB638F" w14:textId="77777777" w:rsidR="007B7C54" w:rsidRDefault="00000000">
      <w:r>
        <w:t>src/</w:t>
      </w:r>
      <w:r>
        <w:br/>
        <w:t>├─ components/</w:t>
      </w:r>
      <w:r>
        <w:br/>
        <w:t>│  ├─ FormContainer.jsx</w:t>
      </w:r>
      <w:r>
        <w:br/>
        <w:t>│  ├─ InputField.jsx</w:t>
      </w:r>
      <w:r>
        <w:br/>
        <w:t>│  ├─ PasswordField.jsx</w:t>
      </w:r>
      <w:r>
        <w:br/>
        <w:t>│  ├─ PhoneInput.jsx</w:t>
      </w:r>
      <w:r>
        <w:br/>
        <w:t>│  ├─ DateInput.jsx</w:t>
      </w:r>
      <w:r>
        <w:br/>
      </w:r>
      <w:r>
        <w:lastRenderedPageBreak/>
        <w:t>│  ├─ FormSummary.jsx</w:t>
      </w:r>
      <w:r>
        <w:br/>
        <w:t>│  └─ Toast.jsx</w:t>
      </w:r>
      <w:r>
        <w:br/>
        <w:t>├─ validators/</w:t>
      </w:r>
      <w:r>
        <w:br/>
        <w:t>│  ├─ index.js</w:t>
      </w:r>
      <w:r>
        <w:br/>
        <w:t>│  ├─ email.js</w:t>
      </w:r>
      <w:r>
        <w:br/>
        <w:t>│  ├─ password.js</w:t>
      </w:r>
      <w:r>
        <w:br/>
        <w:t>│  ├─ username.js</w:t>
      </w:r>
      <w:r>
        <w:br/>
        <w:t>│  └─ phone.js</w:t>
      </w:r>
      <w:r>
        <w:br/>
        <w:t>├─ api/</w:t>
      </w:r>
      <w:r>
        <w:br/>
        <w:t>│  └─ index.js</w:t>
      </w:r>
      <w:r>
        <w:br/>
        <w:t>├─ hooks/</w:t>
      </w:r>
      <w:r>
        <w:br/>
        <w:t>│  ├─ useDebounce.js</w:t>
      </w:r>
      <w:r>
        <w:br/>
        <w:t>│  └─ useFormReducer.js</w:t>
      </w:r>
      <w:r>
        <w:br/>
        <w:t>├─ utils/</w:t>
      </w:r>
      <w:r>
        <w:br/>
        <w:t>│  └─ normalizers.js</w:t>
      </w:r>
      <w:r>
        <w:br/>
        <w:t>└─ App.jsx</w:t>
      </w:r>
    </w:p>
    <w:p w14:paraId="452729E2" w14:textId="77777777" w:rsidR="007B7C54" w:rsidRDefault="007B7C54"/>
    <w:p w14:paraId="0A7EA124" w14:textId="77777777" w:rsidR="007B7C54" w:rsidRDefault="00000000">
      <w:r>
        <w:t>Component diagram (visual):</w:t>
      </w:r>
    </w:p>
    <w:p w14:paraId="36F893FB" w14:textId="290E7D1E" w:rsidR="007B7C54" w:rsidRDefault="00DC4378">
      <w:r>
        <w:rPr>
          <w:noProof/>
        </w:rPr>
        <w:drawing>
          <wp:inline distT="0" distB="0" distL="0" distR="0" wp14:anchorId="2BE2B06E" wp14:editId="0F482C91">
            <wp:extent cx="5486400" cy="2600325"/>
            <wp:effectExtent l="0" t="0" r="0" b="9525"/>
            <wp:docPr id="777255181" name="Picture 777255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DCF8" w14:textId="77777777" w:rsidR="007B7C54" w:rsidRDefault="007B7C54"/>
    <w:p w14:paraId="54971FA9" w14:textId="68375A6A" w:rsidR="007B7C54" w:rsidRPr="00DC4378" w:rsidRDefault="00000000">
      <w:pPr>
        <w:pStyle w:val="Heading2"/>
        <w:rPr>
          <w:color w:val="000000" w:themeColor="text1"/>
          <w:sz w:val="36"/>
          <w:szCs w:val="36"/>
        </w:rPr>
      </w:pPr>
      <w:r w:rsidRPr="00DC4378">
        <w:rPr>
          <w:color w:val="000000" w:themeColor="text1"/>
          <w:sz w:val="36"/>
          <w:szCs w:val="36"/>
        </w:rPr>
        <w:t>Basic Flow Diagram</w:t>
      </w:r>
    </w:p>
    <w:p w14:paraId="44A6831E" w14:textId="77777777" w:rsidR="007B7C54" w:rsidRDefault="00000000">
      <w:r>
        <w:t>User interaction flow (high level):</w:t>
      </w:r>
    </w:p>
    <w:p w14:paraId="4300DEE1" w14:textId="77777777" w:rsidR="007B7C54" w:rsidRDefault="00000000">
      <w:r>
        <w:t>• Render Registration page (FormContainer mounts).</w:t>
      </w:r>
    </w:p>
    <w:p w14:paraId="1373346F" w14:textId="77777777" w:rsidR="007B7C54" w:rsidRDefault="00000000">
      <w:r>
        <w:t>• User types: synchronous validators run; async checks debounced.</w:t>
      </w:r>
    </w:p>
    <w:p w14:paraId="45AF3FDE" w14:textId="77777777" w:rsidR="007B7C54" w:rsidRDefault="00000000">
      <w:r>
        <w:lastRenderedPageBreak/>
        <w:t>• Field-level states update (valid/invalid, helper text, spinner).</w:t>
      </w:r>
    </w:p>
    <w:p w14:paraId="6F3214AB" w14:textId="77777777" w:rsidR="007B7C54" w:rsidRDefault="00000000">
      <w:r>
        <w:t>• On submit: run full validation; if invalid show FormSummary and focus first invalid field.</w:t>
      </w:r>
    </w:p>
    <w:p w14:paraId="6F4FC8F9" w14:textId="77777777" w:rsidR="007B7C54" w:rsidRDefault="00000000">
      <w:r>
        <w:t>• If valid: sanitize payload and POST to /api/submit-form; show success or error toast based on response.</w:t>
      </w:r>
    </w:p>
    <w:p w14:paraId="62DDE52D" w14:textId="77777777" w:rsidR="007B7C54" w:rsidRDefault="00000000">
      <w:r>
        <w:t>Flow diagram (visual):</w:t>
      </w:r>
    </w:p>
    <w:p w14:paraId="75ADDEC3" w14:textId="52D52FEB" w:rsidR="007B7C54" w:rsidRDefault="00DC4378">
      <w:r>
        <w:rPr>
          <w:noProof/>
        </w:rPr>
        <w:drawing>
          <wp:inline distT="0" distB="0" distL="0" distR="0" wp14:anchorId="579C3D63" wp14:editId="6CC95528">
            <wp:extent cx="5486400" cy="5495925"/>
            <wp:effectExtent l="0" t="0" r="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E2DD" w14:textId="77777777" w:rsidR="007B7C54" w:rsidRDefault="007B7C54"/>
    <w:p w14:paraId="22D71439" w14:textId="77777777" w:rsidR="007B7C54" w:rsidRPr="00DC4378" w:rsidRDefault="00000000">
      <w:pPr>
        <w:pStyle w:val="Heading2"/>
        <w:rPr>
          <w:color w:val="000000" w:themeColor="text1"/>
          <w:sz w:val="36"/>
          <w:szCs w:val="36"/>
        </w:rPr>
      </w:pPr>
      <w:r w:rsidRPr="00DC4378">
        <w:rPr>
          <w:color w:val="000000" w:themeColor="text1"/>
          <w:sz w:val="36"/>
          <w:szCs w:val="36"/>
        </w:rPr>
        <w:t>Non-functional requirements &amp; Deliverables</w:t>
      </w:r>
    </w:p>
    <w:p w14:paraId="302FA3AD" w14:textId="77777777" w:rsidR="007B7C54" w:rsidRDefault="00000000">
      <w:r>
        <w:t>Non-functional requirements:</w:t>
      </w:r>
    </w:p>
    <w:p w14:paraId="2EA6FCF0" w14:textId="77777777" w:rsidR="007B7C54" w:rsidRDefault="00000000">
      <w:r>
        <w:lastRenderedPageBreak/>
        <w:t>• Accessibility: ARIA attributes, live regions, keyboard-first navigation, color contrast (WCAG AA).</w:t>
      </w:r>
    </w:p>
    <w:p w14:paraId="57425BE7" w14:textId="77777777" w:rsidR="007B7C54" w:rsidRDefault="00000000">
      <w:r>
        <w:t>• Responsiveness: mobile-first design, modern browser support.</w:t>
      </w:r>
    </w:p>
    <w:p w14:paraId="27CC8928" w14:textId="77777777" w:rsidR="007B7C54" w:rsidRDefault="00000000">
      <w:r>
        <w:t>• Testability: unit tests for validators (target ≥ 80% coverage for core validation logic).</w:t>
      </w:r>
    </w:p>
    <w:p w14:paraId="6CB68E02" w14:textId="77777777" w:rsidR="007B7C54" w:rsidRDefault="00000000">
      <w:r>
        <w:t>• Performance: debounce network checks, avoid heavy re-renders.</w:t>
      </w:r>
    </w:p>
    <w:p w14:paraId="3272D1B2" w14:textId="77777777" w:rsidR="007B7C54" w:rsidRDefault="00000000">
      <w:r>
        <w:t>Deliverables for Phase 2 submission:</w:t>
      </w:r>
    </w:p>
    <w:p w14:paraId="79E373F3" w14:textId="77777777" w:rsidR="007B7C54" w:rsidRDefault="00000000">
      <w:r>
        <w:t>• Phase 2 — Solution Design &amp; Architecture document (this file).</w:t>
      </w:r>
    </w:p>
    <w:p w14:paraId="25E42CC3" w14:textId="77777777" w:rsidR="007B7C54" w:rsidRDefault="00000000">
      <w:r>
        <w:t>• Component and Flow diagrams (PNG/SVG).</w:t>
      </w:r>
    </w:p>
    <w:p w14:paraId="3D95F581" w14:textId="77777777" w:rsidR="007B7C54" w:rsidRDefault="00000000">
      <w:r>
        <w:t>• Sample API schema and payload examples.</w:t>
      </w:r>
    </w:p>
    <w:p w14:paraId="3CF82656" w14:textId="77777777" w:rsidR="007B7C54" w:rsidRDefault="00000000">
      <w:r>
        <w:t>• README with instructions to run demo and mock API.</w:t>
      </w:r>
    </w:p>
    <w:p w14:paraId="16E38E3B" w14:textId="77777777" w:rsidR="007B7C54" w:rsidRDefault="00000000">
      <w:r>
        <w:t>• Optional: starter React component and validation utilities.</w:t>
      </w:r>
    </w:p>
    <w:p w14:paraId="32D430DF" w14:textId="77777777" w:rsidR="007B7C54" w:rsidRDefault="00000000">
      <w:r>
        <w:t>Prepared for: Skill Development Course — Frontend (Interactive Form Validation)</w:t>
      </w:r>
    </w:p>
    <w:p w14:paraId="1163A0C6" w14:textId="77777777" w:rsidR="007B7C54" w:rsidRDefault="00000000">
      <w:r>
        <w:t>Author: Student</w:t>
      </w:r>
    </w:p>
    <w:sectPr w:rsidR="007B7C54" w:rsidSect="00034616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E047A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0AA0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BF7462"/>
    <w:multiLevelType w:val="hybridMultilevel"/>
    <w:tmpl w:val="3CEA5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4809ED"/>
    <w:multiLevelType w:val="hybridMultilevel"/>
    <w:tmpl w:val="E1146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C67294"/>
    <w:multiLevelType w:val="hybridMultilevel"/>
    <w:tmpl w:val="B2505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847758">
    <w:abstractNumId w:val="8"/>
  </w:num>
  <w:num w:numId="2" w16cid:durableId="516773055">
    <w:abstractNumId w:val="6"/>
  </w:num>
  <w:num w:numId="3" w16cid:durableId="1766339398">
    <w:abstractNumId w:val="5"/>
  </w:num>
  <w:num w:numId="4" w16cid:durableId="461533392">
    <w:abstractNumId w:val="4"/>
  </w:num>
  <w:num w:numId="5" w16cid:durableId="2109890744">
    <w:abstractNumId w:val="7"/>
  </w:num>
  <w:num w:numId="6" w16cid:durableId="2018381386">
    <w:abstractNumId w:val="3"/>
  </w:num>
  <w:num w:numId="7" w16cid:durableId="714156904">
    <w:abstractNumId w:val="2"/>
  </w:num>
  <w:num w:numId="8" w16cid:durableId="1473517145">
    <w:abstractNumId w:val="1"/>
  </w:num>
  <w:num w:numId="9" w16cid:durableId="663119873">
    <w:abstractNumId w:val="0"/>
  </w:num>
  <w:num w:numId="10" w16cid:durableId="293290124">
    <w:abstractNumId w:val="7"/>
  </w:num>
  <w:num w:numId="11" w16cid:durableId="1181552801">
    <w:abstractNumId w:val="9"/>
  </w:num>
  <w:num w:numId="12" w16cid:durableId="1442870389">
    <w:abstractNumId w:val="11"/>
  </w:num>
  <w:num w:numId="13" w16cid:durableId="19215944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6AC"/>
    <w:rsid w:val="0015074B"/>
    <w:rsid w:val="002500D5"/>
    <w:rsid w:val="0029639D"/>
    <w:rsid w:val="00326F90"/>
    <w:rsid w:val="00360EC2"/>
    <w:rsid w:val="00483657"/>
    <w:rsid w:val="00561DCB"/>
    <w:rsid w:val="006A2714"/>
    <w:rsid w:val="006A6E5C"/>
    <w:rsid w:val="007B7C54"/>
    <w:rsid w:val="007D7110"/>
    <w:rsid w:val="00AA1D8D"/>
    <w:rsid w:val="00AC6525"/>
    <w:rsid w:val="00B47730"/>
    <w:rsid w:val="00BA5A14"/>
    <w:rsid w:val="00C308E8"/>
    <w:rsid w:val="00CB0664"/>
    <w:rsid w:val="00CE4FDA"/>
    <w:rsid w:val="00D41887"/>
    <w:rsid w:val="00D72035"/>
    <w:rsid w:val="00DC4378"/>
    <w:rsid w:val="00EE02D7"/>
    <w:rsid w:val="00F241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9AB96"/>
  <w14:defaultImageDpi w14:val="300"/>
  <w15:docId w15:val="{20A3B87A-95F5-460B-899B-02E6084F0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6A6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Bavan</cp:lastModifiedBy>
  <cp:revision>18</cp:revision>
  <dcterms:created xsi:type="dcterms:W3CDTF">2013-12-23T23:15:00Z</dcterms:created>
  <dcterms:modified xsi:type="dcterms:W3CDTF">2025-09-28T13:50:00Z</dcterms:modified>
  <cp:category/>
</cp:coreProperties>
</file>