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8283F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BookFlow Project Structure</w:t>
      </w:r>
    </w:p>
    <w:p w14:paraId="3B28F7D3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2423160" cy="1624965"/>
            <wp:effectExtent l="0" t="0" r="0" b="0"/>
            <wp:docPr id="49126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6861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1505" cy="163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833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routes/catalog.py</w:t>
      </w:r>
    </w:p>
    <w:p w14:paraId="24897DB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4389755" cy="1871345"/>
            <wp:effectExtent l="0" t="0" r="14605" b="3175"/>
            <wp:docPr id="191399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9857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3017" r="1186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1871345"/>
                    </a:xfrm>
                    <a:prstGeom prst="round2Diag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15AC">
      <w:r>
        <w:drawing>
          <wp:inline distT="0" distB="0" distL="0" distR="0">
            <wp:extent cx="4768850" cy="1719580"/>
            <wp:effectExtent l="0" t="0" r="0" b="0"/>
            <wp:docPr id="210357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7978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9371" r="556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E46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Main.py</w:t>
      </w:r>
    </w:p>
    <w:p w14:paraId="39A5CC78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3771900" cy="1527810"/>
            <wp:effectExtent l="0" t="0" r="0" b="0"/>
            <wp:docPr id="126926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6017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9597" cy="153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04BD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FastAPI Application</w:t>
      </w:r>
    </w:p>
    <w:p w14:paraId="3D523410">
      <w:pPr>
        <w:rPr>
          <w:rFonts w:ascii="Bookman Old Style" w:hAnsi="Bookman Old Style"/>
          <w:sz w:val="28"/>
          <w:szCs w:val="28"/>
        </w:rPr>
      </w:pPr>
      <w:r>
        <w:drawing>
          <wp:inline distT="0" distB="0" distL="114300" distR="114300">
            <wp:extent cx="5717540" cy="1915795"/>
            <wp:effectExtent l="0" t="0" r="1270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A4E96E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Open Swagger UI</w:t>
      </w:r>
    </w:p>
    <w:p w14:paraId="35E0A6AF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234940" cy="1680845"/>
            <wp:effectExtent l="0" t="0" r="3810" b="0"/>
            <wp:docPr id="189761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1949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871" cy="168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1EC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Test GET /books</w:t>
      </w:r>
    </w:p>
    <w:p w14:paraId="70911D96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731510" cy="1718310"/>
            <wp:effectExtent l="0" t="0" r="2540" b="0"/>
            <wp:docPr id="54921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1676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9F46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Test POST /admin/books</w:t>
      </w:r>
    </w:p>
    <w:p w14:paraId="0FF1F79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731510" cy="1602740"/>
            <wp:effectExtent l="0" t="0" r="2540" b="0"/>
            <wp:docPr id="179122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2774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8EFB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PUT /admin/books/{book_id}</w:t>
      </w:r>
    </w:p>
    <w:p w14:paraId="1A61A8B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062220" cy="1341120"/>
            <wp:effectExtent l="0" t="0" r="5080" b="0"/>
            <wp:docPr id="206396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351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9029" cy="135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B69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DELETE /admin/books/{book_id}</w:t>
      </w:r>
    </w:p>
    <w:p w14:paraId="3C5B715C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731510" cy="1536065"/>
            <wp:effectExtent l="0" t="0" r="2540" b="6985"/>
            <wp:docPr id="159257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7519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941"/>
    <w:rsid w:val="0079286E"/>
    <w:rsid w:val="008B3336"/>
    <w:rsid w:val="00A50941"/>
    <w:rsid w:val="00A80314"/>
    <w:rsid w:val="00B82425"/>
    <w:rsid w:val="00CB5D64"/>
    <w:rsid w:val="00CC46D0"/>
    <w:rsid w:val="47BD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</Words>
  <Characters>165</Characters>
  <Lines>1</Lines>
  <Paragraphs>1</Paragraphs>
  <TotalTime>2</TotalTime>
  <ScaleCrop>false</ScaleCrop>
  <LinksUpToDate>false</LinksUpToDate>
  <CharactersWithSpaces>176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2026-09-15T13:13:00Z</dcterms:created>
  <dc:creator>Veluvarthi Bhardwaj</dc:creator>
  <cp:lastModifiedBy>A. Sri Chaitanya</cp:lastModifiedBy>
  <dcterms:modified xsi:type="dcterms:W3CDTF">2026-09-17T12:53:52Z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eyJoZGlkIjoiZGYxMTJiMGY2ZGVlOWJhOTQyMGI0ZTljZjM5MDY0NjgiLCJ1c2VySWQiOiI1NDk3NjAyNjM5NDMifQ==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C40CF9397AD240F68C5C8436E3C4AA65_13</vt:lpwstr>
  </property>
</Properties>
</file>