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AA172" w14:textId="77777777" w:rsidR="00842FC9" w:rsidRDefault="00842FC9" w:rsidP="00842FC9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0802F" w14:textId="282866F1" w:rsidR="00842FC9" w:rsidRDefault="00842FC9" w:rsidP="00842FC9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71F474" wp14:editId="47BFE7B2">
            <wp:extent cx="2247900" cy="678180"/>
            <wp:effectExtent l="0" t="0" r="0" b="7620"/>
            <wp:docPr id="959927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BBC468" wp14:editId="0D58146D">
            <wp:extent cx="1600200" cy="594360"/>
            <wp:effectExtent l="0" t="0" r="0" b="0"/>
            <wp:docPr id="12129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68F7" w14:textId="77777777" w:rsidR="00842FC9" w:rsidRDefault="00842FC9" w:rsidP="00842FC9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16FB2" w14:textId="77777777" w:rsidR="00842FC9" w:rsidRDefault="00842FC9" w:rsidP="00842FC9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6E0B3" w14:textId="77777777" w:rsidR="00842FC9" w:rsidRDefault="00842FC9" w:rsidP="00842FC9">
      <w:pPr>
        <w:widowControl/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506EF1F" w14:textId="77777777" w:rsidR="00842FC9" w:rsidRDefault="00842FC9" w:rsidP="00842FC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2FC9" w14:paraId="76FF8B6F" w14:textId="77777777" w:rsidTr="00842FC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45AA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D5697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842FC9" w14:paraId="3C256C59" w14:textId="77777777" w:rsidTr="00842FC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52473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24D3" w14:textId="2E9BD551" w:rsidR="00842FC9" w:rsidRDefault="00B5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739877</w:t>
            </w:r>
          </w:p>
        </w:tc>
      </w:tr>
      <w:tr w:rsidR="00842FC9" w14:paraId="05A30315" w14:textId="77777777" w:rsidTr="00842FC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A66EE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B6EB6" w14:textId="22558E04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Crystal Ball Analysis: Projecting share prices of the leading GPU titans </w:t>
            </w:r>
          </w:p>
        </w:tc>
      </w:tr>
      <w:tr w:rsidR="00842FC9" w14:paraId="6FC51AB8" w14:textId="77777777" w:rsidTr="00842FC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E145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E716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79EFBFA" w14:textId="77777777" w:rsidR="00842FC9" w:rsidRDefault="00842FC9" w:rsidP="00842FC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14:paraId="29359ED5" w14:textId="77777777" w:rsidR="00842FC9" w:rsidRDefault="00842FC9" w:rsidP="00842FC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91B1258" w14:textId="77777777" w:rsidR="00842FC9" w:rsidRDefault="00842FC9" w:rsidP="00842FC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503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9"/>
        <w:gridCol w:w="12"/>
        <w:gridCol w:w="3437"/>
        <w:gridCol w:w="1198"/>
        <w:gridCol w:w="3527"/>
      </w:tblGrid>
      <w:tr w:rsidR="00C815D5" w14:paraId="60F7BCCD" w14:textId="77777777" w:rsidTr="00C815D5">
        <w:trPr>
          <w:trHeight w:val="816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9B7FF3" w14:textId="77777777" w:rsidR="00842FC9" w:rsidRDefault="00842FC9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888024" w14:textId="77777777" w:rsidR="00842FC9" w:rsidRDefault="00842FC9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A8D074" w14:textId="77777777" w:rsidR="00842FC9" w:rsidRDefault="00842FC9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51B0C8" w14:textId="77777777" w:rsidR="00842FC9" w:rsidRDefault="00842FC9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815D5" w14:paraId="08866BB1" w14:textId="77777777" w:rsidTr="00C815D5">
        <w:trPr>
          <w:trHeight w:val="824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12DDA4" w14:textId="77777777" w:rsidR="00842FC9" w:rsidRDefault="00842FC9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4"/>
            </w:tblGrid>
            <w:tr w:rsidR="00B51978" w:rsidRPr="00B51978" w14:paraId="34F28A18" w14:textId="77777777" w:rsidTr="00E821EA">
              <w:trPr>
                <w:trHeight w:val="202"/>
                <w:tblCellSpacing w:w="15" w:type="dxa"/>
              </w:trPr>
              <w:tc>
                <w:tcPr>
                  <w:tcW w:w="1544" w:type="dxa"/>
                  <w:vAlign w:val="center"/>
                  <w:hideMark/>
                </w:tcPr>
                <w:p w14:paraId="205D437B" w14:textId="77777777" w:rsidR="00B51978" w:rsidRPr="00B51978" w:rsidRDefault="00B51978" w:rsidP="00B5197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519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Missing Values</w:t>
                  </w:r>
                </w:p>
              </w:tc>
            </w:tr>
          </w:tbl>
          <w:p w14:paraId="57A88E56" w14:textId="77777777" w:rsidR="00B51978" w:rsidRPr="00B51978" w:rsidRDefault="00B51978" w:rsidP="00B5197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</w:tblGrid>
            <w:tr w:rsidR="00B51978" w:rsidRPr="00B51978" w14:paraId="7FBB6F39" w14:textId="77777777" w:rsidTr="00E821EA">
              <w:trPr>
                <w:tblCellSpacing w:w="15" w:type="dxa"/>
              </w:trPr>
              <w:tc>
                <w:tcPr>
                  <w:tcW w:w="51" w:type="dxa"/>
                  <w:vAlign w:val="center"/>
                  <w:hideMark/>
                </w:tcPr>
                <w:p w14:paraId="78696E5A" w14:textId="77777777" w:rsidR="00B51978" w:rsidRPr="00B51978" w:rsidRDefault="00B51978" w:rsidP="00B5197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DCD95E6" w14:textId="364C18B9" w:rsidR="00842FC9" w:rsidRDefault="00842FC9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C70AC" w14:textId="79956C88" w:rsidR="00842FC9" w:rsidRDefault="00B5197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B4156" w14:textId="7AA0B48E" w:rsidR="00842FC9" w:rsidRPr="00B51978" w:rsidRDefault="00B51978">
            <w:pPr>
              <w:widowControl/>
              <w:spacing w:after="160" w:line="408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B51978">
              <w:rPr>
                <w:sz w:val="24"/>
                <w:szCs w:val="24"/>
              </w:rPr>
              <w:t>Implement imputation strategies (mean, median, etc.)</w:t>
            </w:r>
          </w:p>
        </w:tc>
      </w:tr>
      <w:tr w:rsidR="00C815D5" w14:paraId="76442FB5" w14:textId="77777777" w:rsidTr="00C815D5">
        <w:trPr>
          <w:trHeight w:val="477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DE2B10" w14:textId="77777777" w:rsidR="00842FC9" w:rsidRDefault="00842FC9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26BC6A" w14:textId="207BA5E0" w:rsidR="00842FC9" w:rsidRDefault="00B5197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Outliers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6D972" w14:textId="0E870517" w:rsidR="00842FC9" w:rsidRDefault="00B5197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F4984" w14:textId="3A80DE57" w:rsidR="00842FC9" w:rsidRDefault="00B5197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Evaluate impact on analysis; consider filtering or transformation</w:t>
            </w:r>
          </w:p>
        </w:tc>
      </w:tr>
      <w:tr w:rsidR="00842FC9" w14:paraId="3EE8F12F" w14:textId="77777777" w:rsidTr="00C815D5">
        <w:trPr>
          <w:trHeight w:val="1020"/>
        </w:trPr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1C08" w14:textId="77777777" w:rsidR="00842FC9" w:rsidRDefault="00842FC9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B1A53" w14:textId="77777777" w:rsidR="00842FC9" w:rsidRDefault="00842FC9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2E3A" w14:textId="4D3AAE4D" w:rsidR="00842FC9" w:rsidRDefault="00B51978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Inconsistent Formatting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5D01" w14:textId="77777777" w:rsidR="00842FC9" w:rsidRDefault="00842FC9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CEBD2" w14:textId="191158FF" w:rsidR="00842FC9" w:rsidRDefault="00B51978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E40F" w14:textId="01089B33" w:rsidR="00842FC9" w:rsidRDefault="00833BAC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Standardize formats (dates, currencies, etc.)</w:t>
            </w:r>
          </w:p>
        </w:tc>
      </w:tr>
      <w:tr w:rsidR="00E821EA" w14:paraId="3CDDCD65" w14:textId="77777777" w:rsidTr="00C815D5">
        <w:trPr>
          <w:trHeight w:val="240"/>
        </w:trPr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DE65" w14:textId="6667E843" w:rsidR="00E821EA" w:rsidRDefault="00E821EA" w:rsidP="00E821EA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9FA6" w14:textId="2046DC93" w:rsidR="00E821EA" w:rsidRDefault="00E821EA" w:rsidP="00E821EA">
            <w:pPr>
              <w:spacing w:after="160" w:line="256" w:lineRule="auto"/>
            </w:pPr>
            <w:r>
              <w:t>Data Inaccuracies (e.g., duplicates, incorrect values)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6218" w14:textId="1AFEF42F" w:rsidR="00E821EA" w:rsidRDefault="00E821EA" w:rsidP="00E821EA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821EA" w:rsidRPr="00E821EA" w14:paraId="2ECF2B72" w14:textId="77777777" w:rsidTr="00E821E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77323E" w14:textId="77777777" w:rsidR="00E821EA" w:rsidRPr="00E821EA" w:rsidRDefault="00E821EA" w:rsidP="00E821E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CC293B9" w14:textId="77777777" w:rsidR="00E821EA" w:rsidRPr="00E821EA" w:rsidRDefault="00E821EA" w:rsidP="00E821E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8"/>
            </w:tblGrid>
            <w:tr w:rsidR="00E821EA" w:rsidRPr="00E821EA" w14:paraId="272F6CEE" w14:textId="77777777" w:rsidTr="00E821EA">
              <w:trPr>
                <w:tblCellSpacing w:w="15" w:type="dxa"/>
              </w:trPr>
              <w:tc>
                <w:tcPr>
                  <w:tcW w:w="6328" w:type="dxa"/>
                  <w:vAlign w:val="center"/>
                  <w:hideMark/>
                </w:tcPr>
                <w:p w14:paraId="06E402B4" w14:textId="77777777" w:rsidR="00E821EA" w:rsidRDefault="00E821EA" w:rsidP="00E821E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821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Conduct data cleaning procedures;</w:t>
                  </w:r>
                </w:p>
                <w:p w14:paraId="2FA9FBD8" w14:textId="6172A9AB" w:rsidR="00E821EA" w:rsidRPr="00E821EA" w:rsidRDefault="00E821EA" w:rsidP="00E821E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821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verify against primary sources</w:t>
                  </w:r>
                </w:p>
              </w:tc>
            </w:tr>
          </w:tbl>
          <w:p w14:paraId="684F14CC" w14:textId="77777777" w:rsidR="00E821EA" w:rsidRDefault="00E821EA" w:rsidP="00E821EA">
            <w:pPr>
              <w:spacing w:after="160" w:line="256" w:lineRule="auto"/>
            </w:pPr>
          </w:p>
        </w:tc>
      </w:tr>
      <w:tr w:rsidR="00E821EA" w14:paraId="6CB64A6E" w14:textId="77777777" w:rsidTr="00C815D5">
        <w:trPr>
          <w:trHeight w:val="202"/>
        </w:trPr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F010" w14:textId="7DA59520" w:rsidR="00E821EA" w:rsidRDefault="00E821EA" w:rsidP="00E821EA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848F" w14:textId="1B61FD2B" w:rsidR="00E821EA" w:rsidRDefault="00E821EA" w:rsidP="00E821EA">
            <w:pPr>
              <w:spacing w:after="160" w:line="256" w:lineRule="auto"/>
            </w:pPr>
            <w:r>
              <w:t>Limited Historical Data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2743" w14:textId="0BB50007" w:rsidR="00E821EA" w:rsidRDefault="00E821EA" w:rsidP="00E821EA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E97E" w14:textId="430B7710" w:rsidR="00E821EA" w:rsidRDefault="00E821EA" w:rsidP="00E821EA">
            <w:pPr>
              <w:spacing w:after="160" w:line="256" w:lineRule="auto"/>
            </w:pPr>
            <w:r>
              <w:t>Augment dataset with additional sources or proxy variables</w:t>
            </w:r>
          </w:p>
        </w:tc>
      </w:tr>
    </w:tbl>
    <w:p w14:paraId="0FD8D38B" w14:textId="77777777" w:rsidR="00945291" w:rsidRDefault="00945291" w:rsidP="00F116AE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C9"/>
    <w:rsid w:val="005A4E8A"/>
    <w:rsid w:val="00833BAC"/>
    <w:rsid w:val="00842FC9"/>
    <w:rsid w:val="00945291"/>
    <w:rsid w:val="00B51978"/>
    <w:rsid w:val="00C62588"/>
    <w:rsid w:val="00C815D5"/>
    <w:rsid w:val="00E821EA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7C5F"/>
  <w15:chartTrackingRefBased/>
  <w15:docId w15:val="{89609E5B-81A2-438F-AD0B-62B8E844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C9"/>
    <w:pPr>
      <w:widowControl w:val="0"/>
      <w:spacing w:after="0" w:line="240" w:lineRule="auto"/>
    </w:pPr>
    <w:rPr>
      <w:rFonts w:ascii="Calibri" w:eastAsia="Calibri" w:hAnsi="Calibri" w:cs="Calibri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puli ramu</cp:lastModifiedBy>
  <cp:revision>5</cp:revision>
  <dcterms:created xsi:type="dcterms:W3CDTF">2024-07-16T09:05:00Z</dcterms:created>
  <dcterms:modified xsi:type="dcterms:W3CDTF">2024-07-16T09:22:00Z</dcterms:modified>
</cp:coreProperties>
</file>