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517D1" w14:textId="77777777" w:rsidR="00946E1E" w:rsidRPr="00946E1E" w:rsidRDefault="00946E1E" w:rsidP="00946E1E">
      <w:pPr>
        <w:rPr>
          <w:b/>
          <w:lang w:val="en"/>
        </w:rPr>
      </w:pPr>
    </w:p>
    <w:p w14:paraId="311F778E" w14:textId="1AD0EE5B" w:rsidR="00946E1E" w:rsidRPr="00946E1E" w:rsidRDefault="00946E1E" w:rsidP="00946E1E">
      <w:pPr>
        <w:rPr>
          <w:b/>
          <w:lang w:val="en"/>
        </w:rPr>
      </w:pPr>
      <w:r w:rsidRPr="00946E1E">
        <w:rPr>
          <w:b/>
          <w:lang w:val="en"/>
        </w:rPr>
        <w:drawing>
          <wp:inline distT="0" distB="0" distL="0" distR="0" wp14:anchorId="08C751BE" wp14:editId="2160D4D0">
            <wp:extent cx="2247900" cy="678180"/>
            <wp:effectExtent l="0" t="0" r="0" b="7620"/>
            <wp:docPr id="2008352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900" cy="678180"/>
                    </a:xfrm>
                    <a:prstGeom prst="rect">
                      <a:avLst/>
                    </a:prstGeom>
                    <a:noFill/>
                    <a:ln>
                      <a:noFill/>
                    </a:ln>
                  </pic:spPr>
                </pic:pic>
              </a:graphicData>
            </a:graphic>
          </wp:inline>
        </w:drawing>
      </w:r>
      <w:r w:rsidRPr="00946E1E">
        <w:rPr>
          <w:b/>
          <w:lang w:val="en"/>
        </w:rPr>
        <w:t xml:space="preserve">                                               </w:t>
      </w:r>
      <w:r w:rsidRPr="00946E1E">
        <w:rPr>
          <w:b/>
          <w:lang w:val="en"/>
        </w:rPr>
        <w:drawing>
          <wp:inline distT="0" distB="0" distL="0" distR="0" wp14:anchorId="6197AA82" wp14:editId="2CBD8BA2">
            <wp:extent cx="1600200" cy="632460"/>
            <wp:effectExtent l="0" t="0" r="0" b="0"/>
            <wp:docPr id="405940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632460"/>
                    </a:xfrm>
                    <a:prstGeom prst="rect">
                      <a:avLst/>
                    </a:prstGeom>
                    <a:noFill/>
                    <a:ln>
                      <a:noFill/>
                    </a:ln>
                  </pic:spPr>
                </pic:pic>
              </a:graphicData>
            </a:graphic>
          </wp:inline>
        </w:drawing>
      </w:r>
    </w:p>
    <w:p w14:paraId="1F3A5921" w14:textId="77777777" w:rsidR="00946E1E" w:rsidRPr="00946E1E" w:rsidRDefault="00946E1E" w:rsidP="00946E1E">
      <w:pPr>
        <w:rPr>
          <w:b/>
          <w:lang w:val="en"/>
        </w:rPr>
      </w:pPr>
    </w:p>
    <w:p w14:paraId="1C7A18F6" w14:textId="355E56FE" w:rsidR="00946E1E" w:rsidRPr="00946E1E" w:rsidRDefault="00946E1E" w:rsidP="00946E1E">
      <w:pPr>
        <w:jc w:val="center"/>
        <w:rPr>
          <w:lang w:val="en"/>
        </w:rPr>
      </w:pPr>
      <w:r w:rsidRPr="00946E1E">
        <w:rPr>
          <w:b/>
          <w:lang w:val="en"/>
        </w:rPr>
        <w:t>Data Collection and Preprocessing Phase</w:t>
      </w:r>
    </w:p>
    <w:p w14:paraId="131C6445" w14:textId="77777777" w:rsidR="00946E1E" w:rsidRPr="00946E1E" w:rsidRDefault="00946E1E" w:rsidP="00946E1E">
      <w:pPr>
        <w:rPr>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46E1E" w:rsidRPr="00946E1E" w14:paraId="2FC61208" w14:textId="77777777" w:rsidTr="00946E1E">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F68CF" w14:textId="77777777" w:rsidR="00946E1E" w:rsidRPr="00946E1E" w:rsidRDefault="00946E1E" w:rsidP="00946E1E">
            <w:pPr>
              <w:rPr>
                <w:lang w:val="en"/>
              </w:rPr>
            </w:pPr>
            <w:r w:rsidRPr="00946E1E">
              <w:rPr>
                <w:lang w:val="en"/>
              </w:rPr>
              <w:t>Date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49A73" w14:textId="77777777" w:rsidR="00946E1E" w:rsidRPr="00946E1E" w:rsidRDefault="00946E1E" w:rsidP="00946E1E">
            <w:pPr>
              <w:rPr>
                <w:lang w:val="en"/>
              </w:rPr>
            </w:pPr>
            <w:r w:rsidRPr="00946E1E">
              <w:rPr>
                <w:lang w:val="en"/>
              </w:rPr>
              <w:t>24 April 2024</w:t>
            </w:r>
          </w:p>
        </w:tc>
      </w:tr>
      <w:tr w:rsidR="00946E1E" w:rsidRPr="00946E1E" w14:paraId="513531A7" w14:textId="77777777" w:rsidTr="00946E1E">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E983E" w14:textId="77777777" w:rsidR="00946E1E" w:rsidRPr="00946E1E" w:rsidRDefault="00946E1E" w:rsidP="00946E1E">
            <w:pPr>
              <w:rPr>
                <w:lang w:val="en"/>
              </w:rPr>
            </w:pPr>
            <w:r w:rsidRPr="00946E1E">
              <w:rPr>
                <w:lang w:val="en"/>
              </w:rPr>
              <w:t>Team ID</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6C79" w14:textId="00B9964D" w:rsidR="00946E1E" w:rsidRPr="00946E1E" w:rsidRDefault="00946E1E" w:rsidP="00946E1E">
            <w:pPr>
              <w:rPr>
                <w:lang w:val="en"/>
              </w:rPr>
            </w:pPr>
            <w:r>
              <w:t>739877</w:t>
            </w:r>
          </w:p>
        </w:tc>
      </w:tr>
      <w:tr w:rsidR="00946E1E" w:rsidRPr="00946E1E" w14:paraId="7E8101F5" w14:textId="77777777" w:rsidTr="00946E1E">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EA964" w14:textId="77777777" w:rsidR="00946E1E" w:rsidRPr="00946E1E" w:rsidRDefault="00946E1E" w:rsidP="00946E1E">
            <w:pPr>
              <w:rPr>
                <w:lang w:val="en"/>
              </w:rPr>
            </w:pPr>
            <w:r w:rsidRPr="00946E1E">
              <w:rPr>
                <w:lang w:val="en"/>
              </w:rPr>
              <w:t>Project Title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50D03" w14:textId="0FA003DB" w:rsidR="00946E1E" w:rsidRPr="00946E1E" w:rsidRDefault="00946E1E" w:rsidP="00946E1E">
            <w:pPr>
              <w:rPr>
                <w:lang w:val="en"/>
              </w:rPr>
            </w:pPr>
            <w:r w:rsidRPr="00946E1E">
              <w:t>Crystal Ball Analysis: Projecting Share Prices Of The Leading Gpu Titans</w:t>
            </w:r>
          </w:p>
        </w:tc>
      </w:tr>
      <w:tr w:rsidR="00946E1E" w:rsidRPr="00946E1E" w14:paraId="16EE7C87" w14:textId="77777777" w:rsidTr="00946E1E">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4FF7D" w14:textId="77777777" w:rsidR="00946E1E" w:rsidRPr="00946E1E" w:rsidRDefault="00946E1E" w:rsidP="00946E1E">
            <w:pPr>
              <w:rPr>
                <w:lang w:val="en"/>
              </w:rPr>
            </w:pPr>
            <w:r w:rsidRPr="00946E1E">
              <w:rPr>
                <w:lang w:val="en"/>
              </w:rPr>
              <w:t>Maximum Marks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A3ACC" w14:textId="77777777" w:rsidR="00946E1E" w:rsidRPr="00946E1E" w:rsidRDefault="00946E1E" w:rsidP="00946E1E">
            <w:pPr>
              <w:rPr>
                <w:lang w:val="en"/>
              </w:rPr>
            </w:pPr>
            <w:r w:rsidRPr="00946E1E">
              <w:rPr>
                <w:lang w:val="en"/>
              </w:rPr>
              <w:t>2 Marks</w:t>
            </w:r>
          </w:p>
        </w:tc>
      </w:tr>
    </w:tbl>
    <w:p w14:paraId="562C0768" w14:textId="77777777" w:rsidR="00946E1E" w:rsidRPr="00946E1E" w:rsidRDefault="00946E1E" w:rsidP="00946E1E">
      <w:pPr>
        <w:rPr>
          <w:lang w:val="en"/>
        </w:rPr>
      </w:pPr>
    </w:p>
    <w:p w14:paraId="7224FBBE" w14:textId="77777777" w:rsidR="00946E1E" w:rsidRPr="00946E1E" w:rsidRDefault="00946E1E" w:rsidP="00946E1E">
      <w:pPr>
        <w:rPr>
          <w:b/>
          <w:lang w:val="en"/>
        </w:rPr>
      </w:pPr>
      <w:r w:rsidRPr="00946E1E">
        <w:rPr>
          <w:b/>
          <w:lang w:val="en"/>
        </w:rPr>
        <w:t>Data Collection Plan &amp; Raw Data Sources Identification Template</w:t>
      </w:r>
    </w:p>
    <w:p w14:paraId="0FDA957F" w14:textId="77777777" w:rsidR="00946E1E" w:rsidRPr="00946E1E" w:rsidRDefault="00946E1E" w:rsidP="00946E1E">
      <w:pPr>
        <w:rPr>
          <w:lang w:val="en"/>
        </w:rPr>
      </w:pPr>
      <w:r w:rsidRPr="00946E1E">
        <w:rPr>
          <w:lang w:val="en"/>
        </w:rPr>
        <w:t>Creating a data collection plan involves several key steps to ensure that the data gathered is reliable, relevant, and suitable for analysis.</w:t>
      </w:r>
    </w:p>
    <w:p w14:paraId="4FA5EB26" w14:textId="77777777" w:rsidR="00946E1E" w:rsidRPr="00946E1E" w:rsidRDefault="00946E1E" w:rsidP="00946E1E">
      <w:pPr>
        <w:rPr>
          <w:b/>
          <w:lang w:val="en"/>
        </w:rPr>
      </w:pPr>
      <w:r w:rsidRPr="00946E1E">
        <w:rPr>
          <w:b/>
          <w:lang w:val="en"/>
        </w:rPr>
        <w:t>Data Collection Plan Template</w:t>
      </w:r>
    </w:p>
    <w:tbl>
      <w:tblPr>
        <w:tblW w:w="9360" w:type="dxa"/>
        <w:tblBorders>
          <w:insideH w:val="nil"/>
          <w:insideV w:val="nil"/>
        </w:tblBorders>
        <w:tblLayout w:type="fixed"/>
        <w:tblLook w:val="0600" w:firstRow="0" w:lastRow="0" w:firstColumn="0" w:lastColumn="0" w:noHBand="1" w:noVBand="1"/>
      </w:tblPr>
      <w:tblGrid>
        <w:gridCol w:w="2565"/>
        <w:gridCol w:w="6795"/>
      </w:tblGrid>
      <w:tr w:rsidR="00946E1E" w:rsidRPr="00946E1E" w14:paraId="2A00FA01" w14:textId="77777777" w:rsidTr="00946E1E">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2B3AEB9F" w14:textId="77777777" w:rsidR="00946E1E" w:rsidRPr="00946E1E" w:rsidRDefault="00946E1E" w:rsidP="00946E1E">
            <w:pPr>
              <w:rPr>
                <w:lang w:val="en"/>
              </w:rPr>
            </w:pPr>
            <w:r w:rsidRPr="00946E1E">
              <w:rPr>
                <w:b/>
                <w:lang w:val="en"/>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0E6DEBEF" w14:textId="77777777" w:rsidR="00946E1E" w:rsidRPr="00946E1E" w:rsidRDefault="00946E1E" w:rsidP="00946E1E">
            <w:pPr>
              <w:rPr>
                <w:lang w:val="en"/>
              </w:rPr>
            </w:pPr>
            <w:r w:rsidRPr="00946E1E">
              <w:rPr>
                <w:b/>
                <w:lang w:val="en"/>
              </w:rPr>
              <w:t>Description</w:t>
            </w:r>
          </w:p>
        </w:tc>
      </w:tr>
      <w:tr w:rsidR="00946E1E" w:rsidRPr="00946E1E" w14:paraId="358FC18C" w14:textId="77777777" w:rsidTr="00946E1E">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283CB76" w14:textId="77777777" w:rsidR="00946E1E" w:rsidRPr="00946E1E" w:rsidRDefault="00946E1E" w:rsidP="00946E1E">
            <w:pPr>
              <w:rPr>
                <w:lang w:val="en"/>
              </w:rPr>
            </w:pPr>
            <w:r w:rsidRPr="00946E1E">
              <w:rPr>
                <w:lang w:val="en"/>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5213234" w14:textId="09F47042" w:rsidR="00946E1E" w:rsidRPr="00946E1E" w:rsidRDefault="00946E1E" w:rsidP="00946E1E">
            <w:pPr>
              <w:rPr>
                <w:lang w:val="en"/>
              </w:rPr>
            </w:pPr>
            <w:r w:rsidRPr="00946E1E">
              <w:t>In today’s world, technology plays a critical role in driving innovation and progress. Graphics Processing Units (GPUs) are at the forefront of this technological revolution, powering high-performance computing, gaming PCs, and applications like artificial intelligence. The demand for GPUs is influenced by various factors such as market trends, technological advancements, and economic conditions. Investors and stakeholders are keen to understand and predict the future stock prices of leading GPU companies. Accurately forecasting these stock prices is crucial as it helps in making informed investment decisions, optimizing portfolios, and minimizing financial risks. However, the dynamic and volatile nature of the GPU market makes it challenging to predict stock prices accurately.</w:t>
            </w:r>
          </w:p>
        </w:tc>
      </w:tr>
      <w:tr w:rsidR="00946E1E" w:rsidRPr="00946E1E" w14:paraId="59B96FAC" w14:textId="77777777" w:rsidTr="00946E1E">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700DB5E" w14:textId="77777777" w:rsidR="00946E1E" w:rsidRPr="00946E1E" w:rsidRDefault="00946E1E" w:rsidP="00946E1E">
            <w:pPr>
              <w:rPr>
                <w:lang w:val="en"/>
              </w:rPr>
            </w:pPr>
            <w:r w:rsidRPr="00946E1E">
              <w:rPr>
                <w:lang w:val="en"/>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841D4FF" w14:textId="3B0D17C8" w:rsidR="00946E1E" w:rsidRDefault="00946E1E" w:rsidP="00946E1E">
            <w:pPr>
              <w:numPr>
                <w:ilvl w:val="0"/>
                <w:numId w:val="1"/>
              </w:numPr>
              <w:rPr>
                <w:lang w:val="en"/>
              </w:rPr>
            </w:pPr>
            <w:r w:rsidRPr="00946E1E">
              <w:rPr>
                <w:lang w:val="en"/>
              </w:rPr>
              <w:t xml:space="preserve">Collect dataset which is related </w:t>
            </w:r>
            <w:r w:rsidRPr="00946E1E">
              <w:t>Crystal Ball Analysis: Projecting Share Prices Of The Leading Gpu Titans</w:t>
            </w:r>
          </w:p>
          <w:p w14:paraId="5D9935FF" w14:textId="36A3F1D1" w:rsidR="00946E1E" w:rsidRPr="00946E1E" w:rsidRDefault="00946E1E" w:rsidP="00946E1E">
            <w:pPr>
              <w:numPr>
                <w:ilvl w:val="0"/>
                <w:numId w:val="1"/>
              </w:numPr>
              <w:rPr>
                <w:lang w:val="en"/>
              </w:rPr>
            </w:pPr>
            <w:r w:rsidRPr="00946E1E">
              <w:rPr>
                <w:lang w:val="en"/>
              </w:rPr>
              <w:lastRenderedPageBreak/>
              <w:t xml:space="preserve">Collect the information regarding </w:t>
            </w:r>
            <w:r w:rsidRPr="00946E1E">
              <w:t>Crystal Ball Analysis: Projecting Share Prices Of The Leading Gpu Titans</w:t>
            </w:r>
            <w:r w:rsidRPr="00946E1E">
              <w:rPr>
                <w:lang w:val="en"/>
              </w:rPr>
              <w:t xml:space="preserve"> </w:t>
            </w:r>
            <w:r w:rsidRPr="00946E1E">
              <w:rPr>
                <w:lang w:val="en"/>
              </w:rPr>
              <w:t>which will be helpful for model development.</w:t>
            </w:r>
          </w:p>
        </w:tc>
      </w:tr>
      <w:tr w:rsidR="00946E1E" w:rsidRPr="00946E1E" w14:paraId="6F2364B2" w14:textId="77777777" w:rsidTr="00946E1E">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9FDF2E0" w14:textId="77777777" w:rsidR="00946E1E" w:rsidRPr="00946E1E" w:rsidRDefault="00946E1E" w:rsidP="00946E1E">
            <w:pPr>
              <w:rPr>
                <w:lang w:val="en"/>
              </w:rPr>
            </w:pPr>
            <w:r w:rsidRPr="00946E1E">
              <w:rPr>
                <w:lang w:val="en"/>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E5B4999" w14:textId="3A57234C" w:rsidR="00946E1E" w:rsidRPr="00946E1E" w:rsidRDefault="00946E1E" w:rsidP="00946E1E">
            <w:pPr>
              <w:rPr>
                <w:lang w:val="en"/>
              </w:rPr>
            </w:pPr>
            <w:r w:rsidRPr="00946E1E">
              <w:rPr>
                <w:lang w:val="en"/>
              </w:rPr>
              <w:t xml:space="preserve">Raw data i.e., Dataset for </w:t>
            </w:r>
            <w:r w:rsidRPr="00946E1E">
              <w:t>Crystal Ball Analysis: Projecting Share Prices Of The Leading Gpu Titans</w:t>
            </w:r>
            <w:r w:rsidRPr="00946E1E">
              <w:rPr>
                <w:lang w:val="en"/>
              </w:rPr>
              <w:t xml:space="preserve"> is collected from Kaggle which consist </w:t>
            </w:r>
            <w:r>
              <w:rPr>
                <w:lang w:val="en"/>
              </w:rPr>
              <w:t>of Date, Open, High, Low, Close, Adj Close, Volume</w:t>
            </w:r>
          </w:p>
        </w:tc>
      </w:tr>
    </w:tbl>
    <w:p w14:paraId="3BDAF301" w14:textId="77777777" w:rsidR="00946E1E" w:rsidRPr="00946E1E" w:rsidRDefault="00946E1E" w:rsidP="00946E1E">
      <w:pPr>
        <w:rPr>
          <w:lang w:val="en"/>
        </w:rPr>
      </w:pPr>
    </w:p>
    <w:p w14:paraId="59A94E65" w14:textId="77777777" w:rsidR="00946E1E" w:rsidRPr="00946E1E" w:rsidRDefault="00946E1E" w:rsidP="00946E1E">
      <w:pPr>
        <w:rPr>
          <w:b/>
          <w:lang w:val="en"/>
        </w:rPr>
      </w:pPr>
      <w:r w:rsidRPr="00946E1E">
        <w:rPr>
          <w:b/>
          <w:lang w:val="en"/>
        </w:rPr>
        <w:t>Raw Data Sources Template</w:t>
      </w:r>
    </w:p>
    <w:tbl>
      <w:tblPr>
        <w:tblW w:w="9360" w:type="dxa"/>
        <w:tblBorders>
          <w:insideH w:val="nil"/>
          <w:insideV w:val="nil"/>
        </w:tblBorders>
        <w:tblLayout w:type="fixed"/>
        <w:tblLook w:val="0600" w:firstRow="0" w:lastRow="0" w:firstColumn="0" w:lastColumn="0" w:noHBand="1" w:noVBand="1"/>
      </w:tblPr>
      <w:tblGrid>
        <w:gridCol w:w="1384"/>
        <w:gridCol w:w="2180"/>
        <w:gridCol w:w="1962"/>
        <w:gridCol w:w="1152"/>
        <w:gridCol w:w="909"/>
        <w:gridCol w:w="1773"/>
      </w:tblGrid>
      <w:tr w:rsidR="00946E1E" w:rsidRPr="00946E1E" w14:paraId="05ACE95E" w14:textId="77777777" w:rsidTr="00946E1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F315B26" w14:textId="77777777" w:rsidR="00946E1E" w:rsidRPr="00946E1E" w:rsidRDefault="00946E1E" w:rsidP="00946E1E">
            <w:pPr>
              <w:rPr>
                <w:lang w:val="en"/>
              </w:rPr>
            </w:pPr>
            <w:r w:rsidRPr="00946E1E">
              <w:rPr>
                <w:b/>
                <w:lang w:val="en"/>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33828E35" w14:textId="77777777" w:rsidR="00946E1E" w:rsidRPr="00946E1E" w:rsidRDefault="00946E1E" w:rsidP="00946E1E">
            <w:pPr>
              <w:rPr>
                <w:lang w:val="en"/>
              </w:rPr>
            </w:pPr>
            <w:r w:rsidRPr="00946E1E">
              <w:rPr>
                <w:b/>
                <w:lang w:val="en"/>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32965315" w14:textId="77777777" w:rsidR="00946E1E" w:rsidRPr="00946E1E" w:rsidRDefault="00946E1E" w:rsidP="00946E1E">
            <w:pPr>
              <w:rPr>
                <w:lang w:val="en"/>
              </w:rPr>
            </w:pPr>
            <w:r w:rsidRPr="00946E1E">
              <w:rPr>
                <w:b/>
                <w:lang w:val="en"/>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BFE1F93" w14:textId="77777777" w:rsidR="00946E1E" w:rsidRPr="00946E1E" w:rsidRDefault="00946E1E" w:rsidP="00946E1E">
            <w:pPr>
              <w:rPr>
                <w:lang w:val="en"/>
              </w:rPr>
            </w:pPr>
            <w:r w:rsidRPr="00946E1E">
              <w:rPr>
                <w:b/>
                <w:lang w:val="en"/>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6F0E2729" w14:textId="77777777" w:rsidR="00946E1E" w:rsidRPr="00946E1E" w:rsidRDefault="00946E1E" w:rsidP="00946E1E">
            <w:pPr>
              <w:rPr>
                <w:lang w:val="en"/>
              </w:rPr>
            </w:pPr>
            <w:r w:rsidRPr="00946E1E">
              <w:rPr>
                <w:b/>
                <w:lang w:val="en"/>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0D014B28" w14:textId="77777777" w:rsidR="00946E1E" w:rsidRPr="00946E1E" w:rsidRDefault="00946E1E" w:rsidP="00946E1E">
            <w:pPr>
              <w:rPr>
                <w:lang w:val="en"/>
              </w:rPr>
            </w:pPr>
            <w:r w:rsidRPr="00946E1E">
              <w:rPr>
                <w:b/>
                <w:lang w:val="en"/>
              </w:rPr>
              <w:t>Access Permissions</w:t>
            </w:r>
          </w:p>
        </w:tc>
      </w:tr>
      <w:tr w:rsidR="00946E1E" w:rsidRPr="00946E1E" w14:paraId="4122C782" w14:textId="77777777" w:rsidTr="00946E1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5817897" w14:textId="77777777" w:rsidR="00946E1E" w:rsidRPr="00946E1E" w:rsidRDefault="00946E1E" w:rsidP="00946E1E">
            <w:pPr>
              <w:rPr>
                <w:lang w:val="en"/>
              </w:rPr>
            </w:pPr>
            <w:r w:rsidRPr="00946E1E">
              <w:rPr>
                <w:lang w:val="en"/>
              </w:rPr>
              <w:t xml:space="preserve">Kaggle </w:t>
            </w:r>
          </w:p>
          <w:p w14:paraId="62FC1098" w14:textId="77777777" w:rsidR="00946E1E" w:rsidRPr="00946E1E" w:rsidRDefault="00946E1E" w:rsidP="00946E1E">
            <w:pPr>
              <w:rPr>
                <w:lang w:val="en"/>
              </w:rPr>
            </w:pPr>
            <w:r w:rsidRPr="00946E1E">
              <w:rPr>
                <w:lang w:val="en"/>
              </w:rPr>
              <w:t>Dataset</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B158BF4" w14:textId="5B3ABB70" w:rsidR="00946E1E" w:rsidRPr="00946E1E" w:rsidRDefault="00946E1E" w:rsidP="00946E1E">
            <w:pPr>
              <w:rPr>
                <w:lang w:val="en"/>
              </w:rPr>
            </w:pPr>
            <w:r w:rsidRPr="00946E1E">
              <w:rPr>
                <w:lang w:val="en"/>
              </w:rPr>
              <w:t xml:space="preserve">This dataset consist of information regarding </w:t>
            </w:r>
            <w:r w:rsidRPr="00946E1E">
              <w:t>Crystal Ball Analysis: Projecting Share Prices Of The Leading Gpu Titans</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4A70FB2" w14:textId="6810AA85" w:rsidR="00946E1E" w:rsidRPr="00946E1E" w:rsidRDefault="00946E1E" w:rsidP="00946E1E">
            <w:pPr>
              <w:rPr>
                <w:lang w:val="en"/>
              </w:rPr>
            </w:pPr>
            <w:hyperlink r:id="rId7" w:tgtFrame="_blank" w:history="1">
              <w:r w:rsidRPr="00946E1E">
                <w:rPr>
                  <w:rStyle w:val="Hyperlink"/>
                </w:rPr>
                <w:t>https://www.kaggle.com/datasets/kapturovalexander/nvidia-amd-intel-asus-msi-share-prices</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811E37A" w14:textId="77777777" w:rsidR="00946E1E" w:rsidRPr="00946E1E" w:rsidRDefault="00946E1E" w:rsidP="00946E1E">
            <w:pPr>
              <w:rPr>
                <w:lang w:val="en"/>
              </w:rPr>
            </w:pPr>
            <w:r w:rsidRPr="00946E1E">
              <w:rPr>
                <w:lang w:val="en"/>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1508190" w14:textId="77777777" w:rsidR="00946E1E" w:rsidRPr="00946E1E" w:rsidRDefault="00946E1E" w:rsidP="00946E1E">
            <w:pPr>
              <w:rPr>
                <w:lang w:val="en"/>
              </w:rPr>
            </w:pPr>
            <w:r w:rsidRPr="00946E1E">
              <w:rPr>
                <w:lang w:val="en"/>
              </w:rPr>
              <w:t>3MB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887144F" w14:textId="77777777" w:rsidR="00946E1E" w:rsidRPr="00946E1E" w:rsidRDefault="00946E1E" w:rsidP="00946E1E">
            <w:pPr>
              <w:rPr>
                <w:lang w:val="en"/>
              </w:rPr>
            </w:pPr>
            <w:r w:rsidRPr="00946E1E">
              <w:rPr>
                <w:lang w:val="en"/>
              </w:rPr>
              <w:t>Public</w:t>
            </w:r>
          </w:p>
        </w:tc>
      </w:tr>
    </w:tbl>
    <w:p w14:paraId="6E4C9D07" w14:textId="77777777" w:rsidR="00946E1E" w:rsidRPr="00946E1E" w:rsidRDefault="00946E1E" w:rsidP="00946E1E">
      <w:pPr>
        <w:rPr>
          <w:lang w:val="en"/>
        </w:rPr>
      </w:pPr>
    </w:p>
    <w:p w14:paraId="0F7058D4" w14:textId="77777777" w:rsidR="00945291" w:rsidRDefault="00945291"/>
    <w:sectPr w:rsidR="00945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9E5CC7"/>
    <w:multiLevelType w:val="hybridMultilevel"/>
    <w:tmpl w:val="EC3EA5E4"/>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num w:numId="1" w16cid:durableId="171049797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1E"/>
    <w:rsid w:val="00734F75"/>
    <w:rsid w:val="00900BC1"/>
    <w:rsid w:val="00945291"/>
    <w:rsid w:val="00946E1E"/>
    <w:rsid w:val="00C62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99A23"/>
  <w15:chartTrackingRefBased/>
  <w15:docId w15:val="{45E8D198-B342-4080-8C12-7A36DA769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E1E"/>
    <w:rPr>
      <w:color w:val="0563C1" w:themeColor="hyperlink"/>
      <w:u w:val="single"/>
    </w:rPr>
  </w:style>
  <w:style w:type="character" w:styleId="UnresolvedMention">
    <w:name w:val="Unresolved Mention"/>
    <w:basedOn w:val="DefaultParagraphFont"/>
    <w:uiPriority w:val="99"/>
    <w:semiHidden/>
    <w:unhideWhenUsed/>
    <w:rsid w:val="00946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311483">
      <w:bodyDiv w:val="1"/>
      <w:marLeft w:val="0"/>
      <w:marRight w:val="0"/>
      <w:marTop w:val="0"/>
      <w:marBottom w:val="0"/>
      <w:divBdr>
        <w:top w:val="none" w:sz="0" w:space="0" w:color="auto"/>
        <w:left w:val="none" w:sz="0" w:space="0" w:color="auto"/>
        <w:bottom w:val="none" w:sz="0" w:space="0" w:color="auto"/>
        <w:right w:val="none" w:sz="0" w:space="0" w:color="auto"/>
      </w:divBdr>
    </w:div>
    <w:div w:id="1740857965">
      <w:bodyDiv w:val="1"/>
      <w:marLeft w:val="0"/>
      <w:marRight w:val="0"/>
      <w:marTop w:val="0"/>
      <w:marBottom w:val="0"/>
      <w:divBdr>
        <w:top w:val="none" w:sz="0" w:space="0" w:color="auto"/>
        <w:left w:val="none" w:sz="0" w:space="0" w:color="auto"/>
        <w:bottom w:val="none" w:sz="0" w:space="0" w:color="auto"/>
        <w:right w:val="none" w:sz="0" w:space="0" w:color="auto"/>
      </w:divBdr>
    </w:div>
    <w:div w:id="187488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kapturovalexander/nvidia-amd-intel-asus-msi-share-pr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 ramu</dc:creator>
  <cp:keywords/>
  <dc:description/>
  <cp:lastModifiedBy>puli ramu</cp:lastModifiedBy>
  <cp:revision>1</cp:revision>
  <dcterms:created xsi:type="dcterms:W3CDTF">2024-07-17T08:24:00Z</dcterms:created>
  <dcterms:modified xsi:type="dcterms:W3CDTF">2024-07-17T08:35:00Z</dcterms:modified>
</cp:coreProperties>
</file>