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6B7280"/>
          <w:sz w:val="28"/>
        </w:rPr>
        <w:t>Agile Project Documentation</w:t>
        <w:br/>
        <w:br/>
      </w:r>
    </w:p>
    <w:p>
      <w:pPr>
        <w:jc w:val="center"/>
      </w:pPr>
      <w:r>
        <w:rPr>
          <w:rFonts w:ascii="Calibri" w:hAnsi="Calibri"/>
          <w:b/>
          <w:color w:val="111827"/>
          <w:sz w:val="52"/>
        </w:rPr>
        <w:t>InternSphere</w:t>
        <w:br/>
        <w:t>AI-Powered Internship Matching &amp; Career Assistant</w:t>
        <w:br/>
        <w:br/>
      </w:r>
    </w:p>
    <w:p>
      <w:pPr>
        <w:jc w:val="center"/>
      </w:pPr>
      <w:r>
        <w:rPr>
          <w:rFonts w:ascii="Calibri" w:hAnsi="Calibri"/>
          <w:b/>
          <w:color w:val="374151"/>
          <w:sz w:val="24"/>
        </w:rPr>
        <w:t>Project Title:</w:t>
        <w:br/>
      </w:r>
      <w:r>
        <w:rPr>
          <w:rFonts w:ascii="Calibri" w:hAnsi="Calibri"/>
          <w:b w:val="0"/>
          <w:color w:val="1F2937"/>
          <w:sz w:val="24"/>
        </w:rPr>
        <w:t>InternSphere — AI-Powered Internship Matching &amp; Career Assistant</w:t>
        <w:br/>
        <w:br/>
      </w:r>
      <w:r>
        <w:rPr>
          <w:rFonts w:ascii="Calibri" w:hAnsi="Calibri"/>
          <w:b/>
          <w:color w:val="374151"/>
          <w:sz w:val="24"/>
        </w:rPr>
        <w:t>Prepared By:</w:t>
        <w:br/>
      </w:r>
      <w:r>
        <w:rPr>
          <w:rFonts w:ascii="Calibri" w:hAnsi="Calibri"/>
          <w:b w:val="0"/>
          <w:color w:val="1F2937"/>
          <w:sz w:val="24"/>
        </w:rPr>
        <w:t>[Intern Name]</w:t>
        <w:br/>
        <w:br/>
      </w:r>
      <w:r>
        <w:rPr>
          <w:rFonts w:ascii="Calibri" w:hAnsi="Calibri"/>
          <w:b/>
          <w:color w:val="374151"/>
          <w:sz w:val="24"/>
        </w:rPr>
        <w:t>Project Duration:</w:t>
        <w:br/>
      </w:r>
      <w:r>
        <w:rPr>
          <w:rFonts w:ascii="Calibri" w:hAnsi="Calibri"/>
          <w:b w:val="0"/>
          <w:color w:val="1F2937"/>
          <w:sz w:val="24"/>
        </w:rPr>
        <w:t>[Start Date – End Date]</w:t>
        <w:br/>
        <w:br/>
      </w:r>
      <w:r>
        <w:rPr>
          <w:rFonts w:ascii="Calibri" w:hAnsi="Calibri"/>
          <w:b/>
          <w:color w:val="374151"/>
          <w:sz w:val="24"/>
        </w:rPr>
        <w:t>Mentor:</w:t>
        <w:br/>
      </w:r>
      <w:r>
        <w:rPr>
          <w:rFonts w:ascii="Calibri" w:hAnsi="Calibri"/>
          <w:b w:val="0"/>
          <w:color w:val="1F2937"/>
          <w:sz w:val="24"/>
        </w:rPr>
        <w:t>[Mentor Name]</w:t>
        <w:br/>
        <w:br/>
      </w:r>
      <w:r>
        <w:rPr>
          <w:rFonts w:ascii="Calibri" w:hAnsi="Calibri"/>
          <w:b/>
          <w:color w:val="374151"/>
          <w:sz w:val="24"/>
        </w:rPr>
        <w:t>Team Members:</w:t>
        <w:br/>
      </w:r>
      <w:r>
        <w:rPr>
          <w:rFonts w:ascii="Calibri" w:hAnsi="Calibri"/>
          <w:b w:val="0"/>
          <w:color w:val="1F2937"/>
          <w:sz w:val="24"/>
        </w:rPr>
        <w:t>[Team Members]</w:t>
        <w:br/>
        <w:br/>
      </w:r>
      <w:r>
        <w:rPr>
          <w:rFonts w:ascii="Calibri" w:hAnsi="Calibri"/>
          <w:b/>
          <w:color w:val="374151"/>
          <w:sz w:val="24"/>
        </w:rPr>
        <w:t>Submission Date:</w:t>
        <w:br/>
      </w:r>
      <w:r>
        <w:rPr>
          <w:rFonts w:ascii="Calibri" w:hAnsi="Calibri"/>
          <w:b w:val="0"/>
          <w:color w:val="1F2937"/>
          <w:sz w:val="24"/>
        </w:rPr>
        <w:t>[Submission Date]</w:t>
        <w:br/>
      </w:r>
    </w:p>
    <w:p>
      <w:r>
        <w:br w:type="page"/>
      </w:r>
    </w:p>
    <w:p>
      <w:pPr>
        <w:pStyle w:val="Heading1"/>
        <w:spacing w:after="240"/>
      </w:pPr>
      <w:r>
        <w:t>Index</w:t>
      </w:r>
    </w:p>
    <w:tbl>
      <w:tblPr>
        <w:tblW w:type="auto" w:w="0"/>
        <w:jc w:val="center"/>
        <w:tblLook w:firstColumn="1" w:firstRow="1" w:lastColumn="0" w:lastRow="0" w:noHBand="0" w:noVBand="1" w:val="04A0"/>
      </w:tblPr>
      <w:tblGrid>
        <w:gridCol w:w="3312"/>
        <w:gridCol w:w="3312"/>
        <w:gridCol w:w="3312"/>
      </w:tblGrid>
      <w:tr>
        <w:tc>
          <w:tcPr>
            <w:tcW w:type="dxa" w:w="1152"/>
            <w:shd w:fill="1F2937"/>
            <w:tcMar>
              <w:top w:w="120" w:type="dxa"/>
              <w:bottom w:w="120" w:type="dxa"/>
              <w:left w:w="140" w:type="dxa"/>
              <w:right w:w="140" w:type="dxa"/>
            </w:tcMar>
          </w:tcPr>
          <w:p>
            <w:pPr>
              <w:jc w:val="left"/>
            </w:pPr>
            <w:r>
              <w:rPr>
                <w:rFonts w:ascii="Calibri" w:hAnsi="Calibri"/>
                <w:b/>
                <w:color w:val="FFFFFF"/>
                <w:sz w:val="20"/>
              </w:rPr>
              <w:t>No.</w:t>
            </w:r>
          </w:p>
        </w:tc>
        <w:tc>
          <w:tcPr>
            <w:tcW w:type="dxa" w:w="6480"/>
            <w:shd w:fill="1F2937"/>
            <w:tcMar>
              <w:top w:w="120" w:type="dxa"/>
              <w:bottom w:w="120" w:type="dxa"/>
              <w:left w:w="140" w:type="dxa"/>
              <w:right w:w="140" w:type="dxa"/>
            </w:tcMar>
          </w:tcPr>
          <w:p>
            <w:pPr>
              <w:jc w:val="left"/>
            </w:pPr>
            <w:r>
              <w:rPr>
                <w:rFonts w:ascii="Calibri" w:hAnsi="Calibri"/>
                <w:b/>
                <w:color w:val="FFFFFF"/>
                <w:sz w:val="20"/>
              </w:rPr>
              <w:t>Section</w:t>
            </w:r>
          </w:p>
        </w:tc>
        <w:tc>
          <w:tcPr>
            <w:tcW w:type="dxa" w:w="1728"/>
            <w:shd w:fill="1F2937"/>
            <w:tcMar>
              <w:top w:w="120" w:type="dxa"/>
              <w:bottom w:w="120" w:type="dxa"/>
              <w:left w:w="140" w:type="dxa"/>
              <w:right w:w="140" w:type="dxa"/>
            </w:tcMar>
          </w:tcPr>
          <w:p>
            <w:pPr>
              <w:jc w:val="left"/>
            </w:pPr>
            <w:r>
              <w:rPr>
                <w:rFonts w:ascii="Calibri" w:hAnsi="Calibri"/>
                <w:b/>
                <w:color w:val="FFFFFF"/>
                <w:sz w:val="20"/>
              </w:rPr>
              <w:t>Page No.</w:t>
            </w:r>
          </w:p>
        </w:tc>
      </w:tr>
      <w:tr>
        <w:tc>
          <w:tcPr>
            <w:tcW w:type="dxa" w:w="1152"/>
            <w:shd w:fill="FFFFFF"/>
            <w:tcMar>
              <w:top w:w="90" w:type="dxa"/>
              <w:bottom w:w="90" w:type="dxa"/>
              <w:left w:w="140" w:type="dxa"/>
              <w:right w:w="140" w:type="dxa"/>
            </w:tcMar>
          </w:tcPr>
          <w:p>
            <w:r>
              <w:rPr>
                <w:rFonts w:ascii="Calibri" w:hAnsi="Calibri"/>
                <w:color w:val="1F2937"/>
                <w:sz w:val="19"/>
              </w:rPr>
              <w:t>1</w:t>
            </w:r>
          </w:p>
        </w:tc>
        <w:tc>
          <w:tcPr>
            <w:tcW w:type="dxa" w:w="6480"/>
            <w:shd w:fill="FFFFFF"/>
            <w:tcMar>
              <w:top w:w="90" w:type="dxa"/>
              <w:bottom w:w="90" w:type="dxa"/>
              <w:left w:w="140" w:type="dxa"/>
              <w:right w:w="140" w:type="dxa"/>
            </w:tcMar>
          </w:tcPr>
          <w:p>
            <w:r>
              <w:rPr>
                <w:rFonts w:ascii="Calibri" w:hAnsi="Calibri"/>
                <w:color w:val="1F2937"/>
                <w:sz w:val="19"/>
              </w:rPr>
              <w:t>Project Overview</w:t>
            </w:r>
          </w:p>
        </w:tc>
        <w:tc>
          <w:tcPr>
            <w:tcW w:type="dxa" w:w="1728"/>
            <w:shd w:fill="FFFFFF"/>
            <w:tcMar>
              <w:top w:w="90" w:type="dxa"/>
              <w:bottom w:w="90" w:type="dxa"/>
              <w:left w:w="140" w:type="dxa"/>
              <w:right w:w="140" w:type="dxa"/>
            </w:tcMar>
          </w:tcPr>
          <w:p>
            <w:r>
              <w:rPr>
                <w:rFonts w:ascii="Calibri" w:hAnsi="Calibri"/>
                <w:color w:val="1F2937"/>
                <w:sz w:val="19"/>
              </w:rPr>
              <w:t>3</w:t>
            </w:r>
          </w:p>
        </w:tc>
      </w:tr>
      <w:tr>
        <w:tc>
          <w:tcPr>
            <w:tcW w:type="dxa" w:w="1152"/>
            <w:shd w:fill="F9FAFB"/>
            <w:tcMar>
              <w:top w:w="90" w:type="dxa"/>
              <w:bottom w:w="90" w:type="dxa"/>
              <w:left w:w="140" w:type="dxa"/>
              <w:right w:w="140" w:type="dxa"/>
            </w:tcMar>
          </w:tcPr>
          <w:p>
            <w:r>
              <w:rPr>
                <w:rFonts w:ascii="Calibri" w:hAnsi="Calibri"/>
                <w:color w:val="1F2937"/>
                <w:sz w:val="19"/>
              </w:rPr>
              <w:t>2</w:t>
            </w:r>
          </w:p>
        </w:tc>
        <w:tc>
          <w:tcPr>
            <w:tcW w:type="dxa" w:w="6480"/>
            <w:shd w:fill="F9FAFB"/>
            <w:tcMar>
              <w:top w:w="90" w:type="dxa"/>
              <w:bottom w:w="90" w:type="dxa"/>
              <w:left w:w="140" w:type="dxa"/>
              <w:right w:w="140" w:type="dxa"/>
            </w:tcMar>
          </w:tcPr>
          <w:p>
            <w:r>
              <w:rPr>
                <w:rFonts w:ascii="Calibri" w:hAnsi="Calibri"/>
                <w:color w:val="1F2937"/>
                <w:sz w:val="19"/>
              </w:rPr>
              <w:t>Project Objective</w:t>
            </w:r>
          </w:p>
        </w:tc>
        <w:tc>
          <w:tcPr>
            <w:tcW w:type="dxa" w:w="1728"/>
            <w:shd w:fill="F9FAFB"/>
            <w:tcMar>
              <w:top w:w="90" w:type="dxa"/>
              <w:bottom w:w="90" w:type="dxa"/>
              <w:left w:w="140" w:type="dxa"/>
              <w:right w:w="140" w:type="dxa"/>
            </w:tcMar>
          </w:tcPr>
          <w:p>
            <w:r>
              <w:rPr>
                <w:rFonts w:ascii="Calibri" w:hAnsi="Calibri"/>
                <w:color w:val="1F2937"/>
                <w:sz w:val="19"/>
              </w:rPr>
              <w:t>4</w:t>
            </w:r>
          </w:p>
        </w:tc>
      </w:tr>
      <w:tr>
        <w:tc>
          <w:tcPr>
            <w:tcW w:type="dxa" w:w="1152"/>
            <w:shd w:fill="FFFFFF"/>
            <w:tcMar>
              <w:top w:w="90" w:type="dxa"/>
              <w:bottom w:w="90" w:type="dxa"/>
              <w:left w:w="140" w:type="dxa"/>
              <w:right w:w="140" w:type="dxa"/>
            </w:tcMar>
          </w:tcPr>
          <w:p>
            <w:r>
              <w:rPr>
                <w:rFonts w:ascii="Calibri" w:hAnsi="Calibri"/>
                <w:color w:val="1F2937"/>
                <w:sz w:val="19"/>
              </w:rPr>
              <w:t>3</w:t>
            </w:r>
          </w:p>
        </w:tc>
        <w:tc>
          <w:tcPr>
            <w:tcW w:type="dxa" w:w="6480"/>
            <w:shd w:fill="FFFFFF"/>
            <w:tcMar>
              <w:top w:w="90" w:type="dxa"/>
              <w:bottom w:w="90" w:type="dxa"/>
              <w:left w:w="140" w:type="dxa"/>
              <w:right w:w="140" w:type="dxa"/>
            </w:tcMar>
          </w:tcPr>
          <w:p>
            <w:r>
              <w:rPr>
                <w:rFonts w:ascii="Calibri" w:hAnsi="Calibri"/>
                <w:color w:val="1F2937"/>
                <w:sz w:val="19"/>
              </w:rPr>
              <w:t>Technology Stack</w:t>
            </w:r>
          </w:p>
        </w:tc>
        <w:tc>
          <w:tcPr>
            <w:tcW w:type="dxa" w:w="1728"/>
            <w:shd w:fill="FFFFFF"/>
            <w:tcMar>
              <w:top w:w="90" w:type="dxa"/>
              <w:bottom w:w="90" w:type="dxa"/>
              <w:left w:w="140" w:type="dxa"/>
              <w:right w:w="140" w:type="dxa"/>
            </w:tcMar>
          </w:tcPr>
          <w:p>
            <w:r>
              <w:rPr>
                <w:rFonts w:ascii="Calibri" w:hAnsi="Calibri"/>
                <w:color w:val="1F2937"/>
                <w:sz w:val="19"/>
              </w:rPr>
              <w:t>5</w:t>
            </w:r>
          </w:p>
        </w:tc>
      </w:tr>
      <w:tr>
        <w:tc>
          <w:tcPr>
            <w:tcW w:type="dxa" w:w="1152"/>
            <w:shd w:fill="F9FAFB"/>
            <w:tcMar>
              <w:top w:w="90" w:type="dxa"/>
              <w:bottom w:w="90" w:type="dxa"/>
              <w:left w:w="140" w:type="dxa"/>
              <w:right w:w="140" w:type="dxa"/>
            </w:tcMar>
          </w:tcPr>
          <w:p>
            <w:r>
              <w:rPr>
                <w:rFonts w:ascii="Calibri" w:hAnsi="Calibri"/>
                <w:color w:val="1F2937"/>
                <w:sz w:val="19"/>
              </w:rPr>
              <w:t>4</w:t>
            </w:r>
          </w:p>
        </w:tc>
        <w:tc>
          <w:tcPr>
            <w:tcW w:type="dxa" w:w="6480"/>
            <w:shd w:fill="F9FAFB"/>
            <w:tcMar>
              <w:top w:w="90" w:type="dxa"/>
              <w:bottom w:w="90" w:type="dxa"/>
              <w:left w:w="140" w:type="dxa"/>
              <w:right w:w="140" w:type="dxa"/>
            </w:tcMar>
          </w:tcPr>
          <w:p>
            <w:r>
              <w:rPr>
                <w:rFonts w:ascii="Calibri" w:hAnsi="Calibri"/>
                <w:color w:val="1F2937"/>
                <w:sz w:val="19"/>
              </w:rPr>
              <w:t>Project Requirements</w:t>
            </w:r>
          </w:p>
        </w:tc>
        <w:tc>
          <w:tcPr>
            <w:tcW w:type="dxa" w:w="1728"/>
            <w:shd w:fill="F9FAFB"/>
            <w:tcMar>
              <w:top w:w="90" w:type="dxa"/>
              <w:bottom w:w="90" w:type="dxa"/>
              <w:left w:w="140" w:type="dxa"/>
              <w:right w:w="140" w:type="dxa"/>
            </w:tcMar>
          </w:tcPr>
          <w:p>
            <w:r>
              <w:rPr>
                <w:rFonts w:ascii="Calibri" w:hAnsi="Calibri"/>
                <w:color w:val="1F2937"/>
                <w:sz w:val="19"/>
              </w:rPr>
              <w:t>6</w:t>
            </w:r>
          </w:p>
        </w:tc>
      </w:tr>
      <w:tr>
        <w:tc>
          <w:tcPr>
            <w:tcW w:type="dxa" w:w="1152"/>
            <w:shd w:fill="FFFFFF"/>
            <w:tcMar>
              <w:top w:w="90" w:type="dxa"/>
              <w:bottom w:w="90" w:type="dxa"/>
              <w:left w:w="140" w:type="dxa"/>
              <w:right w:w="140" w:type="dxa"/>
            </w:tcMar>
          </w:tcPr>
          <w:p>
            <w:r>
              <w:rPr>
                <w:rFonts w:ascii="Calibri" w:hAnsi="Calibri"/>
                <w:color w:val="1F2937"/>
                <w:sz w:val="19"/>
              </w:rPr>
              <w:t>5</w:t>
            </w:r>
          </w:p>
        </w:tc>
        <w:tc>
          <w:tcPr>
            <w:tcW w:type="dxa" w:w="6480"/>
            <w:shd w:fill="FFFFFF"/>
            <w:tcMar>
              <w:top w:w="90" w:type="dxa"/>
              <w:bottom w:w="90" w:type="dxa"/>
              <w:left w:w="140" w:type="dxa"/>
              <w:right w:w="140" w:type="dxa"/>
            </w:tcMar>
          </w:tcPr>
          <w:p>
            <w:r>
              <w:rPr>
                <w:rFonts w:ascii="Calibri" w:hAnsi="Calibri"/>
                <w:color w:val="1F2937"/>
                <w:sz w:val="19"/>
              </w:rPr>
              <w:t>System Architecture / Workflow</w:t>
            </w:r>
          </w:p>
        </w:tc>
        <w:tc>
          <w:tcPr>
            <w:tcW w:type="dxa" w:w="1728"/>
            <w:shd w:fill="FFFFFF"/>
            <w:tcMar>
              <w:top w:w="90" w:type="dxa"/>
              <w:bottom w:w="90" w:type="dxa"/>
              <w:left w:w="140" w:type="dxa"/>
              <w:right w:w="140" w:type="dxa"/>
            </w:tcMar>
          </w:tcPr>
          <w:p>
            <w:r>
              <w:rPr>
                <w:rFonts w:ascii="Calibri" w:hAnsi="Calibri"/>
                <w:color w:val="1F2937"/>
                <w:sz w:val="19"/>
              </w:rPr>
              <w:t>7</w:t>
            </w:r>
          </w:p>
        </w:tc>
      </w:tr>
      <w:tr>
        <w:tc>
          <w:tcPr>
            <w:tcW w:type="dxa" w:w="1152"/>
            <w:shd w:fill="F9FAFB"/>
            <w:tcMar>
              <w:top w:w="90" w:type="dxa"/>
              <w:bottom w:w="90" w:type="dxa"/>
              <w:left w:w="140" w:type="dxa"/>
              <w:right w:w="140" w:type="dxa"/>
            </w:tcMar>
          </w:tcPr>
          <w:p>
            <w:r>
              <w:rPr>
                <w:rFonts w:ascii="Calibri" w:hAnsi="Calibri"/>
                <w:color w:val="1F2937"/>
                <w:sz w:val="19"/>
              </w:rPr>
              <w:t>6</w:t>
            </w:r>
          </w:p>
        </w:tc>
        <w:tc>
          <w:tcPr>
            <w:tcW w:type="dxa" w:w="6480"/>
            <w:shd w:fill="F9FAFB"/>
            <w:tcMar>
              <w:top w:w="90" w:type="dxa"/>
              <w:bottom w:w="90" w:type="dxa"/>
              <w:left w:w="140" w:type="dxa"/>
              <w:right w:w="140" w:type="dxa"/>
            </w:tcMar>
          </w:tcPr>
          <w:p>
            <w:r>
              <w:rPr>
                <w:rFonts w:ascii="Calibri" w:hAnsi="Calibri"/>
                <w:color w:val="1F2937"/>
                <w:sz w:val="19"/>
              </w:rPr>
              <w:t>Product Backlog</w:t>
            </w:r>
          </w:p>
        </w:tc>
        <w:tc>
          <w:tcPr>
            <w:tcW w:type="dxa" w:w="1728"/>
            <w:shd w:fill="F9FAFB"/>
            <w:tcMar>
              <w:top w:w="90" w:type="dxa"/>
              <w:bottom w:w="90" w:type="dxa"/>
              <w:left w:w="140" w:type="dxa"/>
              <w:right w:w="140" w:type="dxa"/>
            </w:tcMar>
          </w:tcPr>
          <w:p>
            <w:r>
              <w:rPr>
                <w:rFonts w:ascii="Calibri" w:hAnsi="Calibri"/>
                <w:color w:val="1F2937"/>
                <w:sz w:val="19"/>
              </w:rPr>
              <w:t>8</w:t>
            </w:r>
          </w:p>
        </w:tc>
      </w:tr>
      <w:tr>
        <w:tc>
          <w:tcPr>
            <w:tcW w:type="dxa" w:w="1152"/>
            <w:shd w:fill="FFFFFF"/>
            <w:tcMar>
              <w:top w:w="90" w:type="dxa"/>
              <w:bottom w:w="90" w:type="dxa"/>
              <w:left w:w="140" w:type="dxa"/>
              <w:right w:w="140" w:type="dxa"/>
            </w:tcMar>
          </w:tcPr>
          <w:p>
            <w:r>
              <w:rPr>
                <w:rFonts w:ascii="Calibri" w:hAnsi="Calibri"/>
                <w:color w:val="1F2937"/>
                <w:sz w:val="19"/>
              </w:rPr>
              <w:t>7</w:t>
            </w:r>
          </w:p>
        </w:tc>
        <w:tc>
          <w:tcPr>
            <w:tcW w:type="dxa" w:w="6480"/>
            <w:shd w:fill="FFFFFF"/>
            <w:tcMar>
              <w:top w:w="90" w:type="dxa"/>
              <w:bottom w:w="90" w:type="dxa"/>
              <w:left w:w="140" w:type="dxa"/>
              <w:right w:w="140" w:type="dxa"/>
            </w:tcMar>
          </w:tcPr>
          <w:p>
            <w:r>
              <w:rPr>
                <w:rFonts w:ascii="Calibri" w:hAnsi="Calibri"/>
                <w:color w:val="1F2937"/>
                <w:sz w:val="19"/>
              </w:rPr>
              <w:t>Sprint Planning</w:t>
            </w:r>
          </w:p>
        </w:tc>
        <w:tc>
          <w:tcPr>
            <w:tcW w:type="dxa" w:w="1728"/>
            <w:shd w:fill="FFFFFF"/>
            <w:tcMar>
              <w:top w:w="90" w:type="dxa"/>
              <w:bottom w:w="90" w:type="dxa"/>
              <w:left w:w="140" w:type="dxa"/>
              <w:right w:w="140" w:type="dxa"/>
            </w:tcMar>
          </w:tcPr>
          <w:p>
            <w:r>
              <w:rPr>
                <w:rFonts w:ascii="Calibri" w:hAnsi="Calibri"/>
                <w:color w:val="1F2937"/>
                <w:sz w:val="19"/>
              </w:rPr>
              <w:t>9</w:t>
            </w:r>
          </w:p>
        </w:tc>
      </w:tr>
      <w:tr>
        <w:tc>
          <w:tcPr>
            <w:tcW w:type="dxa" w:w="1152"/>
            <w:shd w:fill="F9FAFB"/>
            <w:tcMar>
              <w:top w:w="90" w:type="dxa"/>
              <w:bottom w:w="90" w:type="dxa"/>
              <w:left w:w="140" w:type="dxa"/>
              <w:right w:w="140" w:type="dxa"/>
            </w:tcMar>
          </w:tcPr>
          <w:p>
            <w:r>
              <w:rPr>
                <w:rFonts w:ascii="Calibri" w:hAnsi="Calibri"/>
                <w:color w:val="1F2937"/>
                <w:sz w:val="19"/>
              </w:rPr>
              <w:t>8</w:t>
            </w:r>
          </w:p>
        </w:tc>
        <w:tc>
          <w:tcPr>
            <w:tcW w:type="dxa" w:w="6480"/>
            <w:shd w:fill="F9FAFB"/>
            <w:tcMar>
              <w:top w:w="90" w:type="dxa"/>
              <w:bottom w:w="90" w:type="dxa"/>
              <w:left w:w="140" w:type="dxa"/>
              <w:right w:w="140" w:type="dxa"/>
            </w:tcMar>
          </w:tcPr>
          <w:p>
            <w:r>
              <w:rPr>
                <w:rFonts w:ascii="Calibri" w:hAnsi="Calibri"/>
                <w:color w:val="1F2937"/>
                <w:sz w:val="19"/>
              </w:rPr>
              <w:t>Sprint Tasks &amp; Status</w:t>
            </w:r>
          </w:p>
        </w:tc>
        <w:tc>
          <w:tcPr>
            <w:tcW w:type="dxa" w:w="1728"/>
            <w:shd w:fill="F9FAFB"/>
            <w:tcMar>
              <w:top w:w="90" w:type="dxa"/>
              <w:bottom w:w="90" w:type="dxa"/>
              <w:left w:w="140" w:type="dxa"/>
              <w:right w:w="140" w:type="dxa"/>
            </w:tcMar>
          </w:tcPr>
          <w:p>
            <w:r>
              <w:rPr>
                <w:rFonts w:ascii="Calibri" w:hAnsi="Calibri"/>
                <w:color w:val="1F2937"/>
                <w:sz w:val="19"/>
              </w:rPr>
              <w:t>10</w:t>
            </w:r>
          </w:p>
        </w:tc>
      </w:tr>
      <w:tr>
        <w:tc>
          <w:tcPr>
            <w:tcW w:type="dxa" w:w="1152"/>
            <w:shd w:fill="FFFFFF"/>
            <w:tcMar>
              <w:top w:w="90" w:type="dxa"/>
              <w:bottom w:w="90" w:type="dxa"/>
              <w:left w:w="140" w:type="dxa"/>
              <w:right w:w="140" w:type="dxa"/>
            </w:tcMar>
          </w:tcPr>
          <w:p>
            <w:r>
              <w:rPr>
                <w:rFonts w:ascii="Calibri" w:hAnsi="Calibri"/>
                <w:color w:val="1F2937"/>
                <w:sz w:val="19"/>
              </w:rPr>
              <w:t>9</w:t>
            </w:r>
          </w:p>
        </w:tc>
        <w:tc>
          <w:tcPr>
            <w:tcW w:type="dxa" w:w="6480"/>
            <w:shd w:fill="FFFFFF"/>
            <w:tcMar>
              <w:top w:w="90" w:type="dxa"/>
              <w:bottom w:w="90" w:type="dxa"/>
              <w:left w:w="140" w:type="dxa"/>
              <w:right w:w="140" w:type="dxa"/>
            </w:tcMar>
          </w:tcPr>
          <w:p>
            <w:r>
              <w:rPr>
                <w:rFonts w:ascii="Calibri" w:hAnsi="Calibri"/>
                <w:color w:val="1F2937"/>
                <w:sz w:val="19"/>
              </w:rPr>
              <w:t>Implementation / Key Features</w:t>
            </w:r>
          </w:p>
        </w:tc>
        <w:tc>
          <w:tcPr>
            <w:tcW w:type="dxa" w:w="1728"/>
            <w:shd w:fill="FFFFFF"/>
            <w:tcMar>
              <w:top w:w="90" w:type="dxa"/>
              <w:bottom w:w="90" w:type="dxa"/>
              <w:left w:w="140" w:type="dxa"/>
              <w:right w:w="140" w:type="dxa"/>
            </w:tcMar>
          </w:tcPr>
          <w:p>
            <w:r>
              <w:rPr>
                <w:rFonts w:ascii="Calibri" w:hAnsi="Calibri"/>
                <w:color w:val="1F2937"/>
                <w:sz w:val="19"/>
              </w:rPr>
              <w:t>11</w:t>
            </w:r>
          </w:p>
        </w:tc>
      </w:tr>
      <w:tr>
        <w:tc>
          <w:tcPr>
            <w:tcW w:type="dxa" w:w="1152"/>
            <w:shd w:fill="F9FAFB"/>
            <w:tcMar>
              <w:top w:w="90" w:type="dxa"/>
              <w:bottom w:w="90" w:type="dxa"/>
              <w:left w:w="140" w:type="dxa"/>
              <w:right w:w="140" w:type="dxa"/>
            </w:tcMar>
          </w:tcPr>
          <w:p>
            <w:r>
              <w:rPr>
                <w:rFonts w:ascii="Calibri" w:hAnsi="Calibri"/>
                <w:color w:val="1F2937"/>
                <w:sz w:val="19"/>
              </w:rPr>
              <w:t>10</w:t>
            </w:r>
          </w:p>
        </w:tc>
        <w:tc>
          <w:tcPr>
            <w:tcW w:type="dxa" w:w="6480"/>
            <w:shd w:fill="F9FAFB"/>
            <w:tcMar>
              <w:top w:w="90" w:type="dxa"/>
              <w:bottom w:w="90" w:type="dxa"/>
              <w:left w:w="140" w:type="dxa"/>
              <w:right w:w="140" w:type="dxa"/>
            </w:tcMar>
          </w:tcPr>
          <w:p>
            <w:r>
              <w:rPr>
                <w:rFonts w:ascii="Calibri" w:hAnsi="Calibri"/>
                <w:color w:val="1F2937"/>
                <w:sz w:val="19"/>
              </w:rPr>
              <w:t>Testing</w:t>
            </w:r>
          </w:p>
        </w:tc>
        <w:tc>
          <w:tcPr>
            <w:tcW w:type="dxa" w:w="1728"/>
            <w:shd w:fill="F9FAFB"/>
            <w:tcMar>
              <w:top w:w="90" w:type="dxa"/>
              <w:bottom w:w="90" w:type="dxa"/>
              <w:left w:w="140" w:type="dxa"/>
              <w:right w:w="140" w:type="dxa"/>
            </w:tcMar>
          </w:tcPr>
          <w:p>
            <w:r>
              <w:rPr>
                <w:rFonts w:ascii="Calibri" w:hAnsi="Calibri"/>
                <w:color w:val="1F2937"/>
                <w:sz w:val="19"/>
              </w:rPr>
              <w:t>12</w:t>
            </w:r>
          </w:p>
        </w:tc>
      </w:tr>
      <w:tr>
        <w:tc>
          <w:tcPr>
            <w:tcW w:type="dxa" w:w="1152"/>
            <w:shd w:fill="FFFFFF"/>
            <w:tcMar>
              <w:top w:w="90" w:type="dxa"/>
              <w:bottom w:w="90" w:type="dxa"/>
              <w:left w:w="140" w:type="dxa"/>
              <w:right w:w="140" w:type="dxa"/>
            </w:tcMar>
          </w:tcPr>
          <w:p>
            <w:r>
              <w:rPr>
                <w:rFonts w:ascii="Calibri" w:hAnsi="Calibri"/>
                <w:color w:val="1F2937"/>
                <w:sz w:val="19"/>
              </w:rPr>
              <w:t>11</w:t>
            </w:r>
          </w:p>
        </w:tc>
        <w:tc>
          <w:tcPr>
            <w:tcW w:type="dxa" w:w="6480"/>
            <w:shd w:fill="FFFFFF"/>
            <w:tcMar>
              <w:top w:w="90" w:type="dxa"/>
              <w:bottom w:w="90" w:type="dxa"/>
              <w:left w:w="140" w:type="dxa"/>
              <w:right w:w="140" w:type="dxa"/>
            </w:tcMar>
          </w:tcPr>
          <w:p>
            <w:r>
              <w:rPr>
                <w:rFonts w:ascii="Calibri" w:hAnsi="Calibri"/>
                <w:color w:val="1F2937"/>
                <w:sz w:val="19"/>
              </w:rPr>
              <w:t>Challenges &amp; Solutions</w:t>
            </w:r>
          </w:p>
        </w:tc>
        <w:tc>
          <w:tcPr>
            <w:tcW w:type="dxa" w:w="1728"/>
            <w:shd w:fill="FFFFFF"/>
            <w:tcMar>
              <w:top w:w="90" w:type="dxa"/>
              <w:bottom w:w="90" w:type="dxa"/>
              <w:left w:w="140" w:type="dxa"/>
              <w:right w:w="140" w:type="dxa"/>
            </w:tcMar>
          </w:tcPr>
          <w:p>
            <w:r>
              <w:rPr>
                <w:rFonts w:ascii="Calibri" w:hAnsi="Calibri"/>
                <w:color w:val="1F2937"/>
                <w:sz w:val="19"/>
              </w:rPr>
              <w:t>13</w:t>
            </w:r>
          </w:p>
        </w:tc>
      </w:tr>
      <w:tr>
        <w:tc>
          <w:tcPr>
            <w:tcW w:type="dxa" w:w="1152"/>
            <w:shd w:fill="F9FAFB"/>
            <w:tcMar>
              <w:top w:w="90" w:type="dxa"/>
              <w:bottom w:w="90" w:type="dxa"/>
              <w:left w:w="140" w:type="dxa"/>
              <w:right w:w="140" w:type="dxa"/>
            </w:tcMar>
          </w:tcPr>
          <w:p>
            <w:r>
              <w:rPr>
                <w:rFonts w:ascii="Calibri" w:hAnsi="Calibri"/>
                <w:color w:val="1F2937"/>
                <w:sz w:val="19"/>
              </w:rPr>
              <w:t>12</w:t>
            </w:r>
          </w:p>
        </w:tc>
        <w:tc>
          <w:tcPr>
            <w:tcW w:type="dxa" w:w="6480"/>
            <w:shd w:fill="F9FAFB"/>
            <w:tcMar>
              <w:top w:w="90" w:type="dxa"/>
              <w:bottom w:w="90" w:type="dxa"/>
              <w:left w:w="140" w:type="dxa"/>
              <w:right w:w="140" w:type="dxa"/>
            </w:tcMar>
          </w:tcPr>
          <w:p>
            <w:r>
              <w:rPr>
                <w:rFonts w:ascii="Calibri" w:hAnsi="Calibri"/>
                <w:color w:val="1F2937"/>
                <w:sz w:val="19"/>
              </w:rPr>
              <w:t>Final Project Status</w:t>
            </w:r>
          </w:p>
        </w:tc>
        <w:tc>
          <w:tcPr>
            <w:tcW w:type="dxa" w:w="1728"/>
            <w:shd w:fill="F9FAFB"/>
            <w:tcMar>
              <w:top w:w="90" w:type="dxa"/>
              <w:bottom w:w="90" w:type="dxa"/>
              <w:left w:w="140" w:type="dxa"/>
              <w:right w:w="140" w:type="dxa"/>
            </w:tcMar>
          </w:tcPr>
          <w:p>
            <w:r>
              <w:rPr>
                <w:rFonts w:ascii="Calibri" w:hAnsi="Calibri"/>
                <w:color w:val="1F2937"/>
                <w:sz w:val="19"/>
              </w:rPr>
              <w:t>14</w:t>
            </w:r>
          </w:p>
        </w:tc>
      </w:tr>
      <w:tr>
        <w:tc>
          <w:tcPr>
            <w:tcW w:type="dxa" w:w="1152"/>
            <w:shd w:fill="FFFFFF"/>
            <w:tcMar>
              <w:top w:w="90" w:type="dxa"/>
              <w:bottom w:w="90" w:type="dxa"/>
              <w:left w:w="140" w:type="dxa"/>
              <w:right w:w="140" w:type="dxa"/>
            </w:tcMar>
          </w:tcPr>
          <w:p>
            <w:r>
              <w:rPr>
                <w:rFonts w:ascii="Calibri" w:hAnsi="Calibri"/>
                <w:color w:val="1F2937"/>
                <w:sz w:val="19"/>
              </w:rPr>
              <w:t>13</w:t>
            </w:r>
          </w:p>
        </w:tc>
        <w:tc>
          <w:tcPr>
            <w:tcW w:type="dxa" w:w="6480"/>
            <w:shd w:fill="FFFFFF"/>
            <w:tcMar>
              <w:top w:w="90" w:type="dxa"/>
              <w:bottom w:w="90" w:type="dxa"/>
              <w:left w:w="140" w:type="dxa"/>
              <w:right w:w="140" w:type="dxa"/>
            </w:tcMar>
          </w:tcPr>
          <w:p>
            <w:r>
              <w:rPr>
                <w:rFonts w:ascii="Calibri" w:hAnsi="Calibri"/>
                <w:color w:val="1F2937"/>
                <w:sz w:val="19"/>
              </w:rPr>
              <w:t>10-Slide Project PPT Structure</w:t>
            </w:r>
          </w:p>
        </w:tc>
        <w:tc>
          <w:tcPr>
            <w:tcW w:type="dxa" w:w="1728"/>
            <w:shd w:fill="FFFFFF"/>
            <w:tcMar>
              <w:top w:w="90" w:type="dxa"/>
              <w:bottom w:w="90" w:type="dxa"/>
              <w:left w:w="140" w:type="dxa"/>
              <w:right w:w="140" w:type="dxa"/>
            </w:tcMar>
          </w:tcPr>
          <w:p>
            <w:r>
              <w:rPr>
                <w:rFonts w:ascii="Calibri" w:hAnsi="Calibri"/>
                <w:color w:val="1F2937"/>
                <w:sz w:val="19"/>
              </w:rPr>
              <w:t>15</w:t>
            </w:r>
          </w:p>
        </w:tc>
      </w:tr>
    </w:tbl>
    <w:p>
      <w:r>
        <w:br w:type="page"/>
      </w:r>
    </w:p>
    <w:p>
      <w:pPr>
        <w:pStyle w:val="Heading1"/>
      </w:pPr>
      <w:r>
        <w:t>1. Project Overview</w:t>
      </w:r>
    </w:p>
    <w:p>
      <w:pPr>
        <w:pStyle w:val="Heading2"/>
      </w:pPr>
      <w:r>
        <w:t>1.1 Project Name</w:t>
      </w:r>
    </w:p>
    <w:p>
      <w:r>
        <w:t>InternSphere — AI-Powered Internship Matching &amp; Career Assistant</w:t>
      </w:r>
    </w:p>
    <w:p>
      <w:pPr>
        <w:pStyle w:val="Heading2"/>
      </w:pPr>
      <w:r>
        <w:t>1.2 What is the Project?</w:t>
      </w:r>
    </w:p>
    <w:p>
      <w:r>
        <w:t>InternSphere is a full-stack, AI-augmented career acceleration and internship matching platform designed to streamline every phase of an intern's application lifecycle. The platform ingests candidate resumes (.pdf and .docx), runs a hybrid deterministic regex and Google Gemini extraction pipeline to build a structured profile, performs explainable semantic and skill-based internship matching over a curated vector index, conducts granular skill-gap analyses, drafts hallucination-free cover letters downloadable as PDFs, answers platform questions through a grounded AI Assistant, and provides an interactive, multi-turn AI Interview Preparation Agent equipped with role recommendations, roadmap synthesis, and browser-based voice read-aloud playback.</w:t>
      </w:r>
    </w:p>
    <w:p>
      <w:pPr>
        <w:pStyle w:val="Heading2"/>
      </w:pPr>
      <w:r>
        <w:t>1.3 Problem Statement</w:t>
      </w:r>
    </w:p>
    <w:p>
      <w:r>
        <w:t>Internship seekers, college students, and entry-level graduates face substantial challenges when seeking practical industry experience:</w:t>
        <w:br/>
        <w:t>1. Inefficient Internship Discovery: Generic search filters fail to grasp candidate projects, coursework, and technical competencies, leading to poor role alignment.</w:t>
        <w:br/>
        <w:t>2. Opaque Skill Deficiencies: Candidates rarely receive actionable feedback regarding why they were rejected or what skills they lack for specific listings.</w:t>
        <w:br/>
        <w:t>3. Time-Consuming Application Customization: Tailoring unique cover letters and responses for multiple employers consumes significant effort and often leads to generic submissions.</w:t>
        <w:br/>
        <w:t>4. Disjointed Interview Preparation: Traditional interview study relies on static question lists without contextual adaptation to a candidate's actual projects or technical background.</w:t>
      </w:r>
    </w:p>
    <w:p>
      <w:pPr>
        <w:pStyle w:val="Heading2"/>
      </w:pPr>
      <w:r>
        <w:t>1.4 Target Users</w:t>
      </w:r>
    </w:p>
    <w:p>
      <w:r>
        <w:t>• Students: Undergraduate and graduate students actively seeking summer or semester internships.</w:t>
        <w:br/>
        <w:t>• Internship Seekers &amp; Fresh Graduates: Entry-level professionals looking to transition academic skills into corporate roles.</w:t>
        <w:br/>
        <w:t>• Career Changers: Candidates who require personalized skill-gap identification and targeted learning roadmaps to break into tech domains.</w:t>
      </w:r>
    </w:p>
    <w:p>
      <w:pPr>
        <w:pStyle w:val="Heading1"/>
      </w:pPr>
      <w:r>
        <w:t>2. Project Objective</w:t>
      </w:r>
    </w:p>
    <w:p>
      <w:r>
        <w:t>The primary objective of InternSphere is to provide an end-to-end, intelligent career companion that bridges the gap between candidate qualifications and industry internship openings.</w:t>
        <w:br/>
        <w:br/>
        <w:t>Objectives:</w:t>
        <w:br/>
        <w:t>• Automate Resume Parsing &amp; Information Extraction: Eliminate manual data entry by extracting contact details, education, technical skills, soft skills, and projects from PDF and Word resumes using hybrid regex and LLM parsing.</w:t>
        <w:br/>
        <w:t>• Deliver Explainable Semantic Internship Matching: Rank internship postings against candidate qualifications using a hybrid scoring algorithm combining 384-dimensional vector similarity and explicit required/preferred skill overlap ratios.</w:t>
        <w:br/>
        <w:t>• Provide Clear Skill-Gap Visibility: Highlight missing required skills, preferred qualifications, and eligibility prerequisites directly on internship recommendation cards.</w:t>
        <w:br/>
        <w:t>• Automate Tailored Cover Letter Synthesis: Generate personalized, factual cover letters based strictly on candidate resume data and job facts, complete with in-browser editing and instant binary PDF generation.</w:t>
        <w:br/>
        <w:t>• Deliver Domain-Separated AI Career Coaching: Provide a dedicated AI Assistant for platform operations and an AI Interview Preparation Agent for mock interviews, STAR-method guidance, and voice playback.</w:t>
      </w:r>
    </w:p>
    <w:p>
      <w:pPr>
        <w:pStyle w:val="Heading1"/>
      </w:pPr>
      <w:r>
        <w:t>3. Technology Stack</w:t>
      </w:r>
    </w:p>
    <w:p>
      <w:r>
        <w:t>InternSphere is engineered strictly with lightweight, verified technologies:</w:t>
      </w:r>
    </w:p>
    <w:tbl>
      <w:tblPr>
        <w:tblW w:type="auto" w:w="0"/>
        <w:jc w:val="center"/>
        <w:tblLook w:firstColumn="1" w:firstRow="1" w:lastColumn="0" w:lastRow="0" w:noHBand="0" w:noVBand="1" w:val="04A0"/>
      </w:tblPr>
      <w:tblGrid>
        <w:gridCol w:w="3312"/>
        <w:gridCol w:w="3312"/>
        <w:gridCol w:w="3312"/>
      </w:tblGrid>
      <w:tr>
        <w:tc>
          <w:tcPr>
            <w:tcW w:type="dxa" w:w="2160"/>
            <w:shd w:fill="1F2937"/>
            <w:tcMar>
              <w:top w:w="120" w:type="dxa"/>
              <w:bottom w:w="120" w:type="dxa"/>
              <w:left w:w="140" w:type="dxa"/>
              <w:right w:w="140" w:type="dxa"/>
            </w:tcMar>
          </w:tcPr>
          <w:p>
            <w:pPr>
              <w:jc w:val="left"/>
            </w:pPr>
            <w:r>
              <w:rPr>
                <w:rFonts w:ascii="Calibri" w:hAnsi="Calibri"/>
                <w:b/>
                <w:color w:val="FFFFFF"/>
                <w:sz w:val="20"/>
              </w:rPr>
              <w:t>Category</w:t>
            </w:r>
          </w:p>
        </w:tc>
        <w:tc>
          <w:tcPr>
            <w:tcW w:type="dxa" w:w="2880"/>
            <w:shd w:fill="1F2937"/>
            <w:tcMar>
              <w:top w:w="120" w:type="dxa"/>
              <w:bottom w:w="120" w:type="dxa"/>
              <w:left w:w="140" w:type="dxa"/>
              <w:right w:w="140" w:type="dxa"/>
            </w:tcMar>
          </w:tcPr>
          <w:p>
            <w:pPr>
              <w:jc w:val="left"/>
            </w:pPr>
            <w:r>
              <w:rPr>
                <w:rFonts w:ascii="Calibri" w:hAnsi="Calibri"/>
                <w:b/>
                <w:color w:val="FFFFFF"/>
                <w:sz w:val="20"/>
              </w:rPr>
              <w:t>Technology Used</w:t>
            </w:r>
          </w:p>
        </w:tc>
        <w:tc>
          <w:tcPr>
            <w:tcW w:type="dxa" w:w="4320"/>
            <w:shd w:fill="1F2937"/>
            <w:tcMar>
              <w:top w:w="120" w:type="dxa"/>
              <w:bottom w:w="120" w:type="dxa"/>
              <w:left w:w="140" w:type="dxa"/>
              <w:right w:w="140" w:type="dxa"/>
            </w:tcMar>
          </w:tcPr>
          <w:p>
            <w:pPr>
              <w:jc w:val="left"/>
            </w:pPr>
            <w:r>
              <w:rPr>
                <w:rFonts w:ascii="Calibri" w:hAnsi="Calibri"/>
                <w:b/>
                <w:color w:val="FFFFFF"/>
                <w:sz w:val="20"/>
              </w:rPr>
              <w:t>Purpose / Justification</w:t>
            </w:r>
          </w:p>
        </w:tc>
      </w:tr>
      <w:tr>
        <w:tc>
          <w:tcPr>
            <w:tcW w:type="dxa" w:w="2160"/>
            <w:shd w:fill="FFFFFF"/>
            <w:tcMar>
              <w:top w:w="90" w:type="dxa"/>
              <w:bottom w:w="90" w:type="dxa"/>
              <w:left w:w="140" w:type="dxa"/>
              <w:right w:w="140" w:type="dxa"/>
            </w:tcMar>
          </w:tcPr>
          <w:p>
            <w:r>
              <w:rPr>
                <w:rFonts w:ascii="Calibri" w:hAnsi="Calibri"/>
                <w:color w:val="1F2937"/>
                <w:sz w:val="19"/>
              </w:rPr>
              <w:t>Programming Language</w:t>
            </w:r>
          </w:p>
        </w:tc>
        <w:tc>
          <w:tcPr>
            <w:tcW w:type="dxa" w:w="2880"/>
            <w:shd w:fill="FFFFFF"/>
            <w:tcMar>
              <w:top w:w="90" w:type="dxa"/>
              <w:bottom w:w="90" w:type="dxa"/>
              <w:left w:w="140" w:type="dxa"/>
              <w:right w:w="140" w:type="dxa"/>
            </w:tcMar>
          </w:tcPr>
          <w:p>
            <w:r>
              <w:rPr>
                <w:rFonts w:ascii="Calibri" w:hAnsi="Calibri"/>
                <w:color w:val="1F2937"/>
                <w:sz w:val="19"/>
              </w:rPr>
              <w:t>Python 3.12+</w:t>
            </w:r>
          </w:p>
        </w:tc>
        <w:tc>
          <w:tcPr>
            <w:tcW w:type="dxa" w:w="4320"/>
            <w:shd w:fill="FFFFFF"/>
            <w:tcMar>
              <w:top w:w="90" w:type="dxa"/>
              <w:bottom w:w="90" w:type="dxa"/>
              <w:left w:w="140" w:type="dxa"/>
              <w:right w:w="140" w:type="dxa"/>
            </w:tcMar>
          </w:tcPr>
          <w:p>
            <w:r>
              <w:rPr>
                <w:rFonts w:ascii="Calibri" w:hAnsi="Calibri"/>
                <w:color w:val="1F2937"/>
                <w:sz w:val="19"/>
              </w:rPr>
              <w:t>Core backend language providing native async performance and typing.</w:t>
            </w:r>
          </w:p>
        </w:tc>
      </w:tr>
      <w:tr>
        <w:tc>
          <w:tcPr>
            <w:tcW w:type="dxa" w:w="2160"/>
            <w:shd w:fill="F9FAFB"/>
            <w:tcMar>
              <w:top w:w="90" w:type="dxa"/>
              <w:bottom w:w="90" w:type="dxa"/>
              <w:left w:w="140" w:type="dxa"/>
              <w:right w:w="140" w:type="dxa"/>
            </w:tcMar>
          </w:tcPr>
          <w:p>
            <w:r>
              <w:rPr>
                <w:rFonts w:ascii="Calibri" w:hAnsi="Calibri"/>
                <w:color w:val="1F2937"/>
                <w:sz w:val="19"/>
              </w:rPr>
              <w:t>Backend Framework</w:t>
            </w:r>
          </w:p>
        </w:tc>
        <w:tc>
          <w:tcPr>
            <w:tcW w:type="dxa" w:w="2880"/>
            <w:shd w:fill="F9FAFB"/>
            <w:tcMar>
              <w:top w:w="90" w:type="dxa"/>
              <w:bottom w:w="90" w:type="dxa"/>
              <w:left w:w="140" w:type="dxa"/>
              <w:right w:w="140" w:type="dxa"/>
            </w:tcMar>
          </w:tcPr>
          <w:p>
            <w:r>
              <w:rPr>
                <w:rFonts w:ascii="Calibri" w:hAnsi="Calibri"/>
                <w:color w:val="1F2937"/>
                <w:sz w:val="19"/>
              </w:rPr>
              <w:t>FastAPI (v0.115+)</w:t>
            </w:r>
          </w:p>
        </w:tc>
        <w:tc>
          <w:tcPr>
            <w:tcW w:type="dxa" w:w="4320"/>
            <w:shd w:fill="F9FAFB"/>
            <w:tcMar>
              <w:top w:w="90" w:type="dxa"/>
              <w:bottom w:w="90" w:type="dxa"/>
              <w:left w:w="140" w:type="dxa"/>
              <w:right w:w="140" w:type="dxa"/>
            </w:tcMar>
          </w:tcPr>
          <w:p>
            <w:r>
              <w:rPr>
                <w:rFonts w:ascii="Calibri" w:hAnsi="Calibri"/>
                <w:color w:val="1F2937"/>
                <w:sz w:val="19"/>
              </w:rPr>
              <w:t>High-performance ASGI framework for RESTful APIs and static file routing.</w:t>
            </w:r>
          </w:p>
        </w:tc>
      </w:tr>
      <w:tr>
        <w:tc>
          <w:tcPr>
            <w:tcW w:type="dxa" w:w="2160"/>
            <w:shd w:fill="FFFFFF"/>
            <w:tcMar>
              <w:top w:w="90" w:type="dxa"/>
              <w:bottom w:w="90" w:type="dxa"/>
              <w:left w:w="140" w:type="dxa"/>
              <w:right w:w="140" w:type="dxa"/>
            </w:tcMar>
          </w:tcPr>
          <w:p>
            <w:r>
              <w:rPr>
                <w:rFonts w:ascii="Calibri" w:hAnsi="Calibri"/>
                <w:color w:val="1F2937"/>
                <w:sz w:val="19"/>
              </w:rPr>
              <w:t>Frontend UI</w:t>
            </w:r>
          </w:p>
        </w:tc>
        <w:tc>
          <w:tcPr>
            <w:tcW w:type="dxa" w:w="2880"/>
            <w:shd w:fill="FFFFFF"/>
            <w:tcMar>
              <w:top w:w="90" w:type="dxa"/>
              <w:bottom w:w="90" w:type="dxa"/>
              <w:left w:w="140" w:type="dxa"/>
              <w:right w:w="140" w:type="dxa"/>
            </w:tcMar>
          </w:tcPr>
          <w:p>
            <w:r>
              <w:rPr>
                <w:rFonts w:ascii="Calibri" w:hAnsi="Calibri"/>
                <w:color w:val="1F2937"/>
                <w:sz w:val="19"/>
              </w:rPr>
              <w:t>Vanilla HTML5 &amp; CSS3</w:t>
            </w:r>
          </w:p>
        </w:tc>
        <w:tc>
          <w:tcPr>
            <w:tcW w:type="dxa" w:w="4320"/>
            <w:shd w:fill="FFFFFF"/>
            <w:tcMar>
              <w:top w:w="90" w:type="dxa"/>
              <w:bottom w:w="90" w:type="dxa"/>
              <w:left w:w="140" w:type="dxa"/>
              <w:right w:w="140" w:type="dxa"/>
            </w:tcMar>
          </w:tcPr>
          <w:p>
            <w:r>
              <w:rPr>
                <w:rFonts w:ascii="Calibri" w:hAnsi="Calibri"/>
                <w:color w:val="1F2937"/>
                <w:sz w:val="19"/>
              </w:rPr>
              <w:t>Custom responsive design system with dark/light themes and glassmorphism.</w:t>
            </w:r>
          </w:p>
        </w:tc>
      </w:tr>
      <w:tr>
        <w:tc>
          <w:tcPr>
            <w:tcW w:type="dxa" w:w="2160"/>
            <w:shd w:fill="F9FAFB"/>
            <w:tcMar>
              <w:top w:w="90" w:type="dxa"/>
              <w:bottom w:w="90" w:type="dxa"/>
              <w:left w:w="140" w:type="dxa"/>
              <w:right w:w="140" w:type="dxa"/>
            </w:tcMar>
          </w:tcPr>
          <w:p>
            <w:r>
              <w:rPr>
                <w:rFonts w:ascii="Calibri" w:hAnsi="Calibri"/>
                <w:color w:val="1F2937"/>
                <w:sz w:val="19"/>
              </w:rPr>
              <w:t>Frontend Logic</w:t>
            </w:r>
          </w:p>
        </w:tc>
        <w:tc>
          <w:tcPr>
            <w:tcW w:type="dxa" w:w="2880"/>
            <w:shd w:fill="F9FAFB"/>
            <w:tcMar>
              <w:top w:w="90" w:type="dxa"/>
              <w:bottom w:w="90" w:type="dxa"/>
              <w:left w:w="140" w:type="dxa"/>
              <w:right w:w="140" w:type="dxa"/>
            </w:tcMar>
          </w:tcPr>
          <w:p>
            <w:r>
              <w:rPr>
                <w:rFonts w:ascii="Calibri" w:hAnsi="Calibri"/>
                <w:color w:val="1F2937"/>
                <w:sz w:val="19"/>
              </w:rPr>
              <w:t>Vanilla JavaScript (ES6+)</w:t>
            </w:r>
          </w:p>
        </w:tc>
        <w:tc>
          <w:tcPr>
            <w:tcW w:type="dxa" w:w="4320"/>
            <w:shd w:fill="F9FAFB"/>
            <w:tcMar>
              <w:top w:w="90" w:type="dxa"/>
              <w:bottom w:w="90" w:type="dxa"/>
              <w:left w:w="140" w:type="dxa"/>
              <w:right w:w="140" w:type="dxa"/>
            </w:tcMar>
          </w:tcPr>
          <w:p>
            <w:r>
              <w:rPr>
                <w:rFonts w:ascii="Calibri" w:hAnsi="Calibri"/>
                <w:color w:val="1F2937"/>
                <w:sz w:val="19"/>
              </w:rPr>
              <w:t>Modular asynchronous client-side state management without heavy frameworks.</w:t>
            </w:r>
          </w:p>
        </w:tc>
      </w:tr>
      <w:tr>
        <w:tc>
          <w:tcPr>
            <w:tcW w:type="dxa" w:w="2160"/>
            <w:shd w:fill="FFFFFF"/>
            <w:tcMar>
              <w:top w:w="90" w:type="dxa"/>
              <w:bottom w:w="90" w:type="dxa"/>
              <w:left w:w="140" w:type="dxa"/>
              <w:right w:w="140" w:type="dxa"/>
            </w:tcMar>
          </w:tcPr>
          <w:p>
            <w:r>
              <w:rPr>
                <w:rFonts w:ascii="Calibri" w:hAnsi="Calibri"/>
                <w:color w:val="1F2937"/>
                <w:sz w:val="19"/>
              </w:rPr>
              <w:t>Voice / Audio API</w:t>
            </w:r>
          </w:p>
        </w:tc>
        <w:tc>
          <w:tcPr>
            <w:tcW w:type="dxa" w:w="2880"/>
            <w:shd w:fill="FFFFFF"/>
            <w:tcMar>
              <w:top w:w="90" w:type="dxa"/>
              <w:bottom w:w="90" w:type="dxa"/>
              <w:left w:w="140" w:type="dxa"/>
              <w:right w:w="140" w:type="dxa"/>
            </w:tcMar>
          </w:tcPr>
          <w:p>
            <w:r>
              <w:rPr>
                <w:rFonts w:ascii="Calibri" w:hAnsi="Calibri"/>
                <w:color w:val="1F2937"/>
                <w:sz w:val="19"/>
              </w:rPr>
              <w:t>Web Speech API</w:t>
            </w:r>
          </w:p>
        </w:tc>
        <w:tc>
          <w:tcPr>
            <w:tcW w:type="dxa" w:w="4320"/>
            <w:shd w:fill="FFFFFF"/>
            <w:tcMar>
              <w:top w:w="90" w:type="dxa"/>
              <w:bottom w:w="90" w:type="dxa"/>
              <w:left w:w="140" w:type="dxa"/>
              <w:right w:w="140" w:type="dxa"/>
            </w:tcMar>
          </w:tcPr>
          <w:p>
            <w:r>
              <w:rPr>
                <w:rFonts w:ascii="Calibri" w:hAnsi="Calibri"/>
                <w:color w:val="1F2937"/>
                <w:sz w:val="19"/>
              </w:rPr>
              <w:t>Native browser window.speechSynthesis for read-aloud interview prep narration.</w:t>
            </w:r>
          </w:p>
        </w:tc>
      </w:tr>
      <w:tr>
        <w:tc>
          <w:tcPr>
            <w:tcW w:type="dxa" w:w="2160"/>
            <w:shd w:fill="F9FAFB"/>
            <w:tcMar>
              <w:top w:w="90" w:type="dxa"/>
              <w:bottom w:w="90" w:type="dxa"/>
              <w:left w:w="140" w:type="dxa"/>
              <w:right w:w="140" w:type="dxa"/>
            </w:tcMar>
          </w:tcPr>
          <w:p>
            <w:r>
              <w:rPr>
                <w:rFonts w:ascii="Calibri" w:hAnsi="Calibri"/>
                <w:color w:val="1F2937"/>
                <w:sz w:val="19"/>
              </w:rPr>
              <w:t>Database</w:t>
            </w:r>
          </w:p>
        </w:tc>
        <w:tc>
          <w:tcPr>
            <w:tcW w:type="dxa" w:w="2880"/>
            <w:shd w:fill="F9FAFB"/>
            <w:tcMar>
              <w:top w:w="90" w:type="dxa"/>
              <w:bottom w:w="90" w:type="dxa"/>
              <w:left w:w="140" w:type="dxa"/>
              <w:right w:w="140" w:type="dxa"/>
            </w:tcMar>
          </w:tcPr>
          <w:p>
            <w:r>
              <w:rPr>
                <w:rFonts w:ascii="Calibri" w:hAnsi="Calibri"/>
                <w:color w:val="1F2937"/>
                <w:sz w:val="19"/>
              </w:rPr>
              <w:t>SQLite / PostgreSQL</w:t>
            </w:r>
          </w:p>
        </w:tc>
        <w:tc>
          <w:tcPr>
            <w:tcW w:type="dxa" w:w="4320"/>
            <w:shd w:fill="F9FAFB"/>
            <w:tcMar>
              <w:top w:w="90" w:type="dxa"/>
              <w:bottom w:w="90" w:type="dxa"/>
              <w:left w:w="140" w:type="dxa"/>
              <w:right w:w="140" w:type="dxa"/>
            </w:tcMar>
          </w:tcPr>
          <w:p>
            <w:r>
              <w:rPr>
                <w:rFonts w:ascii="Calibri" w:hAnsi="Calibri"/>
                <w:color w:val="1F2937"/>
                <w:sz w:val="19"/>
              </w:rPr>
              <w:t>Local relational development on resume_parser.db; production-ready with PostgreSQL.</w:t>
            </w:r>
          </w:p>
        </w:tc>
      </w:tr>
      <w:tr>
        <w:tc>
          <w:tcPr>
            <w:tcW w:type="dxa" w:w="2160"/>
            <w:shd w:fill="FFFFFF"/>
            <w:tcMar>
              <w:top w:w="90" w:type="dxa"/>
              <w:bottom w:w="90" w:type="dxa"/>
              <w:left w:w="140" w:type="dxa"/>
              <w:right w:w="140" w:type="dxa"/>
            </w:tcMar>
          </w:tcPr>
          <w:p>
            <w:r>
              <w:rPr>
                <w:rFonts w:ascii="Calibri" w:hAnsi="Calibri"/>
                <w:color w:val="1F2937"/>
                <w:sz w:val="19"/>
              </w:rPr>
              <w:t>Database ORM</w:t>
            </w:r>
          </w:p>
        </w:tc>
        <w:tc>
          <w:tcPr>
            <w:tcW w:type="dxa" w:w="2880"/>
            <w:shd w:fill="FFFFFF"/>
            <w:tcMar>
              <w:top w:w="90" w:type="dxa"/>
              <w:bottom w:w="90" w:type="dxa"/>
              <w:left w:w="140" w:type="dxa"/>
              <w:right w:w="140" w:type="dxa"/>
            </w:tcMar>
          </w:tcPr>
          <w:p>
            <w:r>
              <w:rPr>
                <w:rFonts w:ascii="Calibri" w:hAnsi="Calibri"/>
                <w:color w:val="1F2937"/>
                <w:sz w:val="19"/>
              </w:rPr>
              <w:t>SQLAlchemy 2.0+</w:t>
            </w:r>
          </w:p>
        </w:tc>
        <w:tc>
          <w:tcPr>
            <w:tcW w:type="dxa" w:w="4320"/>
            <w:shd w:fill="FFFFFF"/>
            <w:tcMar>
              <w:top w:w="90" w:type="dxa"/>
              <w:bottom w:w="90" w:type="dxa"/>
              <w:left w:w="140" w:type="dxa"/>
              <w:right w:w="140" w:type="dxa"/>
            </w:tcMar>
          </w:tcPr>
          <w:p>
            <w:r>
              <w:rPr>
                <w:rFonts w:ascii="Calibri" w:hAnsi="Calibri"/>
                <w:color w:val="1F2937"/>
                <w:sz w:val="19"/>
              </w:rPr>
              <w:t>Declarative ORM models, relational cascades, and safe SQLite schema migrations.</w:t>
            </w:r>
          </w:p>
        </w:tc>
      </w:tr>
      <w:tr>
        <w:tc>
          <w:tcPr>
            <w:tcW w:type="dxa" w:w="2160"/>
            <w:shd w:fill="F9FAFB"/>
            <w:tcMar>
              <w:top w:w="90" w:type="dxa"/>
              <w:bottom w:w="90" w:type="dxa"/>
              <w:left w:w="140" w:type="dxa"/>
              <w:right w:w="140" w:type="dxa"/>
            </w:tcMar>
          </w:tcPr>
          <w:p>
            <w:r>
              <w:rPr>
                <w:rFonts w:ascii="Calibri" w:hAnsi="Calibri"/>
                <w:color w:val="1F2937"/>
                <w:sz w:val="19"/>
              </w:rPr>
              <w:t>Authentication</w:t>
            </w:r>
          </w:p>
        </w:tc>
        <w:tc>
          <w:tcPr>
            <w:tcW w:type="dxa" w:w="2880"/>
            <w:shd w:fill="F9FAFB"/>
            <w:tcMar>
              <w:top w:w="90" w:type="dxa"/>
              <w:bottom w:w="90" w:type="dxa"/>
              <w:left w:w="140" w:type="dxa"/>
              <w:right w:w="140" w:type="dxa"/>
            </w:tcMar>
          </w:tcPr>
          <w:p>
            <w:r>
              <w:rPr>
                <w:rFonts w:ascii="Calibri" w:hAnsi="Calibri"/>
                <w:color w:val="1F2937"/>
                <w:sz w:val="19"/>
              </w:rPr>
              <w:t>JWT &amp; bcrypt</w:t>
            </w:r>
          </w:p>
        </w:tc>
        <w:tc>
          <w:tcPr>
            <w:tcW w:type="dxa" w:w="4320"/>
            <w:shd w:fill="F9FAFB"/>
            <w:tcMar>
              <w:top w:w="90" w:type="dxa"/>
              <w:bottom w:w="90" w:type="dxa"/>
              <w:left w:w="140" w:type="dxa"/>
              <w:right w:w="140" w:type="dxa"/>
            </w:tcMar>
          </w:tcPr>
          <w:p>
            <w:r>
              <w:rPr>
                <w:rFonts w:ascii="Calibri" w:hAnsi="Calibri"/>
                <w:color w:val="1F2937"/>
                <w:sz w:val="19"/>
              </w:rPr>
              <w:t>Stateless JSON Web Tokens (python-jose, HS256) and secure password hashing (passlib).</w:t>
            </w:r>
          </w:p>
        </w:tc>
      </w:tr>
      <w:tr>
        <w:tc>
          <w:tcPr>
            <w:tcW w:type="dxa" w:w="2160"/>
            <w:shd w:fill="FFFFFF"/>
            <w:tcMar>
              <w:top w:w="90" w:type="dxa"/>
              <w:bottom w:w="90" w:type="dxa"/>
              <w:left w:w="140" w:type="dxa"/>
              <w:right w:w="140" w:type="dxa"/>
            </w:tcMar>
          </w:tcPr>
          <w:p>
            <w:r>
              <w:rPr>
                <w:rFonts w:ascii="Calibri" w:hAnsi="Calibri"/>
                <w:color w:val="1F2937"/>
                <w:sz w:val="19"/>
              </w:rPr>
              <w:t>AI / LLM Engine</w:t>
            </w:r>
          </w:p>
        </w:tc>
        <w:tc>
          <w:tcPr>
            <w:tcW w:type="dxa" w:w="2880"/>
            <w:shd w:fill="FFFFFF"/>
            <w:tcMar>
              <w:top w:w="90" w:type="dxa"/>
              <w:bottom w:w="90" w:type="dxa"/>
              <w:left w:w="140" w:type="dxa"/>
              <w:right w:w="140" w:type="dxa"/>
            </w:tcMar>
          </w:tcPr>
          <w:p>
            <w:r>
              <w:rPr>
                <w:rFonts w:ascii="Calibri" w:hAnsi="Calibri"/>
                <w:color w:val="1F2937"/>
                <w:sz w:val="19"/>
              </w:rPr>
              <w:t>Google Gemini API</w:t>
            </w:r>
          </w:p>
        </w:tc>
        <w:tc>
          <w:tcPr>
            <w:tcW w:type="dxa" w:w="4320"/>
            <w:shd w:fill="FFFFFF"/>
            <w:tcMar>
              <w:top w:w="90" w:type="dxa"/>
              <w:bottom w:w="90" w:type="dxa"/>
              <w:left w:w="140" w:type="dxa"/>
              <w:right w:w="140" w:type="dxa"/>
            </w:tcMar>
          </w:tcPr>
          <w:p>
            <w:r>
              <w:rPr>
                <w:rFonts w:ascii="Calibri" w:hAnsi="Calibri"/>
                <w:color w:val="1F2937"/>
                <w:sz w:val="19"/>
              </w:rPr>
              <w:t>Powered by gemini-3.5-flash-lite, gemini-3.6-flash via official google-genai SDK.</w:t>
            </w:r>
          </w:p>
        </w:tc>
      </w:tr>
      <w:tr>
        <w:tc>
          <w:tcPr>
            <w:tcW w:type="dxa" w:w="2160"/>
            <w:shd w:fill="F9FAFB"/>
            <w:tcMar>
              <w:top w:w="90" w:type="dxa"/>
              <w:bottom w:w="90" w:type="dxa"/>
              <w:left w:w="140" w:type="dxa"/>
              <w:right w:w="140" w:type="dxa"/>
            </w:tcMar>
          </w:tcPr>
          <w:p>
            <w:r>
              <w:rPr>
                <w:rFonts w:ascii="Calibri" w:hAnsi="Calibri"/>
                <w:color w:val="1F2937"/>
                <w:sz w:val="19"/>
              </w:rPr>
              <w:t>Vector Store / RAG</w:t>
            </w:r>
          </w:p>
        </w:tc>
        <w:tc>
          <w:tcPr>
            <w:tcW w:type="dxa" w:w="2880"/>
            <w:shd w:fill="F9FAFB"/>
            <w:tcMar>
              <w:top w:w="90" w:type="dxa"/>
              <w:bottom w:w="90" w:type="dxa"/>
              <w:left w:w="140" w:type="dxa"/>
              <w:right w:w="140" w:type="dxa"/>
            </w:tcMar>
          </w:tcPr>
          <w:p>
            <w:r>
              <w:rPr>
                <w:rFonts w:ascii="Calibri" w:hAnsi="Calibri"/>
                <w:color w:val="1F2937"/>
                <w:sz w:val="19"/>
              </w:rPr>
              <w:t>Persisted JSON Index</w:t>
            </w:r>
          </w:p>
        </w:tc>
        <w:tc>
          <w:tcPr>
            <w:tcW w:type="dxa" w:w="4320"/>
            <w:shd w:fill="F9FAFB"/>
            <w:tcMar>
              <w:top w:w="90" w:type="dxa"/>
              <w:bottom w:w="90" w:type="dxa"/>
              <w:left w:w="140" w:type="dxa"/>
              <w:right w:w="140" w:type="dxa"/>
            </w:tcMar>
          </w:tcPr>
          <w:p>
            <w:r>
              <w:rPr>
                <w:rFonts w:ascii="Calibri" w:hAnsi="Calibri"/>
                <w:color w:val="1F2937"/>
                <w:sz w:val="19"/>
              </w:rPr>
              <w:t>Lightweight 384-dimensional cosine similarity store (internship_vector_index.json).</w:t>
            </w:r>
          </w:p>
        </w:tc>
      </w:tr>
      <w:tr>
        <w:tc>
          <w:tcPr>
            <w:tcW w:type="dxa" w:w="2160"/>
            <w:shd w:fill="FFFFFF"/>
            <w:tcMar>
              <w:top w:w="90" w:type="dxa"/>
              <w:bottom w:w="90" w:type="dxa"/>
              <w:left w:w="140" w:type="dxa"/>
              <w:right w:w="140" w:type="dxa"/>
            </w:tcMar>
          </w:tcPr>
          <w:p>
            <w:r>
              <w:rPr>
                <w:rFonts w:ascii="Calibri" w:hAnsi="Calibri"/>
                <w:color w:val="1F2937"/>
                <w:sz w:val="19"/>
              </w:rPr>
              <w:t>Embeddings</w:t>
            </w:r>
          </w:p>
        </w:tc>
        <w:tc>
          <w:tcPr>
            <w:tcW w:type="dxa" w:w="2880"/>
            <w:shd w:fill="FFFFFF"/>
            <w:tcMar>
              <w:top w:w="90" w:type="dxa"/>
              <w:bottom w:w="90" w:type="dxa"/>
              <w:left w:w="140" w:type="dxa"/>
              <w:right w:w="140" w:type="dxa"/>
            </w:tcMar>
          </w:tcPr>
          <w:p>
            <w:r>
              <w:rPr>
                <w:rFonts w:ascii="Calibri" w:hAnsi="Calibri"/>
                <w:color w:val="1F2937"/>
                <w:sz w:val="19"/>
              </w:rPr>
              <w:t>Local Hashing / Gemini</w:t>
            </w:r>
          </w:p>
        </w:tc>
        <w:tc>
          <w:tcPr>
            <w:tcW w:type="dxa" w:w="4320"/>
            <w:shd w:fill="FFFFFF"/>
            <w:tcMar>
              <w:top w:w="90" w:type="dxa"/>
              <w:bottom w:w="90" w:type="dxa"/>
              <w:left w:w="140" w:type="dxa"/>
              <w:right w:w="140" w:type="dxa"/>
            </w:tcMar>
          </w:tcPr>
          <w:p>
            <w:r>
              <w:rPr>
                <w:rFonts w:ascii="Calibri" w:hAnsi="Calibri"/>
                <w:color w:val="1F2937"/>
                <w:sz w:val="19"/>
              </w:rPr>
              <w:t>Fast SHA-256 word n-gram feature hashing (offline) or gemini-embedding-001.</w:t>
            </w:r>
          </w:p>
        </w:tc>
      </w:tr>
      <w:tr>
        <w:tc>
          <w:tcPr>
            <w:tcW w:type="dxa" w:w="2160"/>
            <w:shd w:fill="F9FAFB"/>
            <w:tcMar>
              <w:top w:w="90" w:type="dxa"/>
              <w:bottom w:w="90" w:type="dxa"/>
              <w:left w:w="140" w:type="dxa"/>
              <w:right w:w="140" w:type="dxa"/>
            </w:tcMar>
          </w:tcPr>
          <w:p>
            <w:r>
              <w:rPr>
                <w:rFonts w:ascii="Calibri" w:hAnsi="Calibri"/>
                <w:color w:val="1F2937"/>
                <w:sz w:val="19"/>
              </w:rPr>
              <w:t>Document Processing</w:t>
            </w:r>
          </w:p>
        </w:tc>
        <w:tc>
          <w:tcPr>
            <w:tcW w:type="dxa" w:w="2880"/>
            <w:shd w:fill="F9FAFB"/>
            <w:tcMar>
              <w:top w:w="90" w:type="dxa"/>
              <w:bottom w:w="90" w:type="dxa"/>
              <w:left w:w="140" w:type="dxa"/>
              <w:right w:w="140" w:type="dxa"/>
            </w:tcMar>
          </w:tcPr>
          <w:p>
            <w:r>
              <w:rPr>
                <w:rFonts w:ascii="Calibri" w:hAnsi="Calibri"/>
                <w:color w:val="1F2937"/>
                <w:sz w:val="19"/>
              </w:rPr>
              <w:t>pdfplumber / python-docx</w:t>
            </w:r>
          </w:p>
        </w:tc>
        <w:tc>
          <w:tcPr>
            <w:tcW w:type="dxa" w:w="4320"/>
            <w:shd w:fill="F9FAFB"/>
            <w:tcMar>
              <w:top w:w="90" w:type="dxa"/>
              <w:bottom w:w="90" w:type="dxa"/>
              <w:left w:w="140" w:type="dxa"/>
              <w:right w:w="140" w:type="dxa"/>
            </w:tcMar>
          </w:tcPr>
          <w:p>
            <w:r>
              <w:rPr>
                <w:rFonts w:ascii="Calibri" w:hAnsi="Calibri"/>
                <w:color w:val="1F2937"/>
                <w:sz w:val="19"/>
              </w:rPr>
              <w:t>PDF text extraction and DOCX document stream parsing.</w:t>
            </w:r>
          </w:p>
        </w:tc>
      </w:tr>
      <w:tr>
        <w:tc>
          <w:tcPr>
            <w:tcW w:type="dxa" w:w="2160"/>
            <w:shd w:fill="FFFFFF"/>
            <w:tcMar>
              <w:top w:w="90" w:type="dxa"/>
              <w:bottom w:w="90" w:type="dxa"/>
              <w:left w:w="140" w:type="dxa"/>
              <w:right w:w="140" w:type="dxa"/>
            </w:tcMar>
          </w:tcPr>
          <w:p>
            <w:r>
              <w:rPr>
                <w:rFonts w:ascii="Calibri" w:hAnsi="Calibri"/>
                <w:color w:val="1F2937"/>
                <w:sz w:val="19"/>
              </w:rPr>
              <w:t>PDF Generation</w:t>
            </w:r>
          </w:p>
        </w:tc>
        <w:tc>
          <w:tcPr>
            <w:tcW w:type="dxa" w:w="2880"/>
            <w:shd w:fill="FFFFFF"/>
            <w:tcMar>
              <w:top w:w="90" w:type="dxa"/>
              <w:bottom w:w="90" w:type="dxa"/>
              <w:left w:w="140" w:type="dxa"/>
              <w:right w:w="140" w:type="dxa"/>
            </w:tcMar>
          </w:tcPr>
          <w:p>
            <w:r>
              <w:rPr>
                <w:rFonts w:ascii="Calibri" w:hAnsi="Calibri"/>
                <w:color w:val="1F2937"/>
                <w:sz w:val="19"/>
              </w:rPr>
              <w:t>Custom PDF-1.4 Generator</w:t>
            </w:r>
          </w:p>
        </w:tc>
        <w:tc>
          <w:tcPr>
            <w:tcW w:type="dxa" w:w="4320"/>
            <w:shd w:fill="FFFFFF"/>
            <w:tcMar>
              <w:top w:w="90" w:type="dxa"/>
              <w:bottom w:w="90" w:type="dxa"/>
              <w:left w:w="140" w:type="dxa"/>
              <w:right w:w="140" w:type="dxa"/>
            </w:tcMar>
          </w:tcPr>
          <w:p>
            <w:r>
              <w:rPr>
                <w:rFonts w:ascii="Calibri" w:hAnsi="Calibri"/>
                <w:color w:val="1F2937"/>
                <w:sz w:val="19"/>
              </w:rPr>
              <w:t>Zero-dependency pure-Python binary stream generator for cover letters.</w:t>
            </w:r>
          </w:p>
        </w:tc>
      </w:tr>
      <w:tr>
        <w:tc>
          <w:tcPr>
            <w:tcW w:type="dxa" w:w="2160"/>
            <w:shd w:fill="F9FAFB"/>
            <w:tcMar>
              <w:top w:w="90" w:type="dxa"/>
              <w:bottom w:w="90" w:type="dxa"/>
              <w:left w:w="140" w:type="dxa"/>
              <w:right w:w="140" w:type="dxa"/>
            </w:tcMar>
          </w:tcPr>
          <w:p>
            <w:r>
              <w:rPr>
                <w:rFonts w:ascii="Calibri" w:hAnsi="Calibri"/>
                <w:color w:val="1F2937"/>
                <w:sz w:val="19"/>
              </w:rPr>
              <w:t>Testing</w:t>
            </w:r>
          </w:p>
        </w:tc>
        <w:tc>
          <w:tcPr>
            <w:tcW w:type="dxa" w:w="2880"/>
            <w:shd w:fill="F9FAFB"/>
            <w:tcMar>
              <w:top w:w="90" w:type="dxa"/>
              <w:bottom w:w="90" w:type="dxa"/>
              <w:left w:w="140" w:type="dxa"/>
              <w:right w:w="140" w:type="dxa"/>
            </w:tcMar>
          </w:tcPr>
          <w:p>
            <w:r>
              <w:rPr>
                <w:rFonts w:ascii="Calibri" w:hAnsi="Calibri"/>
                <w:color w:val="1F2937"/>
                <w:sz w:val="19"/>
              </w:rPr>
              <w:t>Python unittest</w:t>
            </w:r>
          </w:p>
        </w:tc>
        <w:tc>
          <w:tcPr>
            <w:tcW w:type="dxa" w:w="4320"/>
            <w:shd w:fill="F9FAFB"/>
            <w:tcMar>
              <w:top w:w="90" w:type="dxa"/>
              <w:bottom w:w="90" w:type="dxa"/>
              <w:left w:w="140" w:type="dxa"/>
              <w:right w:w="140" w:type="dxa"/>
            </w:tcMar>
          </w:tcPr>
          <w:p>
            <w:r>
              <w:rPr>
                <w:rFonts w:ascii="Calibri" w:hAnsi="Calibri"/>
                <w:color w:val="1F2937"/>
                <w:sz w:val="19"/>
              </w:rPr>
              <w:t>Automated test suite across candidate matching, API routes, and session memory.</w:t>
            </w:r>
          </w:p>
        </w:tc>
      </w:tr>
      <w:tr>
        <w:tc>
          <w:tcPr>
            <w:tcW w:type="dxa" w:w="2160"/>
            <w:shd w:fill="FFFFFF"/>
            <w:tcMar>
              <w:top w:w="90" w:type="dxa"/>
              <w:bottom w:w="90" w:type="dxa"/>
              <w:left w:w="140" w:type="dxa"/>
              <w:right w:w="140" w:type="dxa"/>
            </w:tcMar>
          </w:tcPr>
          <w:p>
            <w:r>
              <w:rPr>
                <w:rFonts w:ascii="Calibri" w:hAnsi="Calibri"/>
                <w:color w:val="1F2937"/>
                <w:sz w:val="19"/>
              </w:rPr>
              <w:t>Version Control</w:t>
            </w:r>
          </w:p>
        </w:tc>
        <w:tc>
          <w:tcPr>
            <w:tcW w:type="dxa" w:w="2880"/>
            <w:shd w:fill="FFFFFF"/>
            <w:tcMar>
              <w:top w:w="90" w:type="dxa"/>
              <w:bottom w:w="90" w:type="dxa"/>
              <w:left w:w="140" w:type="dxa"/>
              <w:right w:w="140" w:type="dxa"/>
            </w:tcMar>
          </w:tcPr>
          <w:p>
            <w:r>
              <w:rPr>
                <w:rFonts w:ascii="Calibri" w:hAnsi="Calibri"/>
                <w:color w:val="1F2937"/>
                <w:sz w:val="19"/>
              </w:rPr>
              <w:t>Git &amp; GitHub</w:t>
            </w:r>
          </w:p>
        </w:tc>
        <w:tc>
          <w:tcPr>
            <w:tcW w:type="dxa" w:w="4320"/>
            <w:shd w:fill="FFFFFF"/>
            <w:tcMar>
              <w:top w:w="90" w:type="dxa"/>
              <w:bottom w:w="90" w:type="dxa"/>
              <w:left w:w="140" w:type="dxa"/>
              <w:right w:w="140" w:type="dxa"/>
            </w:tcMar>
          </w:tcPr>
          <w:p>
            <w:r>
              <w:rPr>
                <w:rFonts w:ascii="Calibri" w:hAnsi="Calibri"/>
                <w:color w:val="1F2937"/>
                <w:sz w:val="19"/>
              </w:rPr>
              <w:t>Distributed source code management and collaborative version control.</w:t>
            </w:r>
          </w:p>
        </w:tc>
      </w:tr>
    </w:tbl>
    <w:p>
      <w:pPr>
        <w:pStyle w:val="Heading1"/>
      </w:pPr>
      <w:r>
        <w:t>4. Project Requirements</w:t>
      </w:r>
    </w:p>
    <w:p>
      <w:pPr>
        <w:pStyle w:val="Heading2"/>
      </w:pPr>
      <w:r>
        <w:t>Functional Requirements</w:t>
      </w:r>
    </w:p>
    <w:p>
      <w:r>
        <w:t>• User Authentication &amp; Authorization: Users can register, log in, change passwords, and request password reset tokens; secured via JWT bearer tokens.</w:t>
        <w:br/>
        <w:t>• Profile Management: Users can update personal details, college, GPA, social links, technical skills, and upload profile pictures.</w:t>
        <w:br/>
        <w:t>• Resume Upload &amp; Parsing: Users can upload .pdf or .docx resumes (up to 5 MB); system parses and stores structured candidate facts.</w:t>
        <w:br/>
        <w:t>• Semantic Internship Retrieval &amp; Matching: System matches candidate resumes against curated internships and displays match scores with skill gap breakdowns.</w:t>
        <w:br/>
        <w:t>• Application Tracking: Candidates can submit, view, update, and withdraw applications with prevention of duplicate entries.</w:t>
        <w:br/>
        <w:t>• Cover Letter Generation &amp; Export: System drafts role-tailored cover letters using candidate facts, allows in-browser edits, and exports to TXT and PDF.</w:t>
        <w:br/>
        <w:t>• Grounded AI Platform Assistant: Multi-turn chat assistant providing platform navigation and FAQ answers backed by documentation RAG.</w:t>
        <w:br/>
        <w:t>• AI Interview Preparation Coach: Generates Technical, HR, and Project questions, provides STAR answer advice, produces learning roadmaps, and speaks answers aloud.</w:t>
        <w:br/>
        <w:t>• Custom Study Document RAG: Users can upload domain-specific study notes or job descriptions for grounded interview prep.</w:t>
      </w:r>
    </w:p>
    <w:p>
      <w:pPr>
        <w:pStyle w:val="Heading2"/>
      </w:pPr>
      <w:r>
        <w:t>Non-Functional Requirements</w:t>
      </w:r>
    </w:p>
    <w:p>
      <w:r>
        <w:t>• Security: Passwords encrypted with bcrypt; JWT access tokens expire in 60 minutes; owner-only access controls enforced across all personal data.</w:t>
        <w:br/>
        <w:t>• Performance &amp; Latency: Sub-second deterministic local vector search; asynchronous background LLM invocations.</w:t>
        <w:br/>
        <w:t>• Reliability &amp; Anti-Hallucination: Prompts enforce fact-bounded generation for cover letters and assistant answers.</w:t>
        <w:br/>
        <w:t>• Usability: Responsive single-page interface with real-time toast feedback, modal confirmation dialogs, and dark/light themes.</w:t>
        <w:br/>
        <w:t>• Maintainability: Modular architecture isolating database models, API routers, and business logic services.</w:t>
      </w:r>
    </w:p>
    <w:p>
      <w:pPr>
        <w:pStyle w:val="Heading1"/>
      </w:pPr>
      <w:r>
        <w:t>5. System Architecture / Workflow</w:t>
      </w:r>
    </w:p>
    <w:p>
      <w:r>
        <w:t>InternSphere follows a clean multi-tier architecture uniting a Single Page Application frontend, FastAPI ASGI backend, SQLAlchemy ORM, and hybrid AI/RAG services:</w:t>
        <w:br/>
        <w:br/>
        <w:t>Architecture Flow:</w:t>
        <w:br/>
        <w:t>User Browser (HTML5 / CSS3 / JS / Web Speech API)</w:t>
        <w:br/>
        <w:t xml:space="preserve">  ↓  HTTP REST Requests (Bearer JWT)</w:t>
        <w:br/>
        <w:t>FastAPI Backend Application</w:t>
        <w:br/>
        <w:t xml:space="preserve">  ↓  Routers &amp; Controllers</w:t>
        <w:br/>
        <w:t>Business Logic &amp; Service Layer (Hybrid Parser / RAG Matcher / Cover Letter Generator / Interview Coach)</w:t>
        <w:br/>
        <w:t xml:space="preserve">  ↓  SQLAlchemy 2.0 ORM Engine</w:t>
        <w:br/>
        <w:t>Database Storage (SQLite: resume_parser.db / PostgreSQL) + AI Services (Google GenAI Gemini / Local Embeddings)</w:t>
        <w:br/>
        <w:t xml:space="preserve">  ↓  JSON Envelope / Binary PDF Stream</w:t>
        <w:br/>
        <w:t>User Browser</w:t>
      </w:r>
    </w:p>
    <w:p>
      <w:r>
        <w:t>Key AI / RAG Pipelines:</w:t>
        <w:br/>
        <w:t>1. Resume Pipeline: Document Upload (.pdf/.docx) → Text Extraction (pdfplumber/docx) → Regex (Contacts) + Gemini LLM (Skills, Experience) → merge.py → resumes Table.</w:t>
        <w:br/>
        <w:t>2. Internship Matching Pipeline: Candidate Profile/Resume → 384-d Search Vector → Cosine Similarity Retrieval → Canonical Skill Ratio Evaluation → Ranked Output Cards.</w:t>
        <w:br/>
        <w:t>3. AI Assistant Pipeline: Question → Session Memory Context → RAG over product_knowledge.json → Gemini Prompt → Response + Sources Display.</w:t>
        <w:br/>
        <w:t>4. Interview Coaching Pipeline: Candidate Resume → Role Recommendations → Categorized Question Synthesis (Tech/HR/Project) → Answer Guidance &amp; Roadmap → Web Speech Voice Playback.</w:t>
      </w:r>
    </w:p>
    <w:p>
      <w:pPr>
        <w:pStyle w:val="Heading1"/>
      </w:pPr>
      <w:r>
        <w:t>6. Product Backlog</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F2937"/>
            <w:tcMar>
              <w:top w:w="120" w:type="dxa"/>
              <w:bottom w:w="120" w:type="dxa"/>
              <w:left w:w="140" w:type="dxa"/>
              <w:right w:w="140" w:type="dxa"/>
            </w:tcMar>
          </w:tcPr>
          <w:p>
            <w:pPr>
              <w:jc w:val="left"/>
            </w:pPr>
            <w:r>
              <w:rPr>
                <w:rFonts w:ascii="Calibri" w:hAnsi="Calibri"/>
                <w:b/>
                <w:color w:val="FFFFFF"/>
                <w:sz w:val="20"/>
              </w:rPr>
              <w:t>ID</w:t>
            </w:r>
          </w:p>
        </w:tc>
        <w:tc>
          <w:tcPr>
            <w:tcW w:type="dxa" w:w="3600"/>
            <w:shd w:fill="1F2937"/>
            <w:tcMar>
              <w:top w:w="120" w:type="dxa"/>
              <w:bottom w:w="120" w:type="dxa"/>
              <w:left w:w="140" w:type="dxa"/>
              <w:right w:w="140" w:type="dxa"/>
            </w:tcMar>
          </w:tcPr>
          <w:p>
            <w:pPr>
              <w:jc w:val="left"/>
            </w:pPr>
            <w:r>
              <w:rPr>
                <w:rFonts w:ascii="Calibri" w:hAnsi="Calibri"/>
                <w:b/>
                <w:color w:val="FFFFFF"/>
                <w:sz w:val="20"/>
              </w:rPr>
              <w:t>Feature / Task</w:t>
            </w:r>
          </w:p>
        </w:tc>
        <w:tc>
          <w:tcPr>
            <w:tcW w:type="dxa" w:w="1728"/>
            <w:shd w:fill="1F2937"/>
            <w:tcMar>
              <w:top w:w="120" w:type="dxa"/>
              <w:bottom w:w="120" w:type="dxa"/>
              <w:left w:w="140" w:type="dxa"/>
              <w:right w:w="140" w:type="dxa"/>
            </w:tcMar>
          </w:tcPr>
          <w:p>
            <w:pPr>
              <w:jc w:val="left"/>
            </w:pPr>
            <w:r>
              <w:rPr>
                <w:rFonts w:ascii="Calibri" w:hAnsi="Calibri"/>
                <w:b/>
                <w:color w:val="FFFFFF"/>
                <w:sz w:val="20"/>
              </w:rPr>
              <w:t>Module</w:t>
            </w:r>
          </w:p>
        </w:tc>
        <w:tc>
          <w:tcPr>
            <w:tcW w:type="dxa" w:w="1440"/>
            <w:shd w:fill="1F2937"/>
            <w:tcMar>
              <w:top w:w="120" w:type="dxa"/>
              <w:bottom w:w="120" w:type="dxa"/>
              <w:left w:w="140" w:type="dxa"/>
              <w:right w:w="140" w:type="dxa"/>
            </w:tcMar>
          </w:tcPr>
          <w:p>
            <w:pPr>
              <w:jc w:val="left"/>
            </w:pPr>
            <w:r>
              <w:rPr>
                <w:rFonts w:ascii="Calibri" w:hAnsi="Calibri"/>
                <w:b/>
                <w:color w:val="FFFFFF"/>
                <w:sz w:val="20"/>
              </w:rPr>
              <w:t>Priority</w:t>
            </w:r>
          </w:p>
        </w:tc>
        <w:tc>
          <w:tcPr>
            <w:tcW w:type="dxa" w:w="1440"/>
            <w:shd w:fill="1F2937"/>
            <w:tcMar>
              <w:top w:w="120" w:type="dxa"/>
              <w:bottom w:w="120" w:type="dxa"/>
              <w:left w:w="140" w:type="dxa"/>
              <w:right w:w="140" w:type="dxa"/>
            </w:tcMar>
          </w:tcPr>
          <w:p>
            <w:pPr>
              <w:jc w:val="left"/>
            </w:pPr>
            <w:r>
              <w:rPr>
                <w:rFonts w:ascii="Calibri" w:hAnsi="Calibri"/>
                <w:b/>
                <w:color w:val="FFFFFF"/>
                <w:sz w:val="20"/>
              </w:rPr>
              <w:t>Status</w:t>
            </w:r>
          </w:p>
        </w:tc>
      </w:tr>
      <w:tr>
        <w:tc>
          <w:tcPr>
            <w:tcW w:type="dxa" w:w="1152"/>
            <w:shd w:fill="FFFFFF"/>
            <w:tcMar>
              <w:top w:w="90" w:type="dxa"/>
              <w:bottom w:w="90" w:type="dxa"/>
              <w:left w:w="140" w:type="dxa"/>
              <w:right w:w="140" w:type="dxa"/>
            </w:tcMar>
          </w:tcPr>
          <w:p>
            <w:r>
              <w:rPr>
                <w:rFonts w:ascii="Calibri" w:hAnsi="Calibri"/>
                <w:color w:val="1F2937"/>
                <w:sz w:val="19"/>
              </w:rPr>
              <w:t>PB-01</w:t>
            </w:r>
          </w:p>
        </w:tc>
        <w:tc>
          <w:tcPr>
            <w:tcW w:type="dxa" w:w="3600"/>
            <w:shd w:fill="FFFFFF"/>
            <w:tcMar>
              <w:top w:w="90" w:type="dxa"/>
              <w:bottom w:w="90" w:type="dxa"/>
              <w:left w:w="140" w:type="dxa"/>
              <w:right w:w="140" w:type="dxa"/>
            </w:tcMar>
          </w:tcPr>
          <w:p>
            <w:r>
              <w:rPr>
                <w:rFonts w:ascii="Calibri" w:hAnsi="Calibri"/>
                <w:color w:val="1F2937"/>
                <w:sz w:val="19"/>
              </w:rPr>
              <w:t>Project Initialization &amp; FastAPI Static SPA Setup</w:t>
            </w:r>
          </w:p>
        </w:tc>
        <w:tc>
          <w:tcPr>
            <w:tcW w:type="dxa" w:w="1728"/>
            <w:shd w:fill="FFFFFF"/>
            <w:tcMar>
              <w:top w:w="90" w:type="dxa"/>
              <w:bottom w:w="90" w:type="dxa"/>
              <w:left w:w="140" w:type="dxa"/>
              <w:right w:w="140" w:type="dxa"/>
            </w:tcMar>
          </w:tcPr>
          <w:p>
            <w:r>
              <w:rPr>
                <w:rFonts w:ascii="Calibri" w:hAnsi="Calibri"/>
                <w:color w:val="1F2937"/>
                <w:sz w:val="19"/>
              </w:rPr>
              <w:t>Core / Infra</w:t>
            </w:r>
          </w:p>
        </w:tc>
        <w:tc>
          <w:tcPr>
            <w:tcW w:type="dxa" w:w="1440"/>
            <w:shd w:fill="FFFFFF"/>
            <w:tcMar>
              <w:top w:w="90" w:type="dxa"/>
              <w:bottom w:w="90" w:type="dxa"/>
              <w:left w:w="140" w:type="dxa"/>
              <w:right w:w="140" w:type="dxa"/>
            </w:tcMar>
          </w:tcPr>
          <w:p>
            <w:r>
              <w:rPr>
                <w:rFonts w:ascii="Calibri" w:hAnsi="Calibri"/>
                <w:color w:val="1F2937"/>
                <w:sz w:val="19"/>
              </w:rPr>
              <w:t>High</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152"/>
            <w:shd w:fill="F9FAFB"/>
            <w:tcMar>
              <w:top w:w="90" w:type="dxa"/>
              <w:bottom w:w="90" w:type="dxa"/>
              <w:left w:w="140" w:type="dxa"/>
              <w:right w:w="140" w:type="dxa"/>
            </w:tcMar>
          </w:tcPr>
          <w:p>
            <w:r>
              <w:rPr>
                <w:rFonts w:ascii="Calibri" w:hAnsi="Calibri"/>
                <w:color w:val="1F2937"/>
                <w:sz w:val="19"/>
              </w:rPr>
              <w:t>PB-02</w:t>
            </w:r>
          </w:p>
        </w:tc>
        <w:tc>
          <w:tcPr>
            <w:tcW w:type="dxa" w:w="3600"/>
            <w:shd w:fill="F9FAFB"/>
            <w:tcMar>
              <w:top w:w="90" w:type="dxa"/>
              <w:bottom w:w="90" w:type="dxa"/>
              <w:left w:w="140" w:type="dxa"/>
              <w:right w:w="140" w:type="dxa"/>
            </w:tcMar>
          </w:tcPr>
          <w:p>
            <w:r>
              <w:rPr>
                <w:rFonts w:ascii="Calibri" w:hAnsi="Calibri"/>
                <w:color w:val="1F2937"/>
                <w:sz w:val="19"/>
              </w:rPr>
              <w:t>Database Configuration (SQLAlchemy, SQLite, Safe Migrations)</w:t>
            </w:r>
          </w:p>
        </w:tc>
        <w:tc>
          <w:tcPr>
            <w:tcW w:type="dxa" w:w="1728"/>
            <w:shd w:fill="F9FAFB"/>
            <w:tcMar>
              <w:top w:w="90" w:type="dxa"/>
              <w:bottom w:w="90" w:type="dxa"/>
              <w:left w:w="140" w:type="dxa"/>
              <w:right w:w="140" w:type="dxa"/>
            </w:tcMar>
          </w:tcPr>
          <w:p>
            <w:r>
              <w:rPr>
                <w:rFonts w:ascii="Calibri" w:hAnsi="Calibri"/>
                <w:color w:val="1F2937"/>
                <w:sz w:val="19"/>
              </w:rPr>
              <w:t>Database</w:t>
            </w:r>
          </w:p>
        </w:tc>
        <w:tc>
          <w:tcPr>
            <w:tcW w:type="dxa" w:w="1440"/>
            <w:shd w:fill="F9FAFB"/>
            <w:tcMar>
              <w:top w:w="90" w:type="dxa"/>
              <w:bottom w:w="90" w:type="dxa"/>
              <w:left w:w="140" w:type="dxa"/>
              <w:right w:w="140" w:type="dxa"/>
            </w:tcMar>
          </w:tcPr>
          <w:p>
            <w:r>
              <w:rPr>
                <w:rFonts w:ascii="Calibri" w:hAnsi="Calibri"/>
                <w:color w:val="1F2937"/>
                <w:sz w:val="19"/>
              </w:rPr>
              <w:t>High</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152"/>
            <w:shd w:fill="FFFFFF"/>
            <w:tcMar>
              <w:top w:w="90" w:type="dxa"/>
              <w:bottom w:w="90" w:type="dxa"/>
              <w:left w:w="140" w:type="dxa"/>
              <w:right w:w="140" w:type="dxa"/>
            </w:tcMar>
          </w:tcPr>
          <w:p>
            <w:r>
              <w:rPr>
                <w:rFonts w:ascii="Calibri" w:hAnsi="Calibri"/>
                <w:color w:val="1F2937"/>
                <w:sz w:val="19"/>
              </w:rPr>
              <w:t>PB-03</w:t>
            </w:r>
          </w:p>
        </w:tc>
        <w:tc>
          <w:tcPr>
            <w:tcW w:type="dxa" w:w="3600"/>
            <w:shd w:fill="FFFFFF"/>
            <w:tcMar>
              <w:top w:w="90" w:type="dxa"/>
              <w:bottom w:w="90" w:type="dxa"/>
              <w:left w:w="140" w:type="dxa"/>
              <w:right w:w="140" w:type="dxa"/>
            </w:tcMar>
          </w:tcPr>
          <w:p>
            <w:r>
              <w:rPr>
                <w:rFonts w:ascii="Calibri" w:hAnsi="Calibri"/>
                <w:color w:val="1F2937"/>
                <w:sz w:val="19"/>
              </w:rPr>
              <w:t>User Authentication (Registration, Login, JWT Tokens, Password Reset)</w:t>
            </w:r>
          </w:p>
        </w:tc>
        <w:tc>
          <w:tcPr>
            <w:tcW w:type="dxa" w:w="1728"/>
            <w:shd w:fill="FFFFFF"/>
            <w:tcMar>
              <w:top w:w="90" w:type="dxa"/>
              <w:bottom w:w="90" w:type="dxa"/>
              <w:left w:w="140" w:type="dxa"/>
              <w:right w:w="140" w:type="dxa"/>
            </w:tcMar>
          </w:tcPr>
          <w:p>
            <w:r>
              <w:rPr>
                <w:rFonts w:ascii="Calibri" w:hAnsi="Calibri"/>
                <w:color w:val="1F2937"/>
                <w:sz w:val="19"/>
              </w:rPr>
              <w:t>Auth</w:t>
            </w:r>
          </w:p>
        </w:tc>
        <w:tc>
          <w:tcPr>
            <w:tcW w:type="dxa" w:w="1440"/>
            <w:shd w:fill="FFFFFF"/>
            <w:tcMar>
              <w:top w:w="90" w:type="dxa"/>
              <w:bottom w:w="90" w:type="dxa"/>
              <w:left w:w="140" w:type="dxa"/>
              <w:right w:w="140" w:type="dxa"/>
            </w:tcMar>
          </w:tcPr>
          <w:p>
            <w:r>
              <w:rPr>
                <w:rFonts w:ascii="Calibri" w:hAnsi="Calibri"/>
                <w:color w:val="1F2937"/>
                <w:sz w:val="19"/>
              </w:rPr>
              <w:t>High</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152"/>
            <w:shd w:fill="F9FAFB"/>
            <w:tcMar>
              <w:top w:w="90" w:type="dxa"/>
              <w:bottom w:w="90" w:type="dxa"/>
              <w:left w:w="140" w:type="dxa"/>
              <w:right w:w="140" w:type="dxa"/>
            </w:tcMar>
          </w:tcPr>
          <w:p>
            <w:r>
              <w:rPr>
                <w:rFonts w:ascii="Calibri" w:hAnsi="Calibri"/>
                <w:color w:val="1F2937"/>
                <w:sz w:val="19"/>
              </w:rPr>
              <w:t>PB-04</w:t>
            </w:r>
          </w:p>
        </w:tc>
        <w:tc>
          <w:tcPr>
            <w:tcW w:type="dxa" w:w="3600"/>
            <w:shd w:fill="F9FAFB"/>
            <w:tcMar>
              <w:top w:w="90" w:type="dxa"/>
              <w:bottom w:w="90" w:type="dxa"/>
              <w:left w:w="140" w:type="dxa"/>
              <w:right w:w="140" w:type="dxa"/>
            </w:tcMar>
          </w:tcPr>
          <w:p>
            <w:r>
              <w:rPr>
                <w:rFonts w:ascii="Calibri" w:hAnsi="Calibri"/>
                <w:color w:val="1F2937"/>
                <w:sz w:val="19"/>
              </w:rPr>
              <w:t>User Profile Management (Bio, Skills, Education, GPA, Picture Upload)</w:t>
            </w:r>
          </w:p>
        </w:tc>
        <w:tc>
          <w:tcPr>
            <w:tcW w:type="dxa" w:w="1728"/>
            <w:shd w:fill="F9FAFB"/>
            <w:tcMar>
              <w:top w:w="90" w:type="dxa"/>
              <w:bottom w:w="90" w:type="dxa"/>
              <w:left w:w="140" w:type="dxa"/>
              <w:right w:w="140" w:type="dxa"/>
            </w:tcMar>
          </w:tcPr>
          <w:p>
            <w:r>
              <w:rPr>
                <w:rFonts w:ascii="Calibri" w:hAnsi="Calibri"/>
                <w:color w:val="1F2937"/>
                <w:sz w:val="19"/>
              </w:rPr>
              <w:t>Profile</w:t>
            </w:r>
          </w:p>
        </w:tc>
        <w:tc>
          <w:tcPr>
            <w:tcW w:type="dxa" w:w="1440"/>
            <w:shd w:fill="F9FAFB"/>
            <w:tcMar>
              <w:top w:w="90" w:type="dxa"/>
              <w:bottom w:w="90" w:type="dxa"/>
              <w:left w:w="140" w:type="dxa"/>
              <w:right w:w="140" w:type="dxa"/>
            </w:tcMar>
          </w:tcPr>
          <w:p>
            <w:r>
              <w:rPr>
                <w:rFonts w:ascii="Calibri" w:hAnsi="Calibri"/>
                <w:color w:val="1F2937"/>
                <w:sz w:val="19"/>
              </w:rPr>
              <w:t>High</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152"/>
            <w:shd w:fill="FFFFFF"/>
            <w:tcMar>
              <w:top w:w="90" w:type="dxa"/>
              <w:bottom w:w="90" w:type="dxa"/>
              <w:left w:w="140" w:type="dxa"/>
              <w:right w:w="140" w:type="dxa"/>
            </w:tcMar>
          </w:tcPr>
          <w:p>
            <w:r>
              <w:rPr>
                <w:rFonts w:ascii="Calibri" w:hAnsi="Calibri"/>
                <w:color w:val="1F2937"/>
                <w:sz w:val="19"/>
              </w:rPr>
              <w:t>PB-05</w:t>
            </w:r>
          </w:p>
        </w:tc>
        <w:tc>
          <w:tcPr>
            <w:tcW w:type="dxa" w:w="3600"/>
            <w:shd w:fill="FFFFFF"/>
            <w:tcMar>
              <w:top w:w="90" w:type="dxa"/>
              <w:bottom w:w="90" w:type="dxa"/>
              <w:left w:w="140" w:type="dxa"/>
              <w:right w:w="140" w:type="dxa"/>
            </w:tcMar>
          </w:tcPr>
          <w:p>
            <w:r>
              <w:rPr>
                <w:rFonts w:ascii="Calibri" w:hAnsi="Calibri"/>
                <w:color w:val="1F2937"/>
                <w:sz w:val="19"/>
              </w:rPr>
              <w:t>Hybrid Resume Extraction Pipeline (pdfplumber, docx, Regex, Gemini)</w:t>
            </w:r>
          </w:p>
        </w:tc>
        <w:tc>
          <w:tcPr>
            <w:tcW w:type="dxa" w:w="1728"/>
            <w:shd w:fill="FFFFFF"/>
            <w:tcMar>
              <w:top w:w="90" w:type="dxa"/>
              <w:bottom w:w="90" w:type="dxa"/>
              <w:left w:w="140" w:type="dxa"/>
              <w:right w:w="140" w:type="dxa"/>
            </w:tcMar>
          </w:tcPr>
          <w:p>
            <w:r>
              <w:rPr>
                <w:rFonts w:ascii="Calibri" w:hAnsi="Calibri"/>
                <w:color w:val="1F2937"/>
                <w:sz w:val="19"/>
              </w:rPr>
              <w:t>Resume</w:t>
            </w:r>
          </w:p>
        </w:tc>
        <w:tc>
          <w:tcPr>
            <w:tcW w:type="dxa" w:w="1440"/>
            <w:shd w:fill="FFFFFF"/>
            <w:tcMar>
              <w:top w:w="90" w:type="dxa"/>
              <w:bottom w:w="90" w:type="dxa"/>
              <w:left w:w="140" w:type="dxa"/>
              <w:right w:w="140" w:type="dxa"/>
            </w:tcMar>
          </w:tcPr>
          <w:p>
            <w:r>
              <w:rPr>
                <w:rFonts w:ascii="Calibri" w:hAnsi="Calibri"/>
                <w:color w:val="1F2937"/>
                <w:sz w:val="19"/>
              </w:rPr>
              <w:t>High</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152"/>
            <w:shd w:fill="F9FAFB"/>
            <w:tcMar>
              <w:top w:w="90" w:type="dxa"/>
              <w:bottom w:w="90" w:type="dxa"/>
              <w:left w:w="140" w:type="dxa"/>
              <w:right w:w="140" w:type="dxa"/>
            </w:tcMar>
          </w:tcPr>
          <w:p>
            <w:r>
              <w:rPr>
                <w:rFonts w:ascii="Calibri" w:hAnsi="Calibri"/>
                <w:color w:val="1F2937"/>
                <w:sz w:val="19"/>
              </w:rPr>
              <w:t>PB-06</w:t>
            </w:r>
          </w:p>
        </w:tc>
        <w:tc>
          <w:tcPr>
            <w:tcW w:type="dxa" w:w="3600"/>
            <w:shd w:fill="F9FAFB"/>
            <w:tcMar>
              <w:top w:w="90" w:type="dxa"/>
              <w:bottom w:w="90" w:type="dxa"/>
              <w:left w:w="140" w:type="dxa"/>
              <w:right w:w="140" w:type="dxa"/>
            </w:tcMar>
          </w:tcPr>
          <w:p>
            <w:r>
              <w:rPr>
                <w:rFonts w:ascii="Calibri" w:hAnsi="Calibri"/>
                <w:color w:val="1F2937"/>
                <w:sz w:val="19"/>
              </w:rPr>
              <w:t>Vector Indexing &amp; Ingestion Engine (internship_vector_index.json)</w:t>
            </w:r>
          </w:p>
        </w:tc>
        <w:tc>
          <w:tcPr>
            <w:tcW w:type="dxa" w:w="1728"/>
            <w:shd w:fill="F9FAFB"/>
            <w:tcMar>
              <w:top w:w="90" w:type="dxa"/>
              <w:bottom w:w="90" w:type="dxa"/>
              <w:left w:w="140" w:type="dxa"/>
              <w:right w:w="140" w:type="dxa"/>
            </w:tcMar>
          </w:tcPr>
          <w:p>
            <w:r>
              <w:rPr>
                <w:rFonts w:ascii="Calibri" w:hAnsi="Calibri"/>
                <w:color w:val="1F2937"/>
                <w:sz w:val="19"/>
              </w:rPr>
              <w:t>RAG / Search</w:t>
            </w:r>
          </w:p>
        </w:tc>
        <w:tc>
          <w:tcPr>
            <w:tcW w:type="dxa" w:w="1440"/>
            <w:shd w:fill="F9FAFB"/>
            <w:tcMar>
              <w:top w:w="90" w:type="dxa"/>
              <w:bottom w:w="90" w:type="dxa"/>
              <w:left w:w="140" w:type="dxa"/>
              <w:right w:w="140" w:type="dxa"/>
            </w:tcMar>
          </w:tcPr>
          <w:p>
            <w:r>
              <w:rPr>
                <w:rFonts w:ascii="Calibri" w:hAnsi="Calibri"/>
                <w:color w:val="1F2937"/>
                <w:sz w:val="19"/>
              </w:rPr>
              <w:t>High</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152"/>
            <w:shd w:fill="FFFFFF"/>
            <w:tcMar>
              <w:top w:w="90" w:type="dxa"/>
              <w:bottom w:w="90" w:type="dxa"/>
              <w:left w:w="140" w:type="dxa"/>
              <w:right w:w="140" w:type="dxa"/>
            </w:tcMar>
          </w:tcPr>
          <w:p>
            <w:r>
              <w:rPr>
                <w:rFonts w:ascii="Calibri" w:hAnsi="Calibri"/>
                <w:color w:val="1F2937"/>
                <w:sz w:val="19"/>
              </w:rPr>
              <w:t>PB-07</w:t>
            </w:r>
          </w:p>
        </w:tc>
        <w:tc>
          <w:tcPr>
            <w:tcW w:type="dxa" w:w="3600"/>
            <w:shd w:fill="FFFFFF"/>
            <w:tcMar>
              <w:top w:w="90" w:type="dxa"/>
              <w:bottom w:w="90" w:type="dxa"/>
              <w:left w:w="140" w:type="dxa"/>
              <w:right w:w="140" w:type="dxa"/>
            </w:tcMar>
          </w:tcPr>
          <w:p>
            <w:r>
              <w:rPr>
                <w:rFonts w:ascii="Calibri" w:hAnsi="Calibri"/>
                <w:color w:val="1F2937"/>
                <w:sz w:val="19"/>
              </w:rPr>
              <w:t>Explainable Internship Matching Algorithm &amp; Skill-Gap Breakdown</w:t>
            </w:r>
          </w:p>
        </w:tc>
        <w:tc>
          <w:tcPr>
            <w:tcW w:type="dxa" w:w="1728"/>
            <w:shd w:fill="FFFFFF"/>
            <w:tcMar>
              <w:top w:w="90" w:type="dxa"/>
              <w:bottom w:w="90" w:type="dxa"/>
              <w:left w:w="140" w:type="dxa"/>
              <w:right w:w="140" w:type="dxa"/>
            </w:tcMar>
          </w:tcPr>
          <w:p>
            <w:r>
              <w:rPr>
                <w:rFonts w:ascii="Calibri" w:hAnsi="Calibri"/>
                <w:color w:val="1F2937"/>
                <w:sz w:val="19"/>
              </w:rPr>
              <w:t>Matching</w:t>
            </w:r>
          </w:p>
        </w:tc>
        <w:tc>
          <w:tcPr>
            <w:tcW w:type="dxa" w:w="1440"/>
            <w:shd w:fill="FFFFFF"/>
            <w:tcMar>
              <w:top w:w="90" w:type="dxa"/>
              <w:bottom w:w="90" w:type="dxa"/>
              <w:left w:w="140" w:type="dxa"/>
              <w:right w:w="140" w:type="dxa"/>
            </w:tcMar>
          </w:tcPr>
          <w:p>
            <w:r>
              <w:rPr>
                <w:rFonts w:ascii="Calibri" w:hAnsi="Calibri"/>
                <w:color w:val="1F2937"/>
                <w:sz w:val="19"/>
              </w:rPr>
              <w:t>High</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152"/>
            <w:shd w:fill="F9FAFB"/>
            <w:tcMar>
              <w:top w:w="90" w:type="dxa"/>
              <w:bottom w:w="90" w:type="dxa"/>
              <w:left w:w="140" w:type="dxa"/>
              <w:right w:w="140" w:type="dxa"/>
            </w:tcMar>
          </w:tcPr>
          <w:p>
            <w:r>
              <w:rPr>
                <w:rFonts w:ascii="Calibri" w:hAnsi="Calibri"/>
                <w:color w:val="1F2937"/>
                <w:sz w:val="19"/>
              </w:rPr>
              <w:t>PB-08</w:t>
            </w:r>
          </w:p>
        </w:tc>
        <w:tc>
          <w:tcPr>
            <w:tcW w:type="dxa" w:w="3600"/>
            <w:shd w:fill="F9FAFB"/>
            <w:tcMar>
              <w:top w:w="90" w:type="dxa"/>
              <w:bottom w:w="90" w:type="dxa"/>
              <w:left w:w="140" w:type="dxa"/>
              <w:right w:w="140" w:type="dxa"/>
            </w:tcMar>
          </w:tcPr>
          <w:p>
            <w:r>
              <w:rPr>
                <w:rFonts w:ascii="Calibri" w:hAnsi="Calibri"/>
                <w:color w:val="1F2937"/>
                <w:sz w:val="19"/>
              </w:rPr>
              <w:t>Application Lifecycle Management (Apply, Track, Update, Withdraw)</w:t>
            </w:r>
          </w:p>
        </w:tc>
        <w:tc>
          <w:tcPr>
            <w:tcW w:type="dxa" w:w="1728"/>
            <w:shd w:fill="F9FAFB"/>
            <w:tcMar>
              <w:top w:w="90" w:type="dxa"/>
              <w:bottom w:w="90" w:type="dxa"/>
              <w:left w:w="140" w:type="dxa"/>
              <w:right w:w="140" w:type="dxa"/>
            </w:tcMar>
          </w:tcPr>
          <w:p>
            <w:r>
              <w:rPr>
                <w:rFonts w:ascii="Calibri" w:hAnsi="Calibri"/>
                <w:color w:val="1F2937"/>
                <w:sz w:val="19"/>
              </w:rPr>
              <w:t>Applications</w:t>
            </w:r>
          </w:p>
        </w:tc>
        <w:tc>
          <w:tcPr>
            <w:tcW w:type="dxa" w:w="1440"/>
            <w:shd w:fill="F9FAFB"/>
            <w:tcMar>
              <w:top w:w="90" w:type="dxa"/>
              <w:bottom w:w="90" w:type="dxa"/>
              <w:left w:w="140" w:type="dxa"/>
              <w:right w:w="140" w:type="dxa"/>
            </w:tcMar>
          </w:tcPr>
          <w:p>
            <w:r>
              <w:rPr>
                <w:rFonts w:ascii="Calibri" w:hAnsi="Calibri"/>
                <w:color w:val="1F2937"/>
                <w:sz w:val="19"/>
              </w:rPr>
              <w:t>Medium</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152"/>
            <w:shd w:fill="FFFFFF"/>
            <w:tcMar>
              <w:top w:w="90" w:type="dxa"/>
              <w:bottom w:w="90" w:type="dxa"/>
              <w:left w:w="140" w:type="dxa"/>
              <w:right w:w="140" w:type="dxa"/>
            </w:tcMar>
          </w:tcPr>
          <w:p>
            <w:r>
              <w:rPr>
                <w:rFonts w:ascii="Calibri" w:hAnsi="Calibri"/>
                <w:color w:val="1F2937"/>
                <w:sz w:val="19"/>
              </w:rPr>
              <w:t>PB-09</w:t>
            </w:r>
          </w:p>
        </w:tc>
        <w:tc>
          <w:tcPr>
            <w:tcW w:type="dxa" w:w="3600"/>
            <w:shd w:fill="FFFFFF"/>
            <w:tcMar>
              <w:top w:w="90" w:type="dxa"/>
              <w:bottom w:w="90" w:type="dxa"/>
              <w:left w:w="140" w:type="dxa"/>
              <w:right w:w="140" w:type="dxa"/>
            </w:tcMar>
          </w:tcPr>
          <w:p>
            <w:r>
              <w:rPr>
                <w:rFonts w:ascii="Calibri" w:hAnsi="Calibri"/>
                <w:color w:val="1F2937"/>
                <w:sz w:val="19"/>
              </w:rPr>
              <w:t>AI Cover Letter Generator with Fact-Bounded Prompts &amp; PDF Export</w:t>
            </w:r>
          </w:p>
        </w:tc>
        <w:tc>
          <w:tcPr>
            <w:tcW w:type="dxa" w:w="1728"/>
            <w:shd w:fill="FFFFFF"/>
            <w:tcMar>
              <w:top w:w="90" w:type="dxa"/>
              <w:bottom w:w="90" w:type="dxa"/>
              <w:left w:w="140" w:type="dxa"/>
              <w:right w:w="140" w:type="dxa"/>
            </w:tcMar>
          </w:tcPr>
          <w:p>
            <w:r>
              <w:rPr>
                <w:rFonts w:ascii="Calibri" w:hAnsi="Calibri"/>
                <w:color w:val="1F2937"/>
                <w:sz w:val="19"/>
              </w:rPr>
              <w:t>Cover Letter</w:t>
            </w:r>
          </w:p>
        </w:tc>
        <w:tc>
          <w:tcPr>
            <w:tcW w:type="dxa" w:w="1440"/>
            <w:shd w:fill="FFFFFF"/>
            <w:tcMar>
              <w:top w:w="90" w:type="dxa"/>
              <w:bottom w:w="90" w:type="dxa"/>
              <w:left w:w="140" w:type="dxa"/>
              <w:right w:w="140" w:type="dxa"/>
            </w:tcMar>
          </w:tcPr>
          <w:p>
            <w:r>
              <w:rPr>
                <w:rFonts w:ascii="Calibri" w:hAnsi="Calibri"/>
                <w:color w:val="1F2937"/>
                <w:sz w:val="19"/>
              </w:rPr>
              <w:t>Medium</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152"/>
            <w:shd w:fill="F9FAFB"/>
            <w:tcMar>
              <w:top w:w="90" w:type="dxa"/>
              <w:bottom w:w="90" w:type="dxa"/>
              <w:left w:w="140" w:type="dxa"/>
              <w:right w:w="140" w:type="dxa"/>
            </w:tcMar>
          </w:tcPr>
          <w:p>
            <w:r>
              <w:rPr>
                <w:rFonts w:ascii="Calibri" w:hAnsi="Calibri"/>
                <w:color w:val="1F2937"/>
                <w:sz w:val="19"/>
              </w:rPr>
              <w:t>PB-10</w:t>
            </w:r>
          </w:p>
        </w:tc>
        <w:tc>
          <w:tcPr>
            <w:tcW w:type="dxa" w:w="3600"/>
            <w:shd w:fill="F9FAFB"/>
            <w:tcMar>
              <w:top w:w="90" w:type="dxa"/>
              <w:bottom w:w="90" w:type="dxa"/>
              <w:left w:w="140" w:type="dxa"/>
              <w:right w:w="140" w:type="dxa"/>
            </w:tcMar>
          </w:tcPr>
          <w:p>
            <w:r>
              <w:rPr>
                <w:rFonts w:ascii="Calibri" w:hAnsi="Calibri"/>
                <w:color w:val="1F2937"/>
                <w:sz w:val="19"/>
              </w:rPr>
              <w:t>Grounded Product AI Assistant with Persistent Multi-Turn Chat Sessions</w:t>
            </w:r>
          </w:p>
        </w:tc>
        <w:tc>
          <w:tcPr>
            <w:tcW w:type="dxa" w:w="1728"/>
            <w:shd w:fill="F9FAFB"/>
            <w:tcMar>
              <w:top w:w="90" w:type="dxa"/>
              <w:bottom w:w="90" w:type="dxa"/>
              <w:left w:w="140" w:type="dxa"/>
              <w:right w:w="140" w:type="dxa"/>
            </w:tcMar>
          </w:tcPr>
          <w:p>
            <w:r>
              <w:rPr>
                <w:rFonts w:ascii="Calibri" w:hAnsi="Calibri"/>
                <w:color w:val="1F2937"/>
                <w:sz w:val="19"/>
              </w:rPr>
              <w:t>AI Assistant</w:t>
            </w:r>
          </w:p>
        </w:tc>
        <w:tc>
          <w:tcPr>
            <w:tcW w:type="dxa" w:w="1440"/>
            <w:shd w:fill="F9FAFB"/>
            <w:tcMar>
              <w:top w:w="90" w:type="dxa"/>
              <w:bottom w:w="90" w:type="dxa"/>
              <w:left w:w="140" w:type="dxa"/>
              <w:right w:w="140" w:type="dxa"/>
            </w:tcMar>
          </w:tcPr>
          <w:p>
            <w:r>
              <w:rPr>
                <w:rFonts w:ascii="Calibri" w:hAnsi="Calibri"/>
                <w:color w:val="1F2937"/>
                <w:sz w:val="19"/>
              </w:rPr>
              <w:t>Medium</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152"/>
            <w:shd w:fill="FFFFFF"/>
            <w:tcMar>
              <w:top w:w="90" w:type="dxa"/>
              <w:bottom w:w="90" w:type="dxa"/>
              <w:left w:w="140" w:type="dxa"/>
              <w:right w:w="140" w:type="dxa"/>
            </w:tcMar>
          </w:tcPr>
          <w:p>
            <w:r>
              <w:rPr>
                <w:rFonts w:ascii="Calibri" w:hAnsi="Calibri"/>
                <w:color w:val="1F2937"/>
                <w:sz w:val="19"/>
              </w:rPr>
              <w:t>PB-11</w:t>
            </w:r>
          </w:p>
        </w:tc>
        <w:tc>
          <w:tcPr>
            <w:tcW w:type="dxa" w:w="3600"/>
            <w:shd w:fill="FFFFFF"/>
            <w:tcMar>
              <w:top w:w="90" w:type="dxa"/>
              <w:bottom w:w="90" w:type="dxa"/>
              <w:left w:w="140" w:type="dxa"/>
              <w:right w:w="140" w:type="dxa"/>
            </w:tcMar>
          </w:tcPr>
          <w:p>
            <w:r>
              <w:rPr>
                <w:rFonts w:ascii="Calibri" w:hAnsi="Calibri"/>
                <w:color w:val="1F2937"/>
                <w:sz w:val="19"/>
              </w:rPr>
              <w:t>AI Interview Preparation Agent (Role Advice, Questions, Roadmaps)</w:t>
            </w:r>
          </w:p>
        </w:tc>
        <w:tc>
          <w:tcPr>
            <w:tcW w:type="dxa" w:w="1728"/>
            <w:shd w:fill="FFFFFF"/>
            <w:tcMar>
              <w:top w:w="90" w:type="dxa"/>
              <w:bottom w:w="90" w:type="dxa"/>
              <w:left w:w="140" w:type="dxa"/>
              <w:right w:w="140" w:type="dxa"/>
            </w:tcMar>
          </w:tcPr>
          <w:p>
            <w:r>
              <w:rPr>
                <w:rFonts w:ascii="Calibri" w:hAnsi="Calibri"/>
                <w:color w:val="1F2937"/>
                <w:sz w:val="19"/>
              </w:rPr>
              <w:t>Interview Prep</w:t>
            </w:r>
          </w:p>
        </w:tc>
        <w:tc>
          <w:tcPr>
            <w:tcW w:type="dxa" w:w="1440"/>
            <w:shd w:fill="FFFFFF"/>
            <w:tcMar>
              <w:top w:w="90" w:type="dxa"/>
              <w:bottom w:w="90" w:type="dxa"/>
              <w:left w:w="140" w:type="dxa"/>
              <w:right w:w="140" w:type="dxa"/>
            </w:tcMar>
          </w:tcPr>
          <w:p>
            <w:r>
              <w:rPr>
                <w:rFonts w:ascii="Calibri" w:hAnsi="Calibri"/>
                <w:color w:val="1F2937"/>
                <w:sz w:val="19"/>
              </w:rPr>
              <w:t>High</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152"/>
            <w:shd w:fill="F9FAFB"/>
            <w:tcMar>
              <w:top w:w="90" w:type="dxa"/>
              <w:bottom w:w="90" w:type="dxa"/>
              <w:left w:w="140" w:type="dxa"/>
              <w:right w:w="140" w:type="dxa"/>
            </w:tcMar>
          </w:tcPr>
          <w:p>
            <w:r>
              <w:rPr>
                <w:rFonts w:ascii="Calibri" w:hAnsi="Calibri"/>
                <w:color w:val="1F2937"/>
                <w:sz w:val="19"/>
              </w:rPr>
              <w:t>PB-12</w:t>
            </w:r>
          </w:p>
        </w:tc>
        <w:tc>
          <w:tcPr>
            <w:tcW w:type="dxa" w:w="3600"/>
            <w:shd w:fill="F9FAFB"/>
            <w:tcMar>
              <w:top w:w="90" w:type="dxa"/>
              <w:bottom w:w="90" w:type="dxa"/>
              <w:left w:w="140" w:type="dxa"/>
              <w:right w:w="140" w:type="dxa"/>
            </w:tcMar>
          </w:tcPr>
          <w:p>
            <w:r>
              <w:rPr>
                <w:rFonts w:ascii="Calibri" w:hAnsi="Calibri"/>
                <w:color w:val="1F2937"/>
                <w:sz w:val="19"/>
              </w:rPr>
              <w:t>Custom Study Document Upload &amp; Retrieval for Interview Grounding</w:t>
            </w:r>
          </w:p>
        </w:tc>
        <w:tc>
          <w:tcPr>
            <w:tcW w:type="dxa" w:w="1728"/>
            <w:shd w:fill="F9FAFB"/>
            <w:tcMar>
              <w:top w:w="90" w:type="dxa"/>
              <w:bottom w:w="90" w:type="dxa"/>
              <w:left w:w="140" w:type="dxa"/>
              <w:right w:w="140" w:type="dxa"/>
            </w:tcMar>
          </w:tcPr>
          <w:p>
            <w:r>
              <w:rPr>
                <w:rFonts w:ascii="Calibri" w:hAnsi="Calibri"/>
                <w:color w:val="1F2937"/>
                <w:sz w:val="19"/>
              </w:rPr>
              <w:t>Interview Prep</w:t>
            </w:r>
          </w:p>
        </w:tc>
        <w:tc>
          <w:tcPr>
            <w:tcW w:type="dxa" w:w="1440"/>
            <w:shd w:fill="F9FAFB"/>
            <w:tcMar>
              <w:top w:w="90" w:type="dxa"/>
              <w:bottom w:w="90" w:type="dxa"/>
              <w:left w:w="140" w:type="dxa"/>
              <w:right w:w="140" w:type="dxa"/>
            </w:tcMar>
          </w:tcPr>
          <w:p>
            <w:r>
              <w:rPr>
                <w:rFonts w:ascii="Calibri" w:hAnsi="Calibri"/>
                <w:color w:val="1F2937"/>
                <w:sz w:val="19"/>
              </w:rPr>
              <w:t>Medium</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152"/>
            <w:shd w:fill="FFFFFF"/>
            <w:tcMar>
              <w:top w:w="90" w:type="dxa"/>
              <w:bottom w:w="90" w:type="dxa"/>
              <w:left w:w="140" w:type="dxa"/>
              <w:right w:w="140" w:type="dxa"/>
            </w:tcMar>
          </w:tcPr>
          <w:p>
            <w:r>
              <w:rPr>
                <w:rFonts w:ascii="Calibri" w:hAnsi="Calibri"/>
                <w:color w:val="1F2937"/>
                <w:sz w:val="19"/>
              </w:rPr>
              <w:t>PB-13</w:t>
            </w:r>
          </w:p>
        </w:tc>
        <w:tc>
          <w:tcPr>
            <w:tcW w:type="dxa" w:w="3600"/>
            <w:shd w:fill="FFFFFF"/>
            <w:tcMar>
              <w:top w:w="90" w:type="dxa"/>
              <w:bottom w:w="90" w:type="dxa"/>
              <w:left w:w="140" w:type="dxa"/>
              <w:right w:w="140" w:type="dxa"/>
            </w:tcMar>
          </w:tcPr>
          <w:p>
            <w:r>
              <w:rPr>
                <w:rFonts w:ascii="Calibri" w:hAnsi="Calibri"/>
                <w:color w:val="1F2937"/>
                <w:sz w:val="19"/>
              </w:rPr>
              <w:t>Web Speech API Audio Synthesis Integration (window.speechSynthesis)</w:t>
            </w:r>
          </w:p>
        </w:tc>
        <w:tc>
          <w:tcPr>
            <w:tcW w:type="dxa" w:w="1728"/>
            <w:shd w:fill="FFFFFF"/>
            <w:tcMar>
              <w:top w:w="90" w:type="dxa"/>
              <w:bottom w:w="90" w:type="dxa"/>
              <w:left w:w="140" w:type="dxa"/>
              <w:right w:w="140" w:type="dxa"/>
            </w:tcMar>
          </w:tcPr>
          <w:p>
            <w:r>
              <w:rPr>
                <w:rFonts w:ascii="Calibri" w:hAnsi="Calibri"/>
                <w:color w:val="1F2937"/>
                <w:sz w:val="19"/>
              </w:rPr>
              <w:t>Frontend / UI</w:t>
            </w:r>
          </w:p>
        </w:tc>
        <w:tc>
          <w:tcPr>
            <w:tcW w:type="dxa" w:w="1440"/>
            <w:shd w:fill="FFFFFF"/>
            <w:tcMar>
              <w:top w:w="90" w:type="dxa"/>
              <w:bottom w:w="90" w:type="dxa"/>
              <w:left w:w="140" w:type="dxa"/>
              <w:right w:w="140" w:type="dxa"/>
            </w:tcMar>
          </w:tcPr>
          <w:p>
            <w:r>
              <w:rPr>
                <w:rFonts w:ascii="Calibri" w:hAnsi="Calibri"/>
                <w:color w:val="1F2937"/>
                <w:sz w:val="19"/>
              </w:rPr>
              <w:t>Medium</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152"/>
            <w:shd w:fill="F9FAFB"/>
            <w:tcMar>
              <w:top w:w="90" w:type="dxa"/>
              <w:bottom w:w="90" w:type="dxa"/>
              <w:left w:w="140" w:type="dxa"/>
              <w:right w:w="140" w:type="dxa"/>
            </w:tcMar>
          </w:tcPr>
          <w:p>
            <w:r>
              <w:rPr>
                <w:rFonts w:ascii="Calibri" w:hAnsi="Calibri"/>
                <w:color w:val="1F2937"/>
                <w:sz w:val="19"/>
              </w:rPr>
              <w:t>PB-14</w:t>
            </w:r>
          </w:p>
        </w:tc>
        <w:tc>
          <w:tcPr>
            <w:tcW w:type="dxa" w:w="3600"/>
            <w:shd w:fill="F9FAFB"/>
            <w:tcMar>
              <w:top w:w="90" w:type="dxa"/>
              <w:bottom w:w="90" w:type="dxa"/>
              <w:left w:w="140" w:type="dxa"/>
              <w:right w:w="140" w:type="dxa"/>
            </w:tcMar>
          </w:tcPr>
          <w:p>
            <w:r>
              <w:rPr>
                <w:rFonts w:ascii="Calibri" w:hAnsi="Calibri"/>
                <w:color w:val="1F2937"/>
                <w:sz w:val="19"/>
              </w:rPr>
              <w:t>Comprehensive Automated Test Suite (unittest Discovery)</w:t>
            </w:r>
          </w:p>
        </w:tc>
        <w:tc>
          <w:tcPr>
            <w:tcW w:type="dxa" w:w="1728"/>
            <w:shd w:fill="F9FAFB"/>
            <w:tcMar>
              <w:top w:w="90" w:type="dxa"/>
              <w:bottom w:w="90" w:type="dxa"/>
              <w:left w:w="140" w:type="dxa"/>
              <w:right w:w="140" w:type="dxa"/>
            </w:tcMar>
          </w:tcPr>
          <w:p>
            <w:r>
              <w:rPr>
                <w:rFonts w:ascii="Calibri" w:hAnsi="Calibri"/>
                <w:color w:val="1F2937"/>
                <w:sz w:val="19"/>
              </w:rPr>
              <w:t>Testing</w:t>
            </w:r>
          </w:p>
        </w:tc>
        <w:tc>
          <w:tcPr>
            <w:tcW w:type="dxa" w:w="1440"/>
            <w:shd w:fill="F9FAFB"/>
            <w:tcMar>
              <w:top w:w="90" w:type="dxa"/>
              <w:bottom w:w="90" w:type="dxa"/>
              <w:left w:w="140" w:type="dxa"/>
              <w:right w:w="140" w:type="dxa"/>
            </w:tcMar>
          </w:tcPr>
          <w:p>
            <w:r>
              <w:rPr>
                <w:rFonts w:ascii="Calibri" w:hAnsi="Calibri"/>
                <w:color w:val="1F2937"/>
                <w:sz w:val="19"/>
              </w:rPr>
              <w:t>High</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152"/>
            <w:shd w:fill="FFFFFF"/>
            <w:tcMar>
              <w:top w:w="90" w:type="dxa"/>
              <w:bottom w:w="90" w:type="dxa"/>
              <w:left w:w="140" w:type="dxa"/>
              <w:right w:w="140" w:type="dxa"/>
            </w:tcMar>
          </w:tcPr>
          <w:p>
            <w:r>
              <w:rPr>
                <w:rFonts w:ascii="Calibri" w:hAnsi="Calibri"/>
                <w:color w:val="1F2937"/>
                <w:sz w:val="19"/>
              </w:rPr>
              <w:t>PB-15</w:t>
            </w:r>
          </w:p>
        </w:tc>
        <w:tc>
          <w:tcPr>
            <w:tcW w:type="dxa" w:w="3600"/>
            <w:shd w:fill="FFFFFF"/>
            <w:tcMar>
              <w:top w:w="90" w:type="dxa"/>
              <w:bottom w:w="90" w:type="dxa"/>
              <w:left w:w="140" w:type="dxa"/>
              <w:right w:w="140" w:type="dxa"/>
            </w:tcMar>
          </w:tcPr>
          <w:p>
            <w:r>
              <w:rPr>
                <w:rFonts w:ascii="Calibri" w:hAnsi="Calibri"/>
                <w:color w:val="1F2937"/>
                <w:sz w:val="19"/>
              </w:rPr>
              <w:t>Production Cloud Deployment &amp; Containerization Setup</w:t>
            </w:r>
          </w:p>
        </w:tc>
        <w:tc>
          <w:tcPr>
            <w:tcW w:type="dxa" w:w="1728"/>
            <w:shd w:fill="FFFFFF"/>
            <w:tcMar>
              <w:top w:w="90" w:type="dxa"/>
              <w:bottom w:w="90" w:type="dxa"/>
              <w:left w:w="140" w:type="dxa"/>
              <w:right w:w="140" w:type="dxa"/>
            </w:tcMar>
          </w:tcPr>
          <w:p>
            <w:r>
              <w:rPr>
                <w:rFonts w:ascii="Calibri" w:hAnsi="Calibri"/>
                <w:color w:val="1F2937"/>
                <w:sz w:val="19"/>
              </w:rPr>
              <w:t>DevOps</w:t>
            </w:r>
          </w:p>
        </w:tc>
        <w:tc>
          <w:tcPr>
            <w:tcW w:type="dxa" w:w="1440"/>
            <w:shd w:fill="FFFFFF"/>
            <w:tcMar>
              <w:top w:w="90" w:type="dxa"/>
              <w:bottom w:w="90" w:type="dxa"/>
              <w:left w:w="140" w:type="dxa"/>
              <w:right w:w="140" w:type="dxa"/>
            </w:tcMar>
          </w:tcPr>
          <w:p>
            <w:r>
              <w:rPr>
                <w:rFonts w:ascii="Calibri" w:hAnsi="Calibri"/>
                <w:color w:val="1F2937"/>
                <w:sz w:val="19"/>
              </w:rPr>
              <w:t>Low</w:t>
            </w:r>
          </w:p>
        </w:tc>
        <w:tc>
          <w:tcPr>
            <w:tcW w:type="dxa" w:w="1440"/>
            <w:shd w:fill="FFFFFF"/>
            <w:tcMar>
              <w:top w:w="90" w:type="dxa"/>
              <w:bottom w:w="90" w:type="dxa"/>
              <w:left w:w="140" w:type="dxa"/>
              <w:right w:w="140" w:type="dxa"/>
            </w:tcMar>
          </w:tcPr>
          <w:p>
            <w:r>
              <w:rPr>
                <w:rFonts w:ascii="Calibri" w:hAnsi="Calibri"/>
                <w:color w:val="1F2937"/>
                <w:sz w:val="19"/>
              </w:rPr>
              <w:t>To Do</w:t>
            </w:r>
          </w:p>
        </w:tc>
      </w:tr>
    </w:tbl>
    <w:p>
      <w:pPr>
        <w:pStyle w:val="Heading1"/>
      </w:pPr>
      <w:r>
        <w:t>7. Sprint Planning</w:t>
      </w:r>
    </w:p>
    <w:p>
      <w:pPr>
        <w:pStyle w:val="Heading2"/>
      </w:pPr>
      <w:r>
        <w:t>Sprint 1 — Foundation, Architecture &amp; Authentication</w:t>
      </w:r>
    </w:p>
    <w:p>
      <w:r>
        <w:t>Duration: 1 Week ([Start Date] – [Date + 7 Days])</w:t>
        <w:br/>
        <w:t>Goal: Foundation, Architecture &amp; Authentication</w:t>
        <w:br/>
        <w:t>Tasks:</w:t>
      </w:r>
    </w:p>
    <w:p>
      <w:pPr>
        <w:pStyle w:val="ListBullet"/>
      </w:pPr>
      <w:r>
        <w:t>• Understand requirements &amp; establish project architecture</w:t>
      </w:r>
    </w:p>
    <w:p>
      <w:pPr>
        <w:pStyle w:val="ListBullet"/>
      </w:pPr>
      <w:r>
        <w:t>• Configure SQLAlchemy with automatic table creation &amp; SQLite foreign keys</w:t>
      </w:r>
    </w:p>
    <w:p>
      <w:pPr>
        <w:pStyle w:val="ListBullet"/>
      </w:pPr>
      <w:r>
        <w:t>• Implement /register, /login, /me, and password reset endpoints</w:t>
      </w:r>
    </w:p>
    <w:p>
      <w:pPr>
        <w:pStyle w:val="ListBullet"/>
      </w:pPr>
      <w:r>
        <w:t>• Create base Single Page Application layout with authentication modals</w:t>
      </w:r>
    </w:p>
    <w:p>
      <w:pPr>
        <w:pStyle w:val="Heading2"/>
      </w:pPr>
      <w:r>
        <w:t>Sprint 2 — Resume Ingestion &amp; Profile Management</w:t>
      </w:r>
    </w:p>
    <w:p>
      <w:r>
        <w:t>Duration: 1 Week ([Date + 8 Days] – [Date + 14 Days])</w:t>
        <w:br/>
        <w:t>Goal: Resume Ingestion &amp; Profile Management</w:t>
        <w:br/>
        <w:t>Tasks:</w:t>
      </w:r>
    </w:p>
    <w:p>
      <w:pPr>
        <w:pStyle w:val="ListBullet"/>
      </w:pPr>
      <w:r>
        <w:t>• Implement /profile CRUD endpoints and profile picture uploads</w:t>
      </w:r>
    </w:p>
    <w:p>
      <w:pPr>
        <w:pStyle w:val="ListBullet"/>
      </w:pPr>
      <w:r>
        <w:t>• Integrate pdfplumber and python-docx for document text extraction</w:t>
      </w:r>
    </w:p>
    <w:p>
      <w:pPr>
        <w:pStyle w:val="ListBullet"/>
      </w:pPr>
      <w:r>
        <w:t>• Build regex_extractor.py for deterministic contact and link parsing</w:t>
      </w:r>
    </w:p>
    <w:p>
      <w:pPr>
        <w:pStyle w:val="ListBullet"/>
      </w:pPr>
      <w:r>
        <w:t>• Connect llm_extractor.py for structured skill/experience extraction via Gemini</w:t>
      </w:r>
    </w:p>
    <w:p>
      <w:pPr>
        <w:pStyle w:val="ListBullet"/>
      </w:pPr>
      <w:r>
        <w:t>• Reconcile outputs via merge.py and persist into the resumes table</w:t>
      </w:r>
    </w:p>
    <w:p>
      <w:pPr>
        <w:pStyle w:val="Heading2"/>
      </w:pPr>
      <w:r>
        <w:t>Sprint 3 — Semantic Internship Matching &amp; Applications</w:t>
      </w:r>
    </w:p>
    <w:p>
      <w:r>
        <w:t>Duration: 1 Week ([Date + 15 Days] – [Date + 21 Days])</w:t>
        <w:br/>
        <w:t>Goal: Semantic Internship Matching &amp; Applications</w:t>
        <w:br/>
        <w:t>Tasks:</w:t>
      </w:r>
    </w:p>
    <w:p>
      <w:pPr>
        <w:pStyle w:val="ListBullet"/>
      </w:pPr>
      <w:r>
        <w:t>• Construct 384-dimensional feature hashing and Gemini embedding indexers</w:t>
      </w:r>
    </w:p>
    <w:p>
      <w:pPr>
        <w:pStyle w:val="ListBullet"/>
      </w:pPr>
      <w:r>
        <w:t>• Build hybrid matching algorithm combining cosine similarity (35%) and skill ratios (65%)</w:t>
      </w:r>
    </w:p>
    <w:p>
      <w:pPr>
        <w:pStyle w:val="ListBullet"/>
      </w:pPr>
      <w:r>
        <w:t>• Implement skill-gap calculations (matching, missing required, missing preferred)</w:t>
      </w:r>
    </w:p>
    <w:p>
      <w:pPr>
        <w:pStyle w:val="ListBullet"/>
      </w:pPr>
      <w:r>
        <w:t>• Create application lifecycle module (/applications) with duplicate prevention</w:t>
      </w:r>
    </w:p>
    <w:p>
      <w:pPr>
        <w:pStyle w:val="ListBullet"/>
      </w:pPr>
      <w:r>
        <w:t>• Design interactive matching cards and modal detail dialogs</w:t>
      </w:r>
    </w:p>
    <w:p>
      <w:pPr>
        <w:pStyle w:val="Heading2"/>
      </w:pPr>
      <w:r>
        <w:t>Sprint 4 — AI Career Services, Cover Letters &amp; Interview Coach</w:t>
      </w:r>
    </w:p>
    <w:p>
      <w:r>
        <w:t>Duration: 1 Week ([Date + 22 Days] – [Date + 28 Days])</w:t>
        <w:br/>
        <w:t>Goal: AI Career Services, Cover Letters &amp; Interview Coach</w:t>
        <w:br/>
        <w:t>Tasks:</w:t>
      </w:r>
    </w:p>
    <w:p>
      <w:pPr>
        <w:pStyle w:val="ListBullet"/>
      </w:pPr>
      <w:r>
        <w:t>• Build fact-bounded Gemini cover letter generation with custom PDF-1.4 downloads</w:t>
      </w:r>
    </w:p>
    <w:p>
      <w:pPr>
        <w:pStyle w:val="ListBullet"/>
      </w:pPr>
      <w:r>
        <w:t>• Develop Product AI Assistant using RAG over data/product_knowledge.json</w:t>
      </w:r>
    </w:p>
    <w:p>
      <w:pPr>
        <w:pStyle w:val="ListBullet"/>
      </w:pPr>
      <w:r>
        <w:t>• Implement Interview Preparation Agent with role recommendations and roadmaps</w:t>
      </w:r>
    </w:p>
    <w:p>
      <w:pPr>
        <w:pStyle w:val="ListBullet"/>
      </w:pPr>
      <w:r>
        <w:t>• Add database session persistence to retain multi-turn context</w:t>
      </w:r>
    </w:p>
    <w:p>
      <w:pPr>
        <w:pStyle w:val="ListBullet"/>
      </w:pPr>
      <w:r>
        <w:t>• Integrate browser Web Speech API for voice playback of coaching responses</w:t>
      </w:r>
    </w:p>
    <w:p>
      <w:pPr>
        <w:pStyle w:val="Heading2"/>
      </w:pPr>
      <w:r>
        <w:t>Sprint 5 — Testing, Hardening &amp; Finalization</w:t>
      </w:r>
    </w:p>
    <w:p>
      <w:r>
        <w:t>Duration: 1 Week ([Date + 29 Days] – [End Date])</w:t>
        <w:br/>
        <w:t>Goal: Testing, Hardening &amp; Finalization</w:t>
        <w:br/>
        <w:t>Tasks:</w:t>
      </w:r>
    </w:p>
    <w:p>
      <w:pPr>
        <w:pStyle w:val="ListBullet"/>
      </w:pPr>
      <w:r>
        <w:t>• Execute test suites across candidate matching, session isolation, and interview APIs</w:t>
      </w:r>
    </w:p>
    <w:p>
      <w:pPr>
        <w:pStyle w:val="ListBullet"/>
      </w:pPr>
      <w:r>
        <w:t>• Implement safe schema migration utilities (apply_safe_schema_updates)</w:t>
      </w:r>
    </w:p>
    <w:p>
      <w:pPr>
        <w:pStyle w:val="ListBullet"/>
      </w:pPr>
      <w:r>
        <w:t>• Sanitize Gemini error responses to eliminate credential leak risks</w:t>
      </w:r>
    </w:p>
    <w:p>
      <w:pPr>
        <w:pStyle w:val="ListBullet"/>
      </w:pPr>
      <w:r>
        <w:t>• Complete technical documentation, Agile report, and PPT structure</w:t>
      </w:r>
    </w:p>
    <w:p>
      <w:pPr>
        <w:pStyle w:val="Heading1"/>
      </w:pPr>
      <w:r>
        <w:t>8. Sprint Tasks &amp; Status</w:t>
      </w:r>
    </w:p>
    <w:tbl>
      <w:tblPr>
        <w:tblW w:type="auto" w:w="0"/>
        <w:jc w:val="center"/>
        <w:tblLook w:firstColumn="1" w:firstRow="1" w:lastColumn="0" w:lastRow="0" w:noHBand="0" w:noVBand="1" w:val="04A0"/>
      </w:tblPr>
      <w:tblGrid>
        <w:gridCol w:w="2484"/>
        <w:gridCol w:w="2484"/>
        <w:gridCol w:w="2484"/>
        <w:gridCol w:w="2484"/>
      </w:tblGrid>
      <w:tr>
        <w:tc>
          <w:tcPr>
            <w:tcW w:type="dxa" w:w="1440"/>
            <w:shd w:fill="1F2937"/>
            <w:tcMar>
              <w:top w:w="120" w:type="dxa"/>
              <w:bottom w:w="120" w:type="dxa"/>
              <w:left w:w="140" w:type="dxa"/>
              <w:right w:w="140" w:type="dxa"/>
            </w:tcMar>
          </w:tcPr>
          <w:p>
            <w:pPr>
              <w:jc w:val="left"/>
            </w:pPr>
            <w:r>
              <w:rPr>
                <w:rFonts w:ascii="Calibri" w:hAnsi="Calibri"/>
                <w:b/>
                <w:color w:val="FFFFFF"/>
                <w:sz w:val="20"/>
              </w:rPr>
              <w:t>Sprint</w:t>
            </w:r>
          </w:p>
        </w:tc>
        <w:tc>
          <w:tcPr>
            <w:tcW w:type="dxa" w:w="4608"/>
            <w:shd w:fill="1F2937"/>
            <w:tcMar>
              <w:top w:w="120" w:type="dxa"/>
              <w:bottom w:w="120" w:type="dxa"/>
              <w:left w:w="140" w:type="dxa"/>
              <w:right w:w="140" w:type="dxa"/>
            </w:tcMar>
          </w:tcPr>
          <w:p>
            <w:pPr>
              <w:jc w:val="left"/>
            </w:pPr>
            <w:r>
              <w:rPr>
                <w:rFonts w:ascii="Calibri" w:hAnsi="Calibri"/>
                <w:b/>
                <w:color w:val="FFFFFF"/>
                <w:sz w:val="20"/>
              </w:rPr>
              <w:t>Task Description</w:t>
            </w:r>
          </w:p>
        </w:tc>
        <w:tc>
          <w:tcPr>
            <w:tcW w:type="dxa" w:w="1872"/>
            <w:shd w:fill="1F2937"/>
            <w:tcMar>
              <w:top w:w="120" w:type="dxa"/>
              <w:bottom w:w="120" w:type="dxa"/>
              <w:left w:w="140" w:type="dxa"/>
              <w:right w:w="140" w:type="dxa"/>
            </w:tcMar>
          </w:tcPr>
          <w:p>
            <w:pPr>
              <w:jc w:val="left"/>
            </w:pPr>
            <w:r>
              <w:rPr>
                <w:rFonts w:ascii="Calibri" w:hAnsi="Calibri"/>
                <w:b/>
                <w:color w:val="FFFFFF"/>
                <w:sz w:val="20"/>
              </w:rPr>
              <w:t>Assigned To</w:t>
            </w:r>
          </w:p>
        </w:tc>
        <w:tc>
          <w:tcPr>
            <w:tcW w:type="dxa" w:w="1440"/>
            <w:shd w:fill="1F2937"/>
            <w:tcMar>
              <w:top w:w="120" w:type="dxa"/>
              <w:bottom w:w="120" w:type="dxa"/>
              <w:left w:w="140" w:type="dxa"/>
              <w:right w:w="140" w:type="dxa"/>
            </w:tcMar>
          </w:tcPr>
          <w:p>
            <w:pPr>
              <w:jc w:val="left"/>
            </w:pPr>
            <w:r>
              <w:rPr>
                <w:rFonts w:ascii="Calibri" w:hAnsi="Calibri"/>
                <w:b/>
                <w:color w:val="FFFFFF"/>
                <w:sz w:val="20"/>
              </w:rPr>
              <w:t>Status</w:t>
            </w:r>
          </w:p>
        </w:tc>
      </w:tr>
      <w:tr>
        <w:tc>
          <w:tcPr>
            <w:tcW w:type="dxa" w:w="1440"/>
            <w:shd w:fill="FFFFFF"/>
            <w:tcMar>
              <w:top w:w="90" w:type="dxa"/>
              <w:bottom w:w="90" w:type="dxa"/>
              <w:left w:w="140" w:type="dxa"/>
              <w:right w:w="140" w:type="dxa"/>
            </w:tcMar>
          </w:tcPr>
          <w:p>
            <w:r>
              <w:rPr>
                <w:rFonts w:ascii="Calibri" w:hAnsi="Calibri"/>
                <w:color w:val="1F2937"/>
                <w:sz w:val="19"/>
              </w:rPr>
              <w:t>Sprint 1</w:t>
            </w:r>
          </w:p>
        </w:tc>
        <w:tc>
          <w:tcPr>
            <w:tcW w:type="dxa" w:w="4608"/>
            <w:shd w:fill="FFFFFF"/>
            <w:tcMar>
              <w:top w:w="90" w:type="dxa"/>
              <w:bottom w:w="90" w:type="dxa"/>
              <w:left w:w="140" w:type="dxa"/>
              <w:right w:w="140" w:type="dxa"/>
            </w:tcMar>
          </w:tcPr>
          <w:p>
            <w:r>
              <w:rPr>
                <w:rFonts w:ascii="Calibri" w:hAnsi="Calibri"/>
                <w:color w:val="1F2937"/>
                <w:sz w:val="19"/>
              </w:rPr>
              <w:t>Project setup, folder conventions, and .env handling</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1</w:t>
            </w:r>
          </w:p>
        </w:tc>
        <w:tc>
          <w:tcPr>
            <w:tcW w:type="dxa" w:w="4608"/>
            <w:shd w:fill="F9FAFB"/>
            <w:tcMar>
              <w:top w:w="90" w:type="dxa"/>
              <w:bottom w:w="90" w:type="dxa"/>
              <w:left w:w="140" w:type="dxa"/>
              <w:right w:w="140" w:type="dxa"/>
            </w:tcMar>
          </w:tcPr>
          <w:p>
            <w:r>
              <w:rPr>
                <w:rFonts w:ascii="Calibri" w:hAnsi="Calibri"/>
                <w:color w:val="1F2937"/>
                <w:sz w:val="19"/>
              </w:rPr>
              <w:t>SQLAlchemy engine &amp; relational model definitions (models.py)</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1</w:t>
            </w:r>
          </w:p>
        </w:tc>
        <w:tc>
          <w:tcPr>
            <w:tcW w:type="dxa" w:w="4608"/>
            <w:shd w:fill="FFFFFF"/>
            <w:tcMar>
              <w:top w:w="90" w:type="dxa"/>
              <w:bottom w:w="90" w:type="dxa"/>
              <w:left w:w="140" w:type="dxa"/>
              <w:right w:w="140" w:type="dxa"/>
            </w:tcMar>
          </w:tcPr>
          <w:p>
            <w:r>
              <w:rPr>
                <w:rFonts w:ascii="Calibri" w:hAnsi="Calibri"/>
                <w:color w:val="1F2937"/>
                <w:sz w:val="19"/>
              </w:rPr>
              <w:t>JWT token generation, bcrypt hashing, and auth endpoints</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1</w:t>
            </w:r>
          </w:p>
        </w:tc>
        <w:tc>
          <w:tcPr>
            <w:tcW w:type="dxa" w:w="4608"/>
            <w:shd w:fill="F9FAFB"/>
            <w:tcMar>
              <w:top w:w="90" w:type="dxa"/>
              <w:bottom w:w="90" w:type="dxa"/>
              <w:left w:w="140" w:type="dxa"/>
              <w:right w:w="140" w:type="dxa"/>
            </w:tcMar>
          </w:tcPr>
          <w:p>
            <w:r>
              <w:rPr>
                <w:rFonts w:ascii="Calibri" w:hAnsi="Calibri"/>
                <w:color w:val="1F2937"/>
                <w:sz w:val="19"/>
              </w:rPr>
              <w:t>Base single-page frontend structure (index.html, styles.css)</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2</w:t>
            </w:r>
          </w:p>
        </w:tc>
        <w:tc>
          <w:tcPr>
            <w:tcW w:type="dxa" w:w="4608"/>
            <w:shd w:fill="FFFFFF"/>
            <w:tcMar>
              <w:top w:w="90" w:type="dxa"/>
              <w:bottom w:w="90" w:type="dxa"/>
              <w:left w:w="140" w:type="dxa"/>
              <w:right w:w="140" w:type="dxa"/>
            </w:tcMar>
          </w:tcPr>
          <w:p>
            <w:r>
              <w:rPr>
                <w:rFonts w:ascii="Calibri" w:hAnsi="Calibri"/>
                <w:color w:val="1F2937"/>
                <w:sz w:val="19"/>
              </w:rPr>
              <w:t>Profile management endpoints &amp; image upload pipeline</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2</w:t>
            </w:r>
          </w:p>
        </w:tc>
        <w:tc>
          <w:tcPr>
            <w:tcW w:type="dxa" w:w="4608"/>
            <w:shd w:fill="F9FAFB"/>
            <w:tcMar>
              <w:top w:w="90" w:type="dxa"/>
              <w:bottom w:w="90" w:type="dxa"/>
              <w:left w:w="140" w:type="dxa"/>
              <w:right w:w="140" w:type="dxa"/>
            </w:tcMar>
          </w:tcPr>
          <w:p>
            <w:r>
              <w:rPr>
                <w:rFonts w:ascii="Calibri" w:hAnsi="Calibri"/>
                <w:color w:val="1F2937"/>
                <w:sz w:val="19"/>
              </w:rPr>
              <w:t>PDF &amp; DOCX text extraction pipeline (extract_text.py)</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2</w:t>
            </w:r>
          </w:p>
        </w:tc>
        <w:tc>
          <w:tcPr>
            <w:tcW w:type="dxa" w:w="4608"/>
            <w:shd w:fill="FFFFFF"/>
            <w:tcMar>
              <w:top w:w="90" w:type="dxa"/>
              <w:bottom w:w="90" w:type="dxa"/>
              <w:left w:w="140" w:type="dxa"/>
              <w:right w:w="140" w:type="dxa"/>
            </w:tcMar>
          </w:tcPr>
          <w:p>
            <w:r>
              <w:rPr>
                <w:rFonts w:ascii="Calibri" w:hAnsi="Calibri"/>
                <w:color w:val="1F2937"/>
                <w:sz w:val="19"/>
              </w:rPr>
              <w:t>Regex and Gemini LLM structured parsing integration</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2</w:t>
            </w:r>
          </w:p>
        </w:tc>
        <w:tc>
          <w:tcPr>
            <w:tcW w:type="dxa" w:w="4608"/>
            <w:shd w:fill="F9FAFB"/>
            <w:tcMar>
              <w:top w:w="90" w:type="dxa"/>
              <w:bottom w:w="90" w:type="dxa"/>
              <w:left w:w="140" w:type="dxa"/>
              <w:right w:w="140" w:type="dxa"/>
            </w:tcMar>
          </w:tcPr>
          <w:p>
            <w:r>
              <w:rPr>
                <w:rFonts w:ascii="Calibri" w:hAnsi="Calibri"/>
                <w:color w:val="1F2937"/>
                <w:sz w:val="19"/>
              </w:rPr>
              <w:t>Profile &amp; Resume management dashboard UI</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3</w:t>
            </w:r>
          </w:p>
        </w:tc>
        <w:tc>
          <w:tcPr>
            <w:tcW w:type="dxa" w:w="4608"/>
            <w:shd w:fill="FFFFFF"/>
            <w:tcMar>
              <w:top w:w="90" w:type="dxa"/>
              <w:bottom w:w="90" w:type="dxa"/>
              <w:left w:w="140" w:type="dxa"/>
              <w:right w:w="140" w:type="dxa"/>
            </w:tcMar>
          </w:tcPr>
          <w:p>
            <w:r>
              <w:rPr>
                <w:rFonts w:ascii="Calibri" w:hAnsi="Calibri"/>
                <w:color w:val="1F2937"/>
                <w:sz w:val="19"/>
              </w:rPr>
              <w:t>Persisted JSON vector indexer (internship_index.py)</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3</w:t>
            </w:r>
          </w:p>
        </w:tc>
        <w:tc>
          <w:tcPr>
            <w:tcW w:type="dxa" w:w="4608"/>
            <w:shd w:fill="F9FAFB"/>
            <w:tcMar>
              <w:top w:w="90" w:type="dxa"/>
              <w:bottom w:w="90" w:type="dxa"/>
              <w:left w:w="140" w:type="dxa"/>
              <w:right w:w="140" w:type="dxa"/>
            </w:tcMar>
          </w:tcPr>
          <w:p>
            <w:r>
              <w:rPr>
                <w:rFonts w:ascii="Calibri" w:hAnsi="Calibri"/>
                <w:color w:val="1F2937"/>
                <w:sz w:val="19"/>
              </w:rPr>
              <w:t>Hybrid scoring algorithm &amp; skill-gap analysis logic</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3</w:t>
            </w:r>
          </w:p>
        </w:tc>
        <w:tc>
          <w:tcPr>
            <w:tcW w:type="dxa" w:w="4608"/>
            <w:shd w:fill="FFFFFF"/>
            <w:tcMar>
              <w:top w:w="90" w:type="dxa"/>
              <w:bottom w:w="90" w:type="dxa"/>
              <w:left w:w="140" w:type="dxa"/>
              <w:right w:w="140" w:type="dxa"/>
            </w:tcMar>
          </w:tcPr>
          <w:p>
            <w:r>
              <w:rPr>
                <w:rFonts w:ascii="Calibri" w:hAnsi="Calibri"/>
                <w:color w:val="1F2937"/>
                <w:sz w:val="19"/>
              </w:rPr>
              <w:t>Application tracking APIs &amp; status withdrawal endpoints</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3</w:t>
            </w:r>
          </w:p>
        </w:tc>
        <w:tc>
          <w:tcPr>
            <w:tcW w:type="dxa" w:w="4608"/>
            <w:shd w:fill="F9FAFB"/>
            <w:tcMar>
              <w:top w:w="90" w:type="dxa"/>
              <w:bottom w:w="90" w:type="dxa"/>
              <w:left w:w="140" w:type="dxa"/>
              <w:right w:w="140" w:type="dxa"/>
            </w:tcMar>
          </w:tcPr>
          <w:p>
            <w:r>
              <w:rPr>
                <w:rFonts w:ascii="Calibri" w:hAnsi="Calibri"/>
                <w:color w:val="1F2937"/>
                <w:sz w:val="19"/>
              </w:rPr>
              <w:t>Interactive matching dashboard with skill tags and filters</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4</w:t>
            </w:r>
          </w:p>
        </w:tc>
        <w:tc>
          <w:tcPr>
            <w:tcW w:type="dxa" w:w="4608"/>
            <w:shd w:fill="FFFFFF"/>
            <w:tcMar>
              <w:top w:w="90" w:type="dxa"/>
              <w:bottom w:w="90" w:type="dxa"/>
              <w:left w:w="140" w:type="dxa"/>
              <w:right w:w="140" w:type="dxa"/>
            </w:tcMar>
          </w:tcPr>
          <w:p>
            <w:r>
              <w:rPr>
                <w:rFonts w:ascii="Calibri" w:hAnsi="Calibri"/>
                <w:color w:val="1F2937"/>
                <w:sz w:val="19"/>
              </w:rPr>
              <w:t>Gemini cover letter generator &amp; pure-Python PDF builder</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4</w:t>
            </w:r>
          </w:p>
        </w:tc>
        <w:tc>
          <w:tcPr>
            <w:tcW w:type="dxa" w:w="4608"/>
            <w:shd w:fill="F9FAFB"/>
            <w:tcMar>
              <w:top w:w="90" w:type="dxa"/>
              <w:bottom w:w="90" w:type="dxa"/>
              <w:left w:w="140" w:type="dxa"/>
              <w:right w:w="140" w:type="dxa"/>
            </w:tcMar>
          </w:tcPr>
          <w:p>
            <w:r>
              <w:rPr>
                <w:rFonts w:ascii="Calibri" w:hAnsi="Calibri"/>
                <w:color w:val="1F2937"/>
                <w:sz w:val="19"/>
              </w:rPr>
              <w:t>Product AI Assistant with RAG knowledge retrieval</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4</w:t>
            </w:r>
          </w:p>
        </w:tc>
        <w:tc>
          <w:tcPr>
            <w:tcW w:type="dxa" w:w="4608"/>
            <w:shd w:fill="FFFFFF"/>
            <w:tcMar>
              <w:top w:w="90" w:type="dxa"/>
              <w:bottom w:w="90" w:type="dxa"/>
              <w:left w:w="140" w:type="dxa"/>
              <w:right w:w="140" w:type="dxa"/>
            </w:tcMar>
          </w:tcPr>
          <w:p>
            <w:r>
              <w:rPr>
                <w:rFonts w:ascii="Calibri" w:hAnsi="Calibri"/>
                <w:color w:val="1F2937"/>
                <w:sz w:val="19"/>
              </w:rPr>
              <w:t>Interview Preparation Agent with tailored question generation</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4</w:t>
            </w:r>
          </w:p>
        </w:tc>
        <w:tc>
          <w:tcPr>
            <w:tcW w:type="dxa" w:w="4608"/>
            <w:shd w:fill="F9FAFB"/>
            <w:tcMar>
              <w:top w:w="90" w:type="dxa"/>
              <w:bottom w:w="90" w:type="dxa"/>
              <w:left w:w="140" w:type="dxa"/>
              <w:right w:w="140" w:type="dxa"/>
            </w:tcMar>
          </w:tcPr>
          <w:p>
            <w:r>
              <w:rPr>
                <w:rFonts w:ascii="Calibri" w:hAnsi="Calibri"/>
                <w:color w:val="1F2937"/>
                <w:sz w:val="19"/>
              </w:rPr>
              <w:t>Multi-turn chat persistence in database tables</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4</w:t>
            </w:r>
          </w:p>
        </w:tc>
        <w:tc>
          <w:tcPr>
            <w:tcW w:type="dxa" w:w="4608"/>
            <w:shd w:fill="FFFFFF"/>
            <w:tcMar>
              <w:top w:w="90" w:type="dxa"/>
              <w:bottom w:w="90" w:type="dxa"/>
              <w:left w:w="140" w:type="dxa"/>
              <w:right w:w="140" w:type="dxa"/>
            </w:tcMar>
          </w:tcPr>
          <w:p>
            <w:r>
              <w:rPr>
                <w:rFonts w:ascii="Calibri" w:hAnsi="Calibri"/>
                <w:color w:val="1F2937"/>
                <w:sz w:val="19"/>
              </w:rPr>
              <w:t>Web Speech API audio synthesis (🔊 Listen controls)</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5</w:t>
            </w:r>
          </w:p>
        </w:tc>
        <w:tc>
          <w:tcPr>
            <w:tcW w:type="dxa" w:w="4608"/>
            <w:shd w:fill="F9FAFB"/>
            <w:tcMar>
              <w:top w:w="90" w:type="dxa"/>
              <w:bottom w:w="90" w:type="dxa"/>
              <w:left w:w="140" w:type="dxa"/>
              <w:right w:w="140" w:type="dxa"/>
            </w:tcMar>
          </w:tcPr>
          <w:p>
            <w:r>
              <w:rPr>
                <w:rFonts w:ascii="Calibri" w:hAnsi="Calibri"/>
                <w:color w:val="1F2937"/>
                <w:sz w:val="19"/>
              </w:rPr>
              <w:t>Automated test suite execution across all test files</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r>
        <w:tc>
          <w:tcPr>
            <w:tcW w:type="dxa" w:w="1440"/>
            <w:shd w:fill="FFFFFF"/>
            <w:tcMar>
              <w:top w:w="90" w:type="dxa"/>
              <w:bottom w:w="90" w:type="dxa"/>
              <w:left w:w="140" w:type="dxa"/>
              <w:right w:w="140" w:type="dxa"/>
            </w:tcMar>
          </w:tcPr>
          <w:p>
            <w:r>
              <w:rPr>
                <w:rFonts w:ascii="Calibri" w:hAnsi="Calibri"/>
                <w:color w:val="1F2937"/>
                <w:sz w:val="19"/>
              </w:rPr>
              <w:t>Sprint 5</w:t>
            </w:r>
          </w:p>
        </w:tc>
        <w:tc>
          <w:tcPr>
            <w:tcW w:type="dxa" w:w="4608"/>
            <w:shd w:fill="FFFFFF"/>
            <w:tcMar>
              <w:top w:w="90" w:type="dxa"/>
              <w:bottom w:w="90" w:type="dxa"/>
              <w:left w:w="140" w:type="dxa"/>
              <w:right w:w="140" w:type="dxa"/>
            </w:tcMar>
          </w:tcPr>
          <w:p>
            <w:r>
              <w:rPr>
                <w:rFonts w:ascii="Calibri" w:hAnsi="Calibri"/>
                <w:color w:val="1F2937"/>
                <w:sz w:val="19"/>
              </w:rPr>
              <w:t>Out-of-scope question routing &amp; credential sanitization</w:t>
            </w:r>
          </w:p>
        </w:tc>
        <w:tc>
          <w:tcPr>
            <w:tcW w:type="dxa" w:w="1872"/>
            <w:shd w:fill="FFFFFF"/>
            <w:tcMar>
              <w:top w:w="90" w:type="dxa"/>
              <w:bottom w:w="90" w:type="dxa"/>
              <w:left w:w="140" w:type="dxa"/>
              <w:right w:w="140" w:type="dxa"/>
            </w:tcMar>
          </w:tcPr>
          <w:p>
            <w:r>
              <w:rPr>
                <w:rFonts w:ascii="Calibri" w:hAnsi="Calibri"/>
                <w:color w:val="1F2937"/>
                <w:sz w:val="19"/>
              </w:rPr>
              <w:t>Intern / Developer</w:t>
            </w:r>
          </w:p>
        </w:tc>
        <w:tc>
          <w:tcPr>
            <w:tcW w:type="dxa" w:w="1440"/>
            <w:shd w:fill="FFFFFF"/>
            <w:tcMar>
              <w:top w:w="90" w:type="dxa"/>
              <w:bottom w:w="90" w:type="dxa"/>
              <w:left w:w="140" w:type="dxa"/>
              <w:right w:w="140" w:type="dxa"/>
            </w:tcMar>
          </w:tcPr>
          <w:p>
            <w:r>
              <w:rPr>
                <w:rFonts w:ascii="Calibri" w:hAnsi="Calibri"/>
                <w:color w:val="1F2937"/>
                <w:sz w:val="19"/>
              </w:rPr>
              <w:t>Done</w:t>
            </w:r>
          </w:p>
        </w:tc>
      </w:tr>
      <w:tr>
        <w:tc>
          <w:tcPr>
            <w:tcW w:type="dxa" w:w="1440"/>
            <w:shd w:fill="F9FAFB"/>
            <w:tcMar>
              <w:top w:w="90" w:type="dxa"/>
              <w:bottom w:w="90" w:type="dxa"/>
              <w:left w:w="140" w:type="dxa"/>
              <w:right w:w="140" w:type="dxa"/>
            </w:tcMar>
          </w:tcPr>
          <w:p>
            <w:r>
              <w:rPr>
                <w:rFonts w:ascii="Calibri" w:hAnsi="Calibri"/>
                <w:color w:val="1F2937"/>
                <w:sz w:val="19"/>
              </w:rPr>
              <w:t>Sprint 5</w:t>
            </w:r>
          </w:p>
        </w:tc>
        <w:tc>
          <w:tcPr>
            <w:tcW w:type="dxa" w:w="4608"/>
            <w:shd w:fill="F9FAFB"/>
            <w:tcMar>
              <w:top w:w="90" w:type="dxa"/>
              <w:bottom w:w="90" w:type="dxa"/>
              <w:left w:w="140" w:type="dxa"/>
              <w:right w:w="140" w:type="dxa"/>
            </w:tcMar>
          </w:tcPr>
          <w:p>
            <w:r>
              <w:rPr>
                <w:rFonts w:ascii="Calibri" w:hAnsi="Calibri"/>
                <w:color w:val="1F2937"/>
                <w:sz w:val="19"/>
              </w:rPr>
              <w:t>Complete documentation, Agile report, and PPT structure</w:t>
            </w:r>
          </w:p>
        </w:tc>
        <w:tc>
          <w:tcPr>
            <w:tcW w:type="dxa" w:w="1872"/>
            <w:shd w:fill="F9FAFB"/>
            <w:tcMar>
              <w:top w:w="90" w:type="dxa"/>
              <w:bottom w:w="90" w:type="dxa"/>
              <w:left w:w="140" w:type="dxa"/>
              <w:right w:w="140" w:type="dxa"/>
            </w:tcMar>
          </w:tcPr>
          <w:p>
            <w:r>
              <w:rPr>
                <w:rFonts w:ascii="Calibri" w:hAnsi="Calibri"/>
                <w:color w:val="1F2937"/>
                <w:sz w:val="19"/>
              </w:rPr>
              <w:t>Intern / Developer</w:t>
            </w:r>
          </w:p>
        </w:tc>
        <w:tc>
          <w:tcPr>
            <w:tcW w:type="dxa" w:w="1440"/>
            <w:shd w:fill="F9FAFB"/>
            <w:tcMar>
              <w:top w:w="90" w:type="dxa"/>
              <w:bottom w:w="90" w:type="dxa"/>
              <w:left w:w="140" w:type="dxa"/>
              <w:right w:w="140" w:type="dxa"/>
            </w:tcMar>
          </w:tcPr>
          <w:p>
            <w:r>
              <w:rPr>
                <w:rFonts w:ascii="Calibri" w:hAnsi="Calibri"/>
                <w:color w:val="1F2937"/>
                <w:sz w:val="19"/>
              </w:rPr>
              <w:t>Done</w:t>
            </w:r>
          </w:p>
        </w:tc>
      </w:tr>
    </w:tbl>
    <w:p>
      <w:pPr>
        <w:pStyle w:val="Heading1"/>
      </w:pPr>
      <w:r>
        <w:t>9. Implementation / Key Features</w:t>
      </w:r>
    </w:p>
    <w:p>
      <w:pPr>
        <w:pStyle w:val="Heading2"/>
      </w:pPr>
      <w:r>
        <w:t>Feature 1: User Authentication &amp; Profile Management</w:t>
      </w:r>
    </w:p>
    <w:p>
      <w:r>
        <w:rPr>
          <w:b/>
        </w:rPr>
        <w:t>Description:</w:t>
        <w:br/>
      </w:r>
      <w:r>
        <w:t>Secure account registration, authentication, password management, and personal profile administration.</w:t>
        <w:br/>
        <w:br/>
      </w:r>
      <w:r>
        <w:rPr>
          <w:b/>
        </w:rPr>
        <w:t>Implementation:</w:t>
        <w:br/>
      </w:r>
      <w:r>
        <w:t>FastAPI routers (auth_routes.py, profile_routes.py) backed by passlib[bcrypt] and python-jose. User profiles support detailed education history, branch, graduation year, CGPA, and image uploads.</w:t>
        <w:br/>
        <w:br/>
      </w:r>
      <w:r>
        <w:rPr>
          <w:b/>
        </w:rPr>
        <w:t>Output / Result Placeholder:</w:t>
        <w:br/>
      </w:r>
      <w:r>
        <w:t>[Insert Screenshot: Login and Profile Management Page]</w:t>
        <w:br/>
      </w:r>
    </w:p>
    <w:p>
      <w:pPr>
        <w:pStyle w:val="Heading2"/>
      </w:pPr>
      <w:r>
        <w:t>Feature 2: Hybrid Resume Parsing Pipeline</w:t>
      </w:r>
    </w:p>
    <w:p>
      <w:r>
        <w:rPr>
          <w:b/>
        </w:rPr>
        <w:t>Description:</w:t>
        <w:br/>
      </w:r>
      <w:r>
        <w:t>Automatic parsing of candidate resumes in .pdf or .docx format into structured JSON.</w:t>
        <w:br/>
        <w:br/>
      </w:r>
      <w:r>
        <w:rPr>
          <w:b/>
        </w:rPr>
        <w:t>Implementation:</w:t>
        <w:br/>
      </w:r>
      <w:r>
        <w:t>Text is extracted via pdfplumber or python-docx. Deterministic regular expressions parse contact details and URLs. Google Gemini extracts structured skill lists, employment history, and education. Results are unified and stored in SQLite.</w:t>
        <w:br/>
        <w:br/>
      </w:r>
      <w:r>
        <w:rPr>
          <w:b/>
        </w:rPr>
        <w:t>Output / Result Placeholder:</w:t>
        <w:br/>
      </w:r>
      <w:r>
        <w:t>[Insert Screenshot: Resume Upload and Parsed Extraction View]</w:t>
        <w:br/>
      </w:r>
    </w:p>
    <w:p>
      <w:pPr>
        <w:pStyle w:val="Heading2"/>
      </w:pPr>
      <w:r>
        <w:t>Feature 3: Semantic Internship Matching &amp; Skill-Gap Analysis</w:t>
      </w:r>
    </w:p>
    <w:p>
      <w:r>
        <w:rPr>
          <w:b/>
        </w:rPr>
        <w:t>Description:</w:t>
        <w:br/>
      </w:r>
      <w:r>
        <w:t>Intelligent recommendation engine matching candidate resumes against internships, providing match percentages and skill gap breakdowns.</w:t>
        <w:br/>
        <w:br/>
      </w:r>
      <w:r>
        <w:rPr>
          <w:b/>
        </w:rPr>
        <w:t>Implementation:</w:t>
        <w:br/>
      </w:r>
      <w:r>
        <w:t>Candidate facts are embedded into a 384-dimensional vector and compared against internship listings using cosine similarity. A weighted scoring function (35% semantic + 65% skill ratio) determines rankings. Missing required and preferred skills are clearly itemized.</w:t>
        <w:br/>
        <w:br/>
      </w:r>
      <w:r>
        <w:rPr>
          <w:b/>
        </w:rPr>
        <w:t>Output / Result Placeholder:</w:t>
        <w:br/>
      </w:r>
      <w:r>
        <w:t>[Insert Screenshot: Internship Matching Cards and Skill-Gap Breakdown]</w:t>
        <w:br/>
      </w:r>
    </w:p>
    <w:p>
      <w:pPr>
        <w:pStyle w:val="Heading2"/>
      </w:pPr>
      <w:r>
        <w:t>Feature 4: Application Lifecycle Tracking</w:t>
      </w:r>
    </w:p>
    <w:p>
      <w:r>
        <w:rPr>
          <w:b/>
        </w:rPr>
        <w:t>Description:</w:t>
        <w:br/>
      </w:r>
      <w:r>
        <w:t>Comprehensive application tracking allowing students to apply, review application statuses, and withdraw active submissions.</w:t>
        <w:br/>
        <w:br/>
      </w:r>
      <w:r>
        <w:rPr>
          <w:b/>
        </w:rPr>
        <w:t>Implementation:</w:t>
        <w:br/>
      </w:r>
      <w:r>
        <w:t>The applications table links users to specific internships with attached resumes and cover letters. Unique constraints prevent duplicate submissions.</w:t>
        <w:br/>
        <w:br/>
      </w:r>
      <w:r>
        <w:rPr>
          <w:b/>
        </w:rPr>
        <w:t>Output / Result Placeholder:</w:t>
        <w:br/>
      </w:r>
      <w:r>
        <w:t>[Insert Screenshot: Applications Tracker Dashboard]</w:t>
        <w:br/>
      </w:r>
    </w:p>
    <w:p>
      <w:pPr>
        <w:pStyle w:val="Heading2"/>
      </w:pPr>
      <w:r>
        <w:t>Feature 5: AI Cover Letter Generator &amp; Binary PDF Export</w:t>
      </w:r>
    </w:p>
    <w:p>
      <w:r>
        <w:rPr>
          <w:b/>
        </w:rPr>
        <w:t>Description:</w:t>
        <w:br/>
      </w:r>
      <w:r>
        <w:t>Generates tailored, factual cover letters for specific internships with inline editing and instant PDF downloads.</w:t>
        <w:br/>
        <w:br/>
      </w:r>
      <w:r>
        <w:rPr>
          <w:b/>
        </w:rPr>
        <w:t>Implementation:</w:t>
        <w:br/>
      </w:r>
      <w:r>
        <w:t>Prompt engineering instructs Gemini to use strictly candidate and job facts without hallucinating qualifications. The letter is rendered to a clean standard PDF-1.4 file via services/pdf_generator.py.</w:t>
        <w:br/>
        <w:br/>
      </w:r>
      <w:r>
        <w:rPr>
          <w:b/>
        </w:rPr>
        <w:t>Output / Result Placeholder:</w:t>
        <w:br/>
      </w:r>
      <w:r>
        <w:t>[Insert Screenshot: Cover Letter Editor and Download View]</w:t>
        <w:br/>
      </w:r>
    </w:p>
    <w:p>
      <w:pPr>
        <w:pStyle w:val="Heading2"/>
      </w:pPr>
      <w:r>
        <w:t>Feature 6: Grounded Product AI Assistant</w:t>
      </w:r>
    </w:p>
    <w:p>
      <w:r>
        <w:rPr>
          <w:b/>
        </w:rPr>
        <w:t>Description:</w:t>
        <w:br/>
      </w:r>
      <w:r>
        <w:t>Real-time interactive assistant answering user queries regarding platform navigation, matching criteria, and application rules.</w:t>
        <w:br/>
        <w:br/>
      </w:r>
      <w:r>
        <w:rPr>
          <w:b/>
        </w:rPr>
        <w:t>Implementation:</w:t>
        <w:br/>
      </w:r>
      <w:r>
        <w:t>Implements RAG over data/product_knowledge.json with multi-turn session persistence in chat_sessions and chat_messages.</w:t>
        <w:br/>
        <w:br/>
      </w:r>
      <w:r>
        <w:rPr>
          <w:b/>
        </w:rPr>
        <w:t>Output / Result Placeholder:</w:t>
        <w:br/>
      </w:r>
      <w:r>
        <w:t>[Insert Screenshot: AI Assistant Chat Interface]</w:t>
        <w:br/>
      </w:r>
    </w:p>
    <w:p>
      <w:pPr>
        <w:pStyle w:val="Heading2"/>
      </w:pPr>
      <w:r>
        <w:t>Feature 7: AI Interview Preparation Coach with Voice Synthesis</w:t>
      </w:r>
    </w:p>
    <w:p>
      <w:r>
        <w:rPr>
          <w:b/>
        </w:rPr>
        <w:t>Description:</w:t>
        <w:br/>
      </w:r>
      <w:r>
        <w:t>Resume-tailored interview coach delivering role recommendations, technical/behavioral questions, STAR answer advice, and roadmaps.</w:t>
        <w:br/>
        <w:br/>
      </w:r>
      <w:r>
        <w:rPr>
          <w:b/>
        </w:rPr>
        <w:t>Implementation:</w:t>
        <w:br/>
      </w:r>
      <w:r>
        <w:t>Leverages candidate resume entities to formulate structured questions. Implements conversational memory, out-of-scope filters, and triggers the browser's Web Speech API (window.speechSynthesis) for read-aloud audio narration.</w:t>
        <w:br/>
        <w:br/>
      </w:r>
      <w:r>
        <w:rPr>
          <w:b/>
        </w:rPr>
        <w:t>Output / Result Placeholder:</w:t>
        <w:br/>
      </w:r>
      <w:r>
        <w:t>[Insert Screenshot: Interview Prep Dashboard and Audio Playback Controls]</w:t>
        <w:br/>
      </w:r>
    </w:p>
    <w:p>
      <w:pPr>
        <w:pStyle w:val="Heading1"/>
      </w:pPr>
      <w:r>
        <w:t>10. Testing</w:t>
      </w:r>
    </w:p>
    <w:p>
      <w:r>
        <w:t>Testing was conducted using Python's standard library unittest framework to validate business logic, RAG retrieval quality, scoring formulas, and API endpoint security.</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F2937"/>
            <w:tcMar>
              <w:top w:w="120" w:type="dxa"/>
              <w:bottom w:w="120" w:type="dxa"/>
              <w:left w:w="140" w:type="dxa"/>
              <w:right w:w="140" w:type="dxa"/>
            </w:tcMar>
          </w:tcPr>
          <w:p>
            <w:pPr>
              <w:jc w:val="left"/>
            </w:pPr>
            <w:r>
              <w:rPr>
                <w:rFonts w:ascii="Calibri" w:hAnsi="Calibri"/>
                <w:b/>
                <w:color w:val="FFFFFF"/>
                <w:sz w:val="20"/>
              </w:rPr>
              <w:t>Test ID</w:t>
            </w:r>
          </w:p>
        </w:tc>
        <w:tc>
          <w:tcPr>
            <w:tcW w:type="dxa" w:w="3168"/>
            <w:shd w:fill="1F2937"/>
            <w:tcMar>
              <w:top w:w="120" w:type="dxa"/>
              <w:bottom w:w="120" w:type="dxa"/>
              <w:left w:w="140" w:type="dxa"/>
              <w:right w:w="140" w:type="dxa"/>
            </w:tcMar>
          </w:tcPr>
          <w:p>
            <w:pPr>
              <w:jc w:val="left"/>
            </w:pPr>
            <w:r>
              <w:rPr>
                <w:rFonts w:ascii="Calibri" w:hAnsi="Calibri"/>
                <w:b/>
                <w:color w:val="FFFFFF"/>
                <w:sz w:val="20"/>
              </w:rPr>
              <w:t>Test Case Description</w:t>
            </w:r>
          </w:p>
        </w:tc>
        <w:tc>
          <w:tcPr>
            <w:tcW w:type="dxa" w:w="2592"/>
            <w:shd w:fill="1F2937"/>
            <w:tcMar>
              <w:top w:w="120" w:type="dxa"/>
              <w:bottom w:w="120" w:type="dxa"/>
              <w:left w:w="140" w:type="dxa"/>
              <w:right w:w="140" w:type="dxa"/>
            </w:tcMar>
          </w:tcPr>
          <w:p>
            <w:pPr>
              <w:jc w:val="left"/>
            </w:pPr>
            <w:r>
              <w:rPr>
                <w:rFonts w:ascii="Calibri" w:hAnsi="Calibri"/>
                <w:b/>
                <w:color w:val="FFFFFF"/>
                <w:sz w:val="20"/>
              </w:rPr>
              <w:t>Expected Result</w:t>
            </w:r>
          </w:p>
        </w:tc>
        <w:tc>
          <w:tcPr>
            <w:tcW w:type="dxa" w:w="1728"/>
            <w:shd w:fill="1F2937"/>
            <w:tcMar>
              <w:top w:w="120" w:type="dxa"/>
              <w:bottom w:w="120" w:type="dxa"/>
              <w:left w:w="140" w:type="dxa"/>
              <w:right w:w="140" w:type="dxa"/>
            </w:tcMar>
          </w:tcPr>
          <w:p>
            <w:pPr>
              <w:jc w:val="left"/>
            </w:pPr>
            <w:r>
              <w:rPr>
                <w:rFonts w:ascii="Calibri" w:hAnsi="Calibri"/>
                <w:b/>
                <w:color w:val="FFFFFF"/>
                <w:sz w:val="20"/>
              </w:rPr>
              <w:t>Actual Result</w:t>
            </w:r>
          </w:p>
        </w:tc>
        <w:tc>
          <w:tcPr>
            <w:tcW w:type="dxa" w:w="864"/>
            <w:shd w:fill="1F2937"/>
            <w:tcMar>
              <w:top w:w="120" w:type="dxa"/>
              <w:bottom w:w="120" w:type="dxa"/>
              <w:left w:w="140" w:type="dxa"/>
              <w:right w:w="140" w:type="dxa"/>
            </w:tcMar>
          </w:tcPr>
          <w:p>
            <w:pPr>
              <w:jc w:val="left"/>
            </w:pPr>
            <w:r>
              <w:rPr>
                <w:rFonts w:ascii="Calibri" w:hAnsi="Calibri"/>
                <w:b/>
                <w:color w:val="FFFFFF"/>
                <w:sz w:val="20"/>
              </w:rPr>
              <w:t>Status</w:t>
            </w:r>
          </w:p>
        </w:tc>
      </w:tr>
      <w:tr>
        <w:tc>
          <w:tcPr>
            <w:tcW w:type="dxa" w:w="1152"/>
            <w:shd w:fill="FFFFFF"/>
            <w:tcMar>
              <w:top w:w="90" w:type="dxa"/>
              <w:bottom w:w="90" w:type="dxa"/>
              <w:left w:w="140" w:type="dxa"/>
              <w:right w:w="140" w:type="dxa"/>
            </w:tcMar>
          </w:tcPr>
          <w:p>
            <w:r>
              <w:rPr>
                <w:rFonts w:ascii="Calibri" w:hAnsi="Calibri"/>
                <w:color w:val="1F2937"/>
                <w:sz w:val="19"/>
              </w:rPr>
              <w:t>T001</w:t>
            </w:r>
          </w:p>
        </w:tc>
        <w:tc>
          <w:tcPr>
            <w:tcW w:type="dxa" w:w="3168"/>
            <w:shd w:fill="FFFFFF"/>
            <w:tcMar>
              <w:top w:w="90" w:type="dxa"/>
              <w:bottom w:w="90" w:type="dxa"/>
              <w:left w:w="140" w:type="dxa"/>
              <w:right w:w="140" w:type="dxa"/>
            </w:tcMar>
          </w:tcPr>
          <w:p>
            <w:r>
              <w:rPr>
                <w:rFonts w:ascii="Calibri" w:hAnsi="Calibri"/>
                <w:color w:val="1F2937"/>
                <w:sz w:val="19"/>
              </w:rPr>
              <w:t>Register user with valid email &amp; password</w:t>
            </w:r>
          </w:p>
        </w:tc>
        <w:tc>
          <w:tcPr>
            <w:tcW w:type="dxa" w:w="2592"/>
            <w:shd w:fill="FFFFFF"/>
            <w:tcMar>
              <w:top w:w="90" w:type="dxa"/>
              <w:bottom w:w="90" w:type="dxa"/>
              <w:left w:w="140" w:type="dxa"/>
              <w:right w:w="140" w:type="dxa"/>
            </w:tcMar>
          </w:tcPr>
          <w:p>
            <w:r>
              <w:rPr>
                <w:rFonts w:ascii="Calibri" w:hAnsi="Calibri"/>
                <w:color w:val="1F2937"/>
                <w:sz w:val="19"/>
              </w:rPr>
              <w:t>User record created, status 201</w:t>
            </w:r>
          </w:p>
        </w:tc>
        <w:tc>
          <w:tcPr>
            <w:tcW w:type="dxa" w:w="1728"/>
            <w:shd w:fill="FFFFFF"/>
            <w:tcMar>
              <w:top w:w="90" w:type="dxa"/>
              <w:bottom w:w="90" w:type="dxa"/>
              <w:left w:w="140" w:type="dxa"/>
              <w:right w:w="140" w:type="dxa"/>
            </w:tcMar>
          </w:tcPr>
          <w:p>
            <w:r>
              <w:rPr>
                <w:rFonts w:ascii="Calibri" w:hAnsi="Calibri"/>
                <w:color w:val="1F2937"/>
                <w:sz w:val="19"/>
              </w:rPr>
              <w:t>User created in DB</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T002</w:t>
            </w:r>
          </w:p>
        </w:tc>
        <w:tc>
          <w:tcPr>
            <w:tcW w:type="dxa" w:w="3168"/>
            <w:shd w:fill="F9FAFB"/>
            <w:tcMar>
              <w:top w:w="90" w:type="dxa"/>
              <w:bottom w:w="90" w:type="dxa"/>
              <w:left w:w="140" w:type="dxa"/>
              <w:right w:w="140" w:type="dxa"/>
            </w:tcMar>
          </w:tcPr>
          <w:p>
            <w:r>
              <w:rPr>
                <w:rFonts w:ascii="Calibri" w:hAnsi="Calibri"/>
                <w:color w:val="1F2937"/>
                <w:sz w:val="19"/>
              </w:rPr>
              <w:t>Register duplicate username or email</w:t>
            </w:r>
          </w:p>
        </w:tc>
        <w:tc>
          <w:tcPr>
            <w:tcW w:type="dxa" w:w="2592"/>
            <w:shd w:fill="F9FAFB"/>
            <w:tcMar>
              <w:top w:w="90" w:type="dxa"/>
              <w:bottom w:w="90" w:type="dxa"/>
              <w:left w:w="140" w:type="dxa"/>
              <w:right w:w="140" w:type="dxa"/>
            </w:tcMar>
          </w:tcPr>
          <w:p>
            <w:r>
              <w:rPr>
                <w:rFonts w:ascii="Calibri" w:hAnsi="Calibri"/>
                <w:color w:val="1F2937"/>
                <w:sz w:val="19"/>
              </w:rPr>
              <w:t>HTTP 409 Conflict returned</w:t>
            </w:r>
          </w:p>
        </w:tc>
        <w:tc>
          <w:tcPr>
            <w:tcW w:type="dxa" w:w="1728"/>
            <w:shd w:fill="F9FAFB"/>
            <w:tcMar>
              <w:top w:w="90" w:type="dxa"/>
              <w:bottom w:w="90" w:type="dxa"/>
              <w:left w:w="140" w:type="dxa"/>
              <w:right w:w="140" w:type="dxa"/>
            </w:tcMar>
          </w:tcPr>
          <w:p>
            <w:r>
              <w:rPr>
                <w:rFonts w:ascii="Calibri" w:hAnsi="Calibri"/>
                <w:color w:val="1F2937"/>
                <w:sz w:val="19"/>
              </w:rPr>
              <w:t>HTTP 409 with error envelope</w:t>
            </w:r>
          </w:p>
        </w:tc>
        <w:tc>
          <w:tcPr>
            <w:tcW w:type="dxa" w:w="864"/>
            <w:shd w:fill="F9FAFB"/>
            <w:tcMar>
              <w:top w:w="90" w:type="dxa"/>
              <w:bottom w:w="90" w:type="dxa"/>
              <w:left w:w="140" w:type="dxa"/>
              <w:right w:w="140" w:type="dxa"/>
            </w:tcMar>
          </w:tcPr>
          <w:p>
            <w:r>
              <w:rPr>
                <w:rFonts w:ascii="Calibri" w:hAnsi="Calibri"/>
                <w:color w:val="1F2937"/>
                <w:sz w:val="19"/>
              </w:rPr>
              <w:t>Pass</w:t>
            </w:r>
          </w:p>
        </w:tc>
      </w:tr>
      <w:tr>
        <w:tc>
          <w:tcPr>
            <w:tcW w:type="dxa" w:w="1152"/>
            <w:shd w:fill="FFFFFF"/>
            <w:tcMar>
              <w:top w:w="90" w:type="dxa"/>
              <w:bottom w:w="90" w:type="dxa"/>
              <w:left w:w="140" w:type="dxa"/>
              <w:right w:w="140" w:type="dxa"/>
            </w:tcMar>
          </w:tcPr>
          <w:p>
            <w:r>
              <w:rPr>
                <w:rFonts w:ascii="Calibri" w:hAnsi="Calibri"/>
                <w:color w:val="1F2937"/>
                <w:sz w:val="19"/>
              </w:rPr>
              <w:t>T003</w:t>
            </w:r>
          </w:p>
        </w:tc>
        <w:tc>
          <w:tcPr>
            <w:tcW w:type="dxa" w:w="3168"/>
            <w:shd w:fill="FFFFFF"/>
            <w:tcMar>
              <w:top w:w="90" w:type="dxa"/>
              <w:bottom w:w="90" w:type="dxa"/>
              <w:left w:w="140" w:type="dxa"/>
              <w:right w:w="140" w:type="dxa"/>
            </w:tcMar>
          </w:tcPr>
          <w:p>
            <w:r>
              <w:rPr>
                <w:rFonts w:ascii="Calibri" w:hAnsi="Calibri"/>
                <w:color w:val="1F2937"/>
                <w:sz w:val="19"/>
              </w:rPr>
              <w:t>Login with valid credentials</w:t>
            </w:r>
          </w:p>
        </w:tc>
        <w:tc>
          <w:tcPr>
            <w:tcW w:type="dxa" w:w="2592"/>
            <w:shd w:fill="FFFFFF"/>
            <w:tcMar>
              <w:top w:w="90" w:type="dxa"/>
              <w:bottom w:w="90" w:type="dxa"/>
              <w:left w:w="140" w:type="dxa"/>
              <w:right w:w="140" w:type="dxa"/>
            </w:tcMar>
          </w:tcPr>
          <w:p>
            <w:r>
              <w:rPr>
                <w:rFonts w:ascii="Calibri" w:hAnsi="Calibri"/>
                <w:color w:val="1F2937"/>
                <w:sz w:val="19"/>
              </w:rPr>
              <w:t>Status 200, JWT access token returned</w:t>
            </w:r>
          </w:p>
        </w:tc>
        <w:tc>
          <w:tcPr>
            <w:tcW w:type="dxa" w:w="1728"/>
            <w:shd w:fill="FFFFFF"/>
            <w:tcMar>
              <w:top w:w="90" w:type="dxa"/>
              <w:bottom w:w="90" w:type="dxa"/>
              <w:left w:w="140" w:type="dxa"/>
              <w:right w:w="140" w:type="dxa"/>
            </w:tcMar>
          </w:tcPr>
          <w:p>
            <w:r>
              <w:rPr>
                <w:rFonts w:ascii="Calibri" w:hAnsi="Calibri"/>
                <w:color w:val="1F2937"/>
                <w:sz w:val="19"/>
              </w:rPr>
              <w:t>JWT token returned</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T004</w:t>
            </w:r>
          </w:p>
        </w:tc>
        <w:tc>
          <w:tcPr>
            <w:tcW w:type="dxa" w:w="3168"/>
            <w:shd w:fill="F9FAFB"/>
            <w:tcMar>
              <w:top w:w="90" w:type="dxa"/>
              <w:bottom w:w="90" w:type="dxa"/>
              <w:left w:w="140" w:type="dxa"/>
              <w:right w:w="140" w:type="dxa"/>
            </w:tcMar>
          </w:tcPr>
          <w:p>
            <w:r>
              <w:rPr>
                <w:rFonts w:ascii="Calibri" w:hAnsi="Calibri"/>
                <w:color w:val="1F2937"/>
                <w:sz w:val="19"/>
              </w:rPr>
              <w:t>Login with incorrect password</w:t>
            </w:r>
          </w:p>
        </w:tc>
        <w:tc>
          <w:tcPr>
            <w:tcW w:type="dxa" w:w="2592"/>
            <w:shd w:fill="F9FAFB"/>
            <w:tcMar>
              <w:top w:w="90" w:type="dxa"/>
              <w:bottom w:w="90" w:type="dxa"/>
              <w:left w:w="140" w:type="dxa"/>
              <w:right w:w="140" w:type="dxa"/>
            </w:tcMar>
          </w:tcPr>
          <w:p>
            <w:r>
              <w:rPr>
                <w:rFonts w:ascii="Calibri" w:hAnsi="Calibri"/>
                <w:color w:val="1F2937"/>
                <w:sz w:val="19"/>
              </w:rPr>
              <w:t>HTTP 401 Unauthorized returned</w:t>
            </w:r>
          </w:p>
        </w:tc>
        <w:tc>
          <w:tcPr>
            <w:tcW w:type="dxa" w:w="1728"/>
            <w:shd w:fill="F9FAFB"/>
            <w:tcMar>
              <w:top w:w="90" w:type="dxa"/>
              <w:bottom w:w="90" w:type="dxa"/>
              <w:left w:w="140" w:type="dxa"/>
              <w:right w:w="140" w:type="dxa"/>
            </w:tcMar>
          </w:tcPr>
          <w:p>
            <w:r>
              <w:rPr>
                <w:rFonts w:ascii="Calibri" w:hAnsi="Calibri"/>
                <w:color w:val="1F2937"/>
                <w:sz w:val="19"/>
              </w:rPr>
              <w:t>HTTP 401 returned</w:t>
            </w:r>
          </w:p>
        </w:tc>
        <w:tc>
          <w:tcPr>
            <w:tcW w:type="dxa" w:w="864"/>
            <w:shd w:fill="F9FAFB"/>
            <w:tcMar>
              <w:top w:w="90" w:type="dxa"/>
              <w:bottom w:w="90" w:type="dxa"/>
              <w:left w:w="140" w:type="dxa"/>
              <w:right w:w="140" w:type="dxa"/>
            </w:tcMar>
          </w:tcPr>
          <w:p>
            <w:r>
              <w:rPr>
                <w:rFonts w:ascii="Calibri" w:hAnsi="Calibri"/>
                <w:color w:val="1F2937"/>
                <w:sz w:val="19"/>
              </w:rPr>
              <w:t>Pass</w:t>
            </w:r>
          </w:p>
        </w:tc>
      </w:tr>
      <w:tr>
        <w:tc>
          <w:tcPr>
            <w:tcW w:type="dxa" w:w="1152"/>
            <w:shd w:fill="FFFFFF"/>
            <w:tcMar>
              <w:top w:w="90" w:type="dxa"/>
              <w:bottom w:w="90" w:type="dxa"/>
              <w:left w:w="140" w:type="dxa"/>
              <w:right w:w="140" w:type="dxa"/>
            </w:tcMar>
          </w:tcPr>
          <w:p>
            <w:r>
              <w:rPr>
                <w:rFonts w:ascii="Calibri" w:hAnsi="Calibri"/>
                <w:color w:val="1F2937"/>
                <w:sz w:val="19"/>
              </w:rPr>
              <w:t>T005</w:t>
            </w:r>
          </w:p>
        </w:tc>
        <w:tc>
          <w:tcPr>
            <w:tcW w:type="dxa" w:w="3168"/>
            <w:shd w:fill="FFFFFF"/>
            <w:tcMar>
              <w:top w:w="90" w:type="dxa"/>
              <w:bottom w:w="90" w:type="dxa"/>
              <w:left w:w="140" w:type="dxa"/>
              <w:right w:w="140" w:type="dxa"/>
            </w:tcMar>
          </w:tcPr>
          <w:p>
            <w:r>
              <w:rPr>
                <w:rFonts w:ascii="Calibri" w:hAnsi="Calibri"/>
                <w:color w:val="1F2937"/>
                <w:sz w:val="19"/>
              </w:rPr>
              <w:t>Update profile education and skills</w:t>
            </w:r>
          </w:p>
        </w:tc>
        <w:tc>
          <w:tcPr>
            <w:tcW w:type="dxa" w:w="2592"/>
            <w:shd w:fill="FFFFFF"/>
            <w:tcMar>
              <w:top w:w="90" w:type="dxa"/>
              <w:bottom w:w="90" w:type="dxa"/>
              <w:left w:w="140" w:type="dxa"/>
              <w:right w:w="140" w:type="dxa"/>
            </w:tcMar>
          </w:tcPr>
          <w:p>
            <w:r>
              <w:rPr>
                <w:rFonts w:ascii="Calibri" w:hAnsi="Calibri"/>
                <w:color w:val="1F2937"/>
                <w:sz w:val="19"/>
              </w:rPr>
              <w:t>Status 200, updated JSON returned</w:t>
            </w:r>
          </w:p>
        </w:tc>
        <w:tc>
          <w:tcPr>
            <w:tcW w:type="dxa" w:w="1728"/>
            <w:shd w:fill="FFFFFF"/>
            <w:tcMar>
              <w:top w:w="90" w:type="dxa"/>
              <w:bottom w:w="90" w:type="dxa"/>
              <w:left w:w="140" w:type="dxa"/>
              <w:right w:w="140" w:type="dxa"/>
            </w:tcMar>
          </w:tcPr>
          <w:p>
            <w:r>
              <w:rPr>
                <w:rFonts w:ascii="Calibri" w:hAnsi="Calibri"/>
                <w:color w:val="1F2937"/>
                <w:sz w:val="19"/>
              </w:rPr>
              <w:t>Profile records updated</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T006</w:t>
            </w:r>
          </w:p>
        </w:tc>
        <w:tc>
          <w:tcPr>
            <w:tcW w:type="dxa" w:w="3168"/>
            <w:shd w:fill="F9FAFB"/>
            <w:tcMar>
              <w:top w:w="90" w:type="dxa"/>
              <w:bottom w:w="90" w:type="dxa"/>
              <w:left w:w="140" w:type="dxa"/>
              <w:right w:w="140" w:type="dxa"/>
            </w:tcMar>
          </w:tcPr>
          <w:p>
            <w:r>
              <w:rPr>
                <w:rFonts w:ascii="Calibri" w:hAnsi="Calibri"/>
                <w:color w:val="1F2937"/>
                <w:sz w:val="19"/>
              </w:rPr>
              <w:t>Upload valid PDF resume</w:t>
            </w:r>
          </w:p>
        </w:tc>
        <w:tc>
          <w:tcPr>
            <w:tcW w:type="dxa" w:w="2592"/>
            <w:shd w:fill="F9FAFB"/>
            <w:tcMar>
              <w:top w:w="90" w:type="dxa"/>
              <w:bottom w:w="90" w:type="dxa"/>
              <w:left w:w="140" w:type="dxa"/>
              <w:right w:w="140" w:type="dxa"/>
            </w:tcMar>
          </w:tcPr>
          <w:p>
            <w:r>
              <w:rPr>
                <w:rFonts w:ascii="Calibri" w:hAnsi="Calibri"/>
                <w:color w:val="1F2937"/>
                <w:sz w:val="19"/>
              </w:rPr>
              <w:t>File saved, text parsed, DB updated</w:t>
            </w:r>
          </w:p>
        </w:tc>
        <w:tc>
          <w:tcPr>
            <w:tcW w:type="dxa" w:w="1728"/>
            <w:shd w:fill="F9FAFB"/>
            <w:tcMar>
              <w:top w:w="90" w:type="dxa"/>
              <w:bottom w:w="90" w:type="dxa"/>
              <w:left w:w="140" w:type="dxa"/>
              <w:right w:w="140" w:type="dxa"/>
            </w:tcMar>
          </w:tcPr>
          <w:p>
            <w:r>
              <w:rPr>
                <w:rFonts w:ascii="Calibri" w:hAnsi="Calibri"/>
                <w:color w:val="1F2937"/>
                <w:sz w:val="19"/>
              </w:rPr>
              <w:t>Resume parsed &amp; saved</w:t>
            </w:r>
          </w:p>
        </w:tc>
        <w:tc>
          <w:tcPr>
            <w:tcW w:type="dxa" w:w="864"/>
            <w:shd w:fill="F9FAFB"/>
            <w:tcMar>
              <w:top w:w="90" w:type="dxa"/>
              <w:bottom w:w="90" w:type="dxa"/>
              <w:left w:w="140" w:type="dxa"/>
              <w:right w:w="140" w:type="dxa"/>
            </w:tcMar>
          </w:tcPr>
          <w:p>
            <w:r>
              <w:rPr>
                <w:rFonts w:ascii="Calibri" w:hAnsi="Calibri"/>
                <w:color w:val="1F2937"/>
                <w:sz w:val="19"/>
              </w:rPr>
              <w:t>Pass</w:t>
            </w:r>
          </w:p>
        </w:tc>
      </w:tr>
      <w:tr>
        <w:tc>
          <w:tcPr>
            <w:tcW w:type="dxa" w:w="1152"/>
            <w:shd w:fill="FFFFFF"/>
            <w:tcMar>
              <w:top w:w="90" w:type="dxa"/>
              <w:bottom w:w="90" w:type="dxa"/>
              <w:left w:w="140" w:type="dxa"/>
              <w:right w:w="140" w:type="dxa"/>
            </w:tcMar>
          </w:tcPr>
          <w:p>
            <w:r>
              <w:rPr>
                <w:rFonts w:ascii="Calibri" w:hAnsi="Calibri"/>
                <w:color w:val="1F2937"/>
                <w:sz w:val="19"/>
              </w:rPr>
              <w:t>T007</w:t>
            </w:r>
          </w:p>
        </w:tc>
        <w:tc>
          <w:tcPr>
            <w:tcW w:type="dxa" w:w="3168"/>
            <w:shd w:fill="FFFFFF"/>
            <w:tcMar>
              <w:top w:w="90" w:type="dxa"/>
              <w:bottom w:w="90" w:type="dxa"/>
              <w:left w:w="140" w:type="dxa"/>
              <w:right w:w="140" w:type="dxa"/>
            </w:tcMar>
          </w:tcPr>
          <w:p>
            <w:r>
              <w:rPr>
                <w:rFonts w:ascii="Calibri" w:hAnsi="Calibri"/>
                <w:color w:val="1F2937"/>
                <w:sz w:val="19"/>
              </w:rPr>
              <w:t>Upload invalid file type (.txt/.exe)</w:t>
            </w:r>
          </w:p>
        </w:tc>
        <w:tc>
          <w:tcPr>
            <w:tcW w:type="dxa" w:w="2592"/>
            <w:shd w:fill="FFFFFF"/>
            <w:tcMar>
              <w:top w:w="90" w:type="dxa"/>
              <w:bottom w:w="90" w:type="dxa"/>
              <w:left w:w="140" w:type="dxa"/>
              <w:right w:w="140" w:type="dxa"/>
            </w:tcMar>
          </w:tcPr>
          <w:p>
            <w:r>
              <w:rPr>
                <w:rFonts w:ascii="Calibri" w:hAnsi="Calibri"/>
                <w:color w:val="1F2937"/>
                <w:sz w:val="19"/>
              </w:rPr>
              <w:t>HTTP 415 Unsupported Media Type</w:t>
            </w:r>
          </w:p>
        </w:tc>
        <w:tc>
          <w:tcPr>
            <w:tcW w:type="dxa" w:w="1728"/>
            <w:shd w:fill="FFFFFF"/>
            <w:tcMar>
              <w:top w:w="90" w:type="dxa"/>
              <w:bottom w:w="90" w:type="dxa"/>
              <w:left w:w="140" w:type="dxa"/>
              <w:right w:w="140" w:type="dxa"/>
            </w:tcMar>
          </w:tcPr>
          <w:p>
            <w:r>
              <w:rPr>
                <w:rFonts w:ascii="Calibri" w:hAnsi="Calibri"/>
                <w:color w:val="1F2937"/>
                <w:sz w:val="19"/>
              </w:rPr>
              <w:t>HTTP 415 returned</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T008</w:t>
            </w:r>
          </w:p>
        </w:tc>
        <w:tc>
          <w:tcPr>
            <w:tcW w:type="dxa" w:w="3168"/>
            <w:shd w:fill="F9FAFB"/>
            <w:tcMar>
              <w:top w:w="90" w:type="dxa"/>
              <w:bottom w:w="90" w:type="dxa"/>
              <w:left w:w="140" w:type="dxa"/>
              <w:right w:w="140" w:type="dxa"/>
            </w:tcMar>
          </w:tcPr>
          <w:p>
            <w:r>
              <w:rPr>
                <w:rFonts w:ascii="Calibri" w:hAnsi="Calibri"/>
                <w:color w:val="1F2937"/>
                <w:sz w:val="19"/>
              </w:rPr>
              <w:t>Ingest internship dataset</w:t>
            </w:r>
          </w:p>
        </w:tc>
        <w:tc>
          <w:tcPr>
            <w:tcW w:type="dxa" w:w="2592"/>
            <w:shd w:fill="F9FAFB"/>
            <w:tcMar>
              <w:top w:w="90" w:type="dxa"/>
              <w:bottom w:w="90" w:type="dxa"/>
              <w:left w:w="140" w:type="dxa"/>
              <w:right w:w="140" w:type="dxa"/>
            </w:tcMar>
          </w:tcPr>
          <w:p>
            <w:r>
              <w:rPr>
                <w:rFonts w:ascii="Calibri" w:hAnsi="Calibri"/>
                <w:color w:val="1F2937"/>
                <w:sz w:val="19"/>
              </w:rPr>
              <w:t>Vector embeddings generated &amp; saved</w:t>
            </w:r>
          </w:p>
        </w:tc>
        <w:tc>
          <w:tcPr>
            <w:tcW w:type="dxa" w:w="1728"/>
            <w:shd w:fill="F9FAFB"/>
            <w:tcMar>
              <w:top w:w="90" w:type="dxa"/>
              <w:bottom w:w="90" w:type="dxa"/>
              <w:left w:w="140" w:type="dxa"/>
              <w:right w:w="140" w:type="dxa"/>
            </w:tcMar>
          </w:tcPr>
          <w:p>
            <w:r>
              <w:rPr>
                <w:rFonts w:ascii="Calibri" w:hAnsi="Calibri"/>
                <w:color w:val="1F2937"/>
                <w:sz w:val="19"/>
              </w:rPr>
              <w:t>Index saved to JSON</w:t>
            </w:r>
          </w:p>
        </w:tc>
        <w:tc>
          <w:tcPr>
            <w:tcW w:type="dxa" w:w="864"/>
            <w:shd w:fill="F9FAFB"/>
            <w:tcMar>
              <w:top w:w="90" w:type="dxa"/>
              <w:bottom w:w="90" w:type="dxa"/>
              <w:left w:w="140" w:type="dxa"/>
              <w:right w:w="140" w:type="dxa"/>
            </w:tcMar>
          </w:tcPr>
          <w:p>
            <w:r>
              <w:rPr>
                <w:rFonts w:ascii="Calibri" w:hAnsi="Calibri"/>
                <w:color w:val="1F2937"/>
                <w:sz w:val="19"/>
              </w:rPr>
              <w:t>Pass</w:t>
            </w:r>
          </w:p>
        </w:tc>
      </w:tr>
      <w:tr>
        <w:tc>
          <w:tcPr>
            <w:tcW w:type="dxa" w:w="1152"/>
            <w:shd w:fill="FFFFFF"/>
            <w:tcMar>
              <w:top w:w="90" w:type="dxa"/>
              <w:bottom w:w="90" w:type="dxa"/>
              <w:left w:w="140" w:type="dxa"/>
              <w:right w:w="140" w:type="dxa"/>
            </w:tcMar>
          </w:tcPr>
          <w:p>
            <w:r>
              <w:rPr>
                <w:rFonts w:ascii="Calibri" w:hAnsi="Calibri"/>
                <w:color w:val="1F2937"/>
                <w:sz w:val="19"/>
              </w:rPr>
              <w:t>T009</w:t>
            </w:r>
          </w:p>
        </w:tc>
        <w:tc>
          <w:tcPr>
            <w:tcW w:type="dxa" w:w="3168"/>
            <w:shd w:fill="FFFFFF"/>
            <w:tcMar>
              <w:top w:w="90" w:type="dxa"/>
              <w:bottom w:w="90" w:type="dxa"/>
              <w:left w:w="140" w:type="dxa"/>
              <w:right w:w="140" w:type="dxa"/>
            </w:tcMar>
          </w:tcPr>
          <w:p>
            <w:r>
              <w:rPr>
                <w:rFonts w:ascii="Calibri" w:hAnsi="Calibri"/>
                <w:color w:val="1F2937"/>
                <w:sz w:val="19"/>
              </w:rPr>
              <w:t>Match candidate against backend roles</w:t>
            </w:r>
          </w:p>
        </w:tc>
        <w:tc>
          <w:tcPr>
            <w:tcW w:type="dxa" w:w="2592"/>
            <w:shd w:fill="FFFFFF"/>
            <w:tcMar>
              <w:top w:w="90" w:type="dxa"/>
              <w:bottom w:w="90" w:type="dxa"/>
              <w:left w:w="140" w:type="dxa"/>
              <w:right w:w="140" w:type="dxa"/>
            </w:tcMar>
          </w:tcPr>
          <w:p>
            <w:r>
              <w:rPr>
                <w:rFonts w:ascii="Calibri" w:hAnsi="Calibri"/>
                <w:color w:val="1F2937"/>
                <w:sz w:val="19"/>
              </w:rPr>
              <w:t>Python/FastAPI roles ranked top</w:t>
            </w:r>
          </w:p>
        </w:tc>
        <w:tc>
          <w:tcPr>
            <w:tcW w:type="dxa" w:w="1728"/>
            <w:shd w:fill="FFFFFF"/>
            <w:tcMar>
              <w:top w:w="90" w:type="dxa"/>
              <w:bottom w:w="90" w:type="dxa"/>
              <w:left w:w="140" w:type="dxa"/>
              <w:right w:w="140" w:type="dxa"/>
            </w:tcMar>
          </w:tcPr>
          <w:p>
            <w:r>
              <w:rPr>
                <w:rFonts w:ascii="Calibri" w:hAnsi="Calibri"/>
                <w:color w:val="1F2937"/>
                <w:sz w:val="19"/>
              </w:rPr>
              <w:t>Roles correctly prioritized</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T010</w:t>
            </w:r>
          </w:p>
        </w:tc>
        <w:tc>
          <w:tcPr>
            <w:tcW w:type="dxa" w:w="3168"/>
            <w:shd w:fill="F9FAFB"/>
            <w:tcMar>
              <w:top w:w="90" w:type="dxa"/>
              <w:bottom w:w="90" w:type="dxa"/>
              <w:left w:w="140" w:type="dxa"/>
              <w:right w:w="140" w:type="dxa"/>
            </w:tcMar>
          </w:tcPr>
          <w:p>
            <w:r>
              <w:rPr>
                <w:rFonts w:ascii="Calibri" w:hAnsi="Calibri"/>
                <w:color w:val="1F2937"/>
                <w:sz w:val="19"/>
              </w:rPr>
              <w:t>Verify skill-gap missing skill output</w:t>
            </w:r>
          </w:p>
        </w:tc>
        <w:tc>
          <w:tcPr>
            <w:tcW w:type="dxa" w:w="2592"/>
            <w:shd w:fill="F9FAFB"/>
            <w:tcMar>
              <w:top w:w="90" w:type="dxa"/>
              <w:bottom w:w="90" w:type="dxa"/>
              <w:left w:w="140" w:type="dxa"/>
              <w:right w:w="140" w:type="dxa"/>
            </w:tcMar>
          </w:tcPr>
          <w:p>
            <w:r>
              <w:rPr>
                <w:rFonts w:ascii="Calibri" w:hAnsi="Calibri"/>
                <w:color w:val="1F2937"/>
                <w:sz w:val="19"/>
              </w:rPr>
              <w:t>Missing required skills listed</w:t>
            </w:r>
          </w:p>
        </w:tc>
        <w:tc>
          <w:tcPr>
            <w:tcW w:type="dxa" w:w="1728"/>
            <w:shd w:fill="F9FAFB"/>
            <w:tcMar>
              <w:top w:w="90" w:type="dxa"/>
              <w:bottom w:w="90" w:type="dxa"/>
              <w:left w:w="140" w:type="dxa"/>
              <w:right w:w="140" w:type="dxa"/>
            </w:tcMar>
          </w:tcPr>
          <w:p>
            <w:r>
              <w:rPr>
                <w:rFonts w:ascii="Calibri" w:hAnsi="Calibri"/>
                <w:color w:val="1F2937"/>
                <w:sz w:val="19"/>
              </w:rPr>
              <w:t>Accurately displayed</w:t>
            </w:r>
          </w:p>
        </w:tc>
        <w:tc>
          <w:tcPr>
            <w:tcW w:type="dxa" w:w="864"/>
            <w:shd w:fill="F9FAFB"/>
            <w:tcMar>
              <w:top w:w="90" w:type="dxa"/>
              <w:bottom w:w="90" w:type="dxa"/>
              <w:left w:w="140" w:type="dxa"/>
              <w:right w:w="140" w:type="dxa"/>
            </w:tcMar>
          </w:tcPr>
          <w:p>
            <w:r>
              <w:rPr>
                <w:rFonts w:ascii="Calibri" w:hAnsi="Calibri"/>
                <w:color w:val="1F2937"/>
                <w:sz w:val="19"/>
              </w:rPr>
              <w:t>Pass</w:t>
            </w:r>
          </w:p>
        </w:tc>
      </w:tr>
      <w:tr>
        <w:tc>
          <w:tcPr>
            <w:tcW w:type="dxa" w:w="1152"/>
            <w:shd w:fill="FFFFFF"/>
            <w:tcMar>
              <w:top w:w="90" w:type="dxa"/>
              <w:bottom w:w="90" w:type="dxa"/>
              <w:left w:w="140" w:type="dxa"/>
              <w:right w:w="140" w:type="dxa"/>
            </w:tcMar>
          </w:tcPr>
          <w:p>
            <w:r>
              <w:rPr>
                <w:rFonts w:ascii="Calibri" w:hAnsi="Calibri"/>
                <w:color w:val="1F2937"/>
                <w:sz w:val="19"/>
              </w:rPr>
              <w:t>T011</w:t>
            </w:r>
          </w:p>
        </w:tc>
        <w:tc>
          <w:tcPr>
            <w:tcW w:type="dxa" w:w="3168"/>
            <w:shd w:fill="FFFFFF"/>
            <w:tcMar>
              <w:top w:w="90" w:type="dxa"/>
              <w:bottom w:w="90" w:type="dxa"/>
              <w:left w:w="140" w:type="dxa"/>
              <w:right w:w="140" w:type="dxa"/>
            </w:tcMar>
          </w:tcPr>
          <w:p>
            <w:r>
              <w:rPr>
                <w:rFonts w:ascii="Calibri" w:hAnsi="Calibri"/>
                <w:color w:val="1F2937"/>
                <w:sz w:val="19"/>
              </w:rPr>
              <w:t>Submit duplicate internship application</w:t>
            </w:r>
          </w:p>
        </w:tc>
        <w:tc>
          <w:tcPr>
            <w:tcW w:type="dxa" w:w="2592"/>
            <w:shd w:fill="FFFFFF"/>
            <w:tcMar>
              <w:top w:w="90" w:type="dxa"/>
              <w:bottom w:w="90" w:type="dxa"/>
              <w:left w:w="140" w:type="dxa"/>
              <w:right w:w="140" w:type="dxa"/>
            </w:tcMar>
          </w:tcPr>
          <w:p>
            <w:r>
              <w:rPr>
                <w:rFonts w:ascii="Calibri" w:hAnsi="Calibri"/>
                <w:color w:val="1F2937"/>
                <w:sz w:val="19"/>
              </w:rPr>
              <w:t>HTTP 409 Conflict returned</w:t>
            </w:r>
          </w:p>
        </w:tc>
        <w:tc>
          <w:tcPr>
            <w:tcW w:type="dxa" w:w="1728"/>
            <w:shd w:fill="FFFFFF"/>
            <w:tcMar>
              <w:top w:w="90" w:type="dxa"/>
              <w:bottom w:w="90" w:type="dxa"/>
              <w:left w:w="140" w:type="dxa"/>
              <w:right w:w="140" w:type="dxa"/>
            </w:tcMar>
          </w:tcPr>
          <w:p>
            <w:r>
              <w:rPr>
                <w:rFonts w:ascii="Calibri" w:hAnsi="Calibri"/>
                <w:color w:val="1F2937"/>
                <w:sz w:val="19"/>
              </w:rPr>
              <w:t>HTTP 409 returned</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T012</w:t>
            </w:r>
          </w:p>
        </w:tc>
        <w:tc>
          <w:tcPr>
            <w:tcW w:type="dxa" w:w="3168"/>
            <w:shd w:fill="F9FAFB"/>
            <w:tcMar>
              <w:top w:w="90" w:type="dxa"/>
              <w:bottom w:w="90" w:type="dxa"/>
              <w:left w:w="140" w:type="dxa"/>
              <w:right w:w="140" w:type="dxa"/>
            </w:tcMar>
          </w:tcPr>
          <w:p>
            <w:r>
              <w:rPr>
                <w:rFonts w:ascii="Calibri" w:hAnsi="Calibri"/>
                <w:color w:val="1F2937"/>
                <w:sz w:val="19"/>
              </w:rPr>
              <w:t>Withdraw pending application</w:t>
            </w:r>
          </w:p>
        </w:tc>
        <w:tc>
          <w:tcPr>
            <w:tcW w:type="dxa" w:w="2592"/>
            <w:shd w:fill="F9FAFB"/>
            <w:tcMar>
              <w:top w:w="90" w:type="dxa"/>
              <w:bottom w:w="90" w:type="dxa"/>
              <w:left w:w="140" w:type="dxa"/>
              <w:right w:w="140" w:type="dxa"/>
            </w:tcMar>
          </w:tcPr>
          <w:p>
            <w:r>
              <w:rPr>
                <w:rFonts w:ascii="Calibri" w:hAnsi="Calibri"/>
                <w:color w:val="1F2937"/>
                <w:sz w:val="19"/>
              </w:rPr>
              <w:t>Status set to Withdrawn, timestamp recorded</w:t>
            </w:r>
          </w:p>
        </w:tc>
        <w:tc>
          <w:tcPr>
            <w:tcW w:type="dxa" w:w="1728"/>
            <w:shd w:fill="F9FAFB"/>
            <w:tcMar>
              <w:top w:w="90" w:type="dxa"/>
              <w:bottom w:w="90" w:type="dxa"/>
              <w:left w:w="140" w:type="dxa"/>
              <w:right w:w="140" w:type="dxa"/>
            </w:tcMar>
          </w:tcPr>
          <w:p>
            <w:r>
              <w:rPr>
                <w:rFonts w:ascii="Calibri" w:hAnsi="Calibri"/>
                <w:color w:val="1F2937"/>
                <w:sz w:val="19"/>
              </w:rPr>
              <w:t>Withdrawn successfully</w:t>
            </w:r>
          </w:p>
        </w:tc>
        <w:tc>
          <w:tcPr>
            <w:tcW w:type="dxa" w:w="864"/>
            <w:shd w:fill="F9FAFB"/>
            <w:tcMar>
              <w:top w:w="90" w:type="dxa"/>
              <w:bottom w:w="90" w:type="dxa"/>
              <w:left w:w="140" w:type="dxa"/>
              <w:right w:w="140" w:type="dxa"/>
            </w:tcMar>
          </w:tcPr>
          <w:p>
            <w:r>
              <w:rPr>
                <w:rFonts w:ascii="Calibri" w:hAnsi="Calibri"/>
                <w:color w:val="1F2937"/>
                <w:sz w:val="19"/>
              </w:rPr>
              <w:t>Pass</w:t>
            </w:r>
          </w:p>
        </w:tc>
      </w:tr>
      <w:tr>
        <w:tc>
          <w:tcPr>
            <w:tcW w:type="dxa" w:w="1152"/>
            <w:shd w:fill="FFFFFF"/>
            <w:tcMar>
              <w:top w:w="90" w:type="dxa"/>
              <w:bottom w:w="90" w:type="dxa"/>
              <w:left w:w="140" w:type="dxa"/>
              <w:right w:w="140" w:type="dxa"/>
            </w:tcMar>
          </w:tcPr>
          <w:p>
            <w:r>
              <w:rPr>
                <w:rFonts w:ascii="Calibri" w:hAnsi="Calibri"/>
                <w:color w:val="1F2937"/>
                <w:sz w:val="19"/>
              </w:rPr>
              <w:t>T013</w:t>
            </w:r>
          </w:p>
        </w:tc>
        <w:tc>
          <w:tcPr>
            <w:tcW w:type="dxa" w:w="3168"/>
            <w:shd w:fill="FFFFFF"/>
            <w:tcMar>
              <w:top w:w="90" w:type="dxa"/>
              <w:bottom w:w="90" w:type="dxa"/>
              <w:left w:w="140" w:type="dxa"/>
              <w:right w:w="140" w:type="dxa"/>
            </w:tcMar>
          </w:tcPr>
          <w:p>
            <w:r>
              <w:rPr>
                <w:rFonts w:ascii="Calibri" w:hAnsi="Calibri"/>
                <w:color w:val="1F2937"/>
                <w:sz w:val="19"/>
              </w:rPr>
              <w:t>Generate cover letter without credentials</w:t>
            </w:r>
          </w:p>
        </w:tc>
        <w:tc>
          <w:tcPr>
            <w:tcW w:type="dxa" w:w="2592"/>
            <w:shd w:fill="FFFFFF"/>
            <w:tcMar>
              <w:top w:w="90" w:type="dxa"/>
              <w:bottom w:w="90" w:type="dxa"/>
              <w:left w:w="140" w:type="dxa"/>
              <w:right w:w="140" w:type="dxa"/>
            </w:tcMar>
          </w:tcPr>
          <w:p>
            <w:r>
              <w:rPr>
                <w:rFonts w:ascii="Calibri" w:hAnsi="Calibri"/>
                <w:color w:val="1F2937"/>
                <w:sz w:val="19"/>
              </w:rPr>
              <w:t>Safe error message without API key leak</w:t>
            </w:r>
          </w:p>
        </w:tc>
        <w:tc>
          <w:tcPr>
            <w:tcW w:type="dxa" w:w="1728"/>
            <w:shd w:fill="FFFFFF"/>
            <w:tcMar>
              <w:top w:w="90" w:type="dxa"/>
              <w:bottom w:w="90" w:type="dxa"/>
              <w:left w:w="140" w:type="dxa"/>
              <w:right w:w="140" w:type="dxa"/>
            </w:tcMar>
          </w:tcPr>
          <w:p>
            <w:r>
              <w:rPr>
                <w:rFonts w:ascii="Calibri" w:hAnsi="Calibri"/>
                <w:color w:val="1F2937"/>
                <w:sz w:val="19"/>
              </w:rPr>
              <w:t>Credential redacted</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T014</w:t>
            </w:r>
          </w:p>
        </w:tc>
        <w:tc>
          <w:tcPr>
            <w:tcW w:type="dxa" w:w="3168"/>
            <w:shd w:fill="F9FAFB"/>
            <w:tcMar>
              <w:top w:w="90" w:type="dxa"/>
              <w:bottom w:w="90" w:type="dxa"/>
              <w:left w:w="140" w:type="dxa"/>
              <w:right w:w="140" w:type="dxa"/>
            </w:tcMar>
          </w:tcPr>
          <w:p>
            <w:r>
              <w:rPr>
                <w:rFonts w:ascii="Calibri" w:hAnsi="Calibri"/>
                <w:color w:val="1F2937"/>
                <w:sz w:val="19"/>
              </w:rPr>
              <w:t>Download cover letter as PDF</w:t>
            </w:r>
          </w:p>
        </w:tc>
        <w:tc>
          <w:tcPr>
            <w:tcW w:type="dxa" w:w="2592"/>
            <w:shd w:fill="F9FAFB"/>
            <w:tcMar>
              <w:top w:w="90" w:type="dxa"/>
              <w:bottom w:w="90" w:type="dxa"/>
              <w:left w:w="140" w:type="dxa"/>
              <w:right w:w="140" w:type="dxa"/>
            </w:tcMar>
          </w:tcPr>
          <w:p>
            <w:r>
              <w:rPr>
                <w:rFonts w:ascii="Calibri" w:hAnsi="Calibri"/>
                <w:color w:val="1F2937"/>
                <w:sz w:val="19"/>
              </w:rPr>
              <w:t>Valid PDF-1.4 binary stream returned</w:t>
            </w:r>
          </w:p>
        </w:tc>
        <w:tc>
          <w:tcPr>
            <w:tcW w:type="dxa" w:w="1728"/>
            <w:shd w:fill="F9FAFB"/>
            <w:tcMar>
              <w:top w:w="90" w:type="dxa"/>
              <w:bottom w:w="90" w:type="dxa"/>
              <w:left w:w="140" w:type="dxa"/>
              <w:right w:w="140" w:type="dxa"/>
            </w:tcMar>
          </w:tcPr>
          <w:p>
            <w:r>
              <w:rPr>
                <w:rFonts w:ascii="Calibri" w:hAnsi="Calibri"/>
                <w:color w:val="1F2937"/>
                <w:sz w:val="19"/>
              </w:rPr>
              <w:t>Valid PDF rendered</w:t>
            </w:r>
          </w:p>
        </w:tc>
        <w:tc>
          <w:tcPr>
            <w:tcW w:type="dxa" w:w="864"/>
            <w:shd w:fill="F9FAFB"/>
            <w:tcMar>
              <w:top w:w="90" w:type="dxa"/>
              <w:bottom w:w="90" w:type="dxa"/>
              <w:left w:w="140" w:type="dxa"/>
              <w:right w:w="140" w:type="dxa"/>
            </w:tcMar>
          </w:tcPr>
          <w:p>
            <w:r>
              <w:rPr>
                <w:rFonts w:ascii="Calibri" w:hAnsi="Calibri"/>
                <w:color w:val="1F2937"/>
                <w:sz w:val="19"/>
              </w:rPr>
              <w:t>Pass</w:t>
            </w:r>
          </w:p>
        </w:tc>
      </w:tr>
      <w:tr>
        <w:tc>
          <w:tcPr>
            <w:tcW w:type="dxa" w:w="1152"/>
            <w:shd w:fill="FFFFFF"/>
            <w:tcMar>
              <w:top w:w="90" w:type="dxa"/>
              <w:bottom w:w="90" w:type="dxa"/>
              <w:left w:w="140" w:type="dxa"/>
              <w:right w:w="140" w:type="dxa"/>
            </w:tcMar>
          </w:tcPr>
          <w:p>
            <w:r>
              <w:rPr>
                <w:rFonts w:ascii="Calibri" w:hAnsi="Calibri"/>
                <w:color w:val="1F2937"/>
                <w:sz w:val="19"/>
              </w:rPr>
              <w:t>T015</w:t>
            </w:r>
          </w:p>
        </w:tc>
        <w:tc>
          <w:tcPr>
            <w:tcW w:type="dxa" w:w="3168"/>
            <w:shd w:fill="FFFFFF"/>
            <w:tcMar>
              <w:top w:w="90" w:type="dxa"/>
              <w:bottom w:w="90" w:type="dxa"/>
              <w:left w:w="140" w:type="dxa"/>
              <w:right w:w="140" w:type="dxa"/>
            </w:tcMar>
          </w:tcPr>
          <w:p>
            <w:r>
              <w:rPr>
                <w:rFonts w:ascii="Calibri" w:hAnsi="Calibri"/>
                <w:color w:val="1F2937"/>
                <w:sz w:val="19"/>
              </w:rPr>
              <w:t>Product Assistant question answering</w:t>
            </w:r>
          </w:p>
        </w:tc>
        <w:tc>
          <w:tcPr>
            <w:tcW w:type="dxa" w:w="2592"/>
            <w:shd w:fill="FFFFFF"/>
            <w:tcMar>
              <w:top w:w="90" w:type="dxa"/>
              <w:bottom w:w="90" w:type="dxa"/>
              <w:left w:w="140" w:type="dxa"/>
              <w:right w:w="140" w:type="dxa"/>
            </w:tcMar>
          </w:tcPr>
          <w:p>
            <w:r>
              <w:rPr>
                <w:rFonts w:ascii="Calibri" w:hAnsi="Calibri"/>
                <w:color w:val="1F2937"/>
                <w:sz w:val="19"/>
              </w:rPr>
              <w:t>Grounded answer with source references</w:t>
            </w:r>
          </w:p>
        </w:tc>
        <w:tc>
          <w:tcPr>
            <w:tcW w:type="dxa" w:w="1728"/>
            <w:shd w:fill="FFFFFF"/>
            <w:tcMar>
              <w:top w:w="90" w:type="dxa"/>
              <w:bottom w:w="90" w:type="dxa"/>
              <w:left w:w="140" w:type="dxa"/>
              <w:right w:w="140" w:type="dxa"/>
            </w:tcMar>
          </w:tcPr>
          <w:p>
            <w:r>
              <w:rPr>
                <w:rFonts w:ascii="Calibri" w:hAnsi="Calibri"/>
                <w:color w:val="1F2937"/>
                <w:sz w:val="19"/>
              </w:rPr>
              <w:t>Answer returned</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T016</w:t>
            </w:r>
          </w:p>
        </w:tc>
        <w:tc>
          <w:tcPr>
            <w:tcW w:type="dxa" w:w="3168"/>
            <w:shd w:fill="F9FAFB"/>
            <w:tcMar>
              <w:top w:w="90" w:type="dxa"/>
              <w:bottom w:w="90" w:type="dxa"/>
              <w:left w:w="140" w:type="dxa"/>
              <w:right w:w="140" w:type="dxa"/>
            </w:tcMar>
          </w:tcPr>
          <w:p>
            <w:r>
              <w:rPr>
                <w:rFonts w:ascii="Calibri" w:hAnsi="Calibri"/>
                <w:color w:val="1F2937"/>
                <w:sz w:val="19"/>
              </w:rPr>
              <w:t>Interview Prep role recommendations</w:t>
            </w:r>
          </w:p>
        </w:tc>
        <w:tc>
          <w:tcPr>
            <w:tcW w:type="dxa" w:w="2592"/>
            <w:shd w:fill="F9FAFB"/>
            <w:tcMar>
              <w:top w:w="90" w:type="dxa"/>
              <w:bottom w:w="90" w:type="dxa"/>
              <w:left w:w="140" w:type="dxa"/>
              <w:right w:w="140" w:type="dxa"/>
            </w:tcMar>
          </w:tcPr>
          <w:p>
            <w:r>
              <w:rPr>
                <w:rFonts w:ascii="Calibri" w:hAnsi="Calibri"/>
                <w:color w:val="1F2937"/>
                <w:sz w:val="19"/>
              </w:rPr>
              <w:t>Relevant roles returned for candidate</w:t>
            </w:r>
          </w:p>
        </w:tc>
        <w:tc>
          <w:tcPr>
            <w:tcW w:type="dxa" w:w="1728"/>
            <w:shd w:fill="F9FAFB"/>
            <w:tcMar>
              <w:top w:w="90" w:type="dxa"/>
              <w:bottom w:w="90" w:type="dxa"/>
              <w:left w:w="140" w:type="dxa"/>
              <w:right w:w="140" w:type="dxa"/>
            </w:tcMar>
          </w:tcPr>
          <w:p>
            <w:r>
              <w:rPr>
                <w:rFonts w:ascii="Calibri" w:hAnsi="Calibri"/>
                <w:color w:val="1F2937"/>
                <w:sz w:val="19"/>
              </w:rPr>
              <w:t>Accurate roles returned</w:t>
            </w:r>
          </w:p>
        </w:tc>
        <w:tc>
          <w:tcPr>
            <w:tcW w:type="dxa" w:w="864"/>
            <w:shd w:fill="F9FAFB"/>
            <w:tcMar>
              <w:top w:w="90" w:type="dxa"/>
              <w:bottom w:w="90" w:type="dxa"/>
              <w:left w:w="140" w:type="dxa"/>
              <w:right w:w="140" w:type="dxa"/>
            </w:tcMar>
          </w:tcPr>
          <w:p>
            <w:r>
              <w:rPr>
                <w:rFonts w:ascii="Calibri" w:hAnsi="Calibri"/>
                <w:color w:val="1F2937"/>
                <w:sz w:val="19"/>
              </w:rPr>
              <w:t>Pass</w:t>
            </w:r>
          </w:p>
        </w:tc>
      </w:tr>
      <w:tr>
        <w:tc>
          <w:tcPr>
            <w:tcW w:type="dxa" w:w="1152"/>
            <w:shd w:fill="FFFFFF"/>
            <w:tcMar>
              <w:top w:w="90" w:type="dxa"/>
              <w:bottom w:w="90" w:type="dxa"/>
              <w:left w:w="140" w:type="dxa"/>
              <w:right w:w="140" w:type="dxa"/>
            </w:tcMar>
          </w:tcPr>
          <w:p>
            <w:r>
              <w:rPr>
                <w:rFonts w:ascii="Calibri" w:hAnsi="Calibri"/>
                <w:color w:val="1F2937"/>
                <w:sz w:val="19"/>
              </w:rPr>
              <w:t>T017</w:t>
            </w:r>
          </w:p>
        </w:tc>
        <w:tc>
          <w:tcPr>
            <w:tcW w:type="dxa" w:w="3168"/>
            <w:shd w:fill="FFFFFF"/>
            <w:tcMar>
              <w:top w:w="90" w:type="dxa"/>
              <w:bottom w:w="90" w:type="dxa"/>
              <w:left w:w="140" w:type="dxa"/>
              <w:right w:w="140" w:type="dxa"/>
            </w:tcMar>
          </w:tcPr>
          <w:p>
            <w:r>
              <w:rPr>
                <w:rFonts w:ascii="Calibri" w:hAnsi="Calibri"/>
                <w:color w:val="1F2937"/>
                <w:sz w:val="19"/>
              </w:rPr>
              <w:t>Interview Prep out-of-scope query</w:t>
            </w:r>
          </w:p>
        </w:tc>
        <w:tc>
          <w:tcPr>
            <w:tcW w:type="dxa" w:w="2592"/>
            <w:shd w:fill="FFFFFF"/>
            <w:tcMar>
              <w:top w:w="90" w:type="dxa"/>
              <w:bottom w:w="90" w:type="dxa"/>
              <w:left w:w="140" w:type="dxa"/>
              <w:right w:w="140" w:type="dxa"/>
            </w:tcMar>
          </w:tcPr>
          <w:p>
            <w:r>
              <w:rPr>
                <w:rFonts w:ascii="Calibri" w:hAnsi="Calibri"/>
                <w:color w:val="1F2937"/>
                <w:sz w:val="19"/>
              </w:rPr>
              <w:t>Politely declines non-career trivia</w:t>
            </w:r>
          </w:p>
        </w:tc>
        <w:tc>
          <w:tcPr>
            <w:tcW w:type="dxa" w:w="1728"/>
            <w:shd w:fill="FFFFFF"/>
            <w:tcMar>
              <w:top w:w="90" w:type="dxa"/>
              <w:bottom w:w="90" w:type="dxa"/>
              <w:left w:w="140" w:type="dxa"/>
              <w:right w:w="140" w:type="dxa"/>
            </w:tcMar>
          </w:tcPr>
          <w:p>
            <w:r>
              <w:rPr>
                <w:rFonts w:ascii="Calibri" w:hAnsi="Calibri"/>
                <w:color w:val="1F2937"/>
                <w:sz w:val="19"/>
              </w:rPr>
              <w:t>Politely declined</w:t>
            </w:r>
          </w:p>
        </w:tc>
        <w:tc>
          <w:tcPr>
            <w:tcW w:type="dxa" w:w="864"/>
            <w:shd w:fill="FFFFFF"/>
            <w:tcMar>
              <w:top w:w="90" w:type="dxa"/>
              <w:bottom w:w="90" w:type="dxa"/>
              <w:left w:w="140" w:type="dxa"/>
              <w:right w:w="140" w:type="dxa"/>
            </w:tcMar>
          </w:tcPr>
          <w:p>
            <w:r>
              <w:rPr>
                <w:rFonts w:ascii="Calibri" w:hAnsi="Calibri"/>
                <w:color w:val="1F2937"/>
                <w:sz w:val="19"/>
              </w:rPr>
              <w:t>Pass</w:t>
            </w:r>
          </w:p>
        </w:tc>
      </w:tr>
      <w:tr>
        <w:tc>
          <w:tcPr>
            <w:tcW w:type="dxa" w:w="1152"/>
            <w:shd w:fill="F9FAFB"/>
            <w:tcMar>
              <w:top w:w="90" w:type="dxa"/>
              <w:bottom w:w="90" w:type="dxa"/>
              <w:left w:w="140" w:type="dxa"/>
              <w:right w:w="140" w:type="dxa"/>
            </w:tcMar>
          </w:tcPr>
          <w:p>
            <w:r>
              <w:rPr>
                <w:rFonts w:ascii="Calibri" w:hAnsi="Calibri"/>
                <w:color w:val="1F2937"/>
                <w:sz w:val="19"/>
              </w:rPr>
              <w:t>T018</w:t>
            </w:r>
          </w:p>
        </w:tc>
        <w:tc>
          <w:tcPr>
            <w:tcW w:type="dxa" w:w="3168"/>
            <w:shd w:fill="F9FAFB"/>
            <w:tcMar>
              <w:top w:w="90" w:type="dxa"/>
              <w:bottom w:w="90" w:type="dxa"/>
              <w:left w:w="140" w:type="dxa"/>
              <w:right w:w="140" w:type="dxa"/>
            </w:tcMar>
          </w:tcPr>
          <w:p>
            <w:r>
              <w:rPr>
                <w:rFonts w:ascii="Calibri" w:hAnsi="Calibri"/>
                <w:color w:val="1F2937"/>
                <w:sz w:val="19"/>
              </w:rPr>
              <w:t>Multi-turn interview conversation isolation</w:t>
            </w:r>
          </w:p>
        </w:tc>
        <w:tc>
          <w:tcPr>
            <w:tcW w:type="dxa" w:w="2592"/>
            <w:shd w:fill="F9FAFB"/>
            <w:tcMar>
              <w:top w:w="90" w:type="dxa"/>
              <w:bottom w:w="90" w:type="dxa"/>
              <w:left w:w="140" w:type="dxa"/>
              <w:right w:w="140" w:type="dxa"/>
            </w:tcMar>
          </w:tcPr>
          <w:p>
            <w:r>
              <w:rPr>
                <w:rFonts w:ascii="Calibri" w:hAnsi="Calibri"/>
                <w:color w:val="1F2937"/>
                <w:sz w:val="19"/>
              </w:rPr>
              <w:t>Messages isolated to owning session</w:t>
            </w:r>
          </w:p>
        </w:tc>
        <w:tc>
          <w:tcPr>
            <w:tcW w:type="dxa" w:w="1728"/>
            <w:shd w:fill="F9FAFB"/>
            <w:tcMar>
              <w:top w:w="90" w:type="dxa"/>
              <w:bottom w:w="90" w:type="dxa"/>
              <w:left w:w="140" w:type="dxa"/>
              <w:right w:w="140" w:type="dxa"/>
            </w:tcMar>
          </w:tcPr>
          <w:p>
            <w:r>
              <w:rPr>
                <w:rFonts w:ascii="Calibri" w:hAnsi="Calibri"/>
                <w:color w:val="1F2937"/>
                <w:sz w:val="19"/>
              </w:rPr>
              <w:t>Sessions isolated</w:t>
            </w:r>
          </w:p>
        </w:tc>
        <w:tc>
          <w:tcPr>
            <w:tcW w:type="dxa" w:w="864"/>
            <w:shd w:fill="F9FAFB"/>
            <w:tcMar>
              <w:top w:w="90" w:type="dxa"/>
              <w:bottom w:w="90" w:type="dxa"/>
              <w:left w:w="140" w:type="dxa"/>
              <w:right w:w="140" w:type="dxa"/>
            </w:tcMar>
          </w:tcPr>
          <w:p>
            <w:r>
              <w:rPr>
                <w:rFonts w:ascii="Calibri" w:hAnsi="Calibri"/>
                <w:color w:val="1F2937"/>
                <w:sz w:val="19"/>
              </w:rPr>
              <w:t>Pass</w:t>
            </w:r>
          </w:p>
        </w:tc>
      </w:tr>
    </w:tbl>
    <w:p>
      <w:r>
        <w:br/>
        <w:t>Testing Types Conducted:</w:t>
        <w:br/>
        <w:t>• Functional Testing: End-to-end user workflows (registration → upload → match → apply).</w:t>
        <w:br/>
        <w:t>• API &amp; Schema Testing: HTTP status codes, headers, and Pydantic validation across all endpoints.</w:t>
        <w:br/>
        <w:t>• Integration Testing: Database persistence, cascade deletions, and relational foreign keys.</w:t>
        <w:br/>
        <w:t>• AI &amp; RAG Verification: Anti-hallucination verification, deterministic feature hashing, and semantic ranking stability.</w:t>
      </w:r>
    </w:p>
    <w:p>
      <w:pPr>
        <w:pStyle w:val="Heading1"/>
      </w:pPr>
      <w:r>
        <w:t>11. Challenges &amp; Solutions</w:t>
      </w:r>
    </w:p>
    <w:tbl>
      <w:tblPr>
        <w:tblW w:type="auto" w:w="0"/>
        <w:jc w:val="center"/>
        <w:tblLook w:firstColumn="1" w:firstRow="1" w:lastColumn="0" w:lastRow="0" w:noHBand="0" w:noVBand="1" w:val="04A0"/>
      </w:tblPr>
      <w:tblGrid>
        <w:gridCol w:w="4968"/>
        <w:gridCol w:w="4968"/>
      </w:tblGrid>
      <w:tr>
        <w:tc>
          <w:tcPr>
            <w:tcW w:type="dxa" w:w="3600"/>
            <w:shd w:fill="1F2937"/>
            <w:tcMar>
              <w:top w:w="120" w:type="dxa"/>
              <w:bottom w:w="120" w:type="dxa"/>
              <w:left w:w="140" w:type="dxa"/>
              <w:right w:w="140" w:type="dxa"/>
            </w:tcMar>
          </w:tcPr>
          <w:p>
            <w:pPr>
              <w:jc w:val="left"/>
            </w:pPr>
            <w:r>
              <w:rPr>
                <w:rFonts w:ascii="Calibri" w:hAnsi="Calibri"/>
                <w:b/>
                <w:color w:val="FFFFFF"/>
                <w:sz w:val="20"/>
              </w:rPr>
              <w:t>Challenge Encountered</w:t>
            </w:r>
          </w:p>
        </w:tc>
        <w:tc>
          <w:tcPr>
            <w:tcW w:type="dxa" w:w="5760"/>
            <w:shd w:fill="1F2937"/>
            <w:tcMar>
              <w:top w:w="120" w:type="dxa"/>
              <w:bottom w:w="120" w:type="dxa"/>
              <w:left w:w="140" w:type="dxa"/>
              <w:right w:w="140" w:type="dxa"/>
            </w:tcMar>
          </w:tcPr>
          <w:p>
            <w:pPr>
              <w:jc w:val="left"/>
            </w:pPr>
            <w:r>
              <w:rPr>
                <w:rFonts w:ascii="Calibri" w:hAnsi="Calibri"/>
                <w:b/>
                <w:color w:val="FFFFFF"/>
                <w:sz w:val="20"/>
              </w:rPr>
              <w:t>Technical Solution Implemented</w:t>
            </w:r>
          </w:p>
        </w:tc>
      </w:tr>
      <w:tr>
        <w:tc>
          <w:tcPr>
            <w:tcW w:type="dxa" w:w="3600"/>
            <w:shd w:fill="FFFFFF"/>
            <w:tcMar>
              <w:top w:w="90" w:type="dxa"/>
              <w:bottom w:w="90" w:type="dxa"/>
              <w:left w:w="140" w:type="dxa"/>
              <w:right w:w="140" w:type="dxa"/>
            </w:tcMar>
          </w:tcPr>
          <w:p>
            <w:r>
              <w:rPr>
                <w:rFonts w:ascii="Calibri" w:hAnsi="Calibri"/>
                <w:color w:val="1F2937"/>
                <w:sz w:val="19"/>
              </w:rPr>
              <w:t>Inconsistent Resume Formats (PDF/DOCX)</w:t>
            </w:r>
          </w:p>
        </w:tc>
        <w:tc>
          <w:tcPr>
            <w:tcW w:type="dxa" w:w="5760"/>
            <w:shd w:fill="FFFFFF"/>
            <w:tcMar>
              <w:top w:w="90" w:type="dxa"/>
              <w:bottom w:w="90" w:type="dxa"/>
              <w:left w:w="140" w:type="dxa"/>
              <w:right w:w="140" w:type="dxa"/>
            </w:tcMar>
          </w:tcPr>
          <w:p>
            <w:r>
              <w:rPr>
                <w:rFonts w:ascii="Calibri" w:hAnsi="Calibri"/>
                <w:color w:val="1F2937"/>
                <w:sz w:val="19"/>
              </w:rPr>
              <w:t>Built a dual-engine extractor using pdfplumber and python-docx coupled with deterministic regex for phone/emails and Gemini for nuanced skills.</w:t>
            </w:r>
          </w:p>
        </w:tc>
      </w:tr>
      <w:tr>
        <w:tc>
          <w:tcPr>
            <w:tcW w:type="dxa" w:w="3600"/>
            <w:shd w:fill="F9FAFB"/>
            <w:tcMar>
              <w:top w:w="90" w:type="dxa"/>
              <w:bottom w:w="90" w:type="dxa"/>
              <w:left w:w="140" w:type="dxa"/>
              <w:right w:w="140" w:type="dxa"/>
            </w:tcMar>
          </w:tcPr>
          <w:p>
            <w:r>
              <w:rPr>
                <w:rFonts w:ascii="Calibri" w:hAnsi="Calibri"/>
                <w:color w:val="1F2937"/>
                <w:sz w:val="19"/>
              </w:rPr>
              <w:t>Hallucination in Cover Letters</w:t>
            </w:r>
          </w:p>
        </w:tc>
        <w:tc>
          <w:tcPr>
            <w:tcW w:type="dxa" w:w="5760"/>
            <w:shd w:fill="F9FAFB"/>
            <w:tcMar>
              <w:top w:w="90" w:type="dxa"/>
              <w:bottom w:w="90" w:type="dxa"/>
              <w:left w:w="140" w:type="dxa"/>
              <w:right w:w="140" w:type="dxa"/>
            </w:tcMar>
          </w:tcPr>
          <w:p>
            <w:r>
              <w:rPr>
                <w:rFonts w:ascii="Calibri" w:hAnsi="Calibri"/>
                <w:color w:val="1F2937"/>
                <w:sz w:val="19"/>
              </w:rPr>
              <w:t>Designed strict zero-shot system prompts instructing Gemini to reference only explicit candidate facts and job requirements.</w:t>
            </w:r>
          </w:p>
        </w:tc>
      </w:tr>
      <w:tr>
        <w:tc>
          <w:tcPr>
            <w:tcW w:type="dxa" w:w="3600"/>
            <w:shd w:fill="FFFFFF"/>
            <w:tcMar>
              <w:top w:w="90" w:type="dxa"/>
              <w:bottom w:w="90" w:type="dxa"/>
              <w:left w:w="140" w:type="dxa"/>
              <w:right w:w="140" w:type="dxa"/>
            </w:tcMar>
          </w:tcPr>
          <w:p>
            <w:r>
              <w:rPr>
                <w:rFonts w:ascii="Calibri" w:hAnsi="Calibri"/>
                <w:color w:val="1F2937"/>
                <w:sz w:val="19"/>
              </w:rPr>
              <w:t>Offline Vector Search Without External Services</w:t>
            </w:r>
          </w:p>
        </w:tc>
        <w:tc>
          <w:tcPr>
            <w:tcW w:type="dxa" w:w="5760"/>
            <w:shd w:fill="FFFFFF"/>
            <w:tcMar>
              <w:top w:w="90" w:type="dxa"/>
              <w:bottom w:w="90" w:type="dxa"/>
              <w:left w:w="140" w:type="dxa"/>
              <w:right w:w="140" w:type="dxa"/>
            </w:tcMar>
          </w:tcPr>
          <w:p>
            <w:r>
              <w:rPr>
                <w:rFonts w:ascii="Calibri" w:hAnsi="Calibri"/>
                <w:color w:val="1F2937"/>
                <w:sz w:val="19"/>
              </w:rPr>
              <w:t>Developed a deterministic 384-dimensional feature hashing algorithm using SHA-256 and word n-grams, enabling vector search without external vector DBs.</w:t>
            </w:r>
          </w:p>
        </w:tc>
      </w:tr>
      <w:tr>
        <w:tc>
          <w:tcPr>
            <w:tcW w:type="dxa" w:w="3600"/>
            <w:shd w:fill="F9FAFB"/>
            <w:tcMar>
              <w:top w:w="90" w:type="dxa"/>
              <w:bottom w:w="90" w:type="dxa"/>
              <w:left w:w="140" w:type="dxa"/>
              <w:right w:w="140" w:type="dxa"/>
            </w:tcMar>
          </w:tcPr>
          <w:p>
            <w:r>
              <w:rPr>
                <w:rFonts w:ascii="Calibri" w:hAnsi="Calibri"/>
                <w:color w:val="1F2937"/>
                <w:sz w:val="19"/>
              </w:rPr>
              <w:t>Domain Separation Between AI Engines</w:t>
            </w:r>
          </w:p>
        </w:tc>
        <w:tc>
          <w:tcPr>
            <w:tcW w:type="dxa" w:w="5760"/>
            <w:shd w:fill="F9FAFB"/>
            <w:tcMar>
              <w:top w:w="90" w:type="dxa"/>
              <w:bottom w:w="90" w:type="dxa"/>
              <w:left w:w="140" w:type="dxa"/>
              <w:right w:w="140" w:type="dxa"/>
            </w:tcMar>
          </w:tcPr>
          <w:p>
            <w:r>
              <w:rPr>
                <w:rFonts w:ascii="Calibri" w:hAnsi="Calibri"/>
                <w:color w:val="1F2937"/>
                <w:sz w:val="19"/>
              </w:rPr>
              <w:t>Implemented regex pattern matching in interview_prep_service.py to intercept platform questions and route users to the Product Assistant.</w:t>
            </w:r>
          </w:p>
        </w:tc>
      </w:tr>
      <w:tr>
        <w:tc>
          <w:tcPr>
            <w:tcW w:type="dxa" w:w="3600"/>
            <w:shd w:fill="FFFFFF"/>
            <w:tcMar>
              <w:top w:w="90" w:type="dxa"/>
              <w:bottom w:w="90" w:type="dxa"/>
              <w:left w:w="140" w:type="dxa"/>
              <w:right w:w="140" w:type="dxa"/>
            </w:tcMar>
          </w:tcPr>
          <w:p>
            <w:r>
              <w:rPr>
                <w:rFonts w:ascii="Calibri" w:hAnsi="Calibri"/>
                <w:color w:val="1F2937"/>
                <w:sz w:val="19"/>
              </w:rPr>
              <w:t>Audio Playback Without Heavy Dependencies</w:t>
            </w:r>
          </w:p>
        </w:tc>
        <w:tc>
          <w:tcPr>
            <w:tcW w:type="dxa" w:w="5760"/>
            <w:shd w:fill="FFFFFF"/>
            <w:tcMar>
              <w:top w:w="90" w:type="dxa"/>
              <w:bottom w:w="90" w:type="dxa"/>
              <w:left w:w="140" w:type="dxa"/>
              <w:right w:w="140" w:type="dxa"/>
            </w:tcMar>
          </w:tcPr>
          <w:p>
            <w:r>
              <w:rPr>
                <w:rFonts w:ascii="Calibri" w:hAnsi="Calibri"/>
                <w:color w:val="1F2937"/>
                <w:sz w:val="19"/>
              </w:rPr>
              <w:t>Utilized the browser-native Web Speech API (window.speechSynthesis), avoiding heavy audio transcription libraries.</w:t>
            </w:r>
          </w:p>
        </w:tc>
      </w:tr>
      <w:tr>
        <w:tc>
          <w:tcPr>
            <w:tcW w:type="dxa" w:w="3600"/>
            <w:shd w:fill="F9FAFB"/>
            <w:tcMar>
              <w:top w:w="90" w:type="dxa"/>
              <w:bottom w:w="90" w:type="dxa"/>
              <w:left w:w="140" w:type="dxa"/>
              <w:right w:w="140" w:type="dxa"/>
            </w:tcMar>
          </w:tcPr>
          <w:p>
            <w:r>
              <w:rPr>
                <w:rFonts w:ascii="Calibri" w:hAnsi="Calibri"/>
                <w:color w:val="1F2937"/>
                <w:sz w:val="19"/>
              </w:rPr>
              <w:t>Safe Database Migrations in SQLite</w:t>
            </w:r>
          </w:p>
        </w:tc>
        <w:tc>
          <w:tcPr>
            <w:tcW w:type="dxa" w:w="5760"/>
            <w:shd w:fill="F9FAFB"/>
            <w:tcMar>
              <w:top w:w="90" w:type="dxa"/>
              <w:bottom w:w="90" w:type="dxa"/>
              <w:left w:w="140" w:type="dxa"/>
              <w:right w:w="140" w:type="dxa"/>
            </w:tcMar>
          </w:tcPr>
          <w:p>
            <w:r>
              <w:rPr>
                <w:rFonts w:ascii="Calibri" w:hAnsi="Calibri"/>
                <w:color w:val="1F2937"/>
                <w:sz w:val="19"/>
              </w:rPr>
              <w:t>Implemented apply_safe_schema_updates() to dynamically check table columns and append nullable fields without dropping user data.</w:t>
            </w:r>
          </w:p>
        </w:tc>
      </w:tr>
      <w:tr>
        <w:tc>
          <w:tcPr>
            <w:tcW w:type="dxa" w:w="3600"/>
            <w:shd w:fill="FFFFFF"/>
            <w:tcMar>
              <w:top w:w="90" w:type="dxa"/>
              <w:bottom w:w="90" w:type="dxa"/>
              <w:left w:w="140" w:type="dxa"/>
              <w:right w:w="140" w:type="dxa"/>
            </w:tcMar>
          </w:tcPr>
          <w:p>
            <w:r>
              <w:rPr>
                <w:rFonts w:ascii="Calibri" w:hAnsi="Calibri"/>
                <w:color w:val="1F2937"/>
                <w:sz w:val="19"/>
              </w:rPr>
              <w:t>Preventing Duplicate Applications</w:t>
            </w:r>
          </w:p>
        </w:tc>
        <w:tc>
          <w:tcPr>
            <w:tcW w:type="dxa" w:w="5760"/>
            <w:shd w:fill="FFFFFF"/>
            <w:tcMar>
              <w:top w:w="90" w:type="dxa"/>
              <w:bottom w:w="90" w:type="dxa"/>
              <w:left w:w="140" w:type="dxa"/>
              <w:right w:w="140" w:type="dxa"/>
            </w:tcMar>
          </w:tcPr>
          <w:p>
            <w:r>
              <w:rPr>
                <w:rFonts w:ascii="Calibri" w:hAnsi="Calibri"/>
                <w:color w:val="1F2937"/>
                <w:sz w:val="19"/>
              </w:rPr>
              <w:t>Enforced composite unique constraints (uq_application_user_internship) at the database level with clean HTTP 409 exception handling.</w:t>
            </w:r>
          </w:p>
        </w:tc>
      </w:tr>
    </w:tbl>
    <w:p>
      <w:pPr>
        <w:pStyle w:val="Heading1"/>
      </w:pPr>
      <w:r>
        <w:t>12. Final Project Status</w:t>
      </w:r>
    </w:p>
    <w:p>
      <w:r>
        <w:t>Completed Features (✅):</w:t>
        <w:br/>
        <w:t>• ✅ User Registration, Login, JWT Authentication, and Password Management</w:t>
        <w:br/>
        <w:t>• ✅ User Profile Administration with Social Links, Academic Details, and Photo Uploads</w:t>
        <w:br/>
        <w:t>• ✅ Authenticated PDF and DOCX Resume Parsing with Hybrid Regex + Gemini Extraction</w:t>
        <w:br/>
        <w:t>• ✅ Persisted 384-Dimensional Vector Indexing with Offline Feature Hashing Support</w:t>
        <w:br/>
        <w:t>• ✅ Explainable Semantic Internship Matching with Hybrid Scoring Formulas</w:t>
        <w:br/>
        <w:t>• ✅ Granular Skill-Gap Analysis Highlighting Matching, Required, and Preferred Skills</w:t>
        <w:br/>
        <w:t>• ✅ End-to-End Application Lifecycle Management with Status Tracking and Withdrawal</w:t>
        <w:br/>
        <w:t>• ✅ AI-Powered Cover Letter Generator with In-Browser Editing and Binary PDF Export</w:t>
        <w:br/>
        <w:t>• ✅ Grounded Product AI Assistant with Multi-Turn Session Memory and Documentation RAG</w:t>
        <w:br/>
        <w:t>• ✅ AI Interview Preparation Coach with Role Advice, Questions, and STAR Evaluation</w:t>
        <w:br/>
        <w:t>• ✅ Custom Study Guide Upload and Grounded Q&amp;A for Interview Preparation</w:t>
        <w:br/>
        <w:t>• ✅ Hands-Free Voice Synthesis via the Browser Web Speech API (🔊 Listen)</w:t>
        <w:br/>
        <w:t>• ✅ Automated Test Suite Covering Unit and Integration Scenarios</w:t>
        <w:br/>
        <w:br/>
        <w:t>In Progress (🔄):</w:t>
        <w:br/>
        <w:t>• 🔄 Advanced ATS Resume Optimization Scoring and Keyword Density Suggestions</w:t>
        <w:br/>
        <w:t>• 🔄 Export of Interview Prep Roadmaps into Calendar-Friendly Schedules</w:t>
        <w:br/>
        <w:br/>
        <w:t>Pending / Future Scope (📋):</w:t>
        <w:br/>
        <w:t>• 📋 Integration with External Job Boards (LinkedIn, Indeed APIs) for Real-Time Openings</w:t>
        <w:br/>
        <w:t>• 📋 WebRTC-Based Interactive Mock Video and Audio Interviews with Speech-to-Text (Whisper)</w:t>
        <w:br/>
        <w:t>• 📋 Recruiter Dashboard for Posting Listings and Managing Candidate Submissions</w:t>
        <w:br/>
        <w:br/>
        <w:t>Final Outcome Summary:</w:t>
        <w:br/>
        <w:t>The InternSphere platform has been successfully developed, integrated, and verified as a fully operational, end-to-end career acceleration solution. The application runs reliably on local environments using SQLite and is architected for instant deployment to PostgreSQL. All primary modules—including authentication, resume parsing, semantic matching, application tracking, cover letter drafting, product assistance, and interview preparation—function as specified.</w:t>
      </w:r>
    </w:p>
    <w:p>
      <w:pPr>
        <w:pStyle w:val="Heading1"/>
      </w:pPr>
      <w:r>
        <w:t>13. 10-Slide Project PPT Structure</w:t>
      </w:r>
    </w:p>
    <w:p>
      <w:pPr>
        <w:pStyle w:val="Heading2"/>
      </w:pPr>
      <w:r>
        <w:t>Slide 1: Project Title</w:t>
      </w:r>
    </w:p>
    <w:p>
      <w:r>
        <w:t>• Title: InternSphere — AI-Powered Internship Matching &amp; Career Assistant</w:t>
        <w:br/>
        <w:t>• Subtitle: An Intelligent Full-Stack Career Acceleration Platform</w:t>
        <w:br/>
        <w:t>• Presenter: [Intern Name]</w:t>
        <w:br/>
        <w:t>• Track: Full-Stack &amp; AI Engineering Intern</w:t>
        <w:br/>
        <w:t>• Mentor: [Mentor Name]</w:t>
        <w:br/>
        <w:t>• Date: [Submission Date]</w:t>
      </w:r>
    </w:p>
    <w:p>
      <w:pPr>
        <w:pStyle w:val="Heading2"/>
      </w:pPr>
      <w:r>
        <w:t>Slide 2: Problem Statement</w:t>
      </w:r>
    </w:p>
    <w:p>
      <w:r>
        <w:t>• Inefficient Job Discovery: Keyword search engines fail to understand candidate project context and coursework.</w:t>
        <w:br/>
        <w:t>• Opaque Skill Gaps: Applicants receive rejection emails without insights into required missing competencies.</w:t>
        <w:br/>
        <w:t>• Application Burnout: Crafting unique cover letters for dozens of applications is tedious and repetitive.</w:t>
        <w:br/>
        <w:t>• Generic Interview Prep: Traditional interview guides do not adapt to a candidate's actual projects or target roles.</w:t>
      </w:r>
    </w:p>
    <w:p>
      <w:pPr>
        <w:pStyle w:val="Heading2"/>
      </w:pPr>
      <w:r>
        <w:t>Slide 3: Project Objectives</w:t>
      </w:r>
    </w:p>
    <w:p>
      <w:r>
        <w:t>• Build an end-to-end platform connecting student qualifications to tailored internship openings.</w:t>
        <w:br/>
        <w:t>• Automate hybrid resume parsing using deterministic regex and Google Gemini structured extraction.</w:t>
        <w:br/>
        <w:t>• Provide transparent, explainable matching via 384-dimensional semantic search and skill ratio calculations.</w:t>
        <w:br/>
        <w:t>• Synthesize hallucination-free cover letters downloadable as clean, standard PDF documents.</w:t>
        <w:br/>
        <w:t>• Provide tailored AI interview coaching with role recommendations, answer guidance, and voice playback.</w:t>
      </w:r>
    </w:p>
    <w:p>
      <w:pPr>
        <w:pStyle w:val="Heading2"/>
      </w:pPr>
      <w:r>
        <w:t>Slide 4: Proposed Solution</w:t>
      </w:r>
    </w:p>
    <w:p>
      <w:r>
        <w:t>• Single-Page Web Application: Responsive, lightweight dashboard built with HTML5, CSS3, and JavaScript.</w:t>
        <w:br/>
        <w:t>• FastAPI Backend: Asynchronous RESTful API engine orchestrating authentication, business logic, and RAG.</w:t>
        <w:br/>
        <w:t>• Hybrid Extraction: Two-tier parser combining regex precision with Gemini semantic comprehension.</w:t>
        <w:br/>
        <w:t>• Explainable Vector Matching: 384-d feature hashing index paired with canonical skill overlap scoring.</w:t>
        <w:br/>
        <w:t>• Dual AI Assistants: Dedicated Product Assistant for platform help and Interview Coach for career preparation.</w:t>
      </w:r>
    </w:p>
    <w:p>
      <w:pPr>
        <w:pStyle w:val="Heading2"/>
      </w:pPr>
      <w:r>
        <w:t>Slide 5: Technology Stack</w:t>
      </w:r>
    </w:p>
    <w:p>
      <w:r>
        <w:t>• Backend: Python 3.12+, FastAPI, Uvicorn, SQLAlchemy 2.0.</w:t>
        <w:br/>
        <w:t>• Frontend: Vanilla HTML5, CSS3, ES6+ JavaScript, Web Speech API.</w:t>
        <w:br/>
        <w:t>• Database: SQLite (Development) / PostgreSQL (Production).</w:t>
        <w:br/>
        <w:t>• AI &amp; LLM: Google GenAI SDK (gemini-3.5-flash-lite, gemini-3.6-flash).</w:t>
        <w:br/>
        <w:t>• Document Processing: pdfplumber, python-docx, Custom PDF-1.4 Generator.</w:t>
        <w:br/>
        <w:t>• Security: JWT Bearer Tokens (python-jose), bcrypt Password Hashing.</w:t>
      </w:r>
    </w:p>
    <w:p>
      <w:pPr>
        <w:pStyle w:val="Heading2"/>
      </w:pPr>
      <w:r>
        <w:t>Slide 6: Key Features &amp; Capabilities</w:t>
      </w:r>
    </w:p>
    <w:p>
      <w:r>
        <w:t>• Resume Ingestion: Instant parsing of PDF and Word resumes into structured candidate records.</w:t>
        <w:br/>
        <w:t>• Grounded Matching: Automated recommendation rankings showing percentage match and skill breakdowns.</w:t>
        <w:br/>
        <w:t>• Skill Gap Analysis: Clear visualization of matched skills, missing required skills, and preferred skills.</w:t>
        <w:br/>
        <w:t>• Instant Cover Letters: One-click generation based on verified facts with inline editing and PDF export.</w:t>
        <w:br/>
        <w:t>• Interactive Interview Coach: Role advice, categorized questions (Tech/HR/Project), and voice read-aloud.</w:t>
      </w:r>
    </w:p>
    <w:p>
      <w:pPr>
        <w:pStyle w:val="Heading2"/>
      </w:pPr>
      <w:r>
        <w:t>Slide 7: Agile Methodology &amp; Sprints</w:t>
      </w:r>
    </w:p>
    <w:p>
      <w:r>
        <w:t>• Agile Scrum Framework: 5 focused weekly sprints from initialization to hardening.</w:t>
        <w:br/>
        <w:t>• Sprint 1: Setup, architecture, database models, and JWT authentication.</w:t>
        <w:br/>
        <w:t>• Sprint 2: Profile management and hybrid PDF/DOCX resume extraction pipeline.</w:t>
        <w:br/>
        <w:t>• Sprint 3: Vector indexing, semantic internship matching, and application tracking.</w:t>
        <w:br/>
        <w:t>• Sprint 4: Cover letters, Product AI Assistant, and Interview Preparation Agent.</w:t>
        <w:br/>
        <w:t>• Sprint 5: Comprehensive test suites, security hardening, and final documentation.</w:t>
      </w:r>
    </w:p>
    <w:p>
      <w:pPr>
        <w:pStyle w:val="Heading2"/>
      </w:pPr>
      <w:r>
        <w:t>Slide 8: System Architecture &amp; Workflow</w:t>
      </w:r>
    </w:p>
    <w:p>
      <w:r>
        <w:t>• Client Layer: Single Page App communicating via secure JWT Bearer REST headers.</w:t>
        <w:br/>
        <w:t>• Application Layer: FastAPI routes delegating to specialized services and controllers.</w:t>
        <w:br/>
        <w:t>• Persistence Layer: SQLAlchemy ORM managing 10 relational tables with cascade isolation.</w:t>
        <w:br/>
        <w:t>• AI / RAG Pipeline: Local 384-d vector embeddings, cosine retrieval, and Gemini prompt synthesis.</w:t>
        <w:br/>
        <w:t>• Audio Layer: Browser Web Speech API providing hands-free coaching playback.</w:t>
      </w:r>
    </w:p>
    <w:p>
      <w:pPr>
        <w:pStyle w:val="Heading2"/>
      </w:pPr>
      <w:r>
        <w:t>Slide 9: Testing &amp; Results</w:t>
      </w:r>
    </w:p>
    <w:p>
      <w:r>
        <w:t>• Test Suite: Automated unittest test suite covering matching, API routes, and session memory.</w:t>
        <w:br/>
        <w:t>• Functional Verification: Validated full candidate journey from registration to interview preparation.</w:t>
        <w:br/>
        <w:t>• Security Hardening: Sanitized error envelopes to prevent credential or API key leakage.</w:t>
        <w:br/>
        <w:t>• Reliability: Verified fact-bounded cover letter synthesis preventing hallucinated qualifications.</w:t>
      </w:r>
    </w:p>
    <w:p>
      <w:pPr>
        <w:pStyle w:val="Heading2"/>
      </w:pPr>
      <w:r>
        <w:t>Slide 10: Conclusion &amp; Future Scope</w:t>
      </w:r>
    </w:p>
    <w:p>
      <w:r>
        <w:t>• Project Success: Delivered a robust, self-contained AI platform resolving core internship search hurdles.</w:t>
        <w:br/>
        <w:t>• Key Takeaways: Practical mastery of FastAPI, SQLAlchemy ORM, RAG vector indexing, and Gemini APIs.</w:t>
        <w:br/>
        <w:t>• Future Scope: Live job board scraping (LinkedIn API), speech-to-text mock video interviews, and ATS resume scoring.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