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409ED" w:rsidR="00234B39" w:rsidP="63A959F2" w:rsidRDefault="00000000" w14:textId="77777777" w14:paraId="40D37749">
      <w:pPr>
        <w:pStyle w:val="Heading1"/>
        <w:keepNext w:val="1"/>
        <w:keepLines w:val="1"/>
        <w:spacing w:before="360" w:beforeAutospacing="off" w:after="80" w:afterAutospacing="off"/>
        <w:divId w:val="1924559795"/>
        <w:rPr>
          <w:rFonts w:ascii="Arial" w:hAnsi="Arial" w:eastAsia="Times New Roman" w:cs="Arial"/>
          <w:b w:val="0"/>
          <w:bCs w:val="0"/>
          <w:color w:val="0F4761" w:themeColor="accent1" w:themeShade="BF"/>
          <w:sz w:val="40"/>
          <w:szCs w:val="40"/>
          <w:lang w:val="en"/>
        </w:rPr>
      </w:pPr>
      <w:r w:rsidRPr="000409ED" w:rsidR="00000000">
        <w:rPr>
          <w:rFonts w:ascii="Arial" w:hAnsi="Arial" w:eastAsia="Times New Roman" w:cs="Arial"/>
          <w:b w:val="0"/>
          <w:bCs w:val="0"/>
          <w:color w:val="0F4761" w:themeColor="accent1" w:themeShade="BF"/>
          <w:kern w:val="0"/>
          <w:sz w:val="40"/>
          <w:szCs w:val="40"/>
          <w:lang w:val="en"/>
        </w:rPr>
        <w:t>Project: Summarizing and Analyzing Research Papers</w:t>
      </w:r>
    </w:p>
    <w:p w:rsidR="00234B39" w:rsidP="63A959F2" w:rsidRDefault="00000000" w14:paraId="0B94036A" w14:textId="0352F807">
      <w:pPr>
        <w:pStyle w:val="NormalWeb"/>
        <w:divId w:val="465317432"/>
        <w:rPr>
          <w:rFonts w:ascii="Arial" w:hAnsi="Arial" w:eastAsia="Arial" w:cs="Arial"/>
          <w:color w:val="auto"/>
          <w:sz w:val="24"/>
          <w:szCs w:val="24"/>
          <w:lang w:val="en"/>
        </w:rPr>
      </w:pPr>
      <w:r w:rsidRPr="63A959F2" w:rsidR="00000000">
        <w:rPr>
          <w:rStyle w:val="Strong"/>
          <w:rFonts w:ascii="Arial" w:hAnsi="Arial" w:eastAsia="Arial" w:cs="Arial"/>
          <w:color w:val="auto"/>
          <w:sz w:val="24"/>
          <w:szCs w:val="24"/>
          <w:lang w:val="en"/>
        </w:rPr>
        <w:t>Learner Name</w:t>
      </w:r>
      <w:r w:rsidRPr="63A959F2" w:rsidR="00000000">
        <w:rPr>
          <w:rFonts w:ascii="Arial" w:hAnsi="Arial" w:eastAsia="Arial" w:cs="Arial"/>
          <w:color w:val="auto"/>
          <w:sz w:val="24"/>
          <w:szCs w:val="24"/>
          <w:lang w:val="en"/>
        </w:rPr>
        <w:t xml:space="preserve">: </w:t>
      </w:r>
      <w:r w:rsidRPr="63A959F2" w:rsidR="007096BB">
        <w:rPr>
          <w:rFonts w:ascii="Arial" w:hAnsi="Arial" w:eastAsia="Arial" w:cs="Arial"/>
          <w:color w:val="auto"/>
          <w:sz w:val="24"/>
          <w:szCs w:val="24"/>
          <w:lang w:val="en"/>
        </w:rPr>
        <w:t>Sri Harshitha N V N S</w:t>
      </w:r>
    </w:p>
    <w:p w:rsidR="00DD5008" w:rsidP="63A959F2" w:rsidRDefault="00DD5008" w14:paraId="33082D8B" w14:textId="7FAB07BE">
      <w:pPr>
        <w:pStyle w:val="NormalWeb"/>
        <w:rPr>
          <w:rFonts w:ascii="Arial" w:hAnsi="Arial" w:eastAsia="Arial" w:cs="Arial"/>
          <w:color w:val="auto"/>
          <w:sz w:val="24"/>
          <w:szCs w:val="24"/>
          <w:lang w:val="en-US"/>
        </w:rPr>
      </w:pPr>
      <w:r w:rsidRPr="63A959F2" w:rsidR="00DD5008">
        <w:rPr>
          <w:rStyle w:val="Strong"/>
          <w:rFonts w:ascii="Arial" w:hAnsi="Arial" w:eastAsia="Arial" w:cs="Arial"/>
          <w:color w:val="auto"/>
          <w:sz w:val="24"/>
          <w:szCs w:val="24"/>
          <w:lang w:val="en-US"/>
        </w:rPr>
        <w:t xml:space="preserve">Learner </w:t>
      </w:r>
      <w:r w:rsidRPr="63A959F2" w:rsidR="00DD5008">
        <w:rPr>
          <w:rStyle w:val="Strong"/>
          <w:rFonts w:ascii="Arial" w:hAnsi="Arial" w:eastAsia="Arial" w:cs="Arial"/>
          <w:color w:val="auto"/>
          <w:sz w:val="24"/>
          <w:szCs w:val="24"/>
          <w:lang w:val="en-US"/>
        </w:rPr>
        <w:t>Email</w:t>
      </w:r>
      <w:r w:rsidRPr="63A959F2" w:rsidR="00DD5008">
        <w:rPr>
          <w:rFonts w:ascii="Arial" w:hAnsi="Arial" w:eastAsia="Arial" w:cs="Arial"/>
          <w:color w:val="auto"/>
          <w:sz w:val="24"/>
          <w:szCs w:val="24"/>
          <w:lang w:val="en-US"/>
        </w:rPr>
        <w:t>:</w:t>
      </w:r>
      <w:r w:rsidRPr="63A959F2" w:rsidR="00DD5008">
        <w:rPr>
          <w:rFonts w:ascii="Arial" w:hAnsi="Arial" w:eastAsia="Arial" w:cs="Arial"/>
          <w:color w:val="auto"/>
          <w:sz w:val="24"/>
          <w:szCs w:val="24"/>
          <w:lang w:val="en-US"/>
        </w:rPr>
        <w:t xml:space="preserve"> </w:t>
      </w:r>
      <w:hyperlink r:id="R50bb47fc74a84b86">
        <w:r w:rsidRPr="63A959F2" w:rsidR="73707FB0">
          <w:rPr>
            <w:rStyle w:val="Hyperlink"/>
            <w:rFonts w:ascii="Arial" w:hAnsi="Arial" w:eastAsia="Arial" w:cs="Arial"/>
            <w:sz w:val="24"/>
            <w:szCs w:val="24"/>
            <w:lang w:val="en-US"/>
          </w:rPr>
          <w:t>sriharshithanvns@gmail.com</w:t>
        </w:r>
      </w:hyperlink>
    </w:p>
    <w:p w:rsidR="00000000" w:rsidP="63A959F2" w:rsidRDefault="00000000" w14:paraId="13AF2DD2" w14:textId="378A1A8C">
      <w:pPr>
        <w:pStyle w:val="NormalWeb"/>
        <w:rPr>
          <w:rFonts w:ascii="Arial" w:hAnsi="Arial" w:eastAsia="Arial" w:cs="Arial"/>
          <w:color w:val="auto"/>
          <w:sz w:val="24"/>
          <w:szCs w:val="24"/>
          <w:lang w:val="en"/>
        </w:rPr>
      </w:pPr>
      <w:r w:rsidRPr="63A959F2" w:rsidR="00000000">
        <w:rPr>
          <w:rStyle w:val="Strong"/>
          <w:rFonts w:ascii="Arial" w:hAnsi="Arial" w:eastAsia="Arial" w:cs="Arial"/>
          <w:color w:val="auto"/>
          <w:sz w:val="24"/>
          <w:szCs w:val="24"/>
          <w:lang w:val="en"/>
        </w:rPr>
        <w:t>Topic</w:t>
      </w:r>
      <w:r w:rsidRPr="63A959F2" w:rsidR="00000000">
        <w:rPr>
          <w:rFonts w:ascii="Arial" w:hAnsi="Arial" w:eastAsia="Arial" w:cs="Arial"/>
          <w:color w:val="auto"/>
          <w:sz w:val="24"/>
          <w:szCs w:val="24"/>
          <w:lang w:val="en"/>
        </w:rPr>
        <w:t xml:space="preserve">: </w:t>
      </w:r>
      <w:r w:rsidRPr="63A959F2" w:rsidR="38CBE131">
        <w:rPr>
          <w:rFonts w:ascii="Arial" w:hAnsi="Arial" w:eastAsia="Arial" w:cs="Arial"/>
          <w:color w:val="auto"/>
          <w:sz w:val="24"/>
          <w:szCs w:val="24"/>
          <w:lang w:val="en"/>
        </w:rPr>
        <w:t>Psychology</w:t>
      </w:r>
    </w:p>
    <w:p w:rsidR="00000000" w:rsidP="63A959F2" w:rsidRDefault="00000000" w14:paraId="71592B8D" w14:textId="5FBAD991">
      <w:pPr>
        <w:pStyle w:val="NormalWeb"/>
        <w:rPr>
          <w:rFonts w:ascii="Arial" w:hAnsi="Arial" w:eastAsia="Arial" w:cs="Arial"/>
          <w:color w:val="auto"/>
          <w:sz w:val="24"/>
          <w:szCs w:val="24"/>
          <w:lang w:val="en"/>
        </w:rPr>
      </w:pPr>
      <w:r w:rsidRPr="63A959F2" w:rsidR="00000000">
        <w:rPr>
          <w:rStyle w:val="Strong"/>
          <w:rFonts w:ascii="Arial" w:hAnsi="Arial" w:eastAsia="Arial" w:cs="Arial"/>
          <w:color w:val="auto"/>
          <w:sz w:val="24"/>
          <w:szCs w:val="24"/>
          <w:lang w:val="en"/>
        </w:rPr>
        <w:t>Research Paper</w:t>
      </w:r>
      <w:r w:rsidRPr="63A959F2" w:rsidR="00000000">
        <w:rPr>
          <w:rFonts w:ascii="Arial" w:hAnsi="Arial" w:eastAsia="Arial" w:cs="Arial"/>
          <w:color w:val="auto"/>
          <w:sz w:val="24"/>
          <w:szCs w:val="24"/>
          <w:lang w:val="en"/>
        </w:rPr>
        <w:t>:</w:t>
      </w:r>
      <w:r w:rsidRPr="63A959F2" w:rsidR="03FDFB78">
        <w:rPr>
          <w:rFonts w:ascii="Arial" w:hAnsi="Arial" w:eastAsia="Arial" w:cs="Arial"/>
          <w:color w:val="auto"/>
          <w:sz w:val="24"/>
          <w:szCs w:val="24"/>
          <w:lang w:val="en"/>
        </w:rPr>
        <w:t xml:space="preserve"> </w:t>
      </w:r>
      <w:hyperlink r:id="R1c19bbc77caa46a3">
        <w:r w:rsidRPr="63A959F2" w:rsidR="03FDFB78">
          <w:rPr>
            <w:rStyle w:val="Hyperlink"/>
            <w:rFonts w:ascii="Arial" w:hAnsi="Arial" w:eastAsia="Arial" w:cs="Arial"/>
            <w:sz w:val="24"/>
            <w:szCs w:val="24"/>
            <w:lang w:val="en"/>
          </w:rPr>
          <w:t>https://www.ncbi.nlm.nih.gov/pmc/articles/PMC8874794/</w:t>
        </w:r>
      </w:hyperlink>
    </w:p>
    <w:p w:rsidR="182F6D92" w:rsidP="63A959F2" w:rsidRDefault="182F6D92" w14:paraId="321F520F" w14:textId="314B6286">
      <w:pPr>
        <w:pStyle w:val="Normal"/>
        <w:rPr>
          <w:rFonts w:ascii="Arial" w:hAnsi="Arial" w:eastAsia="Arial" w:cs="Arial"/>
          <w:noProof w:val="0"/>
          <w:lang w:val="en"/>
        </w:rPr>
      </w:pPr>
      <w:r w:rsidRPr="63A959F2" w:rsidR="182F6D92">
        <w:rPr>
          <w:rFonts w:ascii="Arial" w:hAnsi="Arial" w:eastAsia="Arial" w:cs="Arial"/>
          <w:b w:val="1"/>
          <w:bCs w:val="1"/>
          <w:lang w:val="en"/>
        </w:rPr>
        <w:t>Research Paper Title</w:t>
      </w:r>
      <w:r w:rsidRPr="63A959F2" w:rsidR="182F6D92">
        <w:rPr>
          <w:rFonts w:ascii="Arial" w:hAnsi="Arial" w:eastAsia="Arial" w:cs="Arial"/>
          <w:lang w:val="en"/>
        </w:rPr>
        <w:t xml:space="preserve">: The Effectiveness of Virtual Reality Exposure–Based Cognitive Behavioral Therapy </w:t>
      </w:r>
      <w:r w:rsidRPr="63A959F2" w:rsidR="4196E4EE">
        <w:rPr>
          <w:rFonts w:ascii="Arial" w:hAnsi="Arial" w:eastAsia="Arial" w:cs="Arial"/>
          <w:lang w:val="en"/>
        </w:rPr>
        <w:t xml:space="preserve">(VRE-CBT) </w:t>
      </w:r>
      <w:r w:rsidRPr="63A959F2" w:rsidR="182F6D92">
        <w:rPr>
          <w:rFonts w:ascii="Arial" w:hAnsi="Arial" w:eastAsia="Arial" w:cs="Arial"/>
          <w:lang w:val="en"/>
        </w:rPr>
        <w:t>for Severe Anxiety Disorders, Obsessive-Compulsive Disorder, and Posttraumatic Stress Disorder: Meta-analysis</w:t>
      </w:r>
    </w:p>
    <w:p w:rsidR="63A959F2" w:rsidP="63A959F2" w:rsidRDefault="63A959F2" w14:paraId="4AAE9BC8" w14:textId="3F3E45DE">
      <w:pPr>
        <w:pStyle w:val="NormalWeb"/>
        <w:rPr>
          <w:rFonts w:ascii="Arial" w:hAnsi="Arial" w:eastAsia="Arial" w:cs="Arial"/>
          <w:color w:val="auto"/>
          <w:sz w:val="24"/>
          <w:szCs w:val="24"/>
          <w:lang w:val="en"/>
        </w:rPr>
      </w:pPr>
    </w:p>
    <w:p w:rsidR="00234B39" w:rsidP="63A959F2" w:rsidRDefault="00000000" w14:paraId="6F7ED336" w14:textId="77777777" w14:noSpellErr="1">
      <w:pPr>
        <w:pStyle w:val="Heading3"/>
        <w:divId w:val="465317432"/>
        <w:rPr>
          <w:rFonts w:ascii="Arial" w:hAnsi="Arial" w:eastAsia="Arial" w:cs="Arial"/>
          <w:color w:val="auto"/>
          <w:sz w:val="24"/>
          <w:szCs w:val="24"/>
          <w:lang w:val="en"/>
        </w:rPr>
      </w:pPr>
      <w:r w:rsidRPr="63A959F2" w:rsidR="00000000">
        <w:rPr>
          <w:rFonts w:ascii="Arial" w:hAnsi="Arial" w:eastAsia="Arial" w:cs="Arial"/>
          <w:color w:val="auto"/>
          <w:sz w:val="24"/>
          <w:szCs w:val="24"/>
          <w:lang w:val="en"/>
        </w:rPr>
        <w:t>Initial Prompt</w:t>
      </w:r>
    </w:p>
    <w:p w:rsidR="00000000" w:rsidP="63A959F2" w:rsidRDefault="00000000" w14:paraId="70AE8893" w14:textId="19C7B643">
      <w:pPr>
        <w:pStyle w:val="NormalWeb"/>
        <w:rPr>
          <w:rFonts w:ascii="Arial" w:hAnsi="Arial" w:eastAsia="Arial" w:cs="Arial"/>
          <w:noProof w:val="0"/>
          <w:color w:val="auto"/>
          <w:sz w:val="24"/>
          <w:szCs w:val="24"/>
          <w:lang w:val="en-US"/>
        </w:rPr>
      </w:pPr>
      <w:r w:rsidRPr="63A959F2" w:rsidR="00000000">
        <w:rPr>
          <w:rStyle w:val="Strong"/>
          <w:rFonts w:ascii="Arial" w:hAnsi="Arial" w:eastAsia="Arial" w:cs="Arial"/>
          <w:color w:val="auto"/>
          <w:sz w:val="24"/>
          <w:szCs w:val="24"/>
          <w:lang w:val="en-US"/>
        </w:rPr>
        <w:t>Description (50 words max)</w:t>
      </w:r>
      <w:r w:rsidRPr="63A959F2" w:rsidR="00000000">
        <w:rPr>
          <w:rFonts w:ascii="Arial" w:hAnsi="Arial" w:eastAsia="Arial" w:cs="Arial"/>
          <w:color w:val="auto"/>
          <w:sz w:val="24"/>
          <w:szCs w:val="24"/>
          <w:lang w:val="en-US"/>
        </w:rPr>
        <w:t xml:space="preserve">: </w:t>
      </w:r>
      <w:r w:rsidRPr="63A959F2" w:rsidR="5E4D8BEE">
        <w:rPr>
          <w:rFonts w:ascii="Arial" w:hAnsi="Arial" w:eastAsia="Arial" w:cs="Arial"/>
          <w:b w:val="0"/>
          <w:bCs w:val="0"/>
          <w:i w:val="0"/>
          <w:iCs w:val="0"/>
          <w:caps w:val="0"/>
          <w:smallCaps w:val="0"/>
          <w:strike w:val="0"/>
          <w:dstrike w:val="0"/>
          <w:noProof w:val="0"/>
          <w:color w:val="auto"/>
          <w:sz w:val="24"/>
          <w:szCs w:val="24"/>
          <w:u w:val="none"/>
          <w:lang w:val="en-US"/>
        </w:rPr>
        <w:t>Summarize the effectiveness of virtual reality exposure-based cognitive behavioral therapy (VRE-CBT) for severe anxiety disorders, excluding specific phobias and subthreshold anxiety disorders</w:t>
      </w:r>
      <w:r w:rsidRPr="63A959F2" w:rsidR="5E4D8BEE">
        <w:rPr>
          <w:rFonts w:ascii="Arial" w:hAnsi="Arial" w:eastAsia="Arial" w:cs="Arial"/>
          <w:b w:val="0"/>
          <w:bCs w:val="0"/>
          <w:i w:val="0"/>
          <w:iCs w:val="0"/>
          <w:caps w:val="0"/>
          <w:smallCaps w:val="0"/>
          <w:noProof w:val="0"/>
          <w:color w:val="auto"/>
          <w:sz w:val="24"/>
          <w:szCs w:val="24"/>
          <w:lang w:val="en-US"/>
        </w:rPr>
        <w:t>.</w:t>
      </w:r>
    </w:p>
    <w:p w:rsidR="00000000" w:rsidP="63A959F2" w:rsidRDefault="00000000" w14:paraId="4A30FAA2" w14:textId="51195C6A">
      <w:pPr>
        <w:pStyle w:val="NormalWeb"/>
        <w:rPr>
          <w:rFonts w:ascii="Arial" w:hAnsi="Arial" w:eastAsia="Arial" w:cs="Arial"/>
          <w:noProof w:val="0"/>
          <w:color w:val="auto"/>
          <w:sz w:val="24"/>
          <w:szCs w:val="24"/>
          <w:u w:val="none"/>
          <w:lang w:val="en-US"/>
        </w:rPr>
      </w:pPr>
      <w:r w:rsidRPr="63A959F2" w:rsidR="00000000">
        <w:rPr>
          <w:rStyle w:val="Strong"/>
          <w:rFonts w:ascii="Arial" w:hAnsi="Arial" w:eastAsia="Arial" w:cs="Arial"/>
          <w:color w:val="auto"/>
          <w:sz w:val="24"/>
          <w:szCs w:val="24"/>
          <w:lang w:val="en-US"/>
        </w:rPr>
        <w:t>Generated Summary (100 words max)</w:t>
      </w:r>
      <w:r w:rsidRPr="63A959F2" w:rsidR="00000000">
        <w:rPr>
          <w:rFonts w:ascii="Arial" w:hAnsi="Arial" w:eastAsia="Arial" w:cs="Arial"/>
          <w:color w:val="auto"/>
          <w:sz w:val="24"/>
          <w:szCs w:val="24"/>
          <w:lang w:val="en-US"/>
        </w:rPr>
        <w:t>:</w:t>
      </w:r>
      <w:r w:rsidRPr="63A959F2" w:rsidR="3498C1AE">
        <w:rPr>
          <w:rFonts w:ascii="Arial" w:hAnsi="Arial" w:eastAsia="Arial" w:cs="Arial"/>
          <w:noProof w:val="0"/>
          <w:color w:val="auto"/>
          <w:sz w:val="24"/>
          <w:szCs w:val="24"/>
          <w:lang w:val="en-US"/>
        </w:rPr>
        <w:t xml:space="preserve"> </w:t>
      </w:r>
      <w:r w:rsidRPr="63A959F2" w:rsidR="3498C1AE">
        <w:rPr>
          <w:rFonts w:ascii="Arial" w:hAnsi="Arial" w:eastAsia="Arial" w:cs="Arial"/>
          <w:b w:val="0"/>
          <w:bCs w:val="0"/>
          <w:i w:val="0"/>
          <w:iCs w:val="0"/>
          <w:caps w:val="0"/>
          <w:smallCaps w:val="0"/>
          <w:strike w:val="0"/>
          <w:dstrike w:val="0"/>
          <w:noProof w:val="0"/>
          <w:color w:val="auto"/>
          <w:sz w:val="24"/>
          <w:szCs w:val="24"/>
          <w:u w:val="none"/>
          <w:lang w:val="en-US"/>
        </w:rPr>
        <w:t>VRE-CBT is more effective than waitlist and as effective as traditional CBT for treating severe anxiety disorders</w:t>
      </w:r>
      <w:r w:rsidRPr="63A959F2" w:rsidR="3498C1AE">
        <w:rPr>
          <w:rFonts w:ascii="Arial" w:hAnsi="Arial" w:eastAsia="Arial" w:cs="Arial"/>
          <w:b w:val="0"/>
          <w:bCs w:val="0"/>
          <w:i w:val="0"/>
          <w:iCs w:val="0"/>
          <w:caps w:val="0"/>
          <w:smallCaps w:val="0"/>
          <w:noProof w:val="0"/>
          <w:color w:val="auto"/>
          <w:sz w:val="24"/>
          <w:szCs w:val="24"/>
          <w:u w:val="none"/>
          <w:lang w:val="en-US"/>
        </w:rPr>
        <w:t xml:space="preserve">. </w:t>
      </w:r>
      <w:r w:rsidRPr="63A959F2" w:rsidR="3498C1AE">
        <w:rPr>
          <w:rFonts w:ascii="Arial" w:hAnsi="Arial" w:eastAsia="Arial" w:cs="Arial"/>
          <w:b w:val="0"/>
          <w:bCs w:val="0"/>
          <w:i w:val="0"/>
          <w:iCs w:val="0"/>
          <w:caps w:val="0"/>
          <w:smallCaps w:val="0"/>
          <w:strike w:val="0"/>
          <w:dstrike w:val="0"/>
          <w:noProof w:val="0"/>
          <w:color w:val="auto"/>
          <w:sz w:val="24"/>
          <w:szCs w:val="24"/>
          <w:u w:val="none"/>
          <w:lang w:val="en-US"/>
        </w:rPr>
        <w:t>The study included 16 trials with 817 participants, showing a medium effect size favoring VRE-CBT over waitlist and a small, nonsignificant effect favoring CBT over VRE-CBT</w:t>
      </w:r>
      <w:r w:rsidRPr="63A959F2" w:rsidR="3498C1AE">
        <w:rPr>
          <w:rFonts w:ascii="Arial" w:hAnsi="Arial" w:eastAsia="Arial" w:cs="Arial"/>
          <w:b w:val="0"/>
          <w:bCs w:val="0"/>
          <w:i w:val="0"/>
          <w:iCs w:val="0"/>
          <w:caps w:val="0"/>
          <w:smallCaps w:val="0"/>
          <w:noProof w:val="0"/>
          <w:color w:val="auto"/>
          <w:sz w:val="24"/>
          <w:szCs w:val="24"/>
          <w:u w:val="none"/>
          <w:lang w:val="en-US"/>
        </w:rPr>
        <w:t xml:space="preserve">. </w:t>
      </w:r>
      <w:r w:rsidRPr="63A959F2" w:rsidR="3498C1AE">
        <w:rPr>
          <w:rFonts w:ascii="Arial" w:hAnsi="Arial" w:eastAsia="Arial" w:cs="Arial"/>
          <w:b w:val="0"/>
          <w:bCs w:val="0"/>
          <w:i w:val="0"/>
          <w:iCs w:val="0"/>
          <w:caps w:val="0"/>
          <w:smallCaps w:val="0"/>
          <w:strike w:val="0"/>
          <w:dstrike w:val="0"/>
          <w:noProof w:val="0"/>
          <w:color w:val="auto"/>
          <w:sz w:val="24"/>
          <w:szCs w:val="24"/>
          <w:u w:val="none"/>
          <w:lang w:val="en-US"/>
        </w:rPr>
        <w:t>Attrition rates were similar between VRE-CBT and CBT</w:t>
      </w:r>
      <w:r w:rsidRPr="63A959F2" w:rsidR="3498C1AE">
        <w:rPr>
          <w:rFonts w:ascii="Arial" w:hAnsi="Arial" w:eastAsia="Arial" w:cs="Arial"/>
          <w:b w:val="0"/>
          <w:bCs w:val="0"/>
          <w:i w:val="0"/>
          <w:iCs w:val="0"/>
          <w:caps w:val="0"/>
          <w:smallCaps w:val="0"/>
          <w:noProof w:val="0"/>
          <w:color w:val="auto"/>
          <w:sz w:val="24"/>
          <w:szCs w:val="24"/>
          <w:u w:val="none"/>
          <w:lang w:val="en-US"/>
        </w:rPr>
        <w:t>.</w:t>
      </w:r>
    </w:p>
    <w:p w:rsidR="63A959F2" w:rsidP="63A959F2" w:rsidRDefault="63A959F2" w14:paraId="65CD0F3E" w14:textId="469EEEAF">
      <w:pPr>
        <w:pStyle w:val="NormalWeb"/>
        <w:rPr>
          <w:rFonts w:ascii="Arial" w:hAnsi="Arial" w:eastAsia="Arial" w:cs="Arial"/>
          <w:b w:val="0"/>
          <w:bCs w:val="0"/>
          <w:i w:val="0"/>
          <w:iCs w:val="0"/>
          <w:caps w:val="0"/>
          <w:smallCaps w:val="0"/>
          <w:noProof w:val="0"/>
          <w:color w:val="auto"/>
          <w:sz w:val="24"/>
          <w:szCs w:val="24"/>
          <w:u w:val="none"/>
          <w:lang w:val="en-US"/>
        </w:rPr>
      </w:pPr>
    </w:p>
    <w:p w:rsidR="00234B39" w:rsidP="63A959F2" w:rsidRDefault="00000000" w14:paraId="45247207" w14:textId="77777777" w14:noSpellErr="1">
      <w:pPr>
        <w:pStyle w:val="Heading3"/>
        <w:divId w:val="465317432"/>
        <w:rPr>
          <w:rFonts w:ascii="Arial" w:hAnsi="Arial" w:eastAsia="Arial" w:cs="Arial"/>
          <w:color w:val="auto"/>
          <w:sz w:val="24"/>
          <w:szCs w:val="24"/>
          <w:u w:val="none"/>
          <w:lang w:val="en"/>
        </w:rPr>
      </w:pPr>
      <w:r w:rsidRPr="63A959F2" w:rsidR="00000000">
        <w:rPr>
          <w:rFonts w:ascii="Arial" w:hAnsi="Arial" w:eastAsia="Arial" w:cs="Arial"/>
          <w:color w:val="auto"/>
          <w:sz w:val="24"/>
          <w:szCs w:val="24"/>
          <w:u w:val="none"/>
          <w:lang w:val="en"/>
        </w:rPr>
        <w:t>Iteration 1</w:t>
      </w:r>
    </w:p>
    <w:p w:rsidR="00000000" w:rsidP="63A959F2" w:rsidRDefault="00000000" w14:paraId="76C200E3" w14:textId="056BA7C6">
      <w:pPr>
        <w:pStyle w:val="NormalWeb"/>
        <w:rPr>
          <w:rFonts w:ascii="Arial" w:hAnsi="Arial" w:eastAsia="Arial" w:cs="Arial"/>
          <w:noProof w:val="0"/>
          <w:color w:val="auto"/>
          <w:sz w:val="24"/>
          <w:szCs w:val="24"/>
          <w:lang w:val="en"/>
        </w:rPr>
      </w:pPr>
      <w:r w:rsidRPr="63A959F2" w:rsidR="00000000">
        <w:rPr>
          <w:rStyle w:val="Strong"/>
          <w:rFonts w:ascii="Arial" w:hAnsi="Arial" w:eastAsia="Arial" w:cs="Arial"/>
          <w:color w:val="auto"/>
          <w:sz w:val="24"/>
          <w:szCs w:val="24"/>
          <w:lang w:val="en"/>
        </w:rPr>
        <w:t>Description (50 words max)</w:t>
      </w:r>
      <w:r w:rsidRPr="63A959F2" w:rsidR="00000000">
        <w:rPr>
          <w:rFonts w:ascii="Arial" w:hAnsi="Arial" w:eastAsia="Arial" w:cs="Arial"/>
          <w:color w:val="auto"/>
          <w:sz w:val="24"/>
          <w:szCs w:val="24"/>
          <w:lang w:val="en"/>
        </w:rPr>
        <w:t xml:space="preserve">: </w:t>
      </w:r>
      <w:r w:rsidRPr="63A959F2" w:rsidR="4EE84D87">
        <w:rPr>
          <w:rFonts w:ascii="Arial" w:hAnsi="Arial" w:eastAsia="Arial" w:cs="Arial"/>
          <w:b w:val="0"/>
          <w:bCs w:val="0"/>
          <w:i w:val="0"/>
          <w:iCs w:val="0"/>
          <w:caps w:val="0"/>
          <w:smallCaps w:val="0"/>
          <w:noProof w:val="0"/>
          <w:color w:val="auto"/>
          <w:sz w:val="24"/>
          <w:szCs w:val="24"/>
          <w:lang w:val="en"/>
        </w:rPr>
        <w:t>Refine the summary to focus on the comparison between VRE-CBT and traditional CBT.</w:t>
      </w:r>
    </w:p>
    <w:p w:rsidR="00000000" w:rsidP="63A959F2" w:rsidRDefault="00000000" w14:paraId="56C4C14F" w14:textId="3A93BB7C">
      <w:pPr>
        <w:pStyle w:val="NormalWeb"/>
        <w:rPr>
          <w:rFonts w:ascii="Arial" w:hAnsi="Arial" w:eastAsia="Arial" w:cs="Arial"/>
          <w:noProof w:val="0"/>
          <w:color w:val="auto"/>
          <w:sz w:val="24"/>
          <w:szCs w:val="24"/>
          <w:lang w:val="en-US"/>
        </w:rPr>
      </w:pPr>
      <w:r w:rsidRPr="63A959F2" w:rsidR="00000000">
        <w:rPr>
          <w:rStyle w:val="Strong"/>
          <w:rFonts w:ascii="Arial" w:hAnsi="Arial" w:eastAsia="Arial" w:cs="Arial"/>
          <w:color w:val="auto"/>
          <w:sz w:val="24"/>
          <w:szCs w:val="24"/>
          <w:lang w:val="en-US"/>
        </w:rPr>
        <w:t>Generated Summary (100 words max)</w:t>
      </w:r>
      <w:r w:rsidRPr="63A959F2" w:rsidR="00000000">
        <w:rPr>
          <w:rFonts w:ascii="Arial" w:hAnsi="Arial" w:eastAsia="Arial" w:cs="Arial"/>
          <w:color w:val="auto"/>
          <w:sz w:val="24"/>
          <w:szCs w:val="24"/>
          <w:lang w:val="en-US"/>
        </w:rPr>
        <w:t xml:space="preserve">: </w:t>
      </w:r>
      <w:r w:rsidRPr="63A959F2" w:rsidR="0DA8C421">
        <w:rPr>
          <w:rFonts w:ascii="Arial" w:hAnsi="Arial" w:eastAsia="Arial" w:cs="Arial"/>
          <w:b w:val="0"/>
          <w:bCs w:val="0"/>
          <w:i w:val="0"/>
          <w:iCs w:val="0"/>
          <w:caps w:val="0"/>
          <w:smallCaps w:val="0"/>
          <w:strike w:val="0"/>
          <w:dstrike w:val="0"/>
          <w:noProof w:val="0"/>
          <w:color w:val="auto"/>
          <w:sz w:val="24"/>
          <w:szCs w:val="24"/>
          <w:u w:val="none"/>
          <w:lang w:val="en-US"/>
        </w:rPr>
        <w:t xml:space="preserve">The meta-analysis found that VRE-CBT is as effective as traditional CBT for severe anxiety disorders. The study included 16 trials with 817 participants. The effect size for VRE-CBT compared to CBT was small and nonsignificant, </w:t>
      </w:r>
      <w:r w:rsidRPr="63A959F2" w:rsidR="0DA8C421">
        <w:rPr>
          <w:rFonts w:ascii="Arial" w:hAnsi="Arial" w:eastAsia="Arial" w:cs="Arial"/>
          <w:b w:val="0"/>
          <w:bCs w:val="0"/>
          <w:i w:val="0"/>
          <w:iCs w:val="0"/>
          <w:caps w:val="0"/>
          <w:smallCaps w:val="0"/>
          <w:noProof w:val="0"/>
          <w:color w:val="auto"/>
          <w:sz w:val="24"/>
          <w:szCs w:val="24"/>
          <w:u w:val="none"/>
          <w:lang w:val="en-US"/>
        </w:rPr>
        <w:t>indicating</w:t>
      </w:r>
      <w:r w:rsidRPr="63A959F2" w:rsidR="0DA8C421">
        <w:rPr>
          <w:rFonts w:ascii="Arial" w:hAnsi="Arial" w:eastAsia="Arial" w:cs="Arial"/>
          <w:b w:val="0"/>
          <w:bCs w:val="0"/>
          <w:i w:val="0"/>
          <w:iCs w:val="0"/>
          <w:caps w:val="0"/>
          <w:smallCaps w:val="0"/>
          <w:noProof w:val="0"/>
          <w:color w:val="auto"/>
          <w:sz w:val="24"/>
          <w:szCs w:val="24"/>
          <w:u w:val="none"/>
          <w:lang w:val="en-US"/>
        </w:rPr>
        <w:t xml:space="preserve"> similar efficacy. Attrition rates between the two therapies were comparable</w:t>
      </w:r>
      <w:r w:rsidRPr="63A959F2" w:rsidR="53D42BE5">
        <w:rPr>
          <w:rFonts w:ascii="Arial" w:hAnsi="Arial" w:eastAsia="Arial" w:cs="Arial"/>
          <w:b w:val="0"/>
          <w:bCs w:val="0"/>
          <w:i w:val="0"/>
          <w:iCs w:val="0"/>
          <w:caps w:val="0"/>
          <w:smallCaps w:val="0"/>
          <w:noProof w:val="0"/>
          <w:color w:val="auto"/>
          <w:sz w:val="24"/>
          <w:szCs w:val="24"/>
          <w:u w:val="none"/>
          <w:lang w:val="en-US"/>
        </w:rPr>
        <w:t>.</w:t>
      </w:r>
    </w:p>
    <w:p w:rsidR="63A959F2" w:rsidP="63A959F2" w:rsidRDefault="63A959F2" w14:paraId="62D410EA" w14:textId="6F2F1457">
      <w:pPr>
        <w:pStyle w:val="NormalWeb"/>
        <w:rPr>
          <w:rFonts w:ascii="Arial" w:hAnsi="Arial" w:eastAsia="Arial" w:cs="Arial"/>
          <w:b w:val="0"/>
          <w:bCs w:val="0"/>
          <w:i w:val="0"/>
          <w:iCs w:val="0"/>
          <w:caps w:val="0"/>
          <w:smallCaps w:val="0"/>
          <w:noProof w:val="0"/>
          <w:color w:val="auto"/>
          <w:sz w:val="24"/>
          <w:szCs w:val="24"/>
          <w:u w:val="none"/>
          <w:lang w:val="en-US"/>
        </w:rPr>
      </w:pPr>
    </w:p>
    <w:p w:rsidR="00234B39" w:rsidP="63A959F2" w:rsidRDefault="00000000" w14:paraId="1825179E" w14:textId="77777777" w14:noSpellErr="1">
      <w:pPr>
        <w:pStyle w:val="Heading3"/>
        <w:divId w:val="465317432"/>
        <w:rPr>
          <w:rFonts w:ascii="Arial" w:hAnsi="Arial" w:eastAsia="Arial" w:cs="Arial"/>
          <w:color w:val="auto"/>
          <w:sz w:val="24"/>
          <w:szCs w:val="24"/>
          <w:lang w:val="en"/>
        </w:rPr>
      </w:pPr>
      <w:r w:rsidRPr="63A959F2" w:rsidR="00000000">
        <w:rPr>
          <w:rFonts w:ascii="Arial" w:hAnsi="Arial" w:eastAsia="Arial" w:cs="Arial"/>
          <w:color w:val="auto"/>
          <w:sz w:val="24"/>
          <w:szCs w:val="24"/>
          <w:lang w:val="en"/>
        </w:rPr>
        <w:t>Iteration 2</w:t>
      </w:r>
    </w:p>
    <w:p w:rsidR="00000000" w:rsidP="63A959F2" w:rsidRDefault="00000000" w14:paraId="4A099950" w14:textId="6F3CF18E">
      <w:pPr>
        <w:pStyle w:val="NormalWeb"/>
        <w:rPr>
          <w:rFonts w:ascii="Arial" w:hAnsi="Arial" w:eastAsia="Arial" w:cs="Arial"/>
          <w:noProof w:val="0"/>
          <w:color w:val="auto"/>
          <w:sz w:val="24"/>
          <w:szCs w:val="24"/>
          <w:lang w:val="en"/>
        </w:rPr>
      </w:pPr>
      <w:r w:rsidRPr="63A959F2" w:rsidR="00000000">
        <w:rPr>
          <w:rStyle w:val="Strong"/>
          <w:rFonts w:ascii="Arial" w:hAnsi="Arial" w:eastAsia="Arial" w:cs="Arial"/>
          <w:color w:val="auto"/>
          <w:sz w:val="24"/>
          <w:szCs w:val="24"/>
          <w:lang w:val="en"/>
        </w:rPr>
        <w:t>Description (50 words max)</w:t>
      </w:r>
      <w:r w:rsidRPr="63A959F2" w:rsidR="00000000">
        <w:rPr>
          <w:rFonts w:ascii="Arial" w:hAnsi="Arial" w:eastAsia="Arial" w:cs="Arial"/>
          <w:color w:val="auto"/>
          <w:sz w:val="24"/>
          <w:szCs w:val="24"/>
          <w:lang w:val="en"/>
        </w:rPr>
        <w:t xml:space="preserve">: </w:t>
      </w:r>
      <w:r w:rsidRPr="63A959F2" w:rsidR="7222F248">
        <w:rPr>
          <w:rFonts w:ascii="Arial" w:hAnsi="Arial" w:eastAsia="Arial" w:cs="Arial"/>
          <w:b w:val="0"/>
          <w:bCs w:val="0"/>
          <w:i w:val="0"/>
          <w:iCs w:val="0"/>
          <w:caps w:val="0"/>
          <w:smallCaps w:val="0"/>
          <w:noProof w:val="0"/>
          <w:color w:val="auto"/>
          <w:sz w:val="24"/>
          <w:szCs w:val="24"/>
          <w:lang w:val="en"/>
        </w:rPr>
        <w:t>Emphasize the potential benefits and limitations of VRE-CBT.</w:t>
      </w:r>
    </w:p>
    <w:p w:rsidR="00000000" w:rsidP="63A959F2" w:rsidRDefault="00000000" w14:paraId="54D86730" w14:textId="2CDDB0F4">
      <w:pPr>
        <w:pStyle w:val="NormalWeb"/>
        <w:suppressLineNumbers w:val="0"/>
        <w:bidi w:val="0"/>
        <w:spacing w:beforeAutospacing="on" w:afterAutospacing="on" w:line="259" w:lineRule="auto"/>
        <w:ind w:left="0" w:right="0"/>
        <w:jc w:val="left"/>
        <w:rPr>
          <w:rFonts w:ascii="Arial" w:hAnsi="Arial" w:eastAsia="Arial" w:cs="Arial"/>
          <w:noProof w:val="0"/>
          <w:color w:val="auto"/>
          <w:sz w:val="24"/>
          <w:szCs w:val="24"/>
          <w:lang w:val="en"/>
        </w:rPr>
      </w:pPr>
      <w:r w:rsidRPr="63A959F2" w:rsidR="00000000">
        <w:rPr>
          <w:rStyle w:val="Strong"/>
          <w:rFonts w:ascii="Arial" w:hAnsi="Arial" w:eastAsia="Arial" w:cs="Arial"/>
          <w:color w:val="auto"/>
          <w:sz w:val="24"/>
          <w:szCs w:val="24"/>
          <w:lang w:val="en"/>
        </w:rPr>
        <w:t>Generated Summary (100 words max)</w:t>
      </w:r>
      <w:r w:rsidRPr="63A959F2" w:rsidR="00000000">
        <w:rPr>
          <w:rFonts w:ascii="Arial" w:hAnsi="Arial" w:eastAsia="Arial" w:cs="Arial"/>
          <w:color w:val="auto"/>
          <w:sz w:val="24"/>
          <w:szCs w:val="24"/>
          <w:lang w:val="en"/>
        </w:rPr>
        <w:t xml:space="preserve">: </w:t>
      </w:r>
      <w:r w:rsidRPr="63A959F2" w:rsidR="41002EDF">
        <w:rPr>
          <w:rFonts w:ascii="Arial" w:hAnsi="Arial" w:eastAsia="Arial" w:cs="Arial"/>
          <w:b w:val="0"/>
          <w:bCs w:val="0"/>
          <w:i w:val="0"/>
          <w:iCs w:val="0"/>
          <w:caps w:val="0"/>
          <w:smallCaps w:val="0"/>
          <w:noProof w:val="0"/>
          <w:color w:val="auto"/>
          <w:sz w:val="24"/>
          <w:szCs w:val="24"/>
          <w:lang w:val="en"/>
        </w:rPr>
        <w:t>VRE-CBT offers a promising alternative to traditional CBT for severe anxiety disorders, with similar efficacy and comparable attrition rates. The study highlights VRE-CBT’s advantages, such as controlled exposure and patient preference, but also notes the need for high-quality randomized controlled trials to confirm these findings.</w:t>
      </w:r>
    </w:p>
    <w:p w:rsidR="63A959F2" w:rsidP="63A959F2" w:rsidRDefault="63A959F2" w14:paraId="11E9A31E" w14:textId="62D47D74">
      <w:pPr>
        <w:pStyle w:val="NormalWeb"/>
        <w:suppressLineNumbers w:val="0"/>
        <w:bidi w:val="0"/>
        <w:spacing w:beforeAutospacing="on" w:afterAutospacing="on" w:line="259" w:lineRule="auto"/>
        <w:ind w:left="0" w:right="0"/>
        <w:jc w:val="left"/>
        <w:rPr>
          <w:rFonts w:ascii="Arial" w:hAnsi="Arial" w:eastAsia="Arial" w:cs="Arial"/>
          <w:b w:val="0"/>
          <w:bCs w:val="0"/>
          <w:i w:val="0"/>
          <w:iCs w:val="0"/>
          <w:caps w:val="0"/>
          <w:smallCaps w:val="0"/>
          <w:noProof w:val="0"/>
          <w:color w:val="auto"/>
          <w:sz w:val="24"/>
          <w:szCs w:val="24"/>
          <w:lang w:val="en"/>
        </w:rPr>
      </w:pPr>
    </w:p>
    <w:p w:rsidR="00234B39" w:rsidP="63A959F2" w:rsidRDefault="00000000" w14:paraId="31097DB1" w14:textId="77777777" w14:noSpellErr="1">
      <w:pPr>
        <w:pStyle w:val="Heading3"/>
        <w:divId w:val="465317432"/>
        <w:rPr>
          <w:rFonts w:ascii="Arial" w:hAnsi="Arial" w:eastAsia="Arial" w:cs="Arial"/>
          <w:color w:val="auto"/>
          <w:sz w:val="24"/>
          <w:szCs w:val="24"/>
          <w:lang w:val="en"/>
        </w:rPr>
      </w:pPr>
      <w:r w:rsidRPr="63A959F2" w:rsidR="00000000">
        <w:rPr>
          <w:rFonts w:ascii="Arial" w:hAnsi="Arial" w:eastAsia="Arial" w:cs="Arial"/>
          <w:color w:val="auto"/>
          <w:sz w:val="24"/>
          <w:szCs w:val="24"/>
          <w:lang w:val="en"/>
        </w:rPr>
        <w:t>Final Prompt</w:t>
      </w:r>
    </w:p>
    <w:p w:rsidR="00000000" w:rsidP="63A959F2" w:rsidRDefault="00000000" w14:paraId="10CF5A90" w14:textId="584AD74F">
      <w:pPr>
        <w:pStyle w:val="NormalWeb"/>
        <w:rPr>
          <w:rFonts w:ascii="Arial" w:hAnsi="Arial" w:eastAsia="Arial" w:cs="Arial"/>
          <w:noProof w:val="0"/>
          <w:color w:val="auto"/>
          <w:sz w:val="24"/>
          <w:szCs w:val="24"/>
          <w:lang w:val="en-US"/>
        </w:rPr>
      </w:pPr>
      <w:r w:rsidRPr="63A959F2" w:rsidR="00000000">
        <w:rPr>
          <w:rStyle w:val="Strong"/>
          <w:rFonts w:ascii="Arial" w:hAnsi="Arial" w:eastAsia="Arial" w:cs="Arial"/>
          <w:color w:val="auto"/>
          <w:sz w:val="24"/>
          <w:szCs w:val="24"/>
          <w:lang w:val="en-US"/>
        </w:rPr>
        <w:t>Description (50 words max)</w:t>
      </w:r>
      <w:r w:rsidRPr="63A959F2" w:rsidR="00000000">
        <w:rPr>
          <w:rFonts w:ascii="Arial" w:hAnsi="Arial" w:eastAsia="Arial" w:cs="Arial"/>
          <w:color w:val="auto"/>
          <w:sz w:val="24"/>
          <w:szCs w:val="24"/>
          <w:lang w:val="en-US"/>
        </w:rPr>
        <w:t xml:space="preserve">: </w:t>
      </w:r>
      <w:r w:rsidRPr="63A959F2" w:rsidR="22A76910">
        <w:rPr>
          <w:rFonts w:ascii="Arial" w:hAnsi="Arial" w:eastAsia="Arial" w:cs="Arial"/>
          <w:b w:val="0"/>
          <w:bCs w:val="0"/>
          <w:i w:val="0"/>
          <w:iCs w:val="0"/>
          <w:caps w:val="0"/>
          <w:smallCaps w:val="0"/>
          <w:noProof w:val="0"/>
          <w:color w:val="auto"/>
          <w:sz w:val="24"/>
          <w:szCs w:val="24"/>
          <w:lang w:val="en-US"/>
        </w:rPr>
        <w:t>Provide a concise summary highlighting the main findings and implications of the study on VRE-CBT for severe anxiety disorders.</w:t>
      </w:r>
    </w:p>
    <w:p w:rsidR="00000000" w:rsidP="63A959F2" w:rsidRDefault="00000000" w14:paraId="7507360F" w14:textId="004CE13A">
      <w:pPr>
        <w:pStyle w:val="NormalWeb"/>
        <w:rPr>
          <w:rFonts w:ascii="Arial" w:hAnsi="Arial" w:eastAsia="Arial" w:cs="Arial"/>
          <w:noProof w:val="0"/>
          <w:color w:val="auto"/>
          <w:sz w:val="24"/>
          <w:szCs w:val="24"/>
          <w:lang w:val="en-US"/>
        </w:rPr>
      </w:pPr>
      <w:r w:rsidRPr="63A959F2" w:rsidR="00000000">
        <w:rPr>
          <w:rStyle w:val="Strong"/>
          <w:rFonts w:ascii="Arial" w:hAnsi="Arial" w:eastAsia="Arial" w:cs="Arial"/>
          <w:color w:val="auto"/>
          <w:sz w:val="24"/>
          <w:szCs w:val="24"/>
          <w:lang w:val="en-US"/>
        </w:rPr>
        <w:t>Generated Summary (100 words max)</w:t>
      </w:r>
      <w:r w:rsidRPr="63A959F2" w:rsidR="00000000">
        <w:rPr>
          <w:rFonts w:ascii="Arial" w:hAnsi="Arial" w:eastAsia="Arial" w:cs="Arial"/>
          <w:color w:val="auto"/>
          <w:sz w:val="24"/>
          <w:szCs w:val="24"/>
          <w:lang w:val="en-US"/>
        </w:rPr>
        <w:t>:</w:t>
      </w:r>
      <w:r w:rsidRPr="63A959F2" w:rsidR="50C140D5">
        <w:rPr>
          <w:rFonts w:ascii="Arial" w:hAnsi="Arial" w:eastAsia="Arial" w:cs="Arial"/>
          <w:b w:val="0"/>
          <w:bCs w:val="0"/>
          <w:i w:val="0"/>
          <w:iCs w:val="0"/>
          <w:caps w:val="0"/>
          <w:smallCaps w:val="0"/>
          <w:noProof w:val="0"/>
          <w:color w:val="auto"/>
          <w:sz w:val="24"/>
          <w:szCs w:val="24"/>
          <w:lang w:val="en-US"/>
        </w:rPr>
        <w:t xml:space="preserve"> VRE-CBT is as effective as traditional CBT for severe anxiety disorders, with similar attrition rates. The study, involving 16 trials and 817 participants, underscores VRE-CBT’s potential as </w:t>
      </w:r>
      <w:r w:rsidRPr="63A959F2" w:rsidR="50C140D5">
        <w:rPr>
          <w:rFonts w:ascii="Arial" w:hAnsi="Arial" w:eastAsia="Arial" w:cs="Arial"/>
          <w:b w:val="0"/>
          <w:bCs w:val="0"/>
          <w:i w:val="0"/>
          <w:iCs w:val="0"/>
          <w:caps w:val="0"/>
          <w:smallCaps w:val="0"/>
          <w:noProof w:val="0"/>
          <w:color w:val="auto"/>
          <w:sz w:val="24"/>
          <w:szCs w:val="24"/>
          <w:lang w:val="en-US"/>
        </w:rPr>
        <w:t>a viable</w:t>
      </w:r>
      <w:r w:rsidRPr="63A959F2" w:rsidR="50C140D5">
        <w:rPr>
          <w:rFonts w:ascii="Arial" w:hAnsi="Arial" w:eastAsia="Arial" w:cs="Arial"/>
          <w:b w:val="0"/>
          <w:bCs w:val="0"/>
          <w:i w:val="0"/>
          <w:iCs w:val="0"/>
          <w:caps w:val="0"/>
          <w:smallCaps w:val="0"/>
          <w:noProof w:val="0"/>
          <w:color w:val="auto"/>
          <w:sz w:val="24"/>
          <w:szCs w:val="24"/>
          <w:lang w:val="en-US"/>
        </w:rPr>
        <w:t xml:space="preserve"> alternative, emphasizing the need for further high-quality trials to </w:t>
      </w:r>
      <w:r w:rsidRPr="63A959F2" w:rsidR="50C140D5">
        <w:rPr>
          <w:rFonts w:ascii="Arial" w:hAnsi="Arial" w:eastAsia="Arial" w:cs="Arial"/>
          <w:b w:val="0"/>
          <w:bCs w:val="0"/>
          <w:i w:val="0"/>
          <w:iCs w:val="0"/>
          <w:caps w:val="0"/>
          <w:smallCaps w:val="0"/>
          <w:noProof w:val="0"/>
          <w:color w:val="auto"/>
          <w:sz w:val="24"/>
          <w:szCs w:val="24"/>
          <w:lang w:val="en-US"/>
        </w:rPr>
        <w:t>validate</w:t>
      </w:r>
      <w:r w:rsidRPr="63A959F2" w:rsidR="50C140D5">
        <w:rPr>
          <w:rFonts w:ascii="Arial" w:hAnsi="Arial" w:eastAsia="Arial" w:cs="Arial"/>
          <w:b w:val="0"/>
          <w:bCs w:val="0"/>
          <w:i w:val="0"/>
          <w:iCs w:val="0"/>
          <w:caps w:val="0"/>
          <w:smallCaps w:val="0"/>
          <w:noProof w:val="0"/>
          <w:color w:val="auto"/>
          <w:sz w:val="24"/>
          <w:szCs w:val="24"/>
          <w:lang w:val="en-US"/>
        </w:rPr>
        <w:t xml:space="preserve"> these results.</w:t>
      </w:r>
    </w:p>
    <w:p w:rsidR="63A959F2" w:rsidP="63A959F2" w:rsidRDefault="63A959F2" w14:paraId="3822CFAB" w14:textId="6DC2DC76">
      <w:pPr>
        <w:pStyle w:val="NormalWeb"/>
        <w:rPr>
          <w:rFonts w:ascii="Arial" w:hAnsi="Arial" w:eastAsia="Arial" w:cs="Arial"/>
          <w:b w:val="0"/>
          <w:bCs w:val="0"/>
          <w:i w:val="0"/>
          <w:iCs w:val="0"/>
          <w:caps w:val="0"/>
          <w:smallCaps w:val="0"/>
          <w:noProof w:val="0"/>
          <w:color w:val="auto"/>
          <w:sz w:val="24"/>
          <w:szCs w:val="24"/>
          <w:lang w:val="en-US"/>
        </w:rPr>
      </w:pPr>
    </w:p>
    <w:p w:rsidR="00234B39" w:rsidP="63A959F2" w:rsidRDefault="00000000" w14:paraId="637D6EC5" w14:textId="77777777" w14:noSpellErr="1">
      <w:pPr>
        <w:pStyle w:val="Heading3"/>
        <w:divId w:val="465317432"/>
        <w:rPr>
          <w:rFonts w:ascii="Arial" w:hAnsi="Arial" w:eastAsia="Arial" w:cs="Arial"/>
          <w:color w:val="auto"/>
          <w:sz w:val="24"/>
          <w:szCs w:val="24"/>
          <w:lang w:val="en"/>
        </w:rPr>
      </w:pPr>
      <w:r w:rsidRPr="63A959F2" w:rsidR="00000000">
        <w:rPr>
          <w:rFonts w:ascii="Arial" w:hAnsi="Arial" w:eastAsia="Arial" w:cs="Arial"/>
          <w:color w:val="auto"/>
          <w:sz w:val="24"/>
          <w:szCs w:val="24"/>
          <w:lang w:val="en"/>
        </w:rPr>
        <w:t>Insights and Applications</w:t>
      </w:r>
    </w:p>
    <w:p w:rsidR="00000000" w:rsidP="63A959F2" w:rsidRDefault="00000000" w14:paraId="43E40DFB" w14:textId="311F39CC">
      <w:pPr>
        <w:pStyle w:val="NormalWeb"/>
        <w:rPr>
          <w:rFonts w:ascii="Arial" w:hAnsi="Arial" w:eastAsia="Arial" w:cs="Arial"/>
          <w:b w:val="0"/>
          <w:bCs w:val="0"/>
          <w:i w:val="0"/>
          <w:iCs w:val="0"/>
          <w:caps w:val="0"/>
          <w:smallCaps w:val="0"/>
          <w:noProof w:val="0"/>
          <w:color w:val="auto"/>
          <w:sz w:val="24"/>
          <w:szCs w:val="24"/>
          <w:lang w:val="en-US"/>
        </w:rPr>
      </w:pPr>
      <w:r w:rsidRPr="63A959F2" w:rsidR="00000000">
        <w:rPr>
          <w:rStyle w:val="Strong"/>
          <w:rFonts w:ascii="Arial" w:hAnsi="Arial" w:eastAsia="Arial" w:cs="Arial"/>
          <w:color w:val="auto"/>
          <w:sz w:val="24"/>
          <w:szCs w:val="24"/>
          <w:lang w:val="en-US"/>
        </w:rPr>
        <w:t>Key Insights (150 words max)</w:t>
      </w:r>
      <w:r w:rsidRPr="63A959F2" w:rsidR="46507C07">
        <w:rPr>
          <w:rFonts w:ascii="Arial" w:hAnsi="Arial" w:eastAsia="Arial" w:cs="Arial"/>
          <w:color w:val="auto"/>
          <w:sz w:val="24"/>
          <w:szCs w:val="24"/>
          <w:lang w:val="en-US"/>
        </w:rPr>
        <w:t>: The</w:t>
      </w:r>
      <w:r w:rsidRPr="63A959F2" w:rsidR="189ACA93">
        <w:rPr>
          <w:rFonts w:ascii="Arial" w:hAnsi="Arial" w:eastAsia="Arial" w:cs="Arial"/>
          <w:b w:val="0"/>
          <w:bCs w:val="0"/>
          <w:i w:val="0"/>
          <w:iCs w:val="0"/>
          <w:caps w:val="0"/>
          <w:smallCaps w:val="0"/>
          <w:noProof w:val="0"/>
          <w:color w:val="auto"/>
          <w:sz w:val="24"/>
          <w:szCs w:val="24"/>
          <w:lang w:val="en-US"/>
        </w:rPr>
        <w:t xml:space="preserve"> study </w:t>
      </w:r>
      <w:r w:rsidRPr="63A959F2" w:rsidR="189ACA93">
        <w:rPr>
          <w:rFonts w:ascii="Arial" w:hAnsi="Arial" w:eastAsia="Arial" w:cs="Arial"/>
          <w:b w:val="0"/>
          <w:bCs w:val="0"/>
          <w:i w:val="0"/>
          <w:iCs w:val="0"/>
          <w:caps w:val="0"/>
          <w:smallCaps w:val="0"/>
          <w:noProof w:val="0"/>
          <w:color w:val="auto"/>
          <w:sz w:val="24"/>
          <w:szCs w:val="24"/>
          <w:lang w:val="en-US"/>
        </w:rPr>
        <w:t>demonstrates</w:t>
      </w:r>
      <w:r w:rsidRPr="63A959F2" w:rsidR="189ACA93">
        <w:rPr>
          <w:rFonts w:ascii="Arial" w:hAnsi="Arial" w:eastAsia="Arial" w:cs="Arial"/>
          <w:b w:val="0"/>
          <w:bCs w:val="0"/>
          <w:i w:val="0"/>
          <w:iCs w:val="0"/>
          <w:caps w:val="0"/>
          <w:smallCaps w:val="0"/>
          <w:noProof w:val="0"/>
          <w:color w:val="auto"/>
          <w:sz w:val="24"/>
          <w:szCs w:val="24"/>
          <w:lang w:val="en-US"/>
        </w:rPr>
        <w:t xml:space="preserve"> that VRE-CBT is </w:t>
      </w:r>
      <w:r w:rsidRPr="63A959F2" w:rsidR="189ACA93">
        <w:rPr>
          <w:rFonts w:ascii="Arial" w:hAnsi="Arial" w:eastAsia="Arial" w:cs="Arial"/>
          <w:b w:val="0"/>
          <w:bCs w:val="0"/>
          <w:i w:val="0"/>
          <w:iCs w:val="0"/>
          <w:caps w:val="0"/>
          <w:smallCaps w:val="0"/>
          <w:noProof w:val="0"/>
          <w:color w:val="auto"/>
          <w:sz w:val="24"/>
          <w:szCs w:val="24"/>
          <w:lang w:val="en-US"/>
        </w:rPr>
        <w:t>a viable</w:t>
      </w:r>
      <w:r w:rsidRPr="63A959F2" w:rsidR="189ACA93">
        <w:rPr>
          <w:rFonts w:ascii="Arial" w:hAnsi="Arial" w:eastAsia="Arial" w:cs="Arial"/>
          <w:b w:val="0"/>
          <w:bCs w:val="0"/>
          <w:i w:val="0"/>
          <w:iCs w:val="0"/>
          <w:caps w:val="0"/>
          <w:smallCaps w:val="0"/>
          <w:noProof w:val="0"/>
          <w:color w:val="auto"/>
          <w:sz w:val="24"/>
          <w:szCs w:val="24"/>
          <w:lang w:val="en-US"/>
        </w:rPr>
        <w:t xml:space="preserve"> alternative to traditional CBT for severe anxiety disorders, offering similar efficacy and patient preference. VRE-CBT allows controlled, individualized exposure in a safe clinical setting, which can be particularly beneficial for patients reluctant to engage in in vivo exposure. However, the study also highlights the need for more high-quality randomized controlled trials to confirm these findings and address potential biases.</w:t>
      </w:r>
    </w:p>
    <w:p w:rsidR="63A959F2" w:rsidP="63A959F2" w:rsidRDefault="63A959F2" w14:paraId="0277E939" w14:textId="005B2CF8">
      <w:pPr>
        <w:pStyle w:val="NormalWeb"/>
        <w:rPr>
          <w:rFonts w:ascii="Arial" w:hAnsi="Arial" w:eastAsia="Arial" w:cs="Arial"/>
          <w:b w:val="0"/>
          <w:bCs w:val="0"/>
          <w:i w:val="0"/>
          <w:iCs w:val="0"/>
          <w:caps w:val="0"/>
          <w:smallCaps w:val="0"/>
          <w:noProof w:val="0"/>
          <w:color w:val="auto"/>
          <w:sz w:val="24"/>
          <w:szCs w:val="24"/>
          <w:lang w:val="en-US"/>
        </w:rPr>
      </w:pPr>
    </w:p>
    <w:p w:rsidR="00000000" w:rsidP="63A959F2" w:rsidRDefault="00000000" w14:paraId="2DEF2C9A" w14:textId="030FA211">
      <w:pPr>
        <w:pStyle w:val="NormalWeb"/>
        <w:rPr>
          <w:rFonts w:ascii="Arial" w:hAnsi="Arial" w:eastAsia="Arial" w:cs="Arial"/>
          <w:noProof w:val="0"/>
          <w:color w:val="auto"/>
          <w:sz w:val="24"/>
          <w:szCs w:val="24"/>
          <w:lang w:val="en"/>
        </w:rPr>
      </w:pPr>
      <w:r w:rsidRPr="63A959F2" w:rsidR="00000000">
        <w:rPr>
          <w:rStyle w:val="Strong"/>
          <w:rFonts w:ascii="Arial" w:hAnsi="Arial" w:eastAsia="Arial" w:cs="Arial"/>
          <w:color w:val="auto"/>
          <w:sz w:val="24"/>
          <w:szCs w:val="24"/>
          <w:lang w:val="en"/>
        </w:rPr>
        <w:t>Potential Applications (150 words max)</w:t>
      </w:r>
      <w:r w:rsidRPr="63A959F2" w:rsidR="00000000">
        <w:rPr>
          <w:rFonts w:ascii="Arial" w:hAnsi="Arial" w:eastAsia="Arial" w:cs="Arial"/>
          <w:color w:val="auto"/>
          <w:sz w:val="24"/>
          <w:szCs w:val="24"/>
          <w:lang w:val="en"/>
        </w:rPr>
        <w:t xml:space="preserve">: </w:t>
      </w:r>
      <w:r w:rsidRPr="63A959F2" w:rsidR="5FD1FEF8">
        <w:rPr>
          <w:rFonts w:ascii="Arial" w:hAnsi="Arial" w:eastAsia="Arial" w:cs="Arial"/>
          <w:b w:val="0"/>
          <w:bCs w:val="0"/>
          <w:i w:val="0"/>
          <w:iCs w:val="0"/>
          <w:caps w:val="0"/>
          <w:smallCaps w:val="0"/>
          <w:noProof w:val="0"/>
          <w:color w:val="auto"/>
          <w:sz w:val="24"/>
          <w:szCs w:val="24"/>
          <w:lang w:val="en"/>
        </w:rPr>
        <w:t>VRE-CBT can be integrated into clinical practice as an alternative to traditional CBT, particularly for patients with severe anxiety disorders who prefer virtual exposure. It can also be used in settings where in vivo exposure is impractical or too aversive for patients. Additionally, VRE-CBT can be tailored to individual patient needs, potentially improving treatment adherence and outcomes.</w:t>
      </w:r>
    </w:p>
    <w:p w:rsidR="63A959F2" w:rsidP="63A959F2" w:rsidRDefault="63A959F2" w14:paraId="7594EF73" w14:textId="3C85B5F2">
      <w:pPr>
        <w:pStyle w:val="NormalWeb"/>
        <w:rPr>
          <w:rFonts w:ascii="Arial" w:hAnsi="Arial" w:eastAsia="Arial" w:cs="Arial"/>
          <w:color w:val="auto"/>
          <w:sz w:val="24"/>
          <w:szCs w:val="24"/>
          <w:lang w:val="en"/>
        </w:rPr>
      </w:pPr>
    </w:p>
    <w:p w:rsidR="00234B39" w:rsidP="63A959F2" w:rsidRDefault="00000000" w14:paraId="4DAF81B3" w14:textId="77777777" w14:noSpellErr="1">
      <w:pPr>
        <w:pStyle w:val="Heading3"/>
        <w:divId w:val="465317432"/>
        <w:rPr>
          <w:rFonts w:ascii="Arial" w:hAnsi="Arial" w:eastAsia="Arial" w:cs="Arial"/>
          <w:color w:val="auto"/>
          <w:sz w:val="24"/>
          <w:szCs w:val="24"/>
          <w:lang w:val="en"/>
        </w:rPr>
      </w:pPr>
      <w:r w:rsidRPr="63A959F2" w:rsidR="00000000">
        <w:rPr>
          <w:rFonts w:ascii="Arial" w:hAnsi="Arial" w:eastAsia="Arial" w:cs="Arial"/>
          <w:color w:val="auto"/>
          <w:sz w:val="24"/>
          <w:szCs w:val="24"/>
          <w:lang w:val="en"/>
        </w:rPr>
        <w:t>Evaluation</w:t>
      </w:r>
    </w:p>
    <w:p w:rsidR="00000000" w:rsidP="63A959F2" w:rsidRDefault="00000000" w14:paraId="3C98FCC4" w14:textId="34C6918E">
      <w:pPr>
        <w:pStyle w:val="NormalWeb"/>
        <w:rPr>
          <w:rFonts w:ascii="Arial" w:hAnsi="Arial" w:eastAsia="Arial" w:cs="Arial"/>
          <w:noProof w:val="0"/>
          <w:color w:val="auto"/>
          <w:sz w:val="24"/>
          <w:szCs w:val="24"/>
          <w:lang w:val="en"/>
        </w:rPr>
      </w:pPr>
      <w:r w:rsidRPr="63A959F2" w:rsidR="00000000">
        <w:rPr>
          <w:rStyle w:val="Strong"/>
          <w:rFonts w:ascii="Arial" w:hAnsi="Arial" w:eastAsia="Arial" w:cs="Arial"/>
          <w:color w:val="auto"/>
          <w:sz w:val="24"/>
          <w:szCs w:val="24"/>
          <w:lang w:val="en"/>
        </w:rPr>
        <w:t>Clarity (50 words max)</w:t>
      </w:r>
      <w:r w:rsidRPr="63A959F2" w:rsidR="00000000">
        <w:rPr>
          <w:rFonts w:ascii="Arial" w:hAnsi="Arial" w:eastAsia="Arial" w:cs="Arial"/>
          <w:color w:val="auto"/>
          <w:sz w:val="24"/>
          <w:szCs w:val="24"/>
          <w:lang w:val="en"/>
        </w:rPr>
        <w:t xml:space="preserve">: </w:t>
      </w:r>
      <w:r w:rsidRPr="63A959F2" w:rsidR="243834D9">
        <w:rPr>
          <w:rFonts w:ascii="Arial" w:hAnsi="Arial" w:eastAsia="Arial" w:cs="Arial"/>
          <w:b w:val="0"/>
          <w:bCs w:val="0"/>
          <w:i w:val="0"/>
          <w:iCs w:val="0"/>
          <w:caps w:val="0"/>
          <w:smallCaps w:val="0"/>
          <w:noProof w:val="0"/>
          <w:color w:val="auto"/>
          <w:sz w:val="24"/>
          <w:szCs w:val="24"/>
          <w:lang w:val="en"/>
        </w:rPr>
        <w:t>The final summary and insights are clear and concise, effectively conveying the main findings and implications of the study.</w:t>
      </w:r>
    </w:p>
    <w:p w:rsidR="00234B39" w:rsidP="63A959F2" w:rsidRDefault="00000000" w14:paraId="2C98F647" w14:textId="4D4B8128">
      <w:pPr>
        <w:pStyle w:val="NormalWeb"/>
        <w:divId w:val="465317432"/>
        <w:rPr>
          <w:rFonts w:ascii="Arial" w:hAnsi="Arial" w:eastAsia="Arial" w:cs="Arial"/>
          <w:noProof w:val="0"/>
          <w:color w:val="auto"/>
          <w:sz w:val="24"/>
          <w:szCs w:val="24"/>
          <w:lang w:val="en"/>
        </w:rPr>
      </w:pPr>
      <w:r w:rsidRPr="63A959F2" w:rsidR="00000000">
        <w:rPr>
          <w:rStyle w:val="Strong"/>
          <w:rFonts w:ascii="Arial" w:hAnsi="Arial" w:eastAsia="Arial" w:cs="Arial"/>
          <w:color w:val="auto"/>
          <w:sz w:val="24"/>
          <w:szCs w:val="24"/>
          <w:lang w:val="en"/>
        </w:rPr>
        <w:t>Accuracy (50 words max)</w:t>
      </w:r>
      <w:r w:rsidRPr="63A959F2" w:rsidR="00000000">
        <w:rPr>
          <w:rFonts w:ascii="Arial" w:hAnsi="Arial" w:eastAsia="Arial" w:cs="Arial"/>
          <w:color w:val="auto"/>
          <w:sz w:val="24"/>
          <w:szCs w:val="24"/>
          <w:lang w:val="en"/>
        </w:rPr>
        <w:t xml:space="preserve">: </w:t>
      </w:r>
      <w:r w:rsidRPr="63A959F2" w:rsidR="7348F1EB">
        <w:rPr>
          <w:rFonts w:ascii="Arial" w:hAnsi="Arial" w:eastAsia="Arial" w:cs="Arial"/>
          <w:color w:val="auto"/>
          <w:sz w:val="24"/>
          <w:szCs w:val="24"/>
          <w:lang w:val="en"/>
        </w:rPr>
        <w:t>T</w:t>
      </w:r>
      <w:r w:rsidRPr="63A959F2" w:rsidR="7348F1EB">
        <w:rPr>
          <w:rFonts w:ascii="Arial" w:hAnsi="Arial" w:eastAsia="Arial" w:cs="Arial"/>
          <w:b w:val="0"/>
          <w:bCs w:val="0"/>
          <w:i w:val="0"/>
          <w:iCs w:val="0"/>
          <w:caps w:val="0"/>
          <w:smallCaps w:val="0"/>
          <w:noProof w:val="0"/>
          <w:color w:val="auto"/>
          <w:sz w:val="24"/>
          <w:szCs w:val="24"/>
          <w:lang w:val="en"/>
        </w:rPr>
        <w:t>he final summary accurately reflects the study’s results, highlighting the efficacy of VRE-CBT and the need for further research.</w:t>
      </w:r>
    </w:p>
    <w:p w:rsidR="00000000" w:rsidP="63A959F2" w:rsidRDefault="00000000" w14:paraId="5834F2A5" w14:textId="279EA015">
      <w:pPr>
        <w:pStyle w:val="NormalWeb"/>
        <w:rPr>
          <w:rFonts w:ascii="Arial" w:hAnsi="Arial" w:eastAsia="Arial" w:cs="Arial"/>
          <w:noProof w:val="0"/>
          <w:color w:val="auto"/>
          <w:sz w:val="24"/>
          <w:szCs w:val="24"/>
          <w:lang w:val="en"/>
        </w:rPr>
      </w:pPr>
      <w:r w:rsidRPr="63A959F2" w:rsidR="00000000">
        <w:rPr>
          <w:rStyle w:val="Strong"/>
          <w:rFonts w:ascii="Arial" w:hAnsi="Arial" w:eastAsia="Arial" w:cs="Arial"/>
          <w:color w:val="auto"/>
          <w:sz w:val="24"/>
          <w:szCs w:val="24"/>
          <w:lang w:val="en"/>
        </w:rPr>
        <w:t>Relevance (50 words max)</w:t>
      </w:r>
      <w:r w:rsidRPr="63A959F2" w:rsidR="00000000">
        <w:rPr>
          <w:rFonts w:ascii="Arial" w:hAnsi="Arial" w:eastAsia="Arial" w:cs="Arial"/>
          <w:color w:val="auto"/>
          <w:sz w:val="24"/>
          <w:szCs w:val="24"/>
          <w:lang w:val="en"/>
        </w:rPr>
        <w:t>:</w:t>
      </w:r>
      <w:r w:rsidRPr="63A959F2" w:rsidR="204C8CE6">
        <w:rPr>
          <w:rFonts w:ascii="Arial" w:hAnsi="Arial" w:eastAsia="Arial" w:cs="Arial"/>
          <w:b w:val="0"/>
          <w:bCs w:val="0"/>
          <w:i w:val="0"/>
          <w:iCs w:val="0"/>
          <w:caps w:val="0"/>
          <w:smallCaps w:val="0"/>
          <w:noProof w:val="0"/>
          <w:color w:val="auto"/>
          <w:sz w:val="24"/>
          <w:szCs w:val="24"/>
          <w:lang w:val="en"/>
        </w:rPr>
        <w:t xml:space="preserve"> The insights and applications are relevant to clinical practice, offering practical suggestions for integrating VRE-CBT into treatment plans for severe anxiety disorders.</w:t>
      </w:r>
    </w:p>
    <w:p w:rsidR="63A959F2" w:rsidP="63A959F2" w:rsidRDefault="63A959F2" w14:paraId="59226261" w14:textId="04F2F7B8">
      <w:pPr>
        <w:pStyle w:val="Heading3"/>
        <w:rPr>
          <w:rFonts w:ascii="Arial" w:hAnsi="Arial" w:eastAsia="Arial" w:cs="Arial"/>
          <w:color w:val="auto"/>
          <w:sz w:val="24"/>
          <w:szCs w:val="24"/>
          <w:lang w:val="en"/>
        </w:rPr>
      </w:pPr>
    </w:p>
    <w:p w:rsidR="00234B39" w:rsidP="63A959F2" w:rsidRDefault="00000000" w14:paraId="69CA94D7" w14:textId="77777777" w14:noSpellErr="1">
      <w:pPr>
        <w:pStyle w:val="Heading3"/>
        <w:divId w:val="465317432"/>
        <w:rPr>
          <w:rFonts w:ascii="Arial" w:hAnsi="Arial" w:eastAsia="Arial" w:cs="Arial"/>
          <w:color w:val="auto"/>
          <w:sz w:val="24"/>
          <w:szCs w:val="24"/>
          <w:lang w:val="en"/>
        </w:rPr>
      </w:pPr>
      <w:r w:rsidRPr="63A959F2" w:rsidR="00000000">
        <w:rPr>
          <w:rFonts w:ascii="Arial" w:hAnsi="Arial" w:eastAsia="Arial" w:cs="Arial"/>
          <w:color w:val="auto"/>
          <w:sz w:val="24"/>
          <w:szCs w:val="24"/>
          <w:lang w:val="en"/>
        </w:rPr>
        <w:t>Reflection</w:t>
      </w:r>
    </w:p>
    <w:p w:rsidR="00234B39" w:rsidP="63A959F2" w:rsidRDefault="00000000" w14:paraId="66A026D1" w14:textId="0B1E68F0">
      <w:pPr>
        <w:pStyle w:val="NoSpacing"/>
        <w:rPr>
          <w:rFonts w:ascii="Arial" w:hAnsi="Arial" w:eastAsia="Arial" w:cs="Arial"/>
          <w:b w:val="1"/>
          <w:bCs w:val="1"/>
          <w:i w:val="0"/>
          <w:iCs w:val="0"/>
          <w:caps w:val="0"/>
          <w:smallCaps w:val="0"/>
          <w:noProof w:val="0"/>
          <w:color w:val="D2D0CE"/>
          <w:sz w:val="24"/>
          <w:szCs w:val="24"/>
          <w:u w:val="none"/>
          <w:lang w:val="en-US"/>
        </w:rPr>
      </w:pPr>
      <w:r w:rsidRPr="63A959F2" w:rsidR="00000000">
        <w:rPr>
          <w:rFonts w:ascii="Arial" w:hAnsi="Arial" w:eastAsia="Arial" w:cs="Arial"/>
          <w:b w:val="1"/>
          <w:bCs w:val="1"/>
          <w:sz w:val="24"/>
          <w:szCs w:val="24"/>
          <w:lang w:val="en-US"/>
        </w:rPr>
        <w:t>(250 words max)</w:t>
      </w:r>
      <w:r w:rsidRPr="63A959F2" w:rsidR="00000000">
        <w:rPr>
          <w:rFonts w:ascii="Arial" w:hAnsi="Arial" w:eastAsia="Arial" w:cs="Arial"/>
          <w:b w:val="1"/>
          <w:bCs w:val="1"/>
          <w:sz w:val="24"/>
          <w:szCs w:val="24"/>
          <w:lang w:val="en-US"/>
        </w:rPr>
        <w:t>:</w:t>
      </w:r>
      <w:r w:rsidRPr="63A959F2" w:rsidR="00000000">
        <w:rPr>
          <w:rFonts w:ascii="Arial" w:hAnsi="Arial" w:eastAsia="Arial" w:cs="Arial"/>
          <w:sz w:val="24"/>
          <w:szCs w:val="24"/>
          <w:lang w:val="en-US"/>
        </w:rPr>
        <w:t xml:space="preserve"> </w:t>
      </w:r>
      <w:r w:rsidRPr="63A959F2" w:rsidR="71A002A9">
        <w:rPr>
          <w:rFonts w:ascii="Arial" w:hAnsi="Arial" w:eastAsia="Arial" w:cs="Arial"/>
          <w:noProof w:val="0"/>
          <w:sz w:val="24"/>
          <w:szCs w:val="24"/>
          <w:lang w:val="en-US"/>
        </w:rPr>
        <w:t>This paper explores the effectiveness of Virtual Reality Exposure-Based Cognitive Behavioral Therapy (VRE-CBT) for treating severe anxiety disorders, including OCD and PTSD</w:t>
      </w:r>
      <w:r w:rsidRPr="63A959F2" w:rsidR="71A002A9">
        <w:rPr>
          <w:rFonts w:ascii="Arial" w:hAnsi="Arial" w:eastAsia="Arial" w:cs="Arial"/>
          <w:noProof w:val="0"/>
          <w:sz w:val="24"/>
          <w:szCs w:val="24"/>
          <w:lang w:val="en-US"/>
        </w:rPr>
        <w:t>. The study found that VRE-CBT is more effective than waitlist controls and as effective as traditional CBT. This suggests that VRE-CBT could be a promising alternative for patients who find traditional CBT too aversive or impractical.</w:t>
      </w:r>
    </w:p>
    <w:p w:rsidR="00234B39" w:rsidP="63A959F2" w:rsidRDefault="00000000" w14:paraId="78359C2D" w14:textId="3D2C053C">
      <w:pPr>
        <w:pStyle w:val="NoSpacing"/>
        <w:rPr>
          <w:rFonts w:ascii="Arial" w:hAnsi="Arial" w:eastAsia="Arial" w:cs="Arial"/>
          <w:b w:val="1"/>
          <w:bCs w:val="1"/>
          <w:i w:val="0"/>
          <w:iCs w:val="0"/>
          <w:caps w:val="0"/>
          <w:smallCaps w:val="0"/>
          <w:noProof w:val="0"/>
          <w:color w:val="D2D0CE"/>
          <w:sz w:val="24"/>
          <w:szCs w:val="24"/>
          <w:u w:val="none"/>
          <w:lang w:val="en-US"/>
        </w:rPr>
      </w:pPr>
      <w:r w:rsidRPr="63A959F2" w:rsidR="71A002A9">
        <w:rPr>
          <w:rFonts w:ascii="Arial" w:hAnsi="Arial" w:eastAsia="Arial" w:cs="Arial"/>
          <w:noProof w:val="0"/>
          <w:sz w:val="24"/>
          <w:szCs w:val="24"/>
          <w:lang w:val="en-US"/>
        </w:rPr>
        <w:t xml:space="preserve">The meta-analysis included </w:t>
      </w:r>
      <w:r w:rsidRPr="63A959F2" w:rsidR="71A002A9">
        <w:rPr>
          <w:rFonts w:ascii="Arial" w:hAnsi="Arial" w:eastAsia="Arial" w:cs="Arial"/>
          <w:noProof w:val="0"/>
          <w:sz w:val="24"/>
          <w:szCs w:val="24"/>
          <w:lang w:val="en-US"/>
        </w:rPr>
        <w:t>16 trials with 817 participants</w:t>
      </w:r>
      <w:r w:rsidRPr="63A959F2" w:rsidR="71A002A9">
        <w:rPr>
          <w:rFonts w:ascii="Arial" w:hAnsi="Arial" w:eastAsia="Arial" w:cs="Arial"/>
          <w:noProof w:val="0"/>
          <w:sz w:val="24"/>
          <w:szCs w:val="24"/>
          <w:lang w:val="en-US"/>
        </w:rPr>
        <w:t xml:space="preserve"> and highlighted that </w:t>
      </w:r>
      <w:r w:rsidRPr="63A959F2" w:rsidR="71A002A9">
        <w:rPr>
          <w:rFonts w:ascii="Arial" w:hAnsi="Arial" w:eastAsia="Arial" w:cs="Arial"/>
          <w:noProof w:val="0"/>
          <w:sz w:val="24"/>
          <w:szCs w:val="24"/>
          <w:lang w:val="en-US"/>
        </w:rPr>
        <w:t>VRE-CBT offers advantages</w:t>
      </w:r>
      <w:r w:rsidRPr="63A959F2" w:rsidR="71A002A9">
        <w:rPr>
          <w:rFonts w:ascii="Arial" w:hAnsi="Arial" w:eastAsia="Arial" w:cs="Arial"/>
          <w:noProof w:val="0"/>
          <w:sz w:val="24"/>
          <w:szCs w:val="24"/>
          <w:lang w:val="en-US"/>
        </w:rPr>
        <w:t xml:space="preserve"> such as controlled exposure and individualized pacing</w:t>
      </w:r>
      <w:r w:rsidRPr="63A959F2" w:rsidR="71A002A9">
        <w:rPr>
          <w:rFonts w:ascii="Arial" w:hAnsi="Arial" w:eastAsia="Arial" w:cs="Arial"/>
          <w:noProof w:val="0"/>
          <w:sz w:val="24"/>
          <w:szCs w:val="24"/>
          <w:lang w:val="en-US"/>
        </w:rPr>
        <w:t xml:space="preserve">. However, the study also noted the need for </w:t>
      </w:r>
      <w:r w:rsidRPr="63A959F2" w:rsidR="71A002A9">
        <w:rPr>
          <w:rFonts w:ascii="Arial" w:hAnsi="Arial" w:eastAsia="Arial" w:cs="Arial"/>
          <w:noProof w:val="0"/>
          <w:sz w:val="24"/>
          <w:szCs w:val="24"/>
          <w:lang w:val="en-US"/>
        </w:rPr>
        <w:t>higher-quality randomized controlled trials</w:t>
      </w:r>
      <w:r w:rsidRPr="63A959F2" w:rsidR="71A002A9">
        <w:rPr>
          <w:rFonts w:ascii="Arial" w:hAnsi="Arial" w:eastAsia="Arial" w:cs="Arial"/>
          <w:noProof w:val="0"/>
          <w:sz w:val="24"/>
          <w:szCs w:val="24"/>
          <w:lang w:val="en-US"/>
        </w:rPr>
        <w:t xml:space="preserve"> to confirm these findings. The paper emphasizes the potential of VRE-CBT to expand in mental health care, given its promising results and patient preference for virtual over in vivo exposure.</w:t>
      </w:r>
    </w:p>
    <w:p w:rsidR="00234B39" w:rsidP="63A959F2" w:rsidRDefault="00000000" w14:paraId="1BBCFE56" w14:textId="23BB46E4">
      <w:pPr>
        <w:pStyle w:val="NormalWeb"/>
        <w:divId w:val="465317432"/>
        <w:rPr>
          <w:rFonts w:ascii="Arial" w:hAnsi="Arial" w:eastAsia="Arial" w:cs="Arial"/>
          <w:sz w:val="24"/>
          <w:szCs w:val="24"/>
          <w:lang w:val="en-US"/>
        </w:rPr>
      </w:pPr>
      <w:r w:rsidRPr="63A959F2" w:rsidR="3DAD235F">
        <w:rPr>
          <w:rFonts w:ascii="Arial" w:hAnsi="Arial" w:eastAsia="Arial" w:cs="Arial"/>
          <w:sz w:val="24"/>
          <w:szCs w:val="24"/>
          <w:lang w:val="en-US"/>
        </w:rPr>
        <w:t xml:space="preserve">  </w:t>
      </w:r>
    </w:p>
    <w:p w:rsidR="0046607C" w:rsidRDefault="0046607C" w14:paraId="1E1A6E14" w14:textId="6F854353">
      <w:pPr>
        <w:pStyle w:val="NormalWeb"/>
        <w:divId w:val="492985870"/>
        <w:rPr>
          <w:rFonts w:ascii="Arial" w:hAnsi="Arial" w:cs="Arial"/>
          <w:lang w:val="en"/>
        </w:rPr>
      </w:pPr>
    </w:p>
    <w:sectPr w:rsidR="0046607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0000"/>
    <w:rsid w:val="000409ED"/>
    <w:rsid w:val="0004667B"/>
    <w:rsid w:val="00234B39"/>
    <w:rsid w:val="0046607C"/>
    <w:rsid w:val="005244B8"/>
    <w:rsid w:val="007096BB"/>
    <w:rsid w:val="00A958D5"/>
    <w:rsid w:val="00B45D63"/>
    <w:rsid w:val="00DD5008"/>
    <w:rsid w:val="00EB2D84"/>
    <w:rsid w:val="00EB63BE"/>
    <w:rsid w:val="0345CF9A"/>
    <w:rsid w:val="03FDFB78"/>
    <w:rsid w:val="067D2592"/>
    <w:rsid w:val="070EF446"/>
    <w:rsid w:val="080EEF4D"/>
    <w:rsid w:val="0918CD00"/>
    <w:rsid w:val="0D46B4EE"/>
    <w:rsid w:val="0DA8C421"/>
    <w:rsid w:val="12F3B779"/>
    <w:rsid w:val="182F6D92"/>
    <w:rsid w:val="1867B34C"/>
    <w:rsid w:val="189ACA93"/>
    <w:rsid w:val="1AFCCDA2"/>
    <w:rsid w:val="204C8CE6"/>
    <w:rsid w:val="221153E5"/>
    <w:rsid w:val="22A76910"/>
    <w:rsid w:val="23801390"/>
    <w:rsid w:val="243834D9"/>
    <w:rsid w:val="27FE10B5"/>
    <w:rsid w:val="2821061C"/>
    <w:rsid w:val="2B261905"/>
    <w:rsid w:val="2B6CB337"/>
    <w:rsid w:val="2BE65485"/>
    <w:rsid w:val="2F3DD93B"/>
    <w:rsid w:val="3498C1AE"/>
    <w:rsid w:val="3598FD85"/>
    <w:rsid w:val="38CBE131"/>
    <w:rsid w:val="3A79B09F"/>
    <w:rsid w:val="3DAD235F"/>
    <w:rsid w:val="3EA2521A"/>
    <w:rsid w:val="3F8BCB0C"/>
    <w:rsid w:val="41002EDF"/>
    <w:rsid w:val="4196E4EE"/>
    <w:rsid w:val="44F06E25"/>
    <w:rsid w:val="457A327C"/>
    <w:rsid w:val="46507C07"/>
    <w:rsid w:val="46594ADA"/>
    <w:rsid w:val="467103D8"/>
    <w:rsid w:val="472C5339"/>
    <w:rsid w:val="48377F79"/>
    <w:rsid w:val="486DDE8B"/>
    <w:rsid w:val="4A53990B"/>
    <w:rsid w:val="4EE84D87"/>
    <w:rsid w:val="50916846"/>
    <w:rsid w:val="50C140D5"/>
    <w:rsid w:val="53D42BE5"/>
    <w:rsid w:val="5513977F"/>
    <w:rsid w:val="5DE5608B"/>
    <w:rsid w:val="5E4D8BEE"/>
    <w:rsid w:val="5E7ED0F9"/>
    <w:rsid w:val="5FD1FEF8"/>
    <w:rsid w:val="63A959F2"/>
    <w:rsid w:val="6491253C"/>
    <w:rsid w:val="69A9DA90"/>
    <w:rsid w:val="6B08E1DF"/>
    <w:rsid w:val="6EA0C10D"/>
    <w:rsid w:val="71A002A9"/>
    <w:rsid w:val="7222F248"/>
    <w:rsid w:val="7348F1EB"/>
    <w:rsid w:val="73707FB0"/>
    <w:rsid w:val="73F6FCCF"/>
    <w:rsid w:val="74359C59"/>
    <w:rsid w:val="7462DCAF"/>
    <w:rsid w:val="75A26650"/>
    <w:rsid w:val="772DF18F"/>
    <w:rsid w:val="7E07019D"/>
    <w:rsid w:val="7E5E4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Pr>
      <w:rFonts w:asciiTheme="minorHAnsi" w:hAnsiTheme="minorHAnsi" w:eastAsiaTheme="majorEastAsia" w:cstheme="majorBidi"/>
      <w:i/>
      <w:iCs/>
      <w:color w:val="0F4761" w:themeColor="accent1" w:themeShade="BF"/>
      <w:sz w:val="24"/>
      <w:szCs w:val="24"/>
    </w:rPr>
  </w:style>
  <w:style w:type="character" w:styleId="Heading5Char" w:customStyle="1">
    <w:name w:val="Heading 5 Char"/>
    <w:basedOn w:val="DefaultParagraphFont"/>
    <w:link w:val="Heading5"/>
    <w:uiPriority w:val="9"/>
    <w:semiHidden/>
    <w:rPr>
      <w:rFonts w:asciiTheme="minorHAnsi" w:hAnsiTheme="minorHAnsi" w:eastAsiaTheme="majorEastAsia" w:cstheme="majorBidi"/>
      <w:color w:val="0F4761" w:themeColor="accent1" w:themeShade="BF"/>
      <w:sz w:val="24"/>
      <w:szCs w:val="24"/>
    </w:rPr>
  </w:style>
  <w:style w:type="character" w:styleId="Heading6Char" w:customStyle="1">
    <w:name w:val="Heading 6 Char"/>
    <w:basedOn w:val="DefaultParagraphFont"/>
    <w:link w:val="Heading6"/>
    <w:uiPriority w:val="9"/>
    <w:semiHidden/>
    <w:rPr>
      <w:rFonts w:asciiTheme="minorHAnsi" w:hAnsiTheme="minorHAnsi" w:eastAsiaTheme="majorEastAsia" w:cstheme="majorBidi"/>
      <w:i/>
      <w:iCs/>
      <w:color w:val="595959" w:themeColor="text1" w:themeTint="A6"/>
      <w:sz w:val="24"/>
      <w:szCs w:val="24"/>
    </w:rPr>
  </w:style>
  <w:style w:type="paragraph" w:styleId="msonormal0" w:customStyle="1">
    <w:name w:val="msonormal"/>
    <w:basedOn w:val="Normal"/>
    <w:pPr>
      <w:spacing w:before="100" w:beforeAutospacing="1" w:after="100" w:afterAutospacing="1"/>
    </w:pPr>
  </w:style>
  <w:style w:type="paragraph" w:styleId="container" w:customStyle="1">
    <w:name w:val="container"/>
    <w:basedOn w:val="Normal"/>
    <w:pPr>
      <w:spacing w:before="100" w:beforeAutospacing="1" w:after="100" w:afterAutospacing="1"/>
    </w:pPr>
  </w:style>
  <w:style w:type="paragraph" w:styleId="section" w:customStyle="1">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hAnsi="Courier New" w:cs="Courier New" w:eastAsiaTheme="minorEastAsia"/>
      <w:sz w:val="20"/>
      <w:szCs w:val="20"/>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sriharshithanvns@gmail.com" TargetMode="External" Id="R50bb47fc74a84b86" /><Relationship Type="http://schemas.openxmlformats.org/officeDocument/2006/relationships/hyperlink" Target="https://www.ncbi.nlm.nih.gov/pmc/articles/PMC8874794/" TargetMode="External" Id="R1c19bbc77caa46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Summarizing and Analyzing Research Papers Project</dc:title>
  <dc:subject/>
  <dc:creator>Vikas Gupta</dc:creator>
  <keywords/>
  <dc:description/>
  <lastModifiedBy>22N31A66G8</lastModifiedBy>
  <revision>4</revision>
  <dcterms:created xsi:type="dcterms:W3CDTF">2024-08-11T10:13:00.0000000Z</dcterms:created>
  <dcterms:modified xsi:type="dcterms:W3CDTF">2024-09-05T00:39:29.9253562Z</dcterms:modified>
</coreProperties>
</file>