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72BE0" w14:textId="45DC1706" w:rsidR="00201782" w:rsidRPr="008572C2" w:rsidRDefault="00822F4B" w:rsidP="008572C2">
      <w:pPr>
        <w:rPr>
          <w:rFonts w:ascii="Palatino Linotype" w:hAnsi="Palatino Linotype" w:cstheme="minorHAnsi"/>
          <w:sz w:val="72"/>
          <w:szCs w:val="72"/>
        </w:rPr>
      </w:pPr>
      <w:r w:rsidRPr="008572C2">
        <w:rPr>
          <w:rFonts w:ascii="Palatino Linotype" w:hAnsi="Palatino Linotype" w:cstheme="minorHAnsi"/>
          <w:sz w:val="72"/>
          <w:szCs w:val="72"/>
        </w:rPr>
        <w:t>Objective:</w:t>
      </w:r>
    </w:p>
    <w:p w14:paraId="4DF95E50" w14:textId="768504C7" w:rsidR="00822F4B" w:rsidRPr="00841CDE" w:rsidRDefault="008572C2" w:rsidP="00841CDE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Flood </w:t>
      </w:r>
      <w:r w:rsidR="00841CDE">
        <w:rPr>
          <w:rFonts w:ascii="Palatino Linotype" w:hAnsi="Palatino Linotype" w:cstheme="minorHAnsi"/>
          <w:sz w:val="48"/>
          <w:szCs w:val="48"/>
        </w:rPr>
        <w:t xml:space="preserve">Monitoring and </w:t>
      </w:r>
      <w:r w:rsidR="00822F4B" w:rsidRPr="008572C2">
        <w:rPr>
          <w:rFonts w:ascii="Palatino Linotype" w:hAnsi="Palatino Linotype" w:cstheme="minorHAnsi"/>
          <w:sz w:val="48"/>
          <w:szCs w:val="48"/>
        </w:rPr>
        <w:t xml:space="preserve">Early warning to the people about </w:t>
      </w:r>
      <w:r w:rsidR="00822F4B" w:rsidRPr="00841CDE">
        <w:rPr>
          <w:rFonts w:ascii="Palatino Linotype" w:hAnsi="Palatino Linotype" w:cstheme="minorHAnsi"/>
          <w:sz w:val="48"/>
          <w:szCs w:val="48"/>
        </w:rPr>
        <w:t>Flood occurring.</w:t>
      </w:r>
    </w:p>
    <w:p w14:paraId="371E2DD3" w14:textId="1840725B" w:rsidR="00822F4B" w:rsidRDefault="008572C2" w:rsidP="008572C2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>This can be done using ULTRASONIC</w:t>
      </w:r>
    </w:p>
    <w:p w14:paraId="097676BB" w14:textId="600350D2" w:rsidR="008572C2" w:rsidRDefault="009537F8" w:rsidP="008572C2">
      <w:p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      </w:t>
      </w:r>
      <w:r w:rsidR="008572C2">
        <w:rPr>
          <w:rFonts w:ascii="Palatino Linotype" w:hAnsi="Palatino Linotype" w:cstheme="minorHAnsi"/>
          <w:sz w:val="48"/>
          <w:szCs w:val="48"/>
        </w:rPr>
        <w:t>Sensors.</w:t>
      </w:r>
    </w:p>
    <w:p w14:paraId="7CD11373" w14:textId="2A26AF0C" w:rsidR="008572C2" w:rsidRDefault="008572C2" w:rsidP="008572C2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>The</w:t>
      </w:r>
      <w:r w:rsidR="00841CDE">
        <w:rPr>
          <w:rFonts w:ascii="Palatino Linotype" w:hAnsi="Palatino Linotype" w:cstheme="minorHAnsi"/>
          <w:sz w:val="48"/>
          <w:szCs w:val="48"/>
        </w:rPr>
        <w:t xml:space="preserve">re are simple </w:t>
      </w:r>
      <w:proofErr w:type="spellStart"/>
      <w:r w:rsidR="009537F8">
        <w:rPr>
          <w:rFonts w:ascii="Palatino Linotype" w:hAnsi="Palatino Linotype" w:cstheme="minorHAnsi"/>
          <w:sz w:val="48"/>
          <w:szCs w:val="48"/>
        </w:rPr>
        <w:t>A</w:t>
      </w:r>
      <w:r w:rsidR="00841CDE">
        <w:rPr>
          <w:rFonts w:ascii="Palatino Linotype" w:hAnsi="Palatino Linotype" w:cstheme="minorHAnsi"/>
          <w:sz w:val="48"/>
          <w:szCs w:val="48"/>
        </w:rPr>
        <w:t>udrino</w:t>
      </w:r>
      <w:proofErr w:type="spellEnd"/>
      <w:r w:rsidR="00841CDE">
        <w:rPr>
          <w:rFonts w:ascii="Palatino Linotype" w:hAnsi="Palatino Linotype" w:cstheme="minorHAnsi"/>
          <w:sz w:val="48"/>
          <w:szCs w:val="48"/>
        </w:rPr>
        <w:t xml:space="preserve"> code</w:t>
      </w:r>
      <w:r w:rsidR="009537F8">
        <w:rPr>
          <w:rFonts w:ascii="Palatino Linotype" w:hAnsi="Palatino Linotype" w:cstheme="minorHAnsi"/>
          <w:sz w:val="48"/>
          <w:szCs w:val="48"/>
        </w:rPr>
        <w:t xml:space="preserve"> which</w:t>
      </w:r>
    </w:p>
    <w:p w14:paraId="6F0FCC61" w14:textId="77777777" w:rsidR="001E239D" w:rsidRDefault="001E239D" w:rsidP="009537F8">
      <w:p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      </w:t>
      </w:r>
      <w:r w:rsidR="009537F8">
        <w:rPr>
          <w:rFonts w:ascii="Palatino Linotype" w:hAnsi="Palatino Linotype" w:cstheme="minorHAnsi"/>
          <w:sz w:val="48"/>
          <w:szCs w:val="48"/>
        </w:rPr>
        <w:t>reads the water level from the sensors</w:t>
      </w:r>
    </w:p>
    <w:p w14:paraId="76BDA3F4" w14:textId="77777777" w:rsidR="001E239D" w:rsidRDefault="001E239D" w:rsidP="009537F8">
      <w:p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      and triggers the alarm.</w:t>
      </w:r>
    </w:p>
    <w:p w14:paraId="2B44ADD6" w14:textId="4C0C288A" w:rsidR="009537F8" w:rsidRDefault="001E239D" w:rsidP="001E239D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Use the ESP32 </w:t>
      </w:r>
      <w:proofErr w:type="spellStart"/>
      <w:r>
        <w:rPr>
          <w:rFonts w:ascii="Palatino Linotype" w:hAnsi="Palatino Linotype" w:cstheme="minorHAnsi"/>
          <w:sz w:val="48"/>
          <w:szCs w:val="48"/>
        </w:rPr>
        <w:t>DevKit</w:t>
      </w:r>
      <w:proofErr w:type="spellEnd"/>
      <w:r>
        <w:rPr>
          <w:rFonts w:ascii="Palatino Linotype" w:hAnsi="Palatino Linotype" w:cstheme="minorHAnsi"/>
          <w:sz w:val="48"/>
          <w:szCs w:val="48"/>
        </w:rPr>
        <w:t xml:space="preserve"> in </w:t>
      </w:r>
      <w:proofErr w:type="spellStart"/>
      <w:r>
        <w:rPr>
          <w:rFonts w:ascii="Palatino Linotype" w:hAnsi="Palatino Linotype" w:cstheme="minorHAnsi"/>
          <w:sz w:val="48"/>
          <w:szCs w:val="48"/>
        </w:rPr>
        <w:t>Wokwi</w:t>
      </w:r>
      <w:proofErr w:type="spellEnd"/>
      <w:r>
        <w:rPr>
          <w:rFonts w:ascii="Palatino Linotype" w:hAnsi="Palatino Linotype" w:cstheme="minorHAnsi"/>
          <w:sz w:val="48"/>
          <w:szCs w:val="48"/>
        </w:rPr>
        <w:t xml:space="preserve"> web-</w:t>
      </w:r>
    </w:p>
    <w:p w14:paraId="6D18F948" w14:textId="77777777" w:rsidR="001E239D" w:rsidRDefault="001E239D" w:rsidP="001E239D">
      <w:pPr>
        <w:ind w:left="720"/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>site to simulate the flood monitoring</w:t>
      </w:r>
    </w:p>
    <w:p w14:paraId="7ACAAF1B" w14:textId="41CD577F" w:rsidR="001E239D" w:rsidRDefault="001E239D" w:rsidP="001E239D">
      <w:pPr>
        <w:ind w:left="720"/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code. </w:t>
      </w:r>
    </w:p>
    <w:p w14:paraId="04FEE65A" w14:textId="1FC44233" w:rsidR="0098469B" w:rsidRDefault="0098469B" w:rsidP="0098469B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 xml:space="preserve">This may give a correct warning </w:t>
      </w:r>
      <w:r w:rsidR="0079080A">
        <w:rPr>
          <w:rFonts w:ascii="Palatino Linotype" w:hAnsi="Palatino Linotype" w:cstheme="minorHAnsi"/>
          <w:sz w:val="48"/>
          <w:szCs w:val="48"/>
        </w:rPr>
        <w:t xml:space="preserve">so that we can avoid the death of the </w:t>
      </w:r>
    </w:p>
    <w:p w14:paraId="0B1BF8FC" w14:textId="4160677F" w:rsidR="0079080A" w:rsidRPr="0098469B" w:rsidRDefault="00491D20" w:rsidP="0079080A">
      <w:pPr>
        <w:pStyle w:val="ListParagraph"/>
        <w:rPr>
          <w:rFonts w:ascii="Palatino Linotype" w:hAnsi="Palatino Linotype" w:cstheme="minorHAnsi"/>
          <w:sz w:val="48"/>
          <w:szCs w:val="48"/>
        </w:rPr>
      </w:pPr>
      <w:r>
        <w:rPr>
          <w:rFonts w:ascii="Palatino Linotype" w:hAnsi="Palatino Linotype" w:cstheme="minorHAnsi"/>
          <w:sz w:val="48"/>
          <w:szCs w:val="48"/>
        </w:rPr>
        <w:t>fisherman by alerting them.</w:t>
      </w:r>
    </w:p>
    <w:p w14:paraId="5B42CFC7" w14:textId="77777777" w:rsidR="001E239D" w:rsidRPr="001E239D" w:rsidRDefault="001E239D" w:rsidP="001E239D">
      <w:pPr>
        <w:rPr>
          <w:rFonts w:ascii="Palatino Linotype" w:hAnsi="Palatino Linotype" w:cstheme="minorHAnsi"/>
          <w:sz w:val="48"/>
          <w:szCs w:val="48"/>
        </w:rPr>
      </w:pPr>
    </w:p>
    <w:p w14:paraId="3E27C192" w14:textId="77777777" w:rsidR="001E239D" w:rsidRDefault="001E239D" w:rsidP="001E239D">
      <w:pPr>
        <w:rPr>
          <w:rFonts w:ascii="Palatino Linotype" w:hAnsi="Palatino Linotype" w:cstheme="minorHAnsi"/>
          <w:sz w:val="48"/>
          <w:szCs w:val="48"/>
        </w:rPr>
      </w:pPr>
    </w:p>
    <w:p w14:paraId="27F44C41" w14:textId="77777777" w:rsidR="0009042D" w:rsidRDefault="0009042D" w:rsidP="00491D20">
      <w:pPr>
        <w:tabs>
          <w:tab w:val="left" w:pos="3970"/>
        </w:tabs>
        <w:rPr>
          <w:rFonts w:ascii="Verdana" w:hAnsi="Verdana" w:cstheme="minorHAnsi"/>
          <w:sz w:val="48"/>
          <w:szCs w:val="48"/>
        </w:rPr>
      </w:pPr>
    </w:p>
    <w:p w14:paraId="223C4BB8" w14:textId="77777777" w:rsidR="0009042D" w:rsidRDefault="0009042D" w:rsidP="00491D20">
      <w:pPr>
        <w:tabs>
          <w:tab w:val="left" w:pos="3970"/>
        </w:tabs>
        <w:rPr>
          <w:rFonts w:ascii="Verdana" w:hAnsi="Verdana" w:cstheme="minorHAnsi"/>
          <w:sz w:val="48"/>
          <w:szCs w:val="48"/>
        </w:rPr>
      </w:pPr>
    </w:p>
    <w:p w14:paraId="43806B65" w14:textId="1119B4DD" w:rsidR="001E239D" w:rsidRDefault="00491D20" w:rsidP="00491D20">
      <w:pPr>
        <w:tabs>
          <w:tab w:val="left" w:pos="3970"/>
        </w:tabs>
        <w:rPr>
          <w:rFonts w:ascii="Verdana" w:hAnsi="Verdana" w:cstheme="minorHAnsi"/>
          <w:sz w:val="48"/>
          <w:szCs w:val="48"/>
        </w:rPr>
      </w:pPr>
      <w:r>
        <w:rPr>
          <w:rFonts w:ascii="Verdana" w:hAnsi="Verdana" w:cstheme="minorHAnsi"/>
          <w:sz w:val="48"/>
          <w:szCs w:val="48"/>
        </w:rPr>
        <w:t>Flood Monitoring</w:t>
      </w:r>
      <w:r w:rsidR="0098723E">
        <w:rPr>
          <w:rFonts w:ascii="Verdana" w:hAnsi="Verdana" w:cstheme="minorHAnsi"/>
          <w:sz w:val="48"/>
          <w:szCs w:val="48"/>
        </w:rPr>
        <w:t>:</w:t>
      </w:r>
    </w:p>
    <w:p w14:paraId="66F03DC8" w14:textId="10B0D4FD" w:rsidR="00491D20" w:rsidRDefault="0098723E" w:rsidP="00491D20">
      <w:pPr>
        <w:tabs>
          <w:tab w:val="left" w:pos="3970"/>
        </w:tabs>
        <w:rPr>
          <w:noProof/>
        </w:rPr>
      </w:pPr>
      <w:r>
        <w:rPr>
          <w:noProof/>
        </w:rPr>
        <w:drawing>
          <wp:inline distT="0" distB="0" distL="0" distR="0" wp14:anchorId="6AE7AFC5" wp14:editId="6A1F05C2">
            <wp:extent cx="5784678" cy="3227070"/>
            <wp:effectExtent l="0" t="0" r="6985" b="0"/>
            <wp:docPr id="114005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53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4188" cy="32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EBC" w14:textId="77777777" w:rsidR="0098723E" w:rsidRDefault="0098723E" w:rsidP="0098723E">
      <w:pPr>
        <w:rPr>
          <w:noProof/>
        </w:rPr>
      </w:pPr>
    </w:p>
    <w:p w14:paraId="6F39DF23" w14:textId="665BC505" w:rsidR="0098723E" w:rsidRDefault="0098723E" w:rsidP="0098723E">
      <w:pPr>
        <w:rPr>
          <w:rFonts w:ascii="Verdana" w:hAnsi="Verdana" w:cstheme="minorHAnsi"/>
          <w:sz w:val="48"/>
          <w:szCs w:val="48"/>
        </w:rPr>
      </w:pPr>
      <w:r>
        <w:rPr>
          <w:rFonts w:ascii="Verdana" w:hAnsi="Verdana" w:cstheme="minorHAnsi"/>
          <w:sz w:val="48"/>
          <w:szCs w:val="48"/>
        </w:rPr>
        <w:t>Ultrasonic sensor:</w:t>
      </w:r>
    </w:p>
    <w:p w14:paraId="58EE7909" w14:textId="0AF5FEF2" w:rsidR="00105281" w:rsidRDefault="0098723E" w:rsidP="0098723E">
      <w:pPr>
        <w:rPr>
          <w:rFonts w:ascii="Verdana" w:hAnsi="Verdana" w:cstheme="minorHAnsi"/>
          <w:sz w:val="48"/>
          <w:szCs w:val="48"/>
        </w:rPr>
      </w:pPr>
      <w:r>
        <w:rPr>
          <w:noProof/>
        </w:rPr>
        <w:drawing>
          <wp:inline distT="0" distB="0" distL="0" distR="0" wp14:anchorId="62B0BC5E" wp14:editId="5A616B3C">
            <wp:extent cx="5731510" cy="2914650"/>
            <wp:effectExtent l="0" t="0" r="2540" b="0"/>
            <wp:docPr id="6085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30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440" w14:textId="77777777" w:rsidR="00105281" w:rsidRDefault="00105281">
      <w:pPr>
        <w:rPr>
          <w:rFonts w:ascii="Verdana" w:hAnsi="Verdana" w:cstheme="minorHAnsi"/>
          <w:sz w:val="48"/>
          <w:szCs w:val="48"/>
        </w:rPr>
      </w:pPr>
      <w:r>
        <w:rPr>
          <w:rFonts w:ascii="Verdana" w:hAnsi="Verdana" w:cstheme="minorHAnsi"/>
          <w:sz w:val="48"/>
          <w:szCs w:val="48"/>
        </w:rPr>
        <w:br w:type="page"/>
      </w:r>
    </w:p>
    <w:p w14:paraId="1FE0B7C0" w14:textId="13D7E7ED" w:rsidR="0098723E" w:rsidRDefault="00BC04AD" w:rsidP="00BC04AD">
      <w:pPr>
        <w:rPr>
          <w:rFonts w:ascii="Cambria" w:hAnsi="Cambria"/>
          <w:sz w:val="72"/>
          <w:szCs w:val="72"/>
        </w:rPr>
      </w:pPr>
      <w:r w:rsidRPr="00BC04AD">
        <w:rPr>
          <w:rFonts w:ascii="Cambria" w:hAnsi="Cambria"/>
          <w:sz w:val="72"/>
          <w:szCs w:val="72"/>
        </w:rPr>
        <w:t>My Idea for solving this problem…</w:t>
      </w:r>
    </w:p>
    <w:p w14:paraId="3DA1976F" w14:textId="23F26FBE" w:rsidR="00BC04AD" w:rsidRDefault="00BC04AD" w:rsidP="00BC04AD">
      <w:pPr>
        <w:pStyle w:val="ListParagraph"/>
        <w:numPr>
          <w:ilvl w:val="0"/>
          <w:numId w:val="6"/>
        </w:numPr>
        <w:rPr>
          <w:rFonts w:ascii="Cascadia Code Light" w:hAnsi="Cascadia Code Light"/>
          <w:sz w:val="56"/>
          <w:szCs w:val="56"/>
        </w:rPr>
      </w:pPr>
      <w:r w:rsidRPr="00BC04AD">
        <w:rPr>
          <w:rFonts w:ascii="Cascadia Code Light" w:hAnsi="Cascadia Code Light"/>
          <w:sz w:val="56"/>
          <w:szCs w:val="56"/>
        </w:rPr>
        <w:t xml:space="preserve">To monitor the flood </w:t>
      </w:r>
    </w:p>
    <w:p w14:paraId="155041CE" w14:textId="6AC36263" w:rsidR="00BC04AD" w:rsidRDefault="00BC04AD" w:rsidP="00BC04AD">
      <w:pPr>
        <w:pStyle w:val="ListParagraph"/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t xml:space="preserve">we are choosing the ultrasonic sensors and </w:t>
      </w:r>
    </w:p>
    <w:p w14:paraId="44EFC7BA" w14:textId="5EF130CB" w:rsidR="00BC04AD" w:rsidRDefault="00BC04AD" w:rsidP="00BC04AD">
      <w:pPr>
        <w:pStyle w:val="ListParagraph"/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t>float sensors in the system.</w:t>
      </w:r>
    </w:p>
    <w:p w14:paraId="534C7D20" w14:textId="0B019C1A" w:rsidR="00BC04AD" w:rsidRDefault="00362A7E" w:rsidP="00BC04AD">
      <w:pPr>
        <w:pStyle w:val="ListParagraph"/>
        <w:numPr>
          <w:ilvl w:val="0"/>
          <w:numId w:val="6"/>
        </w:numPr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t>For early warning the ESP32 Dev Kit is used for the alarm setting process.</w:t>
      </w:r>
    </w:p>
    <w:p w14:paraId="1EFA8620" w14:textId="1E37CA70" w:rsidR="00362A7E" w:rsidRPr="00BC04AD" w:rsidRDefault="004B603C" w:rsidP="00BC04AD">
      <w:pPr>
        <w:pStyle w:val="ListParagraph"/>
        <w:numPr>
          <w:ilvl w:val="0"/>
          <w:numId w:val="6"/>
        </w:numPr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t xml:space="preserve">Simulating the ESP32 kit using </w:t>
      </w:r>
      <w:proofErr w:type="spellStart"/>
      <w:r>
        <w:rPr>
          <w:rFonts w:ascii="Cascadia Code Light" w:hAnsi="Cascadia Code Light"/>
          <w:sz w:val="56"/>
          <w:szCs w:val="56"/>
        </w:rPr>
        <w:t>adurino</w:t>
      </w:r>
      <w:proofErr w:type="spellEnd"/>
      <w:r>
        <w:rPr>
          <w:rFonts w:ascii="Cascadia Code Light" w:hAnsi="Cascadia Code Light"/>
          <w:sz w:val="56"/>
          <w:szCs w:val="56"/>
        </w:rPr>
        <w:t xml:space="preserve"> coding</w:t>
      </w:r>
    </w:p>
    <w:p w14:paraId="0B510375" w14:textId="27924A54" w:rsidR="00BC04AD" w:rsidRDefault="004B603C" w:rsidP="004B603C">
      <w:pPr>
        <w:ind w:left="720"/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t>that I have already created for the alarm process.</w:t>
      </w:r>
    </w:p>
    <w:p w14:paraId="7DE7333C" w14:textId="4591D0AB" w:rsidR="004B603C" w:rsidRDefault="004B603C" w:rsidP="004B603C">
      <w:pPr>
        <w:pStyle w:val="ListParagraph"/>
        <w:rPr>
          <w:rFonts w:ascii="Cascadia Code Light" w:hAnsi="Cascadia Code Light"/>
          <w:sz w:val="56"/>
          <w:szCs w:val="56"/>
        </w:rPr>
      </w:pPr>
    </w:p>
    <w:p w14:paraId="05FF0133" w14:textId="77777777" w:rsidR="004B603C" w:rsidRDefault="004B603C">
      <w:pPr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br w:type="page"/>
      </w:r>
    </w:p>
    <w:p w14:paraId="0D59B56D" w14:textId="5DAD2368" w:rsidR="004B603C" w:rsidRDefault="00613F61" w:rsidP="004B603C">
      <w:pPr>
        <w:pStyle w:val="ListParagraph"/>
        <w:rPr>
          <w:rFonts w:ascii="Candara" w:hAnsi="Candara"/>
          <w:sz w:val="96"/>
          <w:szCs w:val="96"/>
        </w:rPr>
      </w:pPr>
      <w:proofErr w:type="spellStart"/>
      <w:r w:rsidRPr="00613F61">
        <w:rPr>
          <w:rFonts w:ascii="Candara" w:hAnsi="Candara"/>
          <w:sz w:val="96"/>
          <w:szCs w:val="96"/>
        </w:rPr>
        <w:t>Adurino</w:t>
      </w:r>
      <w:proofErr w:type="spellEnd"/>
      <w:r>
        <w:rPr>
          <w:rFonts w:ascii="Candara" w:hAnsi="Candara"/>
          <w:sz w:val="96"/>
          <w:szCs w:val="96"/>
        </w:rPr>
        <w:t xml:space="preserve"> Coding for Simulation…</w:t>
      </w:r>
    </w:p>
    <w:p w14:paraId="532E4A9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Keypad.h</w:t>
      </w:r>
      <w:proofErr w:type="spellEnd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</w:p>
    <w:p w14:paraId="31F054E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Clock.h</w:t>
      </w:r>
      <w:proofErr w:type="spellEnd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"</w:t>
      </w:r>
    </w:p>
    <w:p w14:paraId="6BF5F7C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Weather.h</w:t>
      </w:r>
      <w:proofErr w:type="spellEnd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"</w:t>
      </w:r>
    </w:p>
    <w:p w14:paraId="562FBA0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WiFi.h</w:t>
      </w:r>
      <w:proofErr w:type="spellEnd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</w:p>
    <w:p w14:paraId="7FFF860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HTTPClient.h</w:t>
      </w:r>
      <w:proofErr w:type="spellEnd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</w:p>
    <w:p w14:paraId="08C6FB8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ArduinoJson.h</w:t>
      </w:r>
      <w:proofErr w:type="spellEnd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</w:p>
    <w:p w14:paraId="54ABB96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LiquidCrystal_I2C.h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</w:p>
    <w:p w14:paraId="5AF4F5C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854D6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#define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I2C_ADDR    </w:t>
      </w:r>
      <w:r w:rsidRPr="00613F61">
        <w:rPr>
          <w:rFonts w:ascii="Consolas" w:eastAsia="Times New Roman" w:hAnsi="Consolas" w:cs="Times New Roman"/>
          <w:color w:val="5BB498"/>
          <w:kern w:val="0"/>
          <w:sz w:val="21"/>
          <w:szCs w:val="21"/>
          <w:lang w:eastAsia="en-IN"/>
          <w14:ligatures w14:val="none"/>
        </w:rPr>
        <w:t>0x27</w:t>
      </w:r>
    </w:p>
    <w:p w14:paraId="4EF6284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#define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LCD_COLUMNS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</w:p>
    <w:p w14:paraId="5474F64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#define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LCD_LINES  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2619E12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DEA42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state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D4D2F7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unsigned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clockTimer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523796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unsigned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weatherAPItimer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CF5E1E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unsigned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weatherDisplayTimer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FE8213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4E89E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password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B0D3DB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ssid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Wokwi</w:t>
      </w:r>
      <w:proofErr w:type="spellEnd"/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-GUEST"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6060E7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165DBC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BAD0E0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8FFE6E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7C49126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ROWS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A53593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COLS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A91CF7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ROWS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][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6D1158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},</w:t>
      </w:r>
    </w:p>
    <w:p w14:paraId="6E34655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'5'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'6'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},</w:t>
      </w:r>
    </w:p>
    <w:p w14:paraId="6B2181E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'7'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'8'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'9'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},</w:t>
      </w:r>
    </w:p>
    <w:p w14:paraId="7F80F14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'0'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10B413F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};</w:t>
      </w:r>
    </w:p>
    <w:p w14:paraId="676EE45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colPins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};</w:t>
      </w:r>
    </w:p>
    <w:p w14:paraId="243AAFE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uint8_t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rowPins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ROWS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};</w:t>
      </w:r>
    </w:p>
    <w:p w14:paraId="7A7A0F2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A3F86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LiquidCrystal_I2C 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I2C_ADDR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LCD_COLUMNS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LCD_LINES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87E3C5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Clock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(&amp;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DDDF88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Keypad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keypad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Keypad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makeKeymap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rowPins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colPins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ROWS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COLS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7931BF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A5C2C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enterTime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F2E2E8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9BBA98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state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F63F6C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memset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(&amp;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));</w:t>
      </w:r>
    </w:p>
    <w:p w14:paraId="68FF6D2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A0CA12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18E4EE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0B75943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8C3C07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"Set clock then  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8BBA82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22F34A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"press # to save."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8043CB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delay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599317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10B499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912276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7D76B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enterAlarm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03F8F4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168D0D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state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D20A27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memset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(&amp;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));</w:t>
      </w:r>
    </w:p>
    <w:p w14:paraId="7805C01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FA62A4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4B111C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802EDC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368F56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alarm time"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C9AA7B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421D02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"press # to save."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03B67D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delay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20BB71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267BBD3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4174C0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CCD9A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nextChar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C7849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637287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D1753B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62F4479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06B1BB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813D7C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C490CD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++;</w:t>
      </w:r>
    </w:p>
    <w:p w14:paraId="497F368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++;</w:t>
      </w:r>
    </w:p>
    <w:p w14:paraId="305BB46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923D73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F03202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F48E1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eraseChar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1FB1A9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937C25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B28236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DE3316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--;</w:t>
      </w:r>
    </w:p>
    <w:p w14:paraId="2FEB60D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--;</w:t>
      </w:r>
    </w:p>
    <w:p w14:paraId="73EDD2F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valIndex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\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5C351E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129F4A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19B1CB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cursorPos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6AA140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5CEAE6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504794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7AE9CC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keyPadState0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0C11FE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6BF3030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keypad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getKey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64C79F9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switch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9418C4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2AED99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8DDEA8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enterAlarm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047B9FE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5B3213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40EE85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enterTime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1AF440E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769A11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A56201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silence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751ABED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E17404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D0AA4D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addToSnooze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1C63726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E2985A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9F9518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3CB882A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D7A054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keyPadState1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D2889B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738426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keypad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getKey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0457DB6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switch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988FFE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7CDC93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CADE2D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setTime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5E4C02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state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3AC74C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A08E39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210D86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eraseChar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1B4A9D4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88110B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A6B782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isDigit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7EE308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7C9D27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nextChar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49BE41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B8A1D6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C9794A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E2D702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035551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90D94D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keyPadState2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914CFC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E73076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key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keypad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getKey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6DF0415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switch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507FD5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E8F2FA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623D7D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setAlarm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entered_value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81CE39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state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755164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644F25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E10FAA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eraseChar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3C6D6BE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CD076F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470047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isDigit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08675DC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085AFE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nextChar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3B905A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C19E8D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906BFB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2F66AE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26FC26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48118B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getInput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79E331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B1A066A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switch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state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074F84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265D20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737114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keyPadState0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69F06F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DDA3B3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81DB95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keyPadState1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75D1A9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9D1418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BCCE1B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keyPadState2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0DFC105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A0C5BF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730AB3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125DF7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FB64D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E6D03"/>
          <w:kern w:val="0"/>
          <w:sz w:val="21"/>
          <w:szCs w:val="21"/>
          <w:lang w:eastAsia="en-IN"/>
          <w14:ligatures w14:val="none"/>
        </w:rPr>
        <w:t>setup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B58B9A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5D6962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OUTPUT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44A49C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OUTPUT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0FC3BD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en-IN"/>
          <w14:ligatures w14:val="none"/>
        </w:rPr>
        <w:t>Wire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78F9E6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0BBDFC8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backlight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128E14E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WiFi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ssid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password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FC38793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while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WiFi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!=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WL_CONNECTED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B35071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C5CE9F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"."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388C44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delay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0DEDB4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08F9D9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209E9A48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(!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setTimeFromAPI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7F917FFF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BE8684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__TIME__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DF4B5E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compileTime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};</w:t>
      </w:r>
    </w:p>
    <w:p w14:paraId="5FF3E19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setTime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compileTime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A2178C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12342D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getWeather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0C8C039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printWeather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0831D6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10CCCD1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31A4F2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E6D03"/>
          <w:kern w:val="0"/>
          <w:sz w:val="21"/>
          <w:szCs w:val="21"/>
          <w:lang w:eastAsia="en-IN"/>
          <w14:ligatures w14:val="none"/>
        </w:rPr>
        <w:t>loop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35C8F1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0E98D0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state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AD3A66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64A2752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unsigned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millis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774856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clockTimer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2E710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CB3AEC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clockTimer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444E4D5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rtc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updateClock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320B7F72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E24F78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weatherDisplayTimer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B37E77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AB73404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weatherDisplayTimer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153666E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printWeather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78D4FCC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33B03AD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weatherAPItimer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3600000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A08D10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F47B07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weatherAPItimer</w:t>
      </w:r>
      <w:proofErr w:type="spellEnd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millisNow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C49A48B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getWeather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03A1DC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094EE06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C7C45C0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getInput</w:t>
      </w:r>
      <w:proofErr w:type="spellEnd"/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  <w:r w:rsidRPr="00613F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68CE2B7" w14:textId="77777777" w:rsidR="00613F61" w:rsidRPr="00613F61" w:rsidRDefault="00613F61" w:rsidP="00613F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3F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B4161D9" w14:textId="1EBF4623" w:rsidR="00613F61" w:rsidRDefault="00613F61" w:rsidP="004B603C">
      <w:pPr>
        <w:pStyle w:val="ListParagraph"/>
        <w:rPr>
          <w:rFonts w:ascii="Cascadia Code Light" w:hAnsi="Cascadia Code Light"/>
          <w:sz w:val="56"/>
          <w:szCs w:val="56"/>
        </w:rPr>
      </w:pPr>
    </w:p>
    <w:p w14:paraId="2AF26D14" w14:textId="77777777" w:rsidR="00613F61" w:rsidRDefault="00613F61">
      <w:pPr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br w:type="page"/>
      </w:r>
    </w:p>
    <w:p w14:paraId="2932D918" w14:textId="474B3B05" w:rsidR="00613F61" w:rsidRDefault="00613F61" w:rsidP="004B603C">
      <w:pPr>
        <w:pStyle w:val="ListParagraph"/>
        <w:rPr>
          <w:rFonts w:ascii="Cascadia Code Light" w:hAnsi="Cascadia Code Light"/>
          <w:sz w:val="96"/>
          <w:szCs w:val="96"/>
        </w:rPr>
      </w:pPr>
      <w:r>
        <w:rPr>
          <w:rFonts w:ascii="Cascadia Code Light" w:hAnsi="Cascadia Code Light"/>
          <w:sz w:val="96"/>
          <w:szCs w:val="96"/>
        </w:rPr>
        <w:t>Simulation process…</w:t>
      </w:r>
    </w:p>
    <w:p w14:paraId="63356B86" w14:textId="51E53673" w:rsidR="00FC5E38" w:rsidRDefault="00FC5E38" w:rsidP="004B603C">
      <w:pPr>
        <w:pStyle w:val="ListParagraph"/>
        <w:rPr>
          <w:rFonts w:ascii="Cascadia Code Light" w:hAnsi="Cascadia Code Light"/>
          <w:sz w:val="56"/>
          <w:szCs w:val="56"/>
        </w:rPr>
      </w:pPr>
      <w:r>
        <w:rPr>
          <w:noProof/>
        </w:rPr>
        <w:drawing>
          <wp:inline distT="0" distB="0" distL="0" distR="0" wp14:anchorId="6166C825" wp14:editId="05F88EF9">
            <wp:extent cx="5731510" cy="4410075"/>
            <wp:effectExtent l="0" t="0" r="2540" b="9525"/>
            <wp:docPr id="171457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6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ACE" w14:textId="77777777" w:rsidR="00FC5E38" w:rsidRDefault="00FC5E38">
      <w:pPr>
        <w:rPr>
          <w:rFonts w:ascii="Cascadia Code Light" w:hAnsi="Cascadia Code Light"/>
          <w:sz w:val="56"/>
          <w:szCs w:val="56"/>
        </w:rPr>
      </w:pPr>
      <w:r>
        <w:rPr>
          <w:rFonts w:ascii="Cascadia Code Light" w:hAnsi="Cascadia Code Light"/>
          <w:sz w:val="56"/>
          <w:szCs w:val="56"/>
        </w:rPr>
        <w:br w:type="page"/>
      </w:r>
    </w:p>
    <w:p w14:paraId="7F303265" w14:textId="364D27A7" w:rsidR="00613F61" w:rsidRDefault="00613F61" w:rsidP="00FC5E38">
      <w:pPr>
        <w:rPr>
          <w:rFonts w:ascii="Cascadia Code Light" w:hAnsi="Cascadia Code Light"/>
          <w:sz w:val="56"/>
          <w:szCs w:val="56"/>
        </w:rPr>
      </w:pPr>
    </w:p>
    <w:p w14:paraId="4692E224" w14:textId="5DDEB14E" w:rsidR="00FC5E38" w:rsidRDefault="00FC5E38" w:rsidP="00FC5E38">
      <w:pPr>
        <w:rPr>
          <w:rFonts w:ascii="Candara" w:hAnsi="Candara"/>
          <w:sz w:val="96"/>
          <w:szCs w:val="96"/>
        </w:rPr>
      </w:pPr>
      <w:r w:rsidRPr="00FC5E38">
        <w:rPr>
          <w:rFonts w:ascii="Candara" w:hAnsi="Candara"/>
          <w:sz w:val="96"/>
          <w:szCs w:val="96"/>
        </w:rPr>
        <w:t>Block Diagram</w:t>
      </w:r>
      <w:r w:rsidRPr="00FC5E38">
        <w:rPr>
          <w:rFonts w:ascii="Candara" w:hAnsi="Candara"/>
          <w:noProof/>
          <w:sz w:val="96"/>
          <w:szCs w:val="96"/>
        </w:rPr>
        <w:drawing>
          <wp:inline distT="0" distB="0" distL="0" distR="0" wp14:anchorId="47A28E3E" wp14:editId="2ECCC6FD">
            <wp:extent cx="5346700" cy="4121150"/>
            <wp:effectExtent l="0" t="0" r="6350" b="0"/>
            <wp:docPr id="19008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0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976" cy="41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98F7" w14:textId="77777777" w:rsidR="00163036" w:rsidRDefault="00163036" w:rsidP="00717C10">
      <w:pPr>
        <w:rPr>
          <w:rFonts w:ascii="Candara" w:hAnsi="Candara"/>
          <w:sz w:val="96"/>
          <w:szCs w:val="96"/>
        </w:rPr>
      </w:pPr>
    </w:p>
    <w:p w14:paraId="511507F5" w14:textId="77777777" w:rsidR="00163036" w:rsidRDefault="00163036" w:rsidP="00717C10">
      <w:pPr>
        <w:rPr>
          <w:rFonts w:ascii="Candara" w:hAnsi="Candara"/>
          <w:sz w:val="96"/>
          <w:szCs w:val="96"/>
        </w:rPr>
      </w:pPr>
    </w:p>
    <w:p w14:paraId="42752589" w14:textId="77777777" w:rsidR="00163036" w:rsidRDefault="00163036" w:rsidP="00717C10">
      <w:pPr>
        <w:rPr>
          <w:rFonts w:ascii="Candara" w:hAnsi="Candara"/>
          <w:sz w:val="96"/>
          <w:szCs w:val="96"/>
        </w:rPr>
      </w:pPr>
    </w:p>
    <w:p w14:paraId="47217B6D" w14:textId="2EDF2AAE" w:rsidR="00717C10" w:rsidRDefault="00717C10" w:rsidP="00717C10">
      <w:pPr>
        <w:rPr>
          <w:rFonts w:ascii="Candara" w:hAnsi="Candara"/>
          <w:sz w:val="96"/>
          <w:szCs w:val="96"/>
        </w:rPr>
      </w:pPr>
      <w:r>
        <w:rPr>
          <w:rFonts w:ascii="Candara" w:hAnsi="Candara"/>
          <w:sz w:val="96"/>
          <w:szCs w:val="96"/>
        </w:rPr>
        <w:t>Overview of my project model…</w:t>
      </w:r>
    </w:p>
    <w:p w14:paraId="42B69EC2" w14:textId="77777777" w:rsidR="00717C10" w:rsidRPr="00717C10" w:rsidRDefault="00717C10" w:rsidP="00717C10">
      <w:pPr>
        <w:rPr>
          <w:rFonts w:ascii="Candara" w:hAnsi="Candara"/>
          <w:sz w:val="96"/>
          <w:szCs w:val="96"/>
        </w:rPr>
      </w:pPr>
      <w:r>
        <w:rPr>
          <w:noProof/>
        </w:rPr>
        <mc:AlternateContent>
          <mc:Choice Requires="wps">
            <w:drawing>
              <wp:inline distT="0" distB="0" distL="0" distR="0" wp14:anchorId="56F7A6B8" wp14:editId="4C17E5C9">
                <wp:extent cx="304800" cy="304800"/>
                <wp:effectExtent l="0" t="0" r="0" b="0"/>
                <wp:docPr id="127833497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A29E89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CFF334E" wp14:editId="239735A1">
                <wp:extent cx="304800" cy="304800"/>
                <wp:effectExtent l="0" t="0" r="0" b="0"/>
                <wp:docPr id="1579472899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386557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546CE2" w14:textId="32A618B4" w:rsidR="00717C10" w:rsidRPr="00717C10" w:rsidRDefault="00163036" w:rsidP="00717C10">
      <w:pPr>
        <w:rPr>
          <w:rFonts w:ascii="Candara" w:hAnsi="Candara"/>
          <w:sz w:val="96"/>
          <w:szCs w:val="96"/>
        </w:rPr>
      </w:pPr>
      <w:r>
        <w:rPr>
          <w:noProof/>
        </w:rPr>
        <w:drawing>
          <wp:inline distT="0" distB="0" distL="0" distR="0" wp14:anchorId="290E8649" wp14:editId="118952DF">
            <wp:extent cx="5731510" cy="3239135"/>
            <wp:effectExtent l="0" t="0" r="2540" b="0"/>
            <wp:docPr id="32218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83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C10" w:rsidRPr="00717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 Light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664"/>
    <w:multiLevelType w:val="hybridMultilevel"/>
    <w:tmpl w:val="AC7A316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CA17548"/>
    <w:multiLevelType w:val="hybridMultilevel"/>
    <w:tmpl w:val="70FCF5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83F9B"/>
    <w:multiLevelType w:val="hybridMultilevel"/>
    <w:tmpl w:val="ACD623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E4AAD"/>
    <w:multiLevelType w:val="hybridMultilevel"/>
    <w:tmpl w:val="FD0C6D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3EDF"/>
    <w:multiLevelType w:val="hybridMultilevel"/>
    <w:tmpl w:val="59D4A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A6D6A"/>
    <w:multiLevelType w:val="hybridMultilevel"/>
    <w:tmpl w:val="849E490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15791431">
    <w:abstractNumId w:val="4"/>
  </w:num>
  <w:num w:numId="2" w16cid:durableId="1666860863">
    <w:abstractNumId w:val="0"/>
  </w:num>
  <w:num w:numId="3" w16cid:durableId="529032199">
    <w:abstractNumId w:val="1"/>
  </w:num>
  <w:num w:numId="4" w16cid:durableId="502164047">
    <w:abstractNumId w:val="2"/>
  </w:num>
  <w:num w:numId="5" w16cid:durableId="275790359">
    <w:abstractNumId w:val="5"/>
  </w:num>
  <w:num w:numId="6" w16cid:durableId="18923811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4B"/>
    <w:rsid w:val="0009042D"/>
    <w:rsid w:val="00105281"/>
    <w:rsid w:val="00163036"/>
    <w:rsid w:val="001A62D2"/>
    <w:rsid w:val="001E239D"/>
    <w:rsid w:val="00201782"/>
    <w:rsid w:val="00362A7E"/>
    <w:rsid w:val="00491D20"/>
    <w:rsid w:val="004B603C"/>
    <w:rsid w:val="00613F61"/>
    <w:rsid w:val="00675A8D"/>
    <w:rsid w:val="00717C10"/>
    <w:rsid w:val="0079080A"/>
    <w:rsid w:val="00822F4B"/>
    <w:rsid w:val="00841CDE"/>
    <w:rsid w:val="008572C2"/>
    <w:rsid w:val="009537F8"/>
    <w:rsid w:val="0098469B"/>
    <w:rsid w:val="0098723E"/>
    <w:rsid w:val="00BC04AD"/>
    <w:rsid w:val="00F11D86"/>
    <w:rsid w:val="00FC5E38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FCCB8"/>
  <w15:chartTrackingRefBased/>
  <w15:docId w15:val="{B79C03E3-6653-4E9B-918E-101FF6237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2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2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52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C04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dhanasekaran mariappan</dc:creator>
  <cp:keywords/>
  <dc:description/>
  <cp:lastModifiedBy>Sri Jaya Jothi M</cp:lastModifiedBy>
  <cp:revision>2</cp:revision>
  <dcterms:created xsi:type="dcterms:W3CDTF">2023-10-25T14:02:00Z</dcterms:created>
  <dcterms:modified xsi:type="dcterms:W3CDTF">2023-10-25T14:02:00Z</dcterms:modified>
</cp:coreProperties>
</file>