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FCEC" w14:textId="3FA56BCD" w:rsidR="00CF1880" w:rsidRDefault="004A28DE" w:rsidP="004A28DE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4A28DE">
        <w:rPr>
          <w:rFonts w:ascii="Calibri" w:hAnsi="Calibri" w:cs="Calibri"/>
          <w:b/>
          <w:bCs/>
          <w:sz w:val="32"/>
          <w:szCs w:val="32"/>
        </w:rPr>
        <w:t>LAB SETUP</w:t>
      </w:r>
    </w:p>
    <w:p w14:paraId="05525260" w14:textId="493557BD" w:rsidR="004A28DE" w:rsidRDefault="004A28DE" w:rsidP="004A28DE">
      <w:pPr>
        <w:rPr>
          <w:rFonts w:ascii="Calibri" w:hAnsi="Calibri" w:cs="Calibri"/>
        </w:rPr>
      </w:pPr>
      <w:r w:rsidRPr="004A28DE">
        <w:rPr>
          <w:rFonts w:ascii="Calibri" w:hAnsi="Calibri" w:cs="Calibri"/>
          <w:b/>
          <w:bCs/>
        </w:rPr>
        <w:t xml:space="preserve">Topics </w:t>
      </w:r>
      <w:proofErr w:type="gramStart"/>
      <w:r w:rsidRPr="004A28DE">
        <w:rPr>
          <w:rFonts w:ascii="Calibri" w:hAnsi="Calibri" w:cs="Calibri"/>
          <w:b/>
          <w:bCs/>
        </w:rPr>
        <w:t>Covered</w:t>
      </w:r>
      <w:r>
        <w:rPr>
          <w:rFonts w:ascii="Calibri" w:hAnsi="Calibri" w:cs="Calibri"/>
          <w:b/>
          <w:bCs/>
        </w:rPr>
        <w:t xml:space="preserve"> :</w:t>
      </w:r>
      <w:proofErr w:type="gramEnd"/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Ethernet, IP Addresses and Subnetting, CIDR Notation, </w:t>
      </w:r>
      <w:proofErr w:type="gramStart"/>
      <w:r>
        <w:rPr>
          <w:rFonts w:ascii="Calibri" w:hAnsi="Calibri" w:cs="Calibri"/>
        </w:rPr>
        <w:t xml:space="preserve">ARP,   </w:t>
      </w:r>
      <w:proofErr w:type="gramEnd"/>
      <w:r>
        <w:rPr>
          <w:rFonts w:ascii="Calibri" w:hAnsi="Calibri" w:cs="Calibri"/>
        </w:rPr>
        <w:t xml:space="preserve">                            ICMP, Switch, Router.</w:t>
      </w:r>
    </w:p>
    <w:p w14:paraId="5DC4481F" w14:textId="0D2BA76E" w:rsidR="004A28DE" w:rsidRDefault="004A28DE" w:rsidP="004A28DE">
      <w:pPr>
        <w:rPr>
          <w:rFonts w:ascii="Calibri" w:hAnsi="Calibri" w:cs="Calibri"/>
        </w:rPr>
      </w:pPr>
      <w:r w:rsidRPr="004A28DE">
        <w:rPr>
          <w:rFonts w:ascii="Calibri" w:hAnsi="Calibri" w:cs="Calibri"/>
          <w:b/>
          <w:bCs/>
        </w:rPr>
        <w:t>Lab</w:t>
      </w:r>
      <w:r>
        <w:rPr>
          <w:rFonts w:ascii="Calibri" w:hAnsi="Calibri" w:cs="Calibri"/>
          <w:b/>
          <w:bCs/>
        </w:rPr>
        <w:t xml:space="preserve"> </w:t>
      </w:r>
      <w:proofErr w:type="gramStart"/>
      <w:r>
        <w:rPr>
          <w:rFonts w:ascii="Calibri" w:hAnsi="Calibri" w:cs="Calibri"/>
          <w:b/>
          <w:bCs/>
        </w:rPr>
        <w:t>Components :</w:t>
      </w:r>
      <w:proofErr w:type="gramEnd"/>
      <w:r>
        <w:rPr>
          <w:rFonts w:ascii="Calibri" w:hAnsi="Calibri" w:cs="Calibri"/>
          <w:b/>
          <w:bCs/>
        </w:rPr>
        <w:t xml:space="preserve"> </w:t>
      </w:r>
    </w:p>
    <w:p w14:paraId="4DCCDF8F" w14:textId="79B33DE4" w:rsidR="004A28DE" w:rsidRPr="004A28DE" w:rsidRDefault="004A28DE" w:rsidP="004A28DE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Router (2911).</w:t>
      </w:r>
    </w:p>
    <w:p w14:paraId="61AF7922" w14:textId="285E0D87" w:rsidR="004A28DE" w:rsidRPr="004A28DE" w:rsidRDefault="004A28DE" w:rsidP="004A28DE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Switch (2960).</w:t>
      </w:r>
    </w:p>
    <w:p w14:paraId="323D788D" w14:textId="726CD8DA" w:rsidR="004A28DE" w:rsidRPr="004A28DE" w:rsidRDefault="004A28DE" w:rsidP="004A28DE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2 PCS (PC-PT).</w:t>
      </w:r>
    </w:p>
    <w:p w14:paraId="1CD7B3AB" w14:textId="69811133" w:rsidR="004A28DE" w:rsidRDefault="004A28DE" w:rsidP="004A28D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Lab </w:t>
      </w:r>
      <w:proofErr w:type="gramStart"/>
      <w:r>
        <w:rPr>
          <w:rFonts w:ascii="Calibri" w:hAnsi="Calibri" w:cs="Calibri"/>
          <w:b/>
          <w:bCs/>
        </w:rPr>
        <w:t>Setup :</w:t>
      </w:r>
      <w:proofErr w:type="gramEnd"/>
    </w:p>
    <w:p w14:paraId="4C23DB4F" w14:textId="2AA4BE8D" w:rsidR="004A28DE" w:rsidRDefault="004A28DE" w:rsidP="004A28DE">
      <w:pPr>
        <w:rPr>
          <w:rFonts w:ascii="Calibri" w:hAnsi="Calibri" w:cs="Calibri"/>
          <w:b/>
          <w:bCs/>
        </w:rPr>
      </w:pPr>
      <w:r w:rsidRPr="004A28DE">
        <w:rPr>
          <w:rFonts w:ascii="Calibri" w:hAnsi="Calibri" w:cs="Calibri"/>
          <w:b/>
          <w:bCs/>
        </w:rPr>
        <w:drawing>
          <wp:inline distT="0" distB="0" distL="0" distR="0" wp14:anchorId="0D2EE7E4" wp14:editId="5B82BFF0">
            <wp:extent cx="3772227" cy="3513124"/>
            <wp:effectExtent l="0" t="0" r="0" b="0"/>
            <wp:docPr id="42403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39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7CC9" w14:textId="2C350974" w:rsidR="004A28DE" w:rsidRDefault="004A28DE" w:rsidP="004A28D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Lab </w:t>
      </w:r>
      <w:proofErr w:type="gramStart"/>
      <w:r>
        <w:rPr>
          <w:rFonts w:ascii="Calibri" w:hAnsi="Calibri" w:cs="Calibri"/>
          <w:b/>
          <w:bCs/>
        </w:rPr>
        <w:t>Configuration</w:t>
      </w:r>
      <w:r w:rsidR="00F705C2">
        <w:rPr>
          <w:rFonts w:ascii="Calibri" w:hAnsi="Calibri" w:cs="Calibri"/>
          <w:b/>
          <w:bCs/>
        </w:rPr>
        <w:t xml:space="preserve"> :</w:t>
      </w:r>
      <w:proofErr w:type="gramEnd"/>
    </w:p>
    <w:p w14:paraId="049B017B" w14:textId="7E9BB8DF" w:rsidR="00F705C2" w:rsidRDefault="00F705C2" w:rsidP="00F705C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F705C2">
        <w:rPr>
          <w:rFonts w:ascii="Calibri" w:hAnsi="Calibri" w:cs="Calibri"/>
        </w:rPr>
        <w:t>Drag and drop the lab components.</w:t>
      </w:r>
    </w:p>
    <w:p w14:paraId="02AC2EB4" w14:textId="4F099862" w:rsidR="00F705C2" w:rsidRDefault="00F705C2" w:rsidP="00F705C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Connect </w:t>
      </w:r>
    </w:p>
    <w:tbl>
      <w:tblPr>
        <w:tblW w:w="0" w:type="auto"/>
        <w:tblInd w:w="92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9"/>
        <w:gridCol w:w="1903"/>
        <w:gridCol w:w="1028"/>
        <w:gridCol w:w="1903"/>
      </w:tblGrid>
      <w:tr w:rsidR="00F705C2" w:rsidRPr="00F705C2" w14:paraId="12DFCE05" w14:textId="77777777" w:rsidTr="00F705C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70D98D" w14:textId="77777777" w:rsidR="00F705C2" w:rsidRPr="00F705C2" w:rsidRDefault="00F705C2" w:rsidP="00F705C2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Device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6FEBE" w14:textId="77777777" w:rsidR="00F705C2" w:rsidRPr="00F705C2" w:rsidRDefault="00F705C2" w:rsidP="00F705C2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779711" w14:textId="77777777" w:rsidR="00F705C2" w:rsidRPr="00F705C2" w:rsidRDefault="00F705C2" w:rsidP="00F705C2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Device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B2B11" w14:textId="77777777" w:rsidR="00F705C2" w:rsidRPr="00F705C2" w:rsidRDefault="00F705C2" w:rsidP="00F705C2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Interface</w:t>
            </w:r>
          </w:p>
        </w:tc>
      </w:tr>
      <w:tr w:rsidR="00F705C2" w:rsidRPr="00F705C2" w14:paraId="2677E2A2" w14:textId="77777777" w:rsidTr="00F705C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F5B0E" w14:textId="77777777" w:rsidR="00F705C2" w:rsidRPr="00F705C2" w:rsidRDefault="00F705C2" w:rsidP="00F705C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R1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4EC46" w14:textId="77777777" w:rsidR="00F705C2" w:rsidRPr="00F705C2" w:rsidRDefault="00F705C2" w:rsidP="00F705C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GigabitEthernet</w:t>
            </w:r>
            <w:proofErr w:type="spellEnd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0/0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8F826" w14:textId="77777777" w:rsidR="00F705C2" w:rsidRPr="00F705C2" w:rsidRDefault="00F705C2" w:rsidP="00F705C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47E8D" w14:textId="77777777" w:rsidR="00F705C2" w:rsidRPr="00F705C2" w:rsidRDefault="00F705C2" w:rsidP="00F705C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GigabitEthernet</w:t>
            </w:r>
            <w:proofErr w:type="spellEnd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0/1</w:t>
            </w:r>
          </w:p>
        </w:tc>
      </w:tr>
      <w:tr w:rsidR="00F705C2" w:rsidRPr="00F705C2" w14:paraId="6E775E45" w14:textId="77777777" w:rsidTr="00F705C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E1A9F" w14:textId="77777777" w:rsidR="00F705C2" w:rsidRPr="00F705C2" w:rsidRDefault="00F705C2" w:rsidP="00F705C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PC1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02153" w14:textId="77777777" w:rsidR="00F705C2" w:rsidRPr="00F705C2" w:rsidRDefault="00F705C2" w:rsidP="00F705C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FastEthernet</w:t>
            </w:r>
            <w:proofErr w:type="spellEnd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B45A5" w14:textId="77777777" w:rsidR="00F705C2" w:rsidRPr="00F705C2" w:rsidRDefault="00F705C2" w:rsidP="00F705C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8B9245" w14:textId="77777777" w:rsidR="00F705C2" w:rsidRPr="00F705C2" w:rsidRDefault="00F705C2" w:rsidP="00F705C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FastEthernet</w:t>
            </w:r>
            <w:proofErr w:type="spellEnd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0/1</w:t>
            </w:r>
          </w:p>
        </w:tc>
      </w:tr>
      <w:tr w:rsidR="00F705C2" w:rsidRPr="00F705C2" w14:paraId="176ECB17" w14:textId="77777777" w:rsidTr="00F705C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86AFC" w14:textId="77777777" w:rsidR="00F705C2" w:rsidRPr="00F705C2" w:rsidRDefault="00F705C2" w:rsidP="00F705C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PC2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D315E" w14:textId="77777777" w:rsidR="00F705C2" w:rsidRPr="00F705C2" w:rsidRDefault="00F705C2" w:rsidP="00F705C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FastEthernet</w:t>
            </w:r>
            <w:proofErr w:type="spellEnd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BBCBAD" w14:textId="77777777" w:rsidR="00F705C2" w:rsidRPr="00F705C2" w:rsidRDefault="00F705C2" w:rsidP="00F705C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16E3D" w14:textId="77777777" w:rsidR="00F705C2" w:rsidRPr="00F705C2" w:rsidRDefault="00F705C2" w:rsidP="00F705C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FastEthernet</w:t>
            </w:r>
            <w:proofErr w:type="spellEnd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0/2</w:t>
            </w:r>
          </w:p>
        </w:tc>
      </w:tr>
    </w:tbl>
    <w:p w14:paraId="04B7D224" w14:textId="0EB17214" w:rsidR="00F705C2" w:rsidRDefault="00F705C2" w:rsidP="00F705C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Click Router 1 -&gt; CLI tab. </w:t>
      </w:r>
      <w:r w:rsidRPr="00F705C2">
        <w:rPr>
          <w:rFonts w:ascii="Calibri" w:hAnsi="Calibri" w:cs="Calibri"/>
        </w:rPr>
        <w:t>If prompted to enter the initial configuration dialog, type no</w:t>
      </w:r>
      <w:r>
        <w:rPr>
          <w:rFonts w:ascii="Calibri" w:hAnsi="Calibri" w:cs="Calibri"/>
        </w:rPr>
        <w:t xml:space="preserve"> and enter the following commands:</w:t>
      </w:r>
    </w:p>
    <w:p w14:paraId="5F376DEA" w14:textId="77777777" w:rsidR="00F705C2" w:rsidRPr="00F705C2" w:rsidRDefault="00F705C2" w:rsidP="00F705C2">
      <w:pPr>
        <w:rPr>
          <w:rFonts w:ascii="Calibri" w:hAnsi="Calibri" w:cs="Calibri"/>
        </w:rPr>
      </w:pPr>
    </w:p>
    <w:p w14:paraId="4CF404AD" w14:textId="77777777" w:rsidR="00F705C2" w:rsidRPr="00F705C2" w:rsidRDefault="00F705C2" w:rsidP="00F705C2">
      <w:pPr>
        <w:pStyle w:val="ListParagraph"/>
        <w:rPr>
          <w:rFonts w:ascii="Calibri" w:hAnsi="Calibri" w:cs="Calibri"/>
        </w:rPr>
      </w:pPr>
      <w:r w:rsidRPr="00F705C2">
        <w:rPr>
          <w:rFonts w:ascii="Calibri" w:hAnsi="Calibri" w:cs="Calibri"/>
        </w:rPr>
        <w:lastRenderedPageBreak/>
        <w:t>enable</w:t>
      </w:r>
    </w:p>
    <w:p w14:paraId="486443D4" w14:textId="77777777" w:rsidR="00F705C2" w:rsidRPr="00F705C2" w:rsidRDefault="00F705C2" w:rsidP="00F705C2">
      <w:pPr>
        <w:pStyle w:val="ListParagraph"/>
        <w:rPr>
          <w:rFonts w:ascii="Calibri" w:hAnsi="Calibri" w:cs="Calibri"/>
        </w:rPr>
      </w:pPr>
      <w:r w:rsidRPr="00F705C2">
        <w:rPr>
          <w:rFonts w:ascii="Calibri" w:hAnsi="Calibri" w:cs="Calibri"/>
        </w:rPr>
        <w:t>configure terminal</w:t>
      </w:r>
    </w:p>
    <w:p w14:paraId="498AF3D5" w14:textId="77777777" w:rsidR="00F705C2" w:rsidRPr="00F705C2" w:rsidRDefault="00F705C2" w:rsidP="00F705C2">
      <w:pPr>
        <w:pStyle w:val="ListParagraph"/>
        <w:rPr>
          <w:rFonts w:ascii="Calibri" w:hAnsi="Calibri" w:cs="Calibri"/>
        </w:rPr>
      </w:pPr>
      <w:r w:rsidRPr="00F705C2">
        <w:rPr>
          <w:rFonts w:ascii="Calibri" w:hAnsi="Calibri" w:cs="Calibri"/>
        </w:rPr>
        <w:t>hostname R1</w:t>
      </w:r>
    </w:p>
    <w:p w14:paraId="72B907B8" w14:textId="77777777" w:rsidR="00F705C2" w:rsidRPr="00F705C2" w:rsidRDefault="00F705C2" w:rsidP="00F705C2">
      <w:pPr>
        <w:pStyle w:val="ListParagraph"/>
        <w:rPr>
          <w:rFonts w:ascii="Calibri" w:hAnsi="Calibri" w:cs="Calibri"/>
        </w:rPr>
      </w:pPr>
      <w:r w:rsidRPr="00F705C2">
        <w:rPr>
          <w:rFonts w:ascii="Calibri" w:hAnsi="Calibri" w:cs="Calibri"/>
        </w:rPr>
        <w:t xml:space="preserve">interface </w:t>
      </w:r>
      <w:proofErr w:type="spellStart"/>
      <w:r w:rsidRPr="00F705C2">
        <w:rPr>
          <w:rFonts w:ascii="Calibri" w:hAnsi="Calibri" w:cs="Calibri"/>
        </w:rPr>
        <w:t>gigabitEthernet</w:t>
      </w:r>
      <w:proofErr w:type="spellEnd"/>
      <w:r w:rsidRPr="00F705C2">
        <w:rPr>
          <w:rFonts w:ascii="Calibri" w:hAnsi="Calibri" w:cs="Calibri"/>
        </w:rPr>
        <w:t xml:space="preserve"> 0/0</w:t>
      </w:r>
    </w:p>
    <w:p w14:paraId="3F6A19C7" w14:textId="77777777" w:rsidR="00F705C2" w:rsidRPr="00F705C2" w:rsidRDefault="00F705C2" w:rsidP="00F705C2">
      <w:pPr>
        <w:pStyle w:val="ListParagraph"/>
        <w:rPr>
          <w:rFonts w:ascii="Calibri" w:hAnsi="Calibri" w:cs="Calibri"/>
        </w:rPr>
      </w:pPr>
      <w:proofErr w:type="spellStart"/>
      <w:r w:rsidRPr="00F705C2">
        <w:rPr>
          <w:rFonts w:ascii="Calibri" w:hAnsi="Calibri" w:cs="Calibri"/>
        </w:rPr>
        <w:t>ip</w:t>
      </w:r>
      <w:proofErr w:type="spellEnd"/>
      <w:r w:rsidRPr="00F705C2">
        <w:rPr>
          <w:rFonts w:ascii="Calibri" w:hAnsi="Calibri" w:cs="Calibri"/>
        </w:rPr>
        <w:t xml:space="preserve"> address 192.168.10.1 255.255.255.0</w:t>
      </w:r>
    </w:p>
    <w:p w14:paraId="646BAB8D" w14:textId="77777777" w:rsidR="00F705C2" w:rsidRPr="00F705C2" w:rsidRDefault="00F705C2" w:rsidP="00F705C2">
      <w:pPr>
        <w:pStyle w:val="ListParagraph"/>
        <w:rPr>
          <w:rFonts w:ascii="Calibri" w:hAnsi="Calibri" w:cs="Calibri"/>
        </w:rPr>
      </w:pPr>
      <w:r w:rsidRPr="00F705C2">
        <w:rPr>
          <w:rFonts w:ascii="Calibri" w:hAnsi="Calibri" w:cs="Calibri"/>
        </w:rPr>
        <w:t>no shutdown</w:t>
      </w:r>
    </w:p>
    <w:p w14:paraId="11A12C46" w14:textId="77777777" w:rsidR="00F705C2" w:rsidRPr="00F705C2" w:rsidRDefault="00F705C2" w:rsidP="00F705C2">
      <w:pPr>
        <w:pStyle w:val="ListParagraph"/>
        <w:rPr>
          <w:rFonts w:ascii="Calibri" w:hAnsi="Calibri" w:cs="Calibri"/>
        </w:rPr>
      </w:pPr>
      <w:r w:rsidRPr="00F705C2">
        <w:rPr>
          <w:rFonts w:ascii="Calibri" w:hAnsi="Calibri" w:cs="Calibri"/>
        </w:rPr>
        <w:t>exit</w:t>
      </w:r>
    </w:p>
    <w:p w14:paraId="6F2C2A0E" w14:textId="77777777" w:rsidR="00F705C2" w:rsidRPr="00F705C2" w:rsidRDefault="00F705C2" w:rsidP="00F705C2">
      <w:pPr>
        <w:pStyle w:val="ListParagraph"/>
        <w:rPr>
          <w:rFonts w:ascii="Calibri" w:hAnsi="Calibri" w:cs="Calibri"/>
        </w:rPr>
      </w:pPr>
      <w:r w:rsidRPr="00F705C2">
        <w:rPr>
          <w:rFonts w:ascii="Calibri" w:hAnsi="Calibri" w:cs="Calibri"/>
        </w:rPr>
        <w:t>end</w:t>
      </w:r>
    </w:p>
    <w:p w14:paraId="7EBF2058" w14:textId="310B97EB" w:rsidR="00BC14AD" w:rsidRDefault="00F705C2" w:rsidP="00BC14AD">
      <w:pPr>
        <w:pStyle w:val="ListParagraph"/>
        <w:rPr>
          <w:rFonts w:ascii="Calibri" w:hAnsi="Calibri" w:cs="Calibri"/>
        </w:rPr>
      </w:pPr>
      <w:r w:rsidRPr="00F705C2">
        <w:rPr>
          <w:rFonts w:ascii="Calibri" w:hAnsi="Calibri" w:cs="Calibri"/>
        </w:rPr>
        <w:t xml:space="preserve">show </w:t>
      </w:r>
      <w:proofErr w:type="spellStart"/>
      <w:r w:rsidRPr="00F705C2">
        <w:rPr>
          <w:rFonts w:ascii="Calibri" w:hAnsi="Calibri" w:cs="Calibri"/>
        </w:rPr>
        <w:t>ip</w:t>
      </w:r>
      <w:proofErr w:type="spellEnd"/>
      <w:r w:rsidRPr="00F705C2">
        <w:rPr>
          <w:rFonts w:ascii="Calibri" w:hAnsi="Calibri" w:cs="Calibri"/>
        </w:rPr>
        <w:t xml:space="preserve"> interface brief</w:t>
      </w:r>
    </w:p>
    <w:p w14:paraId="1305B8BD" w14:textId="77777777" w:rsidR="00BC14AD" w:rsidRPr="00BC14AD" w:rsidRDefault="00BC14AD" w:rsidP="00BC14AD">
      <w:pPr>
        <w:pStyle w:val="ListParagraph"/>
        <w:numPr>
          <w:ilvl w:val="0"/>
          <w:numId w:val="4"/>
        </w:numPr>
        <w:rPr>
          <w:rFonts w:ascii="Segoe UI" w:eastAsia="Times New Roman" w:hAnsi="Segoe UI" w:cs="Segoe UI"/>
          <w:color w:val="212121"/>
          <w:spacing w:val="0"/>
          <w:kern w:val="0"/>
          <w:lang w:eastAsia="en-IN"/>
          <w14:ligatures w14:val="none"/>
        </w:rPr>
      </w:pPr>
      <w:r w:rsidRPr="00BC14AD">
        <w:rPr>
          <w:rFonts w:ascii="Segoe UI" w:eastAsia="Times New Roman" w:hAnsi="Segoe UI" w:cs="Segoe UI"/>
          <w:color w:val="212121"/>
          <w:spacing w:val="0"/>
          <w:kern w:val="0"/>
          <w:lang w:eastAsia="en-IN"/>
          <w14:ligatures w14:val="none"/>
        </w:rPr>
        <w:t>Configure the PCs</w:t>
      </w:r>
    </w:p>
    <w:p w14:paraId="01DC2340" w14:textId="42AC0549" w:rsidR="00BC14AD" w:rsidRPr="00BC14AD" w:rsidRDefault="00BC14AD" w:rsidP="00BC14AD">
      <w:pPr>
        <w:pStyle w:val="ListParagraph"/>
        <w:rPr>
          <w:rFonts w:ascii="Segoe UI" w:eastAsia="Times New Roman" w:hAnsi="Segoe UI" w:cs="Segoe UI"/>
          <w:color w:val="212121"/>
          <w:spacing w:val="0"/>
          <w:kern w:val="0"/>
          <w:lang w:eastAsia="en-IN"/>
          <w14:ligatures w14:val="none"/>
        </w:rPr>
      </w:pPr>
      <w:r w:rsidRPr="00BC14AD">
        <w:rPr>
          <w:rFonts w:ascii="Segoe UI" w:eastAsia="Times New Roman" w:hAnsi="Segoe UI" w:cs="Segoe UI"/>
          <w:color w:val="212121"/>
          <w:spacing w:val="0"/>
          <w:kern w:val="0"/>
          <w:lang w:eastAsia="en-IN"/>
          <w14:ligatures w14:val="none"/>
        </w:rPr>
        <w:t>For each PC, open Desktop → IP Configuration.</w:t>
      </w:r>
    </w:p>
    <w:p w14:paraId="545F1A61" w14:textId="1C25E918" w:rsidR="00BC14AD" w:rsidRPr="00BC14AD" w:rsidRDefault="00BC14AD" w:rsidP="00BC14AD">
      <w:pPr>
        <w:pStyle w:val="ListParagraph"/>
        <w:rPr>
          <w:rFonts w:ascii="Segoe UI" w:eastAsia="Times New Roman" w:hAnsi="Segoe UI" w:cs="Segoe UI"/>
          <w:color w:val="212121"/>
          <w:spacing w:val="0"/>
          <w:kern w:val="0"/>
          <w:lang w:eastAsia="en-IN"/>
          <w14:ligatures w14:val="none"/>
        </w:rPr>
      </w:pPr>
      <w:r w:rsidRPr="00BC14AD">
        <w:rPr>
          <w:rFonts w:ascii="Segoe UI" w:eastAsia="Times New Roman" w:hAnsi="Segoe UI" w:cs="Segoe UI"/>
          <w:color w:val="212121"/>
          <w:spacing w:val="0"/>
          <w:kern w:val="0"/>
          <w:lang w:eastAsia="en-IN"/>
          <w14:ligatures w14:val="none"/>
        </w:rPr>
        <w:t>Enter these settings:</w:t>
      </w:r>
    </w:p>
    <w:tbl>
      <w:tblPr>
        <w:tblW w:w="0" w:type="auto"/>
        <w:tblInd w:w="72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1720"/>
        <w:gridCol w:w="1720"/>
      </w:tblGrid>
      <w:tr w:rsidR="00BC14AD" w:rsidRPr="00BC14AD" w14:paraId="6B19DC38" w14:textId="77777777" w:rsidTr="00BC14A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8C443" w14:textId="77777777" w:rsidR="00BC14AD" w:rsidRPr="00BC14AD" w:rsidRDefault="00BC14AD" w:rsidP="00BC14AD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C14AD">
              <w:rPr>
                <w:rFonts w:ascii="Times New Roman" w:eastAsia="Times New Roman" w:hAnsi="Times New Roman" w:cs="Times New Roman"/>
                <w:b/>
                <w:bCs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DEE38" w14:textId="77777777" w:rsidR="00BC14AD" w:rsidRPr="00BC14AD" w:rsidRDefault="00BC14AD" w:rsidP="00BC14AD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C14AD">
              <w:rPr>
                <w:rFonts w:ascii="Times New Roman" w:eastAsia="Times New Roman" w:hAnsi="Times New Roman" w:cs="Times New Roman"/>
                <w:b/>
                <w:bCs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PC1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8B6CE" w14:textId="77777777" w:rsidR="00BC14AD" w:rsidRPr="00BC14AD" w:rsidRDefault="00BC14AD" w:rsidP="00BC14AD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C14AD">
              <w:rPr>
                <w:rFonts w:ascii="Times New Roman" w:eastAsia="Times New Roman" w:hAnsi="Times New Roman" w:cs="Times New Roman"/>
                <w:b/>
                <w:bCs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PC2</w:t>
            </w:r>
          </w:p>
        </w:tc>
      </w:tr>
      <w:tr w:rsidR="00BC14AD" w:rsidRPr="00BC14AD" w14:paraId="35FD2856" w14:textId="77777777" w:rsidTr="00BC14A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23306" w14:textId="77777777" w:rsidR="00BC14AD" w:rsidRPr="00BC14AD" w:rsidRDefault="00BC14AD" w:rsidP="00BC14AD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C14AD">
              <w:rPr>
                <w:rFonts w:ascii="Times New Roman" w:eastAsia="Times New Roman" w:hAnsi="Times New Roman" w:cs="Times New Roman"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C4F8F" w14:textId="77777777" w:rsidR="00BC14AD" w:rsidRPr="00BC14AD" w:rsidRDefault="00BC14AD" w:rsidP="00BC14AD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C14AD">
              <w:rPr>
                <w:rFonts w:ascii="Consolas" w:eastAsia="Times New Roman" w:hAnsi="Consolas" w:cs="Courier New"/>
                <w:color w:val="212121"/>
                <w:spacing w:val="0"/>
                <w:kern w:val="0"/>
                <w:sz w:val="20"/>
                <w:szCs w:val="20"/>
                <w:bdr w:val="single" w:sz="2" w:space="1" w:color="auto" w:frame="1"/>
                <w:lang w:eastAsia="en-IN"/>
                <w14:ligatures w14:val="none"/>
              </w:rPr>
              <w:t>192.168.10.11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50DC0" w14:textId="77777777" w:rsidR="00BC14AD" w:rsidRPr="00BC14AD" w:rsidRDefault="00BC14AD" w:rsidP="00BC14AD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C14AD">
              <w:rPr>
                <w:rFonts w:ascii="Consolas" w:eastAsia="Times New Roman" w:hAnsi="Consolas" w:cs="Courier New"/>
                <w:color w:val="212121"/>
                <w:spacing w:val="0"/>
                <w:kern w:val="0"/>
                <w:sz w:val="20"/>
                <w:szCs w:val="20"/>
                <w:bdr w:val="single" w:sz="2" w:space="1" w:color="auto" w:frame="1"/>
                <w:lang w:eastAsia="en-IN"/>
                <w14:ligatures w14:val="none"/>
              </w:rPr>
              <w:t>192.168.10.12</w:t>
            </w:r>
          </w:p>
        </w:tc>
      </w:tr>
      <w:tr w:rsidR="00BC14AD" w:rsidRPr="00BC14AD" w14:paraId="7C909957" w14:textId="77777777" w:rsidTr="00BC14A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13DD0" w14:textId="77777777" w:rsidR="00BC14AD" w:rsidRPr="00BC14AD" w:rsidRDefault="00BC14AD" w:rsidP="00BC14AD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C14AD">
              <w:rPr>
                <w:rFonts w:ascii="Times New Roman" w:eastAsia="Times New Roman" w:hAnsi="Times New Roman" w:cs="Times New Roman"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Subnet mask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D34D8" w14:textId="77777777" w:rsidR="00BC14AD" w:rsidRPr="00BC14AD" w:rsidRDefault="00BC14AD" w:rsidP="00BC14AD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C14AD">
              <w:rPr>
                <w:rFonts w:ascii="Consolas" w:eastAsia="Times New Roman" w:hAnsi="Consolas" w:cs="Courier New"/>
                <w:color w:val="212121"/>
                <w:spacing w:val="0"/>
                <w:kern w:val="0"/>
                <w:sz w:val="20"/>
                <w:szCs w:val="20"/>
                <w:bdr w:val="single" w:sz="2" w:space="1" w:color="auto" w:frame="1"/>
                <w:lang w:eastAsia="en-IN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12BF8" w14:textId="77777777" w:rsidR="00BC14AD" w:rsidRPr="00BC14AD" w:rsidRDefault="00BC14AD" w:rsidP="00BC14AD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C14AD">
              <w:rPr>
                <w:rFonts w:ascii="Consolas" w:eastAsia="Times New Roman" w:hAnsi="Consolas" w:cs="Courier New"/>
                <w:color w:val="212121"/>
                <w:spacing w:val="0"/>
                <w:kern w:val="0"/>
                <w:sz w:val="20"/>
                <w:szCs w:val="20"/>
                <w:bdr w:val="single" w:sz="2" w:space="1" w:color="auto" w:frame="1"/>
                <w:lang w:eastAsia="en-IN"/>
                <w14:ligatures w14:val="none"/>
              </w:rPr>
              <w:t>255.255.255.0</w:t>
            </w:r>
          </w:p>
        </w:tc>
      </w:tr>
      <w:tr w:rsidR="00BC14AD" w:rsidRPr="00BC14AD" w14:paraId="4D78A15E" w14:textId="77777777" w:rsidTr="00BC14A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78D0D" w14:textId="77777777" w:rsidR="00BC14AD" w:rsidRPr="00BC14AD" w:rsidRDefault="00BC14AD" w:rsidP="00BC14AD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C14AD">
              <w:rPr>
                <w:rFonts w:ascii="Times New Roman" w:eastAsia="Times New Roman" w:hAnsi="Times New Roman" w:cs="Times New Roman"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Default gateway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AFBAD" w14:textId="77777777" w:rsidR="00BC14AD" w:rsidRPr="00BC14AD" w:rsidRDefault="00BC14AD" w:rsidP="00BC14AD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C14AD">
              <w:rPr>
                <w:rFonts w:ascii="Consolas" w:eastAsia="Times New Roman" w:hAnsi="Consolas" w:cs="Courier New"/>
                <w:color w:val="212121"/>
                <w:spacing w:val="0"/>
                <w:kern w:val="0"/>
                <w:sz w:val="20"/>
                <w:szCs w:val="20"/>
                <w:bdr w:val="single" w:sz="2" w:space="1" w:color="auto" w:frame="1"/>
                <w:lang w:eastAsia="en-IN"/>
                <w14:ligatures w14:val="none"/>
              </w:rPr>
              <w:t>192.168.10.1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5C80F" w14:textId="77777777" w:rsidR="00BC14AD" w:rsidRPr="00BC14AD" w:rsidRDefault="00BC14AD" w:rsidP="00BC14AD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C14AD">
              <w:rPr>
                <w:rFonts w:ascii="Consolas" w:eastAsia="Times New Roman" w:hAnsi="Consolas" w:cs="Courier New"/>
                <w:color w:val="212121"/>
                <w:spacing w:val="0"/>
                <w:kern w:val="0"/>
                <w:sz w:val="20"/>
                <w:szCs w:val="20"/>
                <w:bdr w:val="single" w:sz="2" w:space="1" w:color="auto" w:frame="1"/>
                <w:lang w:eastAsia="en-IN"/>
                <w14:ligatures w14:val="none"/>
              </w:rPr>
              <w:t>192.168.10.1</w:t>
            </w:r>
          </w:p>
        </w:tc>
      </w:tr>
    </w:tbl>
    <w:p w14:paraId="7D5539FD" w14:textId="5CA0DEC3" w:rsidR="00BC14AD" w:rsidRDefault="00BC14AD" w:rsidP="00BC14AD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Test Connectivity for each pc.</w:t>
      </w:r>
    </w:p>
    <w:p w14:paraId="579D84E6" w14:textId="644FD457" w:rsidR="00BC14AD" w:rsidRDefault="00BC14AD" w:rsidP="00BC14AD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PC1 -&gt; </w:t>
      </w:r>
      <w:r w:rsidR="00053E84">
        <w:rPr>
          <w:rFonts w:ascii="Calibri" w:hAnsi="Calibri" w:cs="Calibri"/>
        </w:rPr>
        <w:t>ping</w:t>
      </w:r>
      <w:r>
        <w:rPr>
          <w:rFonts w:ascii="Calibri" w:hAnsi="Calibri" w:cs="Calibri"/>
        </w:rPr>
        <w:t xml:space="preserve"> 192.169.10.12</w:t>
      </w:r>
      <w:r w:rsidR="00053E84">
        <w:rPr>
          <w:rFonts w:ascii="Calibri" w:hAnsi="Calibri" w:cs="Calibri"/>
        </w:rPr>
        <w:t>, ping 192.168.10.1.</w:t>
      </w:r>
    </w:p>
    <w:p w14:paraId="6DB4300B" w14:textId="7E23BC5A" w:rsidR="00053E84" w:rsidRDefault="00053E84" w:rsidP="00BC14AD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PC2 -&gt; ping 192.168.10.11, ping 192.168.10.1.</w:t>
      </w:r>
    </w:p>
    <w:p w14:paraId="67698CB7" w14:textId="75833301" w:rsidR="00053E84" w:rsidRDefault="00053E84" w:rsidP="00053E8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Key </w:t>
      </w:r>
      <w:proofErr w:type="gramStart"/>
      <w:r>
        <w:rPr>
          <w:rFonts w:ascii="Calibri" w:hAnsi="Calibri" w:cs="Calibri"/>
          <w:b/>
          <w:bCs/>
        </w:rPr>
        <w:t>Concepts :</w:t>
      </w:r>
      <w:proofErr w:type="gramEnd"/>
    </w:p>
    <w:p w14:paraId="2F8B9CEF" w14:textId="77777777" w:rsidR="00053E84" w:rsidRPr="00053E84" w:rsidRDefault="00053E84" w:rsidP="00053E84">
      <w:pPr>
        <w:rPr>
          <w:rFonts w:ascii="Calibri" w:hAnsi="Calibri" w:cs="Calibri"/>
        </w:rPr>
      </w:pPr>
      <w:r w:rsidRPr="00053E84">
        <w:rPr>
          <w:rFonts w:ascii="Calibri" w:hAnsi="Calibri" w:cs="Calibri"/>
        </w:rPr>
        <w:t>Our first network uses 192.168.10.0/24.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1"/>
        <w:gridCol w:w="3588"/>
      </w:tblGrid>
      <w:tr w:rsidR="00053E84" w:rsidRPr="00053E84" w14:paraId="307760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047AE" w14:textId="77777777" w:rsidR="00053E84" w:rsidRPr="00053E84" w:rsidRDefault="00053E84" w:rsidP="00053E84">
            <w:pPr>
              <w:rPr>
                <w:rFonts w:ascii="Calibri" w:hAnsi="Calibri" w:cs="Calibri"/>
              </w:rPr>
            </w:pPr>
            <w:r w:rsidRPr="00053E84">
              <w:rPr>
                <w:rFonts w:ascii="Calibri" w:hAnsi="Calibri" w:cs="Calibri"/>
              </w:rPr>
              <w:t>Network property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AA34B" w14:textId="77777777" w:rsidR="00053E84" w:rsidRPr="00053E84" w:rsidRDefault="00053E84" w:rsidP="00053E84">
            <w:pPr>
              <w:rPr>
                <w:rFonts w:ascii="Calibri" w:hAnsi="Calibri" w:cs="Calibri"/>
              </w:rPr>
            </w:pPr>
            <w:r w:rsidRPr="00053E84">
              <w:rPr>
                <w:rFonts w:ascii="Calibri" w:hAnsi="Calibri" w:cs="Calibri"/>
              </w:rPr>
              <w:t>Value</w:t>
            </w:r>
          </w:p>
        </w:tc>
      </w:tr>
      <w:tr w:rsidR="00053E84" w:rsidRPr="00053E84" w14:paraId="6E0F2C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31471" w14:textId="77777777" w:rsidR="00053E84" w:rsidRPr="00053E84" w:rsidRDefault="00053E84" w:rsidP="00053E84">
            <w:pPr>
              <w:rPr>
                <w:rFonts w:ascii="Calibri" w:hAnsi="Calibri" w:cs="Calibri"/>
              </w:rPr>
            </w:pPr>
            <w:r w:rsidRPr="00053E84">
              <w:rPr>
                <w:rFonts w:ascii="Calibri" w:hAnsi="Calibri" w:cs="Calibri"/>
              </w:rPr>
              <w:t>Network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4138E" w14:textId="77777777" w:rsidR="00053E84" w:rsidRPr="00053E84" w:rsidRDefault="00053E84" w:rsidP="00053E84">
            <w:pPr>
              <w:rPr>
                <w:rFonts w:ascii="Calibri" w:hAnsi="Calibri" w:cs="Calibri"/>
              </w:rPr>
            </w:pPr>
            <w:r w:rsidRPr="00053E84">
              <w:rPr>
                <w:rFonts w:ascii="Calibri" w:hAnsi="Calibri" w:cs="Calibri"/>
              </w:rPr>
              <w:t>192.168.10.0</w:t>
            </w:r>
          </w:p>
        </w:tc>
      </w:tr>
      <w:tr w:rsidR="00053E84" w:rsidRPr="00053E84" w14:paraId="126330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DD028" w14:textId="77777777" w:rsidR="00053E84" w:rsidRPr="00053E84" w:rsidRDefault="00053E84" w:rsidP="00053E84">
            <w:pPr>
              <w:rPr>
                <w:rFonts w:ascii="Calibri" w:hAnsi="Calibri" w:cs="Calibri"/>
              </w:rPr>
            </w:pPr>
            <w:r w:rsidRPr="00053E84">
              <w:rPr>
                <w:rFonts w:ascii="Calibri" w:hAnsi="Calibri" w:cs="Calibri"/>
              </w:rPr>
              <w:t>Subnet mask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77E3F" w14:textId="77777777" w:rsidR="00053E84" w:rsidRPr="00053E84" w:rsidRDefault="00053E84" w:rsidP="00053E84">
            <w:pPr>
              <w:rPr>
                <w:rFonts w:ascii="Calibri" w:hAnsi="Calibri" w:cs="Calibri"/>
              </w:rPr>
            </w:pPr>
            <w:r w:rsidRPr="00053E84">
              <w:rPr>
                <w:rFonts w:ascii="Calibri" w:hAnsi="Calibri" w:cs="Calibri"/>
              </w:rPr>
              <w:t>255.255.255.0</w:t>
            </w:r>
          </w:p>
        </w:tc>
      </w:tr>
      <w:tr w:rsidR="00053E84" w:rsidRPr="00053E84" w14:paraId="682138C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56AB1" w14:textId="77777777" w:rsidR="00053E84" w:rsidRPr="00053E84" w:rsidRDefault="00053E84" w:rsidP="00053E84">
            <w:pPr>
              <w:rPr>
                <w:rFonts w:ascii="Calibri" w:hAnsi="Calibri" w:cs="Calibri"/>
              </w:rPr>
            </w:pPr>
            <w:r w:rsidRPr="00053E84">
              <w:rPr>
                <w:rFonts w:ascii="Calibri" w:hAnsi="Calibri" w:cs="Calibri"/>
              </w:rPr>
              <w:t>CIDR prefix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AB868" w14:textId="77777777" w:rsidR="00053E84" w:rsidRPr="00053E84" w:rsidRDefault="00053E84" w:rsidP="00053E84">
            <w:pPr>
              <w:rPr>
                <w:rFonts w:ascii="Calibri" w:hAnsi="Calibri" w:cs="Calibri"/>
              </w:rPr>
            </w:pPr>
            <w:r w:rsidRPr="00053E84">
              <w:rPr>
                <w:rFonts w:ascii="Calibri" w:hAnsi="Calibri" w:cs="Calibri"/>
              </w:rPr>
              <w:t>/24</w:t>
            </w:r>
          </w:p>
        </w:tc>
      </w:tr>
      <w:tr w:rsidR="00053E84" w:rsidRPr="00053E84" w14:paraId="0C3FCD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C610B" w14:textId="77777777" w:rsidR="00053E84" w:rsidRPr="00053E84" w:rsidRDefault="00053E84" w:rsidP="00053E84">
            <w:pPr>
              <w:rPr>
                <w:rFonts w:ascii="Calibri" w:hAnsi="Calibri" w:cs="Calibri"/>
              </w:rPr>
            </w:pPr>
            <w:r w:rsidRPr="00053E84">
              <w:rPr>
                <w:rFonts w:ascii="Calibri" w:hAnsi="Calibri" w:cs="Calibri"/>
              </w:rPr>
              <w:t>Usable host 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3BDA8" w14:textId="77777777" w:rsidR="00053E84" w:rsidRPr="00053E84" w:rsidRDefault="00053E84" w:rsidP="00053E84">
            <w:pPr>
              <w:rPr>
                <w:rFonts w:ascii="Calibri" w:hAnsi="Calibri" w:cs="Calibri"/>
              </w:rPr>
            </w:pPr>
            <w:r w:rsidRPr="00053E84">
              <w:rPr>
                <w:rFonts w:ascii="Calibri" w:hAnsi="Calibri" w:cs="Calibri"/>
              </w:rPr>
              <w:t>192.168.10.1–192.168.10.254</w:t>
            </w:r>
          </w:p>
        </w:tc>
      </w:tr>
      <w:tr w:rsidR="00053E84" w:rsidRPr="00053E84" w14:paraId="59BB3E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E5BC6" w14:textId="77777777" w:rsidR="00053E84" w:rsidRPr="00053E84" w:rsidRDefault="00053E84" w:rsidP="00053E84">
            <w:pPr>
              <w:rPr>
                <w:rFonts w:ascii="Calibri" w:hAnsi="Calibri" w:cs="Calibri"/>
              </w:rPr>
            </w:pPr>
            <w:r w:rsidRPr="00053E84">
              <w:rPr>
                <w:rFonts w:ascii="Calibri" w:hAnsi="Calibri" w:cs="Calibri"/>
              </w:rPr>
              <w:t>Broadcast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36DE2" w14:textId="77777777" w:rsidR="00053E84" w:rsidRPr="00053E84" w:rsidRDefault="00053E84" w:rsidP="00053E84">
            <w:pPr>
              <w:rPr>
                <w:rFonts w:ascii="Calibri" w:hAnsi="Calibri" w:cs="Calibri"/>
              </w:rPr>
            </w:pPr>
            <w:r w:rsidRPr="00053E84">
              <w:rPr>
                <w:rFonts w:ascii="Calibri" w:hAnsi="Calibri" w:cs="Calibri"/>
              </w:rPr>
              <w:t>192.168.10.255</w:t>
            </w:r>
          </w:p>
        </w:tc>
      </w:tr>
      <w:tr w:rsidR="00053E84" w:rsidRPr="00053E84" w14:paraId="3EC766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41F4B" w14:textId="77777777" w:rsidR="00053E84" w:rsidRPr="00053E84" w:rsidRDefault="00053E84" w:rsidP="00053E84">
            <w:pPr>
              <w:rPr>
                <w:rFonts w:ascii="Calibri" w:hAnsi="Calibri" w:cs="Calibri"/>
              </w:rPr>
            </w:pPr>
            <w:r w:rsidRPr="00053E84">
              <w:rPr>
                <w:rFonts w:ascii="Calibri" w:hAnsi="Calibri" w:cs="Calibri"/>
              </w:rPr>
              <w:t>Total IPv4 addresses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17236" w14:textId="77777777" w:rsidR="00053E84" w:rsidRPr="00053E84" w:rsidRDefault="00053E84" w:rsidP="00053E84">
            <w:pPr>
              <w:rPr>
                <w:rFonts w:ascii="Calibri" w:hAnsi="Calibri" w:cs="Calibri"/>
              </w:rPr>
            </w:pPr>
            <w:r w:rsidRPr="00053E84">
              <w:rPr>
                <w:rFonts w:ascii="Calibri" w:hAnsi="Calibri" w:cs="Calibri"/>
              </w:rPr>
              <w:t>256</w:t>
            </w:r>
          </w:p>
        </w:tc>
      </w:tr>
      <w:tr w:rsidR="00053E84" w:rsidRPr="00053E84" w14:paraId="0148E9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496D1" w14:textId="77777777" w:rsidR="00053E84" w:rsidRPr="00053E84" w:rsidRDefault="00053E84" w:rsidP="00053E84">
            <w:pPr>
              <w:rPr>
                <w:rFonts w:ascii="Calibri" w:hAnsi="Calibri" w:cs="Calibri"/>
              </w:rPr>
            </w:pPr>
            <w:r w:rsidRPr="00053E84">
              <w:rPr>
                <w:rFonts w:ascii="Calibri" w:hAnsi="Calibri" w:cs="Calibri"/>
              </w:rPr>
              <w:lastRenderedPageBreak/>
              <w:t>Usable host addresses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A7935" w14:textId="77777777" w:rsidR="00053E84" w:rsidRPr="00053E84" w:rsidRDefault="00053E84" w:rsidP="00053E84">
            <w:pPr>
              <w:rPr>
                <w:rFonts w:ascii="Calibri" w:hAnsi="Calibri" w:cs="Calibri"/>
              </w:rPr>
            </w:pPr>
            <w:r w:rsidRPr="00053E84">
              <w:rPr>
                <w:rFonts w:ascii="Calibri" w:hAnsi="Calibri" w:cs="Calibri"/>
              </w:rPr>
              <w:t>254</w:t>
            </w:r>
          </w:p>
        </w:tc>
      </w:tr>
    </w:tbl>
    <w:p w14:paraId="0FCFEA15" w14:textId="77777777" w:rsidR="00053E84" w:rsidRDefault="00053E84" w:rsidP="00053E84">
      <w:pPr>
        <w:rPr>
          <w:rFonts w:ascii="Calibri" w:hAnsi="Calibri" w:cs="Calibri"/>
          <w:b/>
          <w:bCs/>
        </w:rPr>
      </w:pPr>
    </w:p>
    <w:p w14:paraId="50F315C5" w14:textId="189704D4" w:rsidR="00053E84" w:rsidRDefault="00053E84" w:rsidP="00053E84">
      <w:pPr>
        <w:rPr>
          <w:rFonts w:ascii="Calibri" w:hAnsi="Calibri" w:cs="Calibri"/>
        </w:rPr>
      </w:pPr>
      <w:r w:rsidRPr="00053E84">
        <w:rPr>
          <w:rFonts w:ascii="Calibri" w:hAnsi="Calibri" w:cs="Calibri"/>
        </w:rPr>
        <w:t>Why 254 usable addresses?</w:t>
      </w:r>
    </w:p>
    <w:p w14:paraId="5DD69CDA" w14:textId="40C7ED9A" w:rsidR="00053E84" w:rsidRPr="00053E84" w:rsidRDefault="00053E84" w:rsidP="00053E84">
      <w:pPr>
        <w:rPr>
          <w:rFonts w:ascii="Calibri" w:hAnsi="Calibri" w:cs="Calibri"/>
        </w:rPr>
      </w:pPr>
      <w:r w:rsidRPr="00053E84">
        <w:rPr>
          <w:rFonts w:ascii="Calibri" w:hAnsi="Calibri" w:cs="Calibri"/>
        </w:rPr>
        <w:t xml:space="preserve">A /24 leaves 8 bits for host addresses, giving </w:t>
      </w:r>
      <m:oMath>
        <m:sSup>
          <m:sSupPr>
            <m:ctrlPr>
              <w:rPr>
                <w:rFonts w:ascii="Cambria Math" w:hAnsi="Cambria Math" w:cs="Calibri"/>
              </w:rPr>
            </m:ctrlPr>
          </m:sSupPr>
          <m:e>
            <m:r>
              <w:rPr>
                <w:rFonts w:ascii="Cambria Math" w:hAnsi="Cambria Math" w:cs="Calibri"/>
              </w:rPr>
              <m:t>2</m:t>
            </m:r>
          </m:e>
          <m:sup>
            <m:r>
              <w:rPr>
                <w:rFonts w:ascii="Cambria Math" w:hAnsi="Cambria Math" w:cs="Calibri"/>
              </w:rPr>
              <m:t>8</m:t>
            </m:r>
          </m:sup>
        </m:sSup>
        <m:r>
          <w:rPr>
            <w:rFonts w:ascii="Cambria Math" w:hAnsi="Cambria Math" w:cs="Calibri"/>
          </w:rPr>
          <m:t>=256</m:t>
        </m:r>
      </m:oMath>
      <w:r w:rsidRPr="00053E84">
        <w:rPr>
          <w:rFonts w:ascii="Calibri" w:hAnsi="Calibri" w:cs="Calibri"/>
        </w:rPr>
        <w:t>total addresses. The first address identifies the network, and the last is its broadcast address, leaving 254 for hosts.</w:t>
      </w:r>
    </w:p>
    <w:p w14:paraId="0D4C50CF" w14:textId="77777777" w:rsidR="00053E84" w:rsidRPr="00053E84" w:rsidRDefault="00053E84" w:rsidP="00053E84">
      <w:pPr>
        <w:rPr>
          <w:rFonts w:ascii="Calibri" w:hAnsi="Calibri" w:cs="Calibri"/>
        </w:rPr>
      </w:pPr>
      <w:r w:rsidRPr="00053E84">
        <w:rPr>
          <w:rFonts w:ascii="Calibri" w:hAnsi="Calibri" w:cs="Calibri"/>
        </w:rPr>
        <w:t>An IP address identifies a network interface at Layer 3. A MAC address identifies a network interface at Layer 2. The switch forwards Ethernet frames using MAC addresses, while a router forwards IP packets between networks.</w:t>
      </w:r>
    </w:p>
    <w:p w14:paraId="4B8EB926" w14:textId="77777777" w:rsidR="00053E84" w:rsidRDefault="00053E84" w:rsidP="00053E84">
      <w:pPr>
        <w:rPr>
          <w:rFonts w:ascii="Calibri" w:hAnsi="Calibri" w:cs="Calibri"/>
          <w:b/>
          <w:bCs/>
        </w:rPr>
      </w:pPr>
    </w:p>
    <w:p w14:paraId="532C4DDE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The 10 key lessons from Lab 1</w:t>
      </w:r>
    </w:p>
    <w:p w14:paraId="0AA6237F" w14:textId="77777777" w:rsid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drawing>
          <wp:inline distT="0" distB="0" distL="0" distR="0" wp14:anchorId="2A0E310C" wp14:editId="1EDAF317">
            <wp:extent cx="1440180" cy="1428026"/>
            <wp:effectExtent l="0" t="0" r="7620" b="1270"/>
            <wp:docPr id="171118073" name="Picture 20" descr="What should I do if my switch has no Internet access? | TP-Link Philipp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What should I do if my switch has no Internet access? | TP-Link Philippin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349" cy="1462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A072D" w14:textId="6255A4F5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1. Network devices and their roles</w:t>
      </w:r>
    </w:p>
    <w:p w14:paraId="20C22C41" w14:textId="77777777" w:rsidR="000718F6" w:rsidRPr="000718F6" w:rsidRDefault="000718F6" w:rsidP="000718F6">
      <w:pPr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PC: Sends and receives data.</w:t>
      </w:r>
    </w:p>
    <w:p w14:paraId="54288A76" w14:textId="77777777" w:rsidR="000718F6" w:rsidRPr="000718F6" w:rsidRDefault="000718F6" w:rsidP="000718F6">
      <w:pPr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Switch: Connects devices on a local network.</w:t>
      </w:r>
    </w:p>
    <w:p w14:paraId="3254AA55" w14:textId="77777777" w:rsidR="000718F6" w:rsidRPr="000718F6" w:rsidRDefault="000718F6" w:rsidP="000718F6">
      <w:pPr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Router: Connects different IP networks.</w:t>
      </w:r>
    </w:p>
    <w:p w14:paraId="75175412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  <w:i/>
          <w:iCs/>
        </w:rPr>
        <w:t>You practiced:</w:t>
      </w:r>
      <w:r w:rsidRPr="000718F6">
        <w:rPr>
          <w:rFonts w:ascii="Calibri" w:hAnsi="Calibri" w:cs="Calibri"/>
          <w:b/>
          <w:bCs/>
        </w:rPr>
        <w:t xml:space="preserve"> Building a network with four devices.</w:t>
      </w:r>
    </w:p>
    <w:p w14:paraId="1B012489" w14:textId="41277CB2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drawing>
          <wp:inline distT="0" distB="0" distL="0" distR="0" wp14:anchorId="7D7C6A21" wp14:editId="3E069DA7">
            <wp:extent cx="2453640" cy="1840366"/>
            <wp:effectExtent l="0" t="0" r="3810" b="7620"/>
            <wp:docPr id="1152161594" name="Picture 19" descr="PPT - Addressing the Network IPv4 PowerPoint Presentation, free download - ID:1401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PPT - Addressing the Network IPv4 PowerPoint Presentation, free download - ID:140137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991" cy="184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36820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2. IPv4 addressing</w:t>
      </w:r>
    </w:p>
    <w:p w14:paraId="501E4A9F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You learned that each device needs an appropriate IP address for communication.</w:t>
      </w:r>
    </w:p>
    <w:p w14:paraId="35219C0A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lastRenderedPageBreak/>
        <w:t>Example: 192.168.10.11</w:t>
      </w:r>
    </w:p>
    <w:p w14:paraId="656C0326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An IPv4 address contains 32 bits, represented as four decimal octets.</w:t>
      </w:r>
    </w:p>
    <w:p w14:paraId="7BC1A8A2" w14:textId="288A73B0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drawing>
          <wp:inline distT="0" distB="0" distL="0" distR="0" wp14:anchorId="6284E593" wp14:editId="0A0D0C6C">
            <wp:extent cx="4032290" cy="2834640"/>
            <wp:effectExtent l="0" t="0" r="6350" b="3810"/>
            <wp:docPr id="73661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16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559" cy="283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5B44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3. Subnet masks and CIDR</w:t>
      </w:r>
    </w:p>
    <w:p w14:paraId="7E0D28D3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You used 255.255.255.0, equivalent to /24.</w:t>
      </w:r>
    </w:p>
    <w:p w14:paraId="6CF3D5EA" w14:textId="39BD1693" w:rsid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This means 24 bits identify the network and 8 bits identify the host portion. It gives 254 usable host addresses in a conventional IPv4 /24 subnet.</w:t>
      </w:r>
    </w:p>
    <w:p w14:paraId="7C5AC503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</w:p>
    <w:p w14:paraId="1FCA9BDC" w14:textId="16AB4C12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drawing>
          <wp:inline distT="0" distB="0" distL="0" distR="0" wp14:anchorId="105C9A3A" wp14:editId="036B14B9">
            <wp:extent cx="2811780" cy="2108991"/>
            <wp:effectExtent l="0" t="0" r="7620" b="5715"/>
            <wp:docPr id="1003705854" name="Picture 17" descr="PPT - Ch. 4 – Switching Concepts PowerPoint Presentation, free download - ID:503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PPT - Ch. 4 – Switching Concepts PowerPoint Presentation, free download - ID:50328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481" cy="211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9FC6C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4. MAC addresses and Ethernet switching</w:t>
      </w:r>
    </w:p>
    <w:p w14:paraId="71E5893B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Switches learn source MAC addresses and use their MAC address tables to forward Ethernet frames.</w:t>
      </w:r>
    </w:p>
    <w:p w14:paraId="0DCEA003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IP addresses and MAC addresses serve different purposes at different networking layers.</w:t>
      </w:r>
    </w:p>
    <w:p w14:paraId="4ADD4511" w14:textId="7993F48F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lastRenderedPageBreak/>
        <w:drawing>
          <wp:inline distT="0" distB="0" distL="0" distR="0" wp14:anchorId="4B954AEF" wp14:editId="03021EFA">
            <wp:extent cx="2998750" cy="2247900"/>
            <wp:effectExtent l="0" t="0" r="0" b="0"/>
            <wp:docPr id="1070866379" name="Picture 16" descr="What Is ARP? Address Resolution Protocol Explained - WhatIsMyIP.com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What Is ARP? Address Resolution Protocol Explained - WhatIsMyIP.com®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135" cy="2251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F7CF0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5. ARP — Address Resolution Protocol</w:t>
      </w:r>
    </w:p>
    <w:p w14:paraId="5858BBE8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ARP helps a device discover the MAC address associated with a local IPv4 address.</w:t>
      </w:r>
    </w:p>
    <w:p w14:paraId="5F2DA060" w14:textId="77777777" w:rsid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You can observe ARP requests and replies in Packet Tracer's Simulation mode.</w:t>
      </w:r>
    </w:p>
    <w:p w14:paraId="2846A014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</w:p>
    <w:p w14:paraId="746E6EB2" w14:textId="561DB6AC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drawing>
          <wp:inline distT="0" distB="0" distL="0" distR="0" wp14:anchorId="39687E94" wp14:editId="16D1A05F">
            <wp:extent cx="3017520" cy="1892887"/>
            <wp:effectExtent l="0" t="0" r="0" b="0"/>
            <wp:docPr id="1769409778" name="Picture 15" descr="Delay and Its Types -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Delay and Its Types - Tutorial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947" cy="189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8B1D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6. ICMP and ping</w:t>
      </w:r>
    </w:p>
    <w:p w14:paraId="5C7AB977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You used ping to test IP connectivity. Ping sends ICMP Echo Requests and looks for Echo Replies.</w:t>
      </w:r>
    </w:p>
    <w:p w14:paraId="6B29F394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A failed ping doesn't always mean the entire network is broken; you need to investigate the cause.</w:t>
      </w:r>
    </w:p>
    <w:p w14:paraId="43725D71" w14:textId="1876E7BE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lastRenderedPageBreak/>
        <w:drawing>
          <wp:inline distT="0" distB="0" distL="0" distR="0" wp14:anchorId="78CCBFBD" wp14:editId="424D9303">
            <wp:extent cx="3139440" cy="2334959"/>
            <wp:effectExtent l="0" t="0" r="3810" b="8255"/>
            <wp:docPr id="1563744955" name="Picture 14" descr="The purpose of network hardware and protocols: View as single page | OL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The purpose of network hardware and protocols: View as single page | OLCrea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686" cy="234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8874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7. Default gateways</w:t>
      </w:r>
    </w:p>
    <w:p w14:paraId="25BA79CC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You configured 192.168.10.1 as the default gateway.</w:t>
      </w:r>
    </w:p>
    <w:p w14:paraId="7DDF4EAA" w14:textId="77777777" w:rsid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A host normally sends packets destined for other IP subnets to its default gateway. Hosts on the same subnet generally communicate directly through Layer 2.</w:t>
      </w:r>
    </w:p>
    <w:p w14:paraId="59275162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</w:p>
    <w:p w14:paraId="7AD9BB80" w14:textId="566BABC8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drawing>
          <wp:inline distT="0" distB="0" distL="0" distR="0" wp14:anchorId="7BA9F277" wp14:editId="5279DE76">
            <wp:extent cx="3719170" cy="2065020"/>
            <wp:effectExtent l="0" t="0" r="0" b="0"/>
            <wp:docPr id="14954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9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56" cy="206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2580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8. Cisco IOS CLI</w:t>
      </w:r>
    </w:p>
    <w:p w14:paraId="76DA46AF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 xml:space="preserve">You practiced enable, configure terminal, interface, </w:t>
      </w:r>
      <w:proofErr w:type="spellStart"/>
      <w:r w:rsidRPr="000718F6">
        <w:rPr>
          <w:rFonts w:ascii="Calibri" w:hAnsi="Calibri" w:cs="Calibri"/>
          <w:b/>
          <w:bCs/>
        </w:rPr>
        <w:t>ip</w:t>
      </w:r>
      <w:proofErr w:type="spellEnd"/>
      <w:r w:rsidRPr="000718F6">
        <w:rPr>
          <w:rFonts w:ascii="Calibri" w:hAnsi="Calibri" w:cs="Calibri"/>
          <w:b/>
          <w:bCs/>
        </w:rPr>
        <w:t xml:space="preserve"> address, no shutdown, and show </w:t>
      </w:r>
      <w:proofErr w:type="spellStart"/>
      <w:r w:rsidRPr="000718F6">
        <w:rPr>
          <w:rFonts w:ascii="Calibri" w:hAnsi="Calibri" w:cs="Calibri"/>
          <w:b/>
          <w:bCs/>
        </w:rPr>
        <w:t>ip</w:t>
      </w:r>
      <w:proofErr w:type="spellEnd"/>
      <w:r w:rsidRPr="000718F6">
        <w:rPr>
          <w:rFonts w:ascii="Calibri" w:hAnsi="Calibri" w:cs="Calibri"/>
          <w:b/>
          <w:bCs/>
        </w:rPr>
        <w:t xml:space="preserve"> interface brief.</w:t>
      </w:r>
    </w:p>
    <w:p w14:paraId="2ED6A7B4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You also encountered user EXEC, privileged EXEC, global configuration, and interface configuration modes.</w:t>
      </w:r>
    </w:p>
    <w:p w14:paraId="7BEC6F3E" w14:textId="065C7D0B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lastRenderedPageBreak/>
        <w:drawing>
          <wp:inline distT="0" distB="0" distL="0" distR="0" wp14:anchorId="1F2FE4E1" wp14:editId="05FB5AA8">
            <wp:extent cx="2537460" cy="2537460"/>
            <wp:effectExtent l="0" t="0" r="0" b="0"/>
            <wp:docPr id="1892461223" name="Picture 12" descr="Ethernet LED lights: What do they mean? | Praveenkumar Nedumaran posted on the topic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Ethernet LED lights: What do they mean? | Praveenkumar Nedumaran posted on the topic | LinkedI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88F9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9. Interfaces and link status</w:t>
      </w:r>
    </w:p>
    <w:p w14:paraId="69B77E37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You learned to check whether a router interface is enabled and operational.</w:t>
      </w:r>
    </w:p>
    <w:p w14:paraId="3F71E1F1" w14:textId="77777777" w:rsid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up/up indicates that both the interface and its line protocol are up. Physical connections, port states, and configuration can all affect connectivity.</w:t>
      </w:r>
    </w:p>
    <w:p w14:paraId="7A069E6D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</w:p>
    <w:p w14:paraId="0EF5ABDA" w14:textId="2217BB49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drawing>
          <wp:inline distT="0" distB="0" distL="0" distR="0" wp14:anchorId="03789818" wp14:editId="446F8984">
            <wp:extent cx="4823878" cy="2591025"/>
            <wp:effectExtent l="0" t="0" r="0" b="0"/>
            <wp:docPr id="152714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41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80BF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10. Troubleshooting methodology</w:t>
      </w:r>
    </w:p>
    <w:p w14:paraId="6A2DDBDA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By changing PC2's IP address and testing again, you learned how a configuration error can disrupt connectivity.</w:t>
      </w:r>
    </w:p>
    <w:p w14:paraId="7C582A70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Good troubleshooting checks addressing, subnet masks, interfaces, cables, and routing in a logical order instead of changing settings randomly.</w:t>
      </w:r>
    </w:p>
    <w:p w14:paraId="5D60FF46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The most important concept to understand</w:t>
      </w:r>
    </w:p>
    <w:p w14:paraId="6D2E128B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Here is what happens when PC1 pings PC2:</w:t>
      </w:r>
    </w:p>
    <w:p w14:paraId="1B8A50D7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lastRenderedPageBreak/>
        <w:t>PC1: 192.168.10.11</w:t>
      </w:r>
    </w:p>
    <w:p w14:paraId="244C02C7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Checks whether PC2 is in the same subnet</w:t>
      </w:r>
    </w:p>
    <w:p w14:paraId="13134863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ARP</w:t>
      </w:r>
    </w:p>
    <w:p w14:paraId="65CCCB5D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Discovers PC2's MAC address if needed</w:t>
      </w:r>
    </w:p>
    <w:p w14:paraId="7CA2A0F9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Switch S1</w:t>
      </w:r>
    </w:p>
    <w:p w14:paraId="060669C5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Forwards Ethernet frames toward PC2</w:t>
      </w:r>
    </w:p>
    <w:p w14:paraId="3F14610A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PC2: 192.168.10.12</w:t>
      </w:r>
    </w:p>
    <w:p w14:paraId="0BDB9880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Receives the ICMP request and can reply</w:t>
      </w:r>
    </w:p>
    <w:p w14:paraId="02760E24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 xml:space="preserve">Notice that the router doesn't need to route this particular communication. Understanding </w:t>
      </w:r>
      <w:r w:rsidRPr="000718F6">
        <w:rPr>
          <w:rFonts w:ascii="Calibri" w:hAnsi="Calibri" w:cs="Calibri"/>
          <w:b/>
          <w:bCs/>
          <w:i/>
          <w:iCs/>
        </w:rPr>
        <w:t>when a router is needed and when it isn't</w:t>
      </w:r>
      <w:r w:rsidRPr="000718F6">
        <w:rPr>
          <w:rFonts w:ascii="Calibri" w:hAnsi="Calibri" w:cs="Calibri"/>
          <w:b/>
          <w:bCs/>
        </w:rPr>
        <w:t xml:space="preserve"> is one of the most important networking fundamentals.</w:t>
      </w:r>
    </w:p>
    <w:p w14:paraId="060931EE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What Lab 1 does not teach you yet</w:t>
      </w:r>
    </w:p>
    <w:p w14:paraId="29CD2971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You'll learn these in subsequent labs: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0"/>
        <w:gridCol w:w="2242"/>
      </w:tblGrid>
      <w:tr w:rsidR="000718F6" w:rsidRPr="000718F6" w14:paraId="033CD9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BA471" w14:textId="77777777" w:rsidR="000718F6" w:rsidRPr="000718F6" w:rsidRDefault="000718F6" w:rsidP="000718F6">
            <w:pPr>
              <w:rPr>
                <w:rFonts w:ascii="Calibri" w:hAnsi="Calibri" w:cs="Calibri"/>
                <w:b/>
                <w:bCs/>
              </w:rPr>
            </w:pPr>
            <w:r w:rsidRPr="000718F6">
              <w:rPr>
                <w:rFonts w:ascii="Calibri" w:hAnsi="Calibri" w:cs="Calibri"/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A049D2" w14:textId="77777777" w:rsidR="000718F6" w:rsidRPr="000718F6" w:rsidRDefault="000718F6" w:rsidP="000718F6">
            <w:pPr>
              <w:rPr>
                <w:rFonts w:ascii="Calibri" w:hAnsi="Calibri" w:cs="Calibri"/>
                <w:b/>
                <w:bCs/>
              </w:rPr>
            </w:pPr>
            <w:r w:rsidRPr="000718F6">
              <w:rPr>
                <w:rFonts w:ascii="Calibri" w:hAnsi="Calibri" w:cs="Calibri"/>
                <w:b/>
                <w:bCs/>
              </w:rPr>
              <w:t>Planned lab</w:t>
            </w:r>
          </w:p>
        </w:tc>
      </w:tr>
      <w:tr w:rsidR="000718F6" w:rsidRPr="000718F6" w14:paraId="30E004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EFAA6" w14:textId="77777777" w:rsidR="000718F6" w:rsidRPr="000718F6" w:rsidRDefault="000718F6" w:rsidP="000718F6">
            <w:pPr>
              <w:rPr>
                <w:rFonts w:ascii="Calibri" w:hAnsi="Calibri" w:cs="Calibri"/>
                <w:b/>
                <w:bCs/>
              </w:rPr>
            </w:pPr>
            <w:r w:rsidRPr="000718F6">
              <w:rPr>
                <w:rFonts w:ascii="Calibri" w:hAnsi="Calibri" w:cs="Calibri"/>
                <w:b/>
                <w:bCs/>
              </w:rPr>
              <w:t>Network, broadcast, and usable host calculations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2A565" w14:textId="77777777" w:rsidR="000718F6" w:rsidRPr="000718F6" w:rsidRDefault="000718F6" w:rsidP="000718F6">
            <w:pPr>
              <w:rPr>
                <w:rFonts w:ascii="Calibri" w:hAnsi="Calibri" w:cs="Calibri"/>
                <w:b/>
                <w:bCs/>
              </w:rPr>
            </w:pPr>
            <w:r w:rsidRPr="000718F6">
              <w:rPr>
                <w:rFonts w:ascii="Calibri" w:hAnsi="Calibri" w:cs="Calibri"/>
                <w:b/>
                <w:bCs/>
              </w:rPr>
              <w:t>Lab 2: Subnetting</w:t>
            </w:r>
          </w:p>
        </w:tc>
      </w:tr>
      <w:tr w:rsidR="000718F6" w:rsidRPr="000718F6" w14:paraId="57BB4D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1AC461" w14:textId="77777777" w:rsidR="000718F6" w:rsidRPr="000718F6" w:rsidRDefault="000718F6" w:rsidP="000718F6">
            <w:pPr>
              <w:rPr>
                <w:rFonts w:ascii="Calibri" w:hAnsi="Calibri" w:cs="Calibri"/>
                <w:b/>
                <w:bCs/>
              </w:rPr>
            </w:pPr>
            <w:r w:rsidRPr="000718F6">
              <w:rPr>
                <w:rFonts w:ascii="Calibri" w:hAnsi="Calibri" w:cs="Calibri"/>
                <w:b/>
                <w:bCs/>
              </w:rPr>
              <w:t>Routing between different subnets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C7117" w14:textId="77777777" w:rsidR="000718F6" w:rsidRPr="000718F6" w:rsidRDefault="000718F6" w:rsidP="000718F6">
            <w:pPr>
              <w:rPr>
                <w:rFonts w:ascii="Calibri" w:hAnsi="Calibri" w:cs="Calibri"/>
                <w:b/>
                <w:bCs/>
              </w:rPr>
            </w:pPr>
            <w:r w:rsidRPr="000718F6">
              <w:rPr>
                <w:rFonts w:ascii="Calibri" w:hAnsi="Calibri" w:cs="Calibri"/>
                <w:b/>
                <w:bCs/>
              </w:rPr>
              <w:t>Lab 2</w:t>
            </w:r>
          </w:p>
        </w:tc>
      </w:tr>
      <w:tr w:rsidR="000718F6" w:rsidRPr="000718F6" w14:paraId="443A29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93903" w14:textId="77777777" w:rsidR="000718F6" w:rsidRPr="000718F6" w:rsidRDefault="000718F6" w:rsidP="000718F6">
            <w:pPr>
              <w:rPr>
                <w:rFonts w:ascii="Calibri" w:hAnsi="Calibri" w:cs="Calibri"/>
                <w:b/>
                <w:bCs/>
              </w:rPr>
            </w:pPr>
            <w:r w:rsidRPr="000718F6">
              <w:rPr>
                <w:rFonts w:ascii="Calibri" w:hAnsi="Calibri" w:cs="Calibri"/>
                <w:b/>
                <w:bCs/>
              </w:rPr>
              <w:t>VLANs and trunk 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CF830" w14:textId="77777777" w:rsidR="000718F6" w:rsidRPr="000718F6" w:rsidRDefault="000718F6" w:rsidP="000718F6">
            <w:pPr>
              <w:rPr>
                <w:rFonts w:ascii="Calibri" w:hAnsi="Calibri" w:cs="Calibri"/>
                <w:b/>
                <w:bCs/>
              </w:rPr>
            </w:pPr>
            <w:r w:rsidRPr="000718F6">
              <w:rPr>
                <w:rFonts w:ascii="Calibri" w:hAnsi="Calibri" w:cs="Calibri"/>
                <w:b/>
                <w:bCs/>
              </w:rPr>
              <w:t>Lab 3</w:t>
            </w:r>
          </w:p>
        </w:tc>
      </w:tr>
      <w:tr w:rsidR="000718F6" w:rsidRPr="000718F6" w14:paraId="23EC46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800F5" w14:textId="77777777" w:rsidR="000718F6" w:rsidRPr="000718F6" w:rsidRDefault="000718F6" w:rsidP="000718F6">
            <w:pPr>
              <w:rPr>
                <w:rFonts w:ascii="Calibri" w:hAnsi="Calibri" w:cs="Calibri"/>
                <w:b/>
                <w:bCs/>
              </w:rPr>
            </w:pPr>
            <w:r w:rsidRPr="000718F6">
              <w:rPr>
                <w:rFonts w:ascii="Calibri" w:hAnsi="Calibri" w:cs="Calibri"/>
                <w:b/>
                <w:bCs/>
              </w:rPr>
              <w:t>DHCP and DNS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97AE3" w14:textId="77777777" w:rsidR="000718F6" w:rsidRPr="000718F6" w:rsidRDefault="000718F6" w:rsidP="000718F6">
            <w:pPr>
              <w:rPr>
                <w:rFonts w:ascii="Calibri" w:hAnsi="Calibri" w:cs="Calibri"/>
                <w:b/>
                <w:bCs/>
              </w:rPr>
            </w:pPr>
            <w:r w:rsidRPr="000718F6">
              <w:rPr>
                <w:rFonts w:ascii="Calibri" w:hAnsi="Calibri" w:cs="Calibri"/>
                <w:b/>
                <w:bCs/>
              </w:rPr>
              <w:t>Lab 4</w:t>
            </w:r>
          </w:p>
        </w:tc>
      </w:tr>
      <w:tr w:rsidR="000718F6" w:rsidRPr="000718F6" w14:paraId="4443F7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78C81" w14:textId="77777777" w:rsidR="000718F6" w:rsidRPr="000718F6" w:rsidRDefault="000718F6" w:rsidP="000718F6">
            <w:pPr>
              <w:rPr>
                <w:rFonts w:ascii="Calibri" w:hAnsi="Calibri" w:cs="Calibri"/>
                <w:b/>
                <w:bCs/>
              </w:rPr>
            </w:pPr>
            <w:r w:rsidRPr="000718F6">
              <w:rPr>
                <w:rFonts w:ascii="Calibri" w:hAnsi="Calibri" w:cs="Calibri"/>
                <w:b/>
                <w:bCs/>
              </w:rPr>
              <w:t>TCP versus UDP and HTTP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E60468" w14:textId="77777777" w:rsidR="000718F6" w:rsidRPr="000718F6" w:rsidRDefault="000718F6" w:rsidP="000718F6">
            <w:pPr>
              <w:rPr>
                <w:rFonts w:ascii="Calibri" w:hAnsi="Calibri" w:cs="Calibri"/>
                <w:b/>
                <w:bCs/>
              </w:rPr>
            </w:pPr>
            <w:r w:rsidRPr="000718F6">
              <w:rPr>
                <w:rFonts w:ascii="Calibri" w:hAnsi="Calibri" w:cs="Calibri"/>
                <w:b/>
                <w:bCs/>
              </w:rPr>
              <w:t>Lab 4</w:t>
            </w:r>
          </w:p>
        </w:tc>
      </w:tr>
      <w:tr w:rsidR="000718F6" w:rsidRPr="000718F6" w14:paraId="432ACCA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B1962" w14:textId="77777777" w:rsidR="000718F6" w:rsidRPr="000718F6" w:rsidRDefault="000718F6" w:rsidP="000718F6">
            <w:pPr>
              <w:rPr>
                <w:rFonts w:ascii="Calibri" w:hAnsi="Calibri" w:cs="Calibri"/>
                <w:b/>
                <w:bCs/>
              </w:rPr>
            </w:pPr>
            <w:r w:rsidRPr="000718F6">
              <w:rPr>
                <w:rFonts w:ascii="Calibri" w:hAnsi="Calibri" w:cs="Calibri"/>
                <w:b/>
                <w:bCs/>
              </w:rPr>
              <w:t>Default routes, NAT/PAT, and ACLs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9C016" w14:textId="77777777" w:rsidR="000718F6" w:rsidRPr="000718F6" w:rsidRDefault="000718F6" w:rsidP="000718F6">
            <w:pPr>
              <w:rPr>
                <w:rFonts w:ascii="Calibri" w:hAnsi="Calibri" w:cs="Calibri"/>
                <w:b/>
                <w:bCs/>
              </w:rPr>
            </w:pPr>
            <w:r w:rsidRPr="000718F6">
              <w:rPr>
                <w:rFonts w:ascii="Calibri" w:hAnsi="Calibri" w:cs="Calibri"/>
                <w:b/>
                <w:bCs/>
              </w:rPr>
              <w:t>Lab 5</w:t>
            </w:r>
          </w:p>
        </w:tc>
      </w:tr>
    </w:tbl>
    <w:p w14:paraId="5BFA1981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Check your understanding</w:t>
      </w:r>
    </w:p>
    <w:p w14:paraId="24B146DA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Before moving to Lab 2, try answering these three questions without looking back:</w:t>
      </w:r>
    </w:p>
    <w:p w14:paraId="3FF7DCA2" w14:textId="77777777" w:rsidR="000718F6" w:rsidRPr="000718F6" w:rsidRDefault="000718F6" w:rsidP="000718F6">
      <w:pPr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Why can two PCs in the same subnet communicate through a switch without the router routing their packets?</w:t>
      </w:r>
    </w:p>
    <w:p w14:paraId="22D7F89D" w14:textId="77777777" w:rsidR="000718F6" w:rsidRPr="000718F6" w:rsidRDefault="000718F6" w:rsidP="000718F6">
      <w:pPr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What is the difference between an IP address and a MAC address?</w:t>
      </w:r>
    </w:p>
    <w:p w14:paraId="526956A2" w14:textId="77777777" w:rsidR="000718F6" w:rsidRPr="000718F6" w:rsidRDefault="000718F6" w:rsidP="000718F6">
      <w:pPr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lastRenderedPageBreak/>
        <w:t>If PC1 can ping PC2 but cannot reach a computer on another subnet, what network setting would you check first?</w:t>
      </w:r>
    </w:p>
    <w:p w14:paraId="2E2D5626" w14:textId="77777777" w:rsidR="000718F6" w:rsidRPr="000718F6" w:rsidRDefault="000718F6" w:rsidP="000718F6">
      <w:pPr>
        <w:rPr>
          <w:rFonts w:ascii="Calibri" w:hAnsi="Calibri" w:cs="Calibri"/>
          <w:b/>
          <w:bCs/>
        </w:rPr>
      </w:pPr>
      <w:r w:rsidRPr="000718F6">
        <w:rPr>
          <w:rFonts w:ascii="Calibri" w:hAnsi="Calibri" w:cs="Calibri"/>
          <w:b/>
          <w:bCs/>
        </w:rPr>
        <w:t>If you can explain those three concepts in your own words, you're ready to begin subnetting and routing in Lab 2.</w:t>
      </w:r>
    </w:p>
    <w:p w14:paraId="08271B83" w14:textId="332EEB86" w:rsidR="00F705C2" w:rsidRPr="00053E84" w:rsidRDefault="00F705C2" w:rsidP="000718F6">
      <w:pPr>
        <w:rPr>
          <w:rFonts w:ascii="Calibri" w:hAnsi="Calibri" w:cs="Calibri"/>
        </w:rPr>
      </w:pPr>
    </w:p>
    <w:sectPr w:rsidR="00F705C2" w:rsidRPr="00053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A283D"/>
    <w:multiLevelType w:val="hybridMultilevel"/>
    <w:tmpl w:val="7B04E5F6"/>
    <w:lvl w:ilvl="0" w:tplc="09485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3B49D4"/>
    <w:multiLevelType w:val="hybridMultilevel"/>
    <w:tmpl w:val="3CA4BC7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F91114"/>
    <w:multiLevelType w:val="hybridMultilevel"/>
    <w:tmpl w:val="BDB2F3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A7C9C"/>
    <w:multiLevelType w:val="hybridMultilevel"/>
    <w:tmpl w:val="005AFCF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97C4268"/>
    <w:multiLevelType w:val="hybridMultilevel"/>
    <w:tmpl w:val="ADBCA9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265F5"/>
    <w:multiLevelType w:val="hybridMultilevel"/>
    <w:tmpl w:val="6B1A47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EE4112"/>
    <w:multiLevelType w:val="hybridMultilevel"/>
    <w:tmpl w:val="005AFCF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53F935BC"/>
    <w:multiLevelType w:val="hybridMultilevel"/>
    <w:tmpl w:val="1E74C9A6"/>
    <w:lvl w:ilvl="0" w:tplc="D1D8D4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8E1CFD"/>
    <w:multiLevelType w:val="multilevel"/>
    <w:tmpl w:val="AF38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7F0760"/>
    <w:multiLevelType w:val="hybridMultilevel"/>
    <w:tmpl w:val="4A448C6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8013713"/>
    <w:multiLevelType w:val="hybridMultilevel"/>
    <w:tmpl w:val="0BBECE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22C4B2C"/>
    <w:multiLevelType w:val="multilevel"/>
    <w:tmpl w:val="42120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4897586">
    <w:abstractNumId w:val="0"/>
  </w:num>
  <w:num w:numId="2" w16cid:durableId="1014385572">
    <w:abstractNumId w:val="4"/>
  </w:num>
  <w:num w:numId="3" w16cid:durableId="1920478354">
    <w:abstractNumId w:val="2"/>
  </w:num>
  <w:num w:numId="4" w16cid:durableId="394282317">
    <w:abstractNumId w:val="7"/>
  </w:num>
  <w:num w:numId="5" w16cid:durableId="1104112847">
    <w:abstractNumId w:val="1"/>
  </w:num>
  <w:num w:numId="6" w16cid:durableId="1837115379">
    <w:abstractNumId w:val="9"/>
  </w:num>
  <w:num w:numId="7" w16cid:durableId="963853487">
    <w:abstractNumId w:val="5"/>
  </w:num>
  <w:num w:numId="8" w16cid:durableId="1531383374">
    <w:abstractNumId w:val="10"/>
  </w:num>
  <w:num w:numId="9" w16cid:durableId="877165938">
    <w:abstractNumId w:val="6"/>
  </w:num>
  <w:num w:numId="10" w16cid:durableId="1171027410">
    <w:abstractNumId w:val="3"/>
  </w:num>
  <w:num w:numId="11" w16cid:durableId="1760641391">
    <w:abstractNumId w:val="8"/>
  </w:num>
  <w:num w:numId="12" w16cid:durableId="3617835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3FF"/>
    <w:rsid w:val="00053E84"/>
    <w:rsid w:val="000718F6"/>
    <w:rsid w:val="004A28DE"/>
    <w:rsid w:val="00A41AA9"/>
    <w:rsid w:val="00AF45E8"/>
    <w:rsid w:val="00BC14AD"/>
    <w:rsid w:val="00C323FF"/>
    <w:rsid w:val="00CF1880"/>
    <w:rsid w:val="00D977FC"/>
    <w:rsid w:val="00F7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32E6C"/>
  <w15:chartTrackingRefBased/>
  <w15:docId w15:val="{8EE56906-97E9-45B0-A1B0-A9208F66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pacing w:val="16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3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3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3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3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3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3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3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2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3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3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3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3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3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3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3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3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3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3FF"/>
    <w:rPr>
      <w:b/>
      <w:bCs/>
      <w:smallCaps/>
      <w:color w:val="0F4761" w:themeColor="accent1" w:themeShade="BF"/>
      <w:spacing w:val="5"/>
    </w:rPr>
  </w:style>
  <w:style w:type="paragraph" w:customStyle="1" w:styleId="textbase-qm5idq">
    <w:name w:val="textbase-qm5idq"/>
    <w:basedOn w:val="Normal"/>
    <w:rsid w:val="00F70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kern w:val="0"/>
      <w:lang w:eastAsia="en-IN"/>
      <w14:ligatures w14:val="none"/>
    </w:rPr>
  </w:style>
  <w:style w:type="character" w:customStyle="1" w:styleId="textbase-qm5idq1">
    <w:name w:val="textbase-qm5idq1"/>
    <w:basedOn w:val="DefaultParagraphFont"/>
    <w:rsid w:val="00BC14AD"/>
  </w:style>
  <w:style w:type="character" w:styleId="HTMLCode">
    <w:name w:val="HTML Code"/>
    <w:basedOn w:val="DefaultParagraphFont"/>
    <w:uiPriority w:val="99"/>
    <w:semiHidden/>
    <w:unhideWhenUsed/>
    <w:rsid w:val="00BC14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Garimella Sri Krishna Aditya</dc:creator>
  <cp:keywords/>
  <dc:description/>
  <cp:lastModifiedBy>Garimella Sri Krishna Aditya</cp:lastModifiedBy>
  <cp:revision>2</cp:revision>
  <dcterms:created xsi:type="dcterms:W3CDTF">2026-10-28T17:16:00Z</dcterms:created>
  <dcterms:modified xsi:type="dcterms:W3CDTF">2026-10-28T18:04:00Z</dcterms:modified>
</cp:coreProperties>
</file>