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707A" w:rsidRP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07A">
        <w:rPr>
          <w:rFonts w:ascii="Times New Roman" w:eastAsia="Times New Roman" w:hAnsi="Times New Roman" w:cs="Times New Roman"/>
          <w:b/>
          <w:bCs/>
          <w:kern w:val="36"/>
          <w:sz w:val="48"/>
          <w:szCs w:val="48"/>
        </w:rPr>
        <w:t>Test Strategy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b/>
          <w:bCs/>
          <w:sz w:val="24"/>
          <w:szCs w:val="24"/>
        </w:rPr>
        <w:t>Document Version:</w:t>
      </w:r>
      <w:r w:rsidRPr="0077707A">
        <w:rPr>
          <w:rFonts w:ascii="Times New Roman" w:eastAsia="Times New Roman" w:hAnsi="Times New Roman" w:cs="Times New Roman"/>
          <w:sz w:val="24"/>
          <w:szCs w:val="24"/>
        </w:rPr>
        <w:t xml:space="preserve"> 1.0</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b/>
          <w:bCs/>
          <w:sz w:val="24"/>
          <w:szCs w:val="24"/>
        </w:rPr>
        <w:t>Project:</w:t>
      </w:r>
      <w:r w:rsidRPr="0077707A">
        <w:rPr>
          <w:rFonts w:ascii="Times New Roman" w:eastAsia="Times New Roman" w:hAnsi="Times New Roman" w:cs="Times New Roman"/>
          <w:sz w:val="24"/>
          <w:szCs w:val="24"/>
        </w:rPr>
        <w:t xml:space="preserve"> IAM Intelligence Engine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b/>
          <w:bCs/>
          <w:sz w:val="24"/>
          <w:szCs w:val="24"/>
        </w:rPr>
        <w:t>Document Type:</w:t>
      </w:r>
      <w:r w:rsidRPr="0077707A">
        <w:rPr>
          <w:rFonts w:ascii="Times New Roman" w:eastAsia="Times New Roman" w:hAnsi="Times New Roman" w:cs="Times New Roman"/>
          <w:sz w:val="24"/>
          <w:szCs w:val="24"/>
        </w:rPr>
        <w:t xml:space="preserve"> Test Strategy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b/>
          <w:bCs/>
          <w:sz w:val="24"/>
          <w:szCs w:val="24"/>
        </w:rPr>
        <w:t>Author:</w:t>
      </w:r>
      <w:r w:rsidRPr="0077707A">
        <w:rPr>
          <w:rFonts w:ascii="Times New Roman" w:eastAsia="Times New Roman" w:hAnsi="Times New Roman" w:cs="Times New Roman"/>
          <w:sz w:val="24"/>
          <w:szCs w:val="24"/>
        </w:rPr>
        <w:t xml:space="preserve"> Sri Krishna</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b/>
          <w:bCs/>
          <w:sz w:val="24"/>
          <w:szCs w:val="24"/>
        </w:rPr>
        <w:t>Status:</w:t>
      </w:r>
      <w:r w:rsidRPr="0077707A">
        <w:rPr>
          <w:rFonts w:ascii="Times New Roman" w:eastAsia="Times New Roman" w:hAnsi="Times New Roman" w:cs="Times New Roman"/>
          <w:sz w:val="24"/>
          <w:szCs w:val="24"/>
        </w:rPr>
        <w:t xml:space="preserve"> Active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b/>
          <w:bCs/>
          <w:sz w:val="24"/>
          <w:szCs w:val="24"/>
        </w:rPr>
        <w:t>Last Updated:</w:t>
      </w:r>
      <w:r w:rsidRPr="0077707A">
        <w:rPr>
          <w:rFonts w:ascii="Times New Roman" w:eastAsia="Times New Roman" w:hAnsi="Times New Roman" w:cs="Times New Roman"/>
          <w:sz w:val="24"/>
          <w:szCs w:val="24"/>
        </w:rPr>
        <w:t xml:space="preserve"> July 2026</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25" style="width:0;height:1.5pt" o:hralign="center" o:hrstd="t" o:hr="t" fillcolor="#a0a0a0" stroked="f"/>
        </w:pict>
      </w:r>
    </w:p>
    <w:p w:rsidR="0077707A" w:rsidRP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07A">
        <w:rPr>
          <w:rFonts w:ascii="Times New Roman" w:eastAsia="Times New Roman" w:hAnsi="Times New Roman" w:cs="Times New Roman"/>
          <w:b/>
          <w:bCs/>
          <w:kern w:val="36"/>
          <w:sz w:val="48"/>
          <w:szCs w:val="48"/>
        </w:rPr>
        <w:t>Revision History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76"/>
      </w:tblGrid>
      <w:tr w:rsidR="0077707A" w:rsidTr="0077707A">
        <w:tc>
          <w:tcPr>
            <w:tcW w:w="9576"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95"/>
              <w:gridCol w:w="1021"/>
              <w:gridCol w:w="1180"/>
              <w:gridCol w:w="6181"/>
            </w:tblGrid>
            <w:tr w:rsidR="0077707A" w:rsidRPr="0077707A" w:rsidTr="0077707A">
              <w:trPr>
                <w:tblHeader/>
                <w:tblCellSpacing w:w="15" w:type="dxa"/>
              </w:trPr>
              <w:tc>
                <w:tcPr>
                  <w:tcW w:w="0" w:type="auto"/>
                  <w:vAlign w:val="center"/>
                  <w:hideMark/>
                </w:tcPr>
                <w:p w:rsidR="0077707A" w:rsidRPr="0077707A" w:rsidRDefault="0077707A" w:rsidP="00B2009D">
                  <w:pPr>
                    <w:spacing w:after="0" w:line="240" w:lineRule="auto"/>
                    <w:jc w:val="center"/>
                    <w:rPr>
                      <w:rFonts w:ascii="Times New Roman" w:eastAsia="Times New Roman" w:hAnsi="Times New Roman" w:cs="Times New Roman"/>
                      <w:b/>
                      <w:bCs/>
                      <w:sz w:val="24"/>
                      <w:szCs w:val="24"/>
                    </w:rPr>
                  </w:pPr>
                  <w:r w:rsidRPr="0077707A">
                    <w:rPr>
                      <w:rFonts w:ascii="Times New Roman" w:eastAsia="Times New Roman" w:hAnsi="Times New Roman" w:cs="Times New Roman"/>
                      <w:b/>
                      <w:bCs/>
                      <w:sz w:val="24"/>
                      <w:szCs w:val="24"/>
                    </w:rPr>
                    <w:t>Version</w:t>
                  </w:r>
                </w:p>
              </w:tc>
              <w:tc>
                <w:tcPr>
                  <w:tcW w:w="0" w:type="auto"/>
                  <w:vAlign w:val="center"/>
                  <w:hideMark/>
                </w:tcPr>
                <w:p w:rsidR="0077707A" w:rsidRPr="0077707A" w:rsidRDefault="0077707A" w:rsidP="00B2009D">
                  <w:pPr>
                    <w:spacing w:after="0" w:line="240" w:lineRule="auto"/>
                    <w:jc w:val="center"/>
                    <w:rPr>
                      <w:rFonts w:ascii="Times New Roman" w:eastAsia="Times New Roman" w:hAnsi="Times New Roman" w:cs="Times New Roman"/>
                      <w:b/>
                      <w:bCs/>
                      <w:sz w:val="24"/>
                      <w:szCs w:val="24"/>
                    </w:rPr>
                  </w:pPr>
                  <w:r w:rsidRPr="0077707A">
                    <w:rPr>
                      <w:rFonts w:ascii="Times New Roman" w:eastAsia="Times New Roman" w:hAnsi="Times New Roman" w:cs="Times New Roman"/>
                      <w:b/>
                      <w:bCs/>
                      <w:sz w:val="24"/>
                      <w:szCs w:val="24"/>
                    </w:rPr>
                    <w:t>Date</w:t>
                  </w:r>
                </w:p>
              </w:tc>
              <w:tc>
                <w:tcPr>
                  <w:tcW w:w="0" w:type="auto"/>
                  <w:vAlign w:val="center"/>
                  <w:hideMark/>
                </w:tcPr>
                <w:p w:rsidR="0077707A" w:rsidRPr="0077707A" w:rsidRDefault="0077707A" w:rsidP="00B2009D">
                  <w:pPr>
                    <w:spacing w:after="0" w:line="240" w:lineRule="auto"/>
                    <w:jc w:val="center"/>
                    <w:rPr>
                      <w:rFonts w:ascii="Times New Roman" w:eastAsia="Times New Roman" w:hAnsi="Times New Roman" w:cs="Times New Roman"/>
                      <w:b/>
                      <w:bCs/>
                      <w:sz w:val="24"/>
                      <w:szCs w:val="24"/>
                    </w:rPr>
                  </w:pPr>
                  <w:r w:rsidRPr="0077707A">
                    <w:rPr>
                      <w:rFonts w:ascii="Times New Roman" w:eastAsia="Times New Roman" w:hAnsi="Times New Roman" w:cs="Times New Roman"/>
                      <w:b/>
                      <w:bCs/>
                      <w:sz w:val="24"/>
                      <w:szCs w:val="24"/>
                    </w:rPr>
                    <w:t>Author</w:t>
                  </w:r>
                </w:p>
              </w:tc>
              <w:tc>
                <w:tcPr>
                  <w:tcW w:w="0" w:type="auto"/>
                  <w:vAlign w:val="center"/>
                  <w:hideMark/>
                </w:tcPr>
                <w:p w:rsidR="0077707A" w:rsidRPr="0077707A" w:rsidRDefault="0077707A" w:rsidP="00B2009D">
                  <w:pPr>
                    <w:spacing w:after="0" w:line="240" w:lineRule="auto"/>
                    <w:jc w:val="center"/>
                    <w:rPr>
                      <w:rFonts w:ascii="Times New Roman" w:eastAsia="Times New Roman" w:hAnsi="Times New Roman" w:cs="Times New Roman"/>
                      <w:b/>
                      <w:bCs/>
                      <w:sz w:val="24"/>
                      <w:szCs w:val="24"/>
                    </w:rPr>
                  </w:pPr>
                  <w:r w:rsidRPr="0077707A">
                    <w:rPr>
                      <w:rFonts w:ascii="Times New Roman" w:eastAsia="Times New Roman" w:hAnsi="Times New Roman" w:cs="Times New Roman"/>
                      <w:b/>
                      <w:bCs/>
                      <w:sz w:val="24"/>
                      <w:szCs w:val="24"/>
                    </w:rPr>
                    <w:t>Description</w:t>
                  </w:r>
                </w:p>
              </w:tc>
            </w:tr>
            <w:tr w:rsidR="0077707A" w:rsidRPr="0077707A" w:rsidTr="0077707A">
              <w:trPr>
                <w:tblCellSpacing w:w="15" w:type="dxa"/>
              </w:trPr>
              <w:tc>
                <w:tcPr>
                  <w:tcW w:w="0" w:type="auto"/>
                  <w:vAlign w:val="center"/>
                  <w:hideMark/>
                </w:tcPr>
                <w:p w:rsidR="0077707A" w:rsidRPr="0077707A" w:rsidRDefault="0077707A" w:rsidP="00B2009D">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1.0</w:t>
                  </w:r>
                </w:p>
              </w:tc>
              <w:tc>
                <w:tcPr>
                  <w:tcW w:w="0" w:type="auto"/>
                  <w:vAlign w:val="center"/>
                  <w:hideMark/>
                </w:tcPr>
                <w:p w:rsidR="0077707A" w:rsidRPr="0077707A" w:rsidRDefault="0077707A" w:rsidP="00B2009D">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July 2026</w:t>
                  </w:r>
                </w:p>
              </w:tc>
              <w:tc>
                <w:tcPr>
                  <w:tcW w:w="0" w:type="auto"/>
                  <w:vAlign w:val="center"/>
                  <w:hideMark/>
                </w:tcPr>
                <w:p w:rsidR="0077707A" w:rsidRPr="0077707A" w:rsidRDefault="0077707A" w:rsidP="00B2009D">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Sri Krishna</w:t>
                  </w:r>
                </w:p>
              </w:tc>
              <w:tc>
                <w:tcPr>
                  <w:tcW w:w="0" w:type="auto"/>
                  <w:vAlign w:val="center"/>
                  <w:hideMark/>
                </w:tcPr>
                <w:p w:rsidR="0077707A" w:rsidRPr="0077707A" w:rsidRDefault="0077707A" w:rsidP="00B2009D">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Initial Test Strategy prepared following completion of Sprint 1.</w:t>
                  </w:r>
                </w:p>
              </w:tc>
            </w:tr>
          </w:tbl>
          <w:p w:rsidR="0077707A" w:rsidRDefault="0077707A"/>
        </w:tc>
      </w:tr>
    </w:tbl>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26" style="width:0;height:1.5pt" o:hralign="center" o:hrstd="t" o:hr="t" fillcolor="#a0a0a0" stroked="f"/>
        </w:pict>
      </w:r>
    </w:p>
    <w:p w:rsidR="0077707A" w:rsidRP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07A">
        <w:rPr>
          <w:rFonts w:ascii="Times New Roman" w:eastAsia="Times New Roman" w:hAnsi="Times New Roman" w:cs="Times New Roman"/>
          <w:b/>
          <w:bCs/>
          <w:kern w:val="36"/>
          <w:sz w:val="48"/>
          <w:szCs w:val="48"/>
        </w:rPr>
        <w:t>Table of Contents</w:t>
      </w:r>
    </w:p>
    <w:p w:rsidR="0077707A" w:rsidRPr="0077707A" w:rsidRDefault="0077707A" w:rsidP="0077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Introduction</w:t>
      </w:r>
    </w:p>
    <w:p w:rsidR="0077707A" w:rsidRPr="0077707A" w:rsidRDefault="0077707A" w:rsidP="0077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Purpose</w:t>
      </w:r>
    </w:p>
    <w:p w:rsidR="0077707A" w:rsidRPr="0077707A" w:rsidRDefault="0077707A" w:rsidP="0077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Testing Objectives</w:t>
      </w:r>
    </w:p>
    <w:p w:rsidR="0077707A" w:rsidRPr="0077707A" w:rsidRDefault="0077707A" w:rsidP="0077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Testing Principles</w:t>
      </w:r>
    </w:p>
    <w:p w:rsidR="0077707A" w:rsidRPr="0077707A" w:rsidRDefault="0077707A" w:rsidP="0077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 Levels</w:t>
      </w:r>
    </w:p>
    <w:p w:rsidR="0077707A" w:rsidRPr="0077707A" w:rsidRDefault="0077707A" w:rsidP="0077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 Environment</w:t>
      </w:r>
    </w:p>
    <w:p w:rsidR="0077707A" w:rsidRPr="0077707A" w:rsidRDefault="0077707A" w:rsidP="0077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 Data Management</w:t>
      </w:r>
    </w:p>
    <w:p w:rsidR="0077707A" w:rsidRPr="0077707A" w:rsidRDefault="0077707A" w:rsidP="0077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Defect Management</w:t>
      </w:r>
    </w:p>
    <w:p w:rsidR="0077707A" w:rsidRPr="0077707A" w:rsidRDefault="0077707A" w:rsidP="0077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Quality Gates</w:t>
      </w:r>
    </w:p>
    <w:p w:rsidR="0077707A" w:rsidRPr="0077707A" w:rsidRDefault="0077707A" w:rsidP="0077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Future Testing Roadmap</w:t>
      </w:r>
    </w:p>
    <w:p w:rsidR="0077707A" w:rsidRPr="0077707A" w:rsidRDefault="0077707A" w:rsidP="0077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Conclusion</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27" style="width:0;height:1.5pt" o:hralign="center" o:hrstd="t" o:hr="t" fillcolor="#a0a0a0" stroked="f"/>
        </w:pict>
      </w:r>
    </w:p>
    <w:p w:rsid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7707A" w:rsidRP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07A">
        <w:rPr>
          <w:rFonts w:ascii="Times New Roman" w:eastAsia="Times New Roman" w:hAnsi="Times New Roman" w:cs="Times New Roman"/>
          <w:b/>
          <w:bCs/>
          <w:kern w:val="36"/>
          <w:sz w:val="48"/>
          <w:szCs w:val="48"/>
        </w:rPr>
        <w:lastRenderedPageBreak/>
        <w:t>1. Introduction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Software quality is not achieved solely through careful implementation; it is the result of a disciplined verification process that continuously validates the behaviour of the application throughout its lifecycle. As systems become more complex, the ability to identify defects early becomes increasingly important for maintaining reliability, reducing technical debt, and supporting long-term maintainability.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IAM Intelligence Engine adopts a quality-first approach in which testing is considered an integral part of software development rather than a separate activity performed after implementation has been completed. Every component introduced into the application should be accompanied by an appropriate level of automated verification to ensure that new functionality does not compromise the stability of existing features.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This Test Strategy defines the principles, objectives, testing approach, and quality standards that will be followed throughout the development of the project. It provides guidance for developers, reviewers, and future contributors while establishing a consistent framework for validating application behaviour.</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As the project evolves, this document will continue to expand to include additional testing approaches such as integration testing, performance testing, security testing, and end-to-end validation.</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28" style="width:0;height:1.5pt" o:hralign="center" o:hrstd="t" o:hr="t" fillcolor="#a0a0a0" stroked="f"/>
        </w:pict>
      </w:r>
    </w:p>
    <w:p w:rsidR="0077707A" w:rsidRP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07A">
        <w:rPr>
          <w:rFonts w:ascii="Times New Roman" w:eastAsia="Times New Roman" w:hAnsi="Times New Roman" w:cs="Times New Roman"/>
          <w:b/>
          <w:bCs/>
          <w:kern w:val="36"/>
          <w:sz w:val="48"/>
          <w:szCs w:val="48"/>
        </w:rPr>
        <w:t>2. Purpose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purpose of this document is to define the overall testing strategy for the IAM Intelligence Engine and establish a consistent approach for verifying software quality throughout the project's lifecycle.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Specifically, this document aims to:</w:t>
      </w:r>
    </w:p>
    <w:p w:rsidR="0077707A" w:rsidRPr="0077707A" w:rsidRDefault="0077707A" w:rsidP="00777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Define the overall testing philosophy.</w:t>
      </w:r>
    </w:p>
    <w:p w:rsidR="0077707A" w:rsidRPr="0077707A" w:rsidRDefault="0077707A" w:rsidP="00777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Describe the different levels of testing performed within the project.</w:t>
      </w:r>
    </w:p>
    <w:p w:rsidR="0077707A" w:rsidRPr="0077707A" w:rsidRDefault="0077707A" w:rsidP="00777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Establish responsibilities for quality assurance activities.</w:t>
      </w:r>
    </w:p>
    <w:p w:rsidR="0077707A" w:rsidRPr="0077707A" w:rsidRDefault="0077707A" w:rsidP="00777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Define quality gates that code must satisfy before integration.</w:t>
      </w:r>
    </w:p>
    <w:p w:rsidR="0077707A" w:rsidRPr="0077707A" w:rsidRDefault="0077707A" w:rsidP="00777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Document the tools and frameworks used during testing.</w:t>
      </w:r>
    </w:p>
    <w:p w:rsidR="0077707A" w:rsidRPr="0077707A" w:rsidRDefault="0077707A" w:rsidP="00777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Provide guidance for future contributors implementing new functionality.</w:t>
      </w:r>
    </w:p>
    <w:p w:rsidR="0077707A" w:rsidRPr="0077707A" w:rsidRDefault="0077707A" w:rsidP="00777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Support continuous integration and long-term maintainability.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Maintaining a documented testing strategy ensures that software quality remains a shared responsibility throughout the engineering team rather than an isolated activity performed at the end of development.</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lastRenderedPageBreak/>
        <w:pict>
          <v:rect id="_x0000_i1029" style="width:0;height:1.5pt" o:hralign="center" o:hrstd="t" o:hr="t" fillcolor="#a0a0a0" stroked="f"/>
        </w:pict>
      </w:r>
    </w:p>
    <w:p w:rsidR="0077707A" w:rsidRP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07A">
        <w:rPr>
          <w:rFonts w:ascii="Times New Roman" w:eastAsia="Times New Roman" w:hAnsi="Times New Roman" w:cs="Times New Roman"/>
          <w:b/>
          <w:bCs/>
          <w:kern w:val="36"/>
          <w:sz w:val="48"/>
          <w:szCs w:val="48"/>
        </w:rPr>
        <w:t>3. Testing Objectives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testing strategy has been developed to support the long-term reliability, maintainability, and scalability of the IAM Intelligence Engine.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primary objectives are outlined below.</w: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Verify Functional Correctness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Every component should behave according to its intended design. Automated tests provide confidence that implemented functionality produces the expected results under both normal and exceptional conditions.</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30"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Detect Defects Early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Defects identified during development are significantly less costly to resolve than defects discovered after deployment.</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By executing automated tests continuously throughout development, implementation issues can be identified before they propagate into other areas of the application.</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31"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Prevent Regression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As additional capabilities are introduced during future sprints, previously implemented functionality must continue to operate correctly.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Regression testing ensures that new features do not unintentionally alter or break existing behaviour.</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32"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Support Safe Refactoring</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Software architecture naturally evolves throughout a project's lifecycle.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 comprehensive automated test suite allows developers to improve internal implementation without fear of introducing unintended behavioural changes.</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lastRenderedPageBreak/>
        <w:pict>
          <v:rect id="_x0000_i1033"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Improve Maintainability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Well-designed tests serve as executable documentation by demonstrating how individual components are expected to behave.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This improves maintainability and assists future contributors in understanding the intended behaviour of the application.</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34"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Enable Continuous Delivery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Although deployment automation will be introduced during later sprints, establishing automated testing early prepares the project for continuous integration and future continuous delivery pipelines.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Reliable automated tests provide confidence that every change introduced into the repository maintains the expected quality standards.</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35" style="width:0;height:1.5pt" o:hralign="center" o:hrstd="t" o:hr="t" fillcolor="#a0a0a0" stroked="f"/>
        </w:pict>
      </w:r>
    </w:p>
    <w:p w:rsidR="0077707A" w:rsidRP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07A">
        <w:rPr>
          <w:rFonts w:ascii="Times New Roman" w:eastAsia="Times New Roman" w:hAnsi="Times New Roman" w:cs="Times New Roman"/>
          <w:b/>
          <w:bCs/>
          <w:kern w:val="36"/>
          <w:sz w:val="48"/>
          <w:szCs w:val="48"/>
        </w:rPr>
        <w:t>4. Testing Principles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Several engineering principles guide all testing activities performed within the project.</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These principles ensure that testing remains effective, maintainable, and aligned with professional software engineering practices.</w: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Quality is Everyone's Responsibility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Testing is not the responsibility of a single individual.</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Every developer contributing to the IAM Intelligence Engine is responsible for ensuring that their changes are accompanied by appropriate automated tests and satisfy the project's quality standards.</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36" style="width:0;height:1.5pt" o:hralign="center" o:hrstd="t" o:hr="t" fillcolor="#a0a0a0" stroked="f"/>
        </w:pict>
      </w:r>
    </w:p>
    <w:p w:rsid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lastRenderedPageBreak/>
        <w:t>Automate Wherever Practical</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Automated testing provides repeatable, reliable verification that can be executed consistently throughout development.</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Manual testing should be reserved for exploratory scenarios or validation activities that cannot reasonably be automated.</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37"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Test Behaviour Rather Than Implementation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Tests should verify the externally observable behaviour of a component rather than its internal implementation details.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This approach allows implementation improvements and refactoring without requiring unnecessary modifications to the existing test suite.</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38"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Keep Tests Independent</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Each automated test should verify a single behaviour and remain independent of all other tests.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Independent tests simplify debugging, reduce maintenance effort, and ensure that failures clearly identify the underlying problem.</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39"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Keep Tests Readable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 code should be treated with the same level of care as production code.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Readable test cases improve maintainability and clearly communicate the expected behaviour of each component to future contributors.</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40" style="width:0;height:1.5pt" o:hralign="center" o:hrstd="t" o:hr="t" fillcolor="#a0a0a0" stroked="f"/>
        </w:pict>
      </w:r>
    </w:p>
    <w:p w:rsid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p>
    <w:p w:rsid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lastRenderedPageBreak/>
        <w:t>Fail Fast</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When invalid behaviour is detected, tests should fail immediately with clear and meaningful failure messages.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Rapid feedback accelerates defect resolution and improves developer productivity.</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41" style="width:0;height:1.5pt" o:hralign="center" o:hrstd="t" o:hr="t" fillcolor="#a0a0a0" stroked="f"/>
        </w:pict>
      </w:r>
    </w:p>
    <w:p w:rsidR="0077707A" w:rsidRP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07A">
        <w:rPr>
          <w:rFonts w:ascii="Times New Roman" w:eastAsia="Times New Roman" w:hAnsi="Times New Roman" w:cs="Times New Roman"/>
          <w:b/>
          <w:bCs/>
          <w:kern w:val="36"/>
          <w:sz w:val="48"/>
          <w:szCs w:val="48"/>
        </w:rPr>
        <w:t>5. Test Levels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Testing within the IAM Intelligence Engine is organised into multiple levels, each addressing a different aspect of software quality.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Rather than relying on a single form of testing, each level provides confidence that the application behaves correctly from a different perspective.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testing approach will gradually expand as the project evolves.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01"/>
        <w:gridCol w:w="5059"/>
        <w:gridCol w:w="1635"/>
      </w:tblGrid>
      <w:tr w:rsidR="0077707A" w:rsidRPr="0077707A" w:rsidTr="0077707A">
        <w:trPr>
          <w:tblHeader/>
          <w:tblCellSpacing w:w="15" w:type="dxa"/>
        </w:trPr>
        <w:tc>
          <w:tcPr>
            <w:tcW w:w="0" w:type="auto"/>
            <w:vAlign w:val="center"/>
            <w:hideMark/>
          </w:tcPr>
          <w:p w:rsidR="0077707A" w:rsidRPr="0077707A" w:rsidRDefault="0077707A" w:rsidP="0077707A">
            <w:pPr>
              <w:spacing w:after="0" w:line="240" w:lineRule="auto"/>
              <w:jc w:val="center"/>
              <w:rPr>
                <w:rFonts w:ascii="Times New Roman" w:eastAsia="Times New Roman" w:hAnsi="Times New Roman" w:cs="Times New Roman"/>
                <w:b/>
                <w:bCs/>
                <w:sz w:val="24"/>
                <w:szCs w:val="24"/>
              </w:rPr>
            </w:pPr>
            <w:r w:rsidRPr="0077707A">
              <w:rPr>
                <w:rFonts w:ascii="Times New Roman" w:eastAsia="Times New Roman" w:hAnsi="Times New Roman" w:cs="Times New Roman"/>
                <w:b/>
                <w:bCs/>
                <w:sz w:val="24"/>
                <w:szCs w:val="24"/>
              </w:rPr>
              <w:t>Test Level</w:t>
            </w:r>
          </w:p>
        </w:tc>
        <w:tc>
          <w:tcPr>
            <w:tcW w:w="0" w:type="auto"/>
            <w:vAlign w:val="center"/>
            <w:hideMark/>
          </w:tcPr>
          <w:p w:rsidR="0077707A" w:rsidRPr="0077707A" w:rsidRDefault="0077707A" w:rsidP="0077707A">
            <w:pPr>
              <w:spacing w:after="0" w:line="240" w:lineRule="auto"/>
              <w:jc w:val="center"/>
              <w:rPr>
                <w:rFonts w:ascii="Times New Roman" w:eastAsia="Times New Roman" w:hAnsi="Times New Roman" w:cs="Times New Roman"/>
                <w:b/>
                <w:bCs/>
                <w:sz w:val="24"/>
                <w:szCs w:val="24"/>
              </w:rPr>
            </w:pPr>
            <w:r w:rsidRPr="0077707A">
              <w:rPr>
                <w:rFonts w:ascii="Times New Roman" w:eastAsia="Times New Roman" w:hAnsi="Times New Roman" w:cs="Times New Roman"/>
                <w:b/>
                <w:bCs/>
                <w:sz w:val="24"/>
                <w:szCs w:val="24"/>
              </w:rPr>
              <w:t>Purpose</w:t>
            </w:r>
          </w:p>
        </w:tc>
        <w:tc>
          <w:tcPr>
            <w:tcW w:w="0" w:type="auto"/>
            <w:vAlign w:val="center"/>
            <w:hideMark/>
          </w:tcPr>
          <w:p w:rsidR="0077707A" w:rsidRPr="0077707A" w:rsidRDefault="0077707A" w:rsidP="0077707A">
            <w:pPr>
              <w:spacing w:after="0" w:line="240" w:lineRule="auto"/>
              <w:jc w:val="center"/>
              <w:rPr>
                <w:rFonts w:ascii="Times New Roman" w:eastAsia="Times New Roman" w:hAnsi="Times New Roman" w:cs="Times New Roman"/>
                <w:b/>
                <w:bCs/>
                <w:sz w:val="24"/>
                <w:szCs w:val="24"/>
              </w:rPr>
            </w:pPr>
            <w:r w:rsidRPr="0077707A">
              <w:rPr>
                <w:rFonts w:ascii="Times New Roman" w:eastAsia="Times New Roman" w:hAnsi="Times New Roman" w:cs="Times New Roman"/>
                <w:b/>
                <w:bCs/>
                <w:sz w:val="24"/>
                <w:szCs w:val="24"/>
              </w:rPr>
              <w:t>Current Status</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Unit Testing</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Verify individual classes and functions in isolation.</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Implemented</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Integration Testing</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Verify interaction between application components.</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Planned</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System Testing</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Validate complete application workflows.</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Planned</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Performance Testing</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Measure scalability and execution efficiency.</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Planned</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Security Testing</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Validate application security and robustness.</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Planned</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End-to-End Testing</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Verify complete user scenarios.</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Planned</w:t>
            </w:r>
          </w:p>
        </w:tc>
      </w:tr>
    </w:tbl>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During Sprint 1, testing efforts focus primarily on unit testing because the project currently consists of foundational components. As additional functionality is introduced, higher levels of testing will be incorporated to provide broader confidence in overall system behaviour.</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42" style="width:0;height:1.5pt" o:hralign="center" o:hrstd="t" o:hr="t" fillcolor="#a0a0a0" stroked="f"/>
        </w:pict>
      </w:r>
    </w:p>
    <w:p w:rsidR="0077707A" w:rsidRDefault="0077707A" w:rsidP="0077707A">
      <w:pPr>
        <w:pStyle w:val="Heading1"/>
      </w:pPr>
      <w:r>
        <w:t>6. Test Environment</w:t>
      </w:r>
    </w:p>
    <w:p w:rsidR="0077707A" w:rsidRDefault="0077707A" w:rsidP="0077707A">
      <w:pPr>
        <w:pStyle w:val="NormalWeb"/>
      </w:pPr>
      <w:r>
        <w:t>A consistent and reproducible testing environment is essential for ensuring reliable software verification. Tests should execute consistently regardless of the developer's workstation or the continuous integration environment.</w:t>
      </w:r>
    </w:p>
    <w:p w:rsidR="0077707A" w:rsidRDefault="0077707A" w:rsidP="0077707A">
      <w:pPr>
        <w:pStyle w:val="NormalWeb"/>
      </w:pPr>
      <w:r>
        <w:t>To achieve this objective, the IAM Intelligence Engine standardises the development and testing environment, ensuring that all contributors validate their changes under comparable conditions.</w:t>
      </w:r>
    </w:p>
    <w:p w:rsidR="0077707A" w:rsidRDefault="0077707A" w:rsidP="0077707A">
      <w:pPr>
        <w:pStyle w:val="NormalWeb"/>
      </w:pPr>
      <w:r>
        <w:lastRenderedPageBreak/>
        <w:t>The testing environment has been designed to minimise environmental differences while supporting efficient local development.</w:t>
      </w:r>
    </w:p>
    <w:p w:rsidR="0077707A" w:rsidRDefault="0077707A" w:rsidP="0077707A">
      <w:pPr>
        <w:pStyle w:val="Heading2"/>
      </w:pPr>
      <w:r>
        <w:t>Development Environment</w:t>
      </w:r>
    </w:p>
    <w:p w:rsidR="0077707A" w:rsidRDefault="0077707A" w:rsidP="0077707A">
      <w:pPr>
        <w:pStyle w:val="NormalWeb"/>
      </w:pPr>
      <w:r>
        <w:t>The project is currently developed using Python and a modern dependency management workflow. All project dependencies are defined within the project configuration to ensure consistent installation across different development environments.</w:t>
      </w:r>
    </w:p>
    <w:p w:rsidR="0077707A" w:rsidRDefault="0077707A" w:rsidP="0077707A">
      <w:pPr>
        <w:pStyle w:val="NormalWeb"/>
      </w:pPr>
      <w:r>
        <w:t>Developers are expected to execute automated tests within an isolated virtual environment to prevent conflicts with globally installed packages.</w:t>
      </w:r>
    </w:p>
    <w:p w:rsidR="0077707A" w:rsidRDefault="0077707A" w:rsidP="0077707A">
      <w:pPr>
        <w:pStyle w:val="NormalWeb"/>
      </w:pPr>
      <w:r>
        <w:t>This approach provides a clean, predictable execution environment and improves the reproducibility of test results.</w:t>
      </w:r>
    </w:p>
    <w:p w:rsidR="0077707A" w:rsidRDefault="0077707A" w:rsidP="0077707A">
      <w:r>
        <w:pict>
          <v:rect id="_x0000_i1043" style="width:0;height:1.5pt" o:hralign="center" o:hrstd="t" o:hr="t" fillcolor="#a0a0a0" stroked="f"/>
        </w:pict>
      </w:r>
    </w:p>
    <w:p w:rsidR="0077707A" w:rsidRDefault="0077707A" w:rsidP="0077707A">
      <w:pPr>
        <w:pStyle w:val="Heading2"/>
      </w:pPr>
      <w:r>
        <w:t>Supported Operating Systems</w:t>
      </w:r>
    </w:p>
    <w:p w:rsidR="0077707A" w:rsidRDefault="0077707A" w:rsidP="0077707A">
      <w:pPr>
        <w:pStyle w:val="NormalWeb"/>
      </w:pPr>
      <w:r>
        <w:t>The application has been designed to remain platform-independent wherever practical.</w:t>
      </w:r>
    </w:p>
    <w:p w:rsidR="0077707A" w:rsidRDefault="0077707A" w:rsidP="0077707A">
      <w:pPr>
        <w:pStyle w:val="NormalWeb"/>
      </w:pPr>
      <w:r>
        <w:t>Development and testing are expected to function consistently across:</w:t>
      </w:r>
    </w:p>
    <w:p w:rsidR="0077707A" w:rsidRDefault="0077707A" w:rsidP="0077707A">
      <w:pPr>
        <w:pStyle w:val="NormalWeb"/>
        <w:numPr>
          <w:ilvl w:val="0"/>
          <w:numId w:val="3"/>
        </w:numPr>
      </w:pPr>
      <w:r>
        <w:t>Windows</w:t>
      </w:r>
    </w:p>
    <w:p w:rsidR="0077707A" w:rsidRDefault="0077707A" w:rsidP="0077707A">
      <w:pPr>
        <w:pStyle w:val="NormalWeb"/>
        <w:numPr>
          <w:ilvl w:val="0"/>
          <w:numId w:val="3"/>
        </w:numPr>
      </w:pPr>
      <w:r>
        <w:t>Linux</w:t>
      </w:r>
    </w:p>
    <w:p w:rsidR="0077707A" w:rsidRDefault="0077707A" w:rsidP="0077707A">
      <w:pPr>
        <w:pStyle w:val="NormalWeb"/>
        <w:numPr>
          <w:ilvl w:val="0"/>
          <w:numId w:val="3"/>
        </w:numPr>
      </w:pPr>
      <w:r>
        <w:t>macOS</w:t>
      </w:r>
    </w:p>
    <w:p w:rsidR="0077707A" w:rsidRDefault="0077707A" w:rsidP="0077707A">
      <w:pPr>
        <w:pStyle w:val="NormalWeb"/>
      </w:pPr>
      <w:r>
        <w:t>Avoiding operating system specific implementation ensures that contributors can participate using their preferred development platform while maintaining consistent application behaviour.</w:t>
      </w:r>
    </w:p>
    <w:p w:rsidR="0077707A" w:rsidRDefault="0077707A" w:rsidP="0077707A">
      <w:r>
        <w:pict>
          <v:rect id="_x0000_i1044" style="width:0;height:1.5pt" o:hralign="center" o:hrstd="t" o:hr="t" fillcolor="#a0a0a0" stroked="f"/>
        </w:pict>
      </w:r>
    </w:p>
    <w:p w:rsidR="0077707A" w:rsidRDefault="0077707A" w:rsidP="0077707A">
      <w:pPr>
        <w:pStyle w:val="Heading2"/>
      </w:pPr>
      <w:r>
        <w:t>Test Framework</w:t>
      </w:r>
    </w:p>
    <w:p w:rsidR="0077707A" w:rsidRDefault="0077707A" w:rsidP="0077707A">
      <w:pPr>
        <w:pStyle w:val="NormalWeb"/>
      </w:pPr>
      <w:r>
        <w:t xml:space="preserve">Automated tests are implemented using </w:t>
      </w:r>
      <w:r>
        <w:rPr>
          <w:rStyle w:val="Strong"/>
        </w:rPr>
        <w:t>pytest</w:t>
      </w:r>
      <w:r>
        <w:t>, which serves as the project's primary testing framework.</w:t>
      </w:r>
    </w:p>
    <w:p w:rsidR="0077707A" w:rsidRDefault="0077707A" w:rsidP="0077707A">
      <w:pPr>
        <w:pStyle w:val="NormalWeb"/>
      </w:pPr>
      <w:r>
        <w:t>The framework has been selected because it provides:</w:t>
      </w:r>
    </w:p>
    <w:p w:rsidR="0077707A" w:rsidRDefault="0077707A" w:rsidP="0077707A">
      <w:pPr>
        <w:pStyle w:val="NormalWeb"/>
        <w:numPr>
          <w:ilvl w:val="0"/>
          <w:numId w:val="4"/>
        </w:numPr>
      </w:pPr>
      <w:r>
        <w:t>Simple test organisation.</w:t>
      </w:r>
    </w:p>
    <w:p w:rsidR="0077707A" w:rsidRDefault="0077707A" w:rsidP="0077707A">
      <w:pPr>
        <w:pStyle w:val="NormalWeb"/>
        <w:numPr>
          <w:ilvl w:val="0"/>
          <w:numId w:val="4"/>
        </w:numPr>
      </w:pPr>
      <w:r>
        <w:t>Excellent readability.</w:t>
      </w:r>
    </w:p>
    <w:p w:rsidR="0077707A" w:rsidRDefault="0077707A" w:rsidP="0077707A">
      <w:pPr>
        <w:pStyle w:val="NormalWeb"/>
        <w:numPr>
          <w:ilvl w:val="0"/>
          <w:numId w:val="4"/>
        </w:numPr>
      </w:pPr>
      <w:r>
        <w:t>Rich assertion capabilities.</w:t>
      </w:r>
    </w:p>
    <w:p w:rsidR="0077707A" w:rsidRDefault="0077707A" w:rsidP="0077707A">
      <w:pPr>
        <w:pStyle w:val="NormalWeb"/>
        <w:numPr>
          <w:ilvl w:val="0"/>
          <w:numId w:val="4"/>
        </w:numPr>
      </w:pPr>
      <w:r>
        <w:t>Extensive plugin ecosystem.</w:t>
      </w:r>
    </w:p>
    <w:p w:rsidR="0077707A" w:rsidRDefault="0077707A" w:rsidP="0077707A">
      <w:pPr>
        <w:pStyle w:val="NormalWeb"/>
        <w:numPr>
          <w:ilvl w:val="0"/>
          <w:numId w:val="4"/>
        </w:numPr>
      </w:pPr>
      <w:r>
        <w:t>Strong community adoption.</w:t>
      </w:r>
    </w:p>
    <w:p w:rsidR="0077707A" w:rsidRDefault="0077707A" w:rsidP="0077707A">
      <w:pPr>
        <w:pStyle w:val="NormalWeb"/>
        <w:numPr>
          <w:ilvl w:val="0"/>
          <w:numId w:val="4"/>
        </w:numPr>
      </w:pPr>
      <w:r>
        <w:lastRenderedPageBreak/>
        <w:t>Seamless integration with Continuous Integration pipelines.</w:t>
      </w:r>
    </w:p>
    <w:p w:rsidR="0077707A" w:rsidRDefault="0077707A" w:rsidP="0077707A">
      <w:pPr>
        <w:pStyle w:val="NormalWeb"/>
      </w:pPr>
      <w:r>
        <w:t>Its flexibility also supports future expansion into integration, performance, and system testing.</w:t>
      </w:r>
    </w:p>
    <w:p w:rsidR="0077707A" w:rsidRDefault="0077707A" w:rsidP="0077707A">
      <w:r>
        <w:pict>
          <v:rect id="_x0000_i1045" style="width:0;height:1.5pt" o:hralign="center" o:hrstd="t" o:hr="t" fillcolor="#a0a0a0" stroked="f"/>
        </w:pict>
      </w:r>
    </w:p>
    <w:p w:rsidR="0077707A" w:rsidRDefault="0077707A" w:rsidP="0077707A">
      <w:pPr>
        <w:pStyle w:val="Heading2"/>
      </w:pPr>
      <w:r>
        <w:t>Continuous Integration Environment</w:t>
      </w:r>
    </w:p>
    <w:p w:rsidR="0077707A" w:rsidRDefault="0077707A" w:rsidP="0077707A">
      <w:pPr>
        <w:pStyle w:val="NormalWeb"/>
      </w:pPr>
      <w:r>
        <w:t>Although the continuous integration pipeline will be expanded during later sprints, the long-term objective is for every code change to be automatically validated before integration into the primary branch.</w:t>
      </w:r>
    </w:p>
    <w:p w:rsidR="0077707A" w:rsidRDefault="0077707A" w:rsidP="0077707A">
      <w:pPr>
        <w:pStyle w:val="NormalWeb"/>
      </w:pPr>
      <w:r>
        <w:t>Future pipeline execution will include:</w:t>
      </w:r>
    </w:p>
    <w:p w:rsidR="0077707A" w:rsidRDefault="0077707A" w:rsidP="0077707A">
      <w:pPr>
        <w:pStyle w:val="NormalWeb"/>
        <w:numPr>
          <w:ilvl w:val="0"/>
          <w:numId w:val="5"/>
        </w:numPr>
      </w:pPr>
      <w:r>
        <w:t>Dependency installation.</w:t>
      </w:r>
    </w:p>
    <w:p w:rsidR="0077707A" w:rsidRDefault="0077707A" w:rsidP="0077707A">
      <w:pPr>
        <w:pStyle w:val="NormalWeb"/>
        <w:numPr>
          <w:ilvl w:val="0"/>
          <w:numId w:val="5"/>
        </w:numPr>
      </w:pPr>
      <w:r>
        <w:t>Static analysis.</w:t>
      </w:r>
    </w:p>
    <w:p w:rsidR="0077707A" w:rsidRDefault="0077707A" w:rsidP="0077707A">
      <w:pPr>
        <w:pStyle w:val="NormalWeb"/>
        <w:numPr>
          <w:ilvl w:val="0"/>
          <w:numId w:val="5"/>
        </w:numPr>
      </w:pPr>
      <w:r>
        <w:t>Code formatting verification.</w:t>
      </w:r>
    </w:p>
    <w:p w:rsidR="0077707A" w:rsidRDefault="0077707A" w:rsidP="0077707A">
      <w:pPr>
        <w:pStyle w:val="NormalWeb"/>
        <w:numPr>
          <w:ilvl w:val="0"/>
          <w:numId w:val="5"/>
        </w:numPr>
      </w:pPr>
      <w:r>
        <w:t>Automated unit testing.</w:t>
      </w:r>
    </w:p>
    <w:p w:rsidR="0077707A" w:rsidRDefault="0077707A" w:rsidP="0077707A">
      <w:pPr>
        <w:pStyle w:val="NormalWeb"/>
        <w:numPr>
          <w:ilvl w:val="0"/>
          <w:numId w:val="5"/>
        </w:numPr>
      </w:pPr>
      <w:r>
        <w:t>Coverage reporting.</w:t>
      </w:r>
    </w:p>
    <w:p w:rsidR="0077707A" w:rsidRDefault="0077707A" w:rsidP="0077707A">
      <w:pPr>
        <w:pStyle w:val="NormalWeb"/>
        <w:numPr>
          <w:ilvl w:val="0"/>
          <w:numId w:val="5"/>
        </w:numPr>
      </w:pPr>
      <w:r>
        <w:t>Build validation.</w:t>
      </w:r>
    </w:p>
    <w:p w:rsidR="0077707A" w:rsidRDefault="0077707A" w:rsidP="0077707A">
      <w:pPr>
        <w:pStyle w:val="NormalWeb"/>
      </w:pPr>
      <w:r>
        <w:t>Automating these activities ensures that quality verification occurs consistently without relying on manual intervention.</w:t>
      </w:r>
    </w:p>
    <w:p w:rsidR="0077707A" w:rsidRDefault="0077707A" w:rsidP="0077707A">
      <w:r>
        <w:pict>
          <v:rect id="_x0000_i1046" style="width:0;height:1.5pt" o:hralign="center" o:hrstd="t" o:hr="t" fillcolor="#a0a0a0" stroked="f"/>
        </w:pict>
      </w:r>
    </w:p>
    <w:p w:rsidR="0077707A" w:rsidRDefault="0077707A" w:rsidP="0077707A">
      <w:pPr>
        <w:pStyle w:val="Heading1"/>
      </w:pPr>
      <w:r>
        <w:t>7. Test Data Management</w:t>
      </w:r>
    </w:p>
    <w:p w:rsidR="0077707A" w:rsidRDefault="0077707A" w:rsidP="0077707A">
      <w:pPr>
        <w:pStyle w:val="NormalWeb"/>
      </w:pPr>
      <w:r>
        <w:t>Reliable testing depends not only on well-designed test cases but also on carefully managed test data.</w:t>
      </w:r>
    </w:p>
    <w:p w:rsidR="0077707A" w:rsidRDefault="0077707A" w:rsidP="0077707A">
      <w:pPr>
        <w:pStyle w:val="NormalWeb"/>
      </w:pPr>
      <w:r>
        <w:t>The IAM Intelligence Engine uses controlled test datasets that represent realistic IAM policy scenarios while remaining independent of production environments.</w:t>
      </w:r>
    </w:p>
    <w:p w:rsidR="0077707A" w:rsidRDefault="0077707A" w:rsidP="0077707A">
      <w:pPr>
        <w:pStyle w:val="NormalWeb"/>
      </w:pPr>
      <w:r>
        <w:t>This approach ensures that automated tests remain predictable, repeatable, and easy to maintain.</w:t>
      </w:r>
    </w:p>
    <w:p w:rsidR="0077707A" w:rsidRDefault="0077707A" w:rsidP="0077707A">
      <w:pPr>
        <w:pStyle w:val="Heading2"/>
      </w:pPr>
    </w:p>
    <w:p w:rsidR="0077707A" w:rsidRDefault="0077707A" w:rsidP="0077707A">
      <w:pPr>
        <w:pStyle w:val="Heading2"/>
      </w:pPr>
    </w:p>
    <w:p w:rsidR="0077707A" w:rsidRDefault="0077707A" w:rsidP="0077707A">
      <w:pPr>
        <w:pStyle w:val="Heading2"/>
      </w:pPr>
    </w:p>
    <w:p w:rsidR="0077707A" w:rsidRDefault="0077707A" w:rsidP="0077707A">
      <w:pPr>
        <w:pStyle w:val="Heading2"/>
      </w:pPr>
      <w:r>
        <w:lastRenderedPageBreak/>
        <w:t>Principles</w:t>
      </w:r>
    </w:p>
    <w:p w:rsidR="0077707A" w:rsidRDefault="0077707A" w:rsidP="0077707A">
      <w:pPr>
        <w:pStyle w:val="NormalWeb"/>
      </w:pPr>
      <w:r>
        <w:t>The following principles guide test data management throughout the project.</w:t>
      </w:r>
    </w:p>
    <w:p w:rsidR="0077707A" w:rsidRDefault="0077707A" w:rsidP="0077707A">
      <w:pPr>
        <w:pStyle w:val="Heading3"/>
      </w:pPr>
      <w:r>
        <w:t>Representative Test Data</w:t>
      </w:r>
    </w:p>
    <w:p w:rsidR="0077707A" w:rsidRDefault="0077707A" w:rsidP="0077707A">
      <w:pPr>
        <w:pStyle w:val="NormalWeb"/>
      </w:pPr>
      <w:r>
        <w:t>Test data should accurately reflect realistic IAM policy structures encountered in production environments.</w:t>
      </w:r>
    </w:p>
    <w:p w:rsidR="0077707A" w:rsidRDefault="0077707A" w:rsidP="0077707A">
      <w:pPr>
        <w:pStyle w:val="NormalWeb"/>
      </w:pPr>
      <w:r>
        <w:t>Representative data improves confidence that implemented functionality behaves correctly under practical conditions.</w:t>
      </w:r>
    </w:p>
    <w:p w:rsidR="0077707A" w:rsidRDefault="0077707A" w:rsidP="0077707A">
      <w:r>
        <w:pict>
          <v:rect id="_x0000_i1047" style="width:0;height:1.5pt" o:hralign="center" o:hrstd="t" o:hr="t" fillcolor="#a0a0a0" stroked="f"/>
        </w:pict>
      </w:r>
    </w:p>
    <w:p w:rsidR="0077707A" w:rsidRDefault="0077707A" w:rsidP="0077707A">
      <w:pPr>
        <w:pStyle w:val="Heading3"/>
      </w:pPr>
      <w:r>
        <w:t>Independent Test Data</w:t>
      </w:r>
    </w:p>
    <w:p w:rsidR="0077707A" w:rsidRDefault="0077707A" w:rsidP="0077707A">
      <w:pPr>
        <w:pStyle w:val="NormalWeb"/>
      </w:pPr>
      <w:r>
        <w:t>Each test should use only the data required for its specific purpose.</w:t>
      </w:r>
    </w:p>
    <w:p w:rsidR="0077707A" w:rsidRDefault="0077707A" w:rsidP="0077707A">
      <w:pPr>
        <w:pStyle w:val="NormalWeb"/>
      </w:pPr>
      <w:r>
        <w:t>Avoiding shared mutable test data prevents hidden dependencies between tests and improves execution reliability.</w:t>
      </w:r>
    </w:p>
    <w:p w:rsidR="0077707A" w:rsidRDefault="0077707A" w:rsidP="0077707A">
      <w:r>
        <w:pict>
          <v:rect id="_x0000_i1048" style="width:0;height:1.5pt" o:hralign="center" o:hrstd="t" o:hr="t" fillcolor="#a0a0a0" stroked="f"/>
        </w:pict>
      </w:r>
    </w:p>
    <w:p w:rsidR="0077707A" w:rsidRDefault="0077707A" w:rsidP="0077707A">
      <w:pPr>
        <w:pStyle w:val="Heading3"/>
      </w:pPr>
      <w:r>
        <w:t>Deterministic Behaviour</w:t>
      </w:r>
    </w:p>
    <w:p w:rsidR="0077707A" w:rsidRDefault="0077707A" w:rsidP="0077707A">
      <w:pPr>
        <w:pStyle w:val="NormalWeb"/>
      </w:pPr>
      <w:r>
        <w:t>Every automated test should produce identical results each time it is executed.</w:t>
      </w:r>
    </w:p>
    <w:p w:rsidR="0077707A" w:rsidRDefault="0077707A" w:rsidP="0077707A">
      <w:pPr>
        <w:pStyle w:val="NormalWeb"/>
      </w:pPr>
      <w:r>
        <w:t>Random or unpredictable input should be avoided unless a test has been explicitly designed to validate such behaviour.</w:t>
      </w:r>
    </w:p>
    <w:p w:rsidR="0077707A" w:rsidRDefault="0077707A" w:rsidP="0077707A">
      <w:r>
        <w:pict>
          <v:rect id="_x0000_i1049" style="width:0;height:1.5pt" o:hralign="center" o:hrstd="t" o:hr="t" fillcolor="#a0a0a0" stroked="f"/>
        </w:pict>
      </w:r>
    </w:p>
    <w:p w:rsidR="0077707A" w:rsidRDefault="0077707A" w:rsidP="0077707A">
      <w:pPr>
        <w:pStyle w:val="Heading3"/>
      </w:pPr>
      <w:r>
        <w:t>Small and Focused Datasets</w:t>
      </w:r>
    </w:p>
    <w:p w:rsidR="0077707A" w:rsidRDefault="0077707A" w:rsidP="0077707A">
      <w:pPr>
        <w:pStyle w:val="NormalWeb"/>
      </w:pPr>
      <w:r>
        <w:t>Test data should remain concise and easy to understand.</w:t>
      </w:r>
    </w:p>
    <w:p w:rsidR="0077707A" w:rsidRDefault="0077707A" w:rsidP="0077707A">
      <w:pPr>
        <w:pStyle w:val="NormalWeb"/>
      </w:pPr>
      <w:r>
        <w:t>Large policy documents should only be introduced when validating parser performance or future scalability requirements.</w:t>
      </w:r>
    </w:p>
    <w:p w:rsidR="0077707A" w:rsidRDefault="0077707A" w:rsidP="0077707A">
      <w:pPr>
        <w:pStyle w:val="NormalWeb"/>
      </w:pPr>
      <w:r>
        <w:t>Smaller datasets simplify debugging and make individual test cases easier to maintain.</w:t>
      </w:r>
    </w:p>
    <w:p w:rsidR="0077707A" w:rsidRDefault="0077707A" w:rsidP="0077707A">
      <w:r>
        <w:pict>
          <v:rect id="_x0000_i1050" style="width:0;height:1.5pt" o:hralign="center" o:hrstd="t" o:hr="t" fillcolor="#a0a0a0" stroked="f"/>
        </w:pict>
      </w:r>
    </w:p>
    <w:p w:rsidR="0077707A" w:rsidRDefault="0077707A" w:rsidP="0077707A">
      <w:pPr>
        <w:pStyle w:val="Heading3"/>
      </w:pPr>
      <w:r>
        <w:lastRenderedPageBreak/>
        <w:t>Future Expansion</w:t>
      </w:r>
    </w:p>
    <w:p w:rsidR="0077707A" w:rsidRDefault="0077707A" w:rsidP="0077707A">
      <w:pPr>
        <w:pStyle w:val="NormalWeb"/>
      </w:pPr>
      <w:r>
        <w:t>As additional application capabilities are introduced, the project will maintain dedicated datasets for:</w:t>
      </w:r>
    </w:p>
    <w:p w:rsidR="0077707A" w:rsidRDefault="0077707A" w:rsidP="0077707A">
      <w:pPr>
        <w:pStyle w:val="NormalWeb"/>
        <w:numPr>
          <w:ilvl w:val="0"/>
          <w:numId w:val="6"/>
        </w:numPr>
      </w:pPr>
      <w:r>
        <w:t>Secure IAM policies.</w:t>
      </w:r>
    </w:p>
    <w:p w:rsidR="0077707A" w:rsidRDefault="0077707A" w:rsidP="0077707A">
      <w:pPr>
        <w:pStyle w:val="NormalWeb"/>
        <w:numPr>
          <w:ilvl w:val="0"/>
          <w:numId w:val="6"/>
        </w:numPr>
      </w:pPr>
      <w:r>
        <w:t>Insecure IAM policies.</w:t>
      </w:r>
    </w:p>
    <w:p w:rsidR="0077707A" w:rsidRDefault="0077707A" w:rsidP="0077707A">
      <w:pPr>
        <w:pStyle w:val="NormalWeb"/>
        <w:numPr>
          <w:ilvl w:val="0"/>
          <w:numId w:val="6"/>
        </w:numPr>
      </w:pPr>
      <w:r>
        <w:t>Privilege escalation scenarios.</w:t>
      </w:r>
    </w:p>
    <w:p w:rsidR="0077707A" w:rsidRDefault="0077707A" w:rsidP="0077707A">
      <w:pPr>
        <w:pStyle w:val="NormalWeb"/>
        <w:numPr>
          <w:ilvl w:val="0"/>
          <w:numId w:val="6"/>
        </w:numPr>
      </w:pPr>
      <w:r>
        <w:t>Wildcard permissions.</w:t>
      </w:r>
    </w:p>
    <w:p w:rsidR="0077707A" w:rsidRDefault="0077707A" w:rsidP="0077707A">
      <w:pPr>
        <w:pStyle w:val="NormalWeb"/>
        <w:numPr>
          <w:ilvl w:val="0"/>
          <w:numId w:val="6"/>
        </w:numPr>
      </w:pPr>
      <w:r>
        <w:t>Administrative access.</w:t>
      </w:r>
    </w:p>
    <w:p w:rsidR="0077707A" w:rsidRDefault="0077707A" w:rsidP="0077707A">
      <w:pPr>
        <w:pStyle w:val="NormalWeb"/>
        <w:numPr>
          <w:ilvl w:val="0"/>
          <w:numId w:val="6"/>
        </w:numPr>
      </w:pPr>
      <w:r>
        <w:t>Resource-specific permissions.</w:t>
      </w:r>
    </w:p>
    <w:p w:rsidR="0077707A" w:rsidRDefault="0077707A" w:rsidP="0077707A">
      <w:pPr>
        <w:pStyle w:val="NormalWeb"/>
        <w:numPr>
          <w:ilvl w:val="0"/>
          <w:numId w:val="6"/>
        </w:numPr>
      </w:pPr>
      <w:r>
        <w:t>Invalid policy documents.</w:t>
      </w:r>
    </w:p>
    <w:p w:rsidR="0077707A" w:rsidRDefault="0077707A" w:rsidP="0077707A">
      <w:pPr>
        <w:pStyle w:val="NormalWeb"/>
        <w:numPr>
          <w:ilvl w:val="0"/>
          <w:numId w:val="6"/>
        </w:numPr>
      </w:pPr>
      <w:r>
        <w:t>Performance benchmarking datasets.</w:t>
      </w:r>
    </w:p>
    <w:p w:rsidR="0077707A" w:rsidRDefault="0077707A" w:rsidP="0077707A">
      <w:pPr>
        <w:pStyle w:val="NormalWeb"/>
      </w:pPr>
      <w:r>
        <w:t>Maintaining structured datasets will improve both test quality and long-term maintainability.</w:t>
      </w:r>
    </w:p>
    <w:p w:rsidR="0077707A" w:rsidRDefault="0077707A" w:rsidP="0077707A">
      <w:r>
        <w:pict>
          <v:rect id="_x0000_i1051" style="width:0;height:1.5pt" o:hralign="center" o:hrstd="t" o:hr="t" fillcolor="#a0a0a0" stroked="f"/>
        </w:pict>
      </w:r>
    </w:p>
    <w:p w:rsidR="0077707A" w:rsidRDefault="0077707A" w:rsidP="0077707A">
      <w:pPr>
        <w:pStyle w:val="Heading1"/>
      </w:pPr>
      <w:r>
        <w:t>8. Defect Management</w:t>
      </w:r>
    </w:p>
    <w:p w:rsidR="0077707A" w:rsidRDefault="0077707A" w:rsidP="0077707A">
      <w:pPr>
        <w:pStyle w:val="NormalWeb"/>
      </w:pPr>
      <w:r>
        <w:t>Identifying defects is only one aspect of software quality. Equally important is ensuring that defects are documented, prioritised, corrected, and verified in a structured manner.</w:t>
      </w:r>
    </w:p>
    <w:p w:rsidR="0077707A" w:rsidRDefault="0077707A" w:rsidP="0077707A">
      <w:pPr>
        <w:pStyle w:val="NormalWeb"/>
      </w:pPr>
      <w:r>
        <w:t>The IAM Intelligence Engine adopts a straightforward defect management process appropriate for the current stage of development while remaining compatible with future team collaboration.</w:t>
      </w:r>
    </w:p>
    <w:p w:rsidR="0077707A" w:rsidRDefault="0077707A" w:rsidP="0077707A">
      <w:pPr>
        <w:pStyle w:val="Heading2"/>
      </w:pPr>
      <w:r>
        <w:t>Defect Lifecycle</w:t>
      </w:r>
    </w:p>
    <w:p w:rsidR="0077707A" w:rsidRDefault="0077707A" w:rsidP="0077707A">
      <w:pPr>
        <w:pStyle w:val="NormalWeb"/>
      </w:pPr>
      <w:r>
        <w:t>Every defect progresses through a series of defined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84"/>
        <w:gridCol w:w="5529"/>
      </w:tblGrid>
      <w:tr w:rsidR="0077707A" w:rsidTr="0077707A">
        <w:trPr>
          <w:tblHeader/>
          <w:tblCellSpacing w:w="15" w:type="dxa"/>
        </w:trPr>
        <w:tc>
          <w:tcPr>
            <w:tcW w:w="0" w:type="auto"/>
            <w:vAlign w:val="center"/>
            <w:hideMark/>
          </w:tcPr>
          <w:p w:rsidR="0077707A" w:rsidRDefault="0077707A">
            <w:pPr>
              <w:jc w:val="center"/>
              <w:rPr>
                <w:b/>
                <w:bCs/>
                <w:sz w:val="24"/>
                <w:szCs w:val="24"/>
              </w:rPr>
            </w:pPr>
            <w:r>
              <w:rPr>
                <w:b/>
                <w:bCs/>
              </w:rPr>
              <w:t>Status</w:t>
            </w:r>
          </w:p>
        </w:tc>
        <w:tc>
          <w:tcPr>
            <w:tcW w:w="0" w:type="auto"/>
            <w:vAlign w:val="center"/>
            <w:hideMark/>
          </w:tcPr>
          <w:p w:rsidR="0077707A" w:rsidRDefault="0077707A">
            <w:pPr>
              <w:jc w:val="center"/>
              <w:rPr>
                <w:b/>
                <w:bCs/>
                <w:sz w:val="24"/>
                <w:szCs w:val="24"/>
              </w:rPr>
            </w:pPr>
            <w:r>
              <w:rPr>
                <w:b/>
                <w:bCs/>
              </w:rPr>
              <w:t>Description</w:t>
            </w:r>
          </w:p>
        </w:tc>
      </w:tr>
      <w:tr w:rsidR="0077707A" w:rsidTr="0077707A">
        <w:trPr>
          <w:tblCellSpacing w:w="15" w:type="dxa"/>
        </w:trPr>
        <w:tc>
          <w:tcPr>
            <w:tcW w:w="0" w:type="auto"/>
            <w:vAlign w:val="center"/>
            <w:hideMark/>
          </w:tcPr>
          <w:p w:rsidR="0077707A" w:rsidRDefault="0077707A">
            <w:pPr>
              <w:rPr>
                <w:sz w:val="24"/>
                <w:szCs w:val="24"/>
              </w:rPr>
            </w:pPr>
            <w:r>
              <w:t>Identified</w:t>
            </w:r>
          </w:p>
        </w:tc>
        <w:tc>
          <w:tcPr>
            <w:tcW w:w="0" w:type="auto"/>
            <w:vAlign w:val="center"/>
            <w:hideMark/>
          </w:tcPr>
          <w:p w:rsidR="0077707A" w:rsidRDefault="0077707A">
            <w:pPr>
              <w:rPr>
                <w:sz w:val="24"/>
                <w:szCs w:val="24"/>
              </w:rPr>
            </w:pPr>
            <w:r>
              <w:t>A potential defect has been observed.</w:t>
            </w:r>
          </w:p>
        </w:tc>
      </w:tr>
      <w:tr w:rsidR="0077707A" w:rsidTr="0077707A">
        <w:trPr>
          <w:tblCellSpacing w:w="15" w:type="dxa"/>
        </w:trPr>
        <w:tc>
          <w:tcPr>
            <w:tcW w:w="0" w:type="auto"/>
            <w:vAlign w:val="center"/>
            <w:hideMark/>
          </w:tcPr>
          <w:p w:rsidR="0077707A" w:rsidRDefault="0077707A">
            <w:pPr>
              <w:rPr>
                <w:sz w:val="24"/>
                <w:szCs w:val="24"/>
              </w:rPr>
            </w:pPr>
            <w:r>
              <w:t>Confirmed</w:t>
            </w:r>
          </w:p>
        </w:tc>
        <w:tc>
          <w:tcPr>
            <w:tcW w:w="0" w:type="auto"/>
            <w:vAlign w:val="center"/>
            <w:hideMark/>
          </w:tcPr>
          <w:p w:rsidR="0077707A" w:rsidRDefault="0077707A">
            <w:pPr>
              <w:rPr>
                <w:sz w:val="24"/>
                <w:szCs w:val="24"/>
              </w:rPr>
            </w:pPr>
            <w:r>
              <w:t>The defect has been reproduced and verified.</w:t>
            </w:r>
          </w:p>
        </w:tc>
      </w:tr>
      <w:tr w:rsidR="0077707A" w:rsidTr="0077707A">
        <w:trPr>
          <w:tblCellSpacing w:w="15" w:type="dxa"/>
        </w:trPr>
        <w:tc>
          <w:tcPr>
            <w:tcW w:w="0" w:type="auto"/>
            <w:vAlign w:val="center"/>
            <w:hideMark/>
          </w:tcPr>
          <w:p w:rsidR="0077707A" w:rsidRDefault="0077707A">
            <w:pPr>
              <w:rPr>
                <w:sz w:val="24"/>
                <w:szCs w:val="24"/>
              </w:rPr>
            </w:pPr>
            <w:r>
              <w:t>Assigned</w:t>
            </w:r>
          </w:p>
        </w:tc>
        <w:tc>
          <w:tcPr>
            <w:tcW w:w="0" w:type="auto"/>
            <w:vAlign w:val="center"/>
            <w:hideMark/>
          </w:tcPr>
          <w:p w:rsidR="0077707A" w:rsidRDefault="0077707A">
            <w:pPr>
              <w:rPr>
                <w:sz w:val="24"/>
                <w:szCs w:val="24"/>
              </w:rPr>
            </w:pPr>
            <w:r>
              <w:t>Responsibility for resolving the defect has been allocated.</w:t>
            </w:r>
          </w:p>
        </w:tc>
      </w:tr>
      <w:tr w:rsidR="0077707A" w:rsidTr="0077707A">
        <w:trPr>
          <w:tblCellSpacing w:w="15" w:type="dxa"/>
        </w:trPr>
        <w:tc>
          <w:tcPr>
            <w:tcW w:w="0" w:type="auto"/>
            <w:vAlign w:val="center"/>
            <w:hideMark/>
          </w:tcPr>
          <w:p w:rsidR="0077707A" w:rsidRDefault="0077707A">
            <w:pPr>
              <w:rPr>
                <w:sz w:val="24"/>
                <w:szCs w:val="24"/>
              </w:rPr>
            </w:pPr>
            <w:r>
              <w:t>In Progress</w:t>
            </w:r>
          </w:p>
        </w:tc>
        <w:tc>
          <w:tcPr>
            <w:tcW w:w="0" w:type="auto"/>
            <w:vAlign w:val="center"/>
            <w:hideMark/>
          </w:tcPr>
          <w:p w:rsidR="0077707A" w:rsidRDefault="0077707A">
            <w:pPr>
              <w:rPr>
                <w:sz w:val="24"/>
                <w:szCs w:val="24"/>
              </w:rPr>
            </w:pPr>
            <w:r>
              <w:t>The defect is actively being investigated and corrected.</w:t>
            </w:r>
          </w:p>
        </w:tc>
      </w:tr>
      <w:tr w:rsidR="0077707A" w:rsidTr="0077707A">
        <w:trPr>
          <w:tblCellSpacing w:w="15" w:type="dxa"/>
        </w:trPr>
        <w:tc>
          <w:tcPr>
            <w:tcW w:w="0" w:type="auto"/>
            <w:vAlign w:val="center"/>
            <w:hideMark/>
          </w:tcPr>
          <w:p w:rsidR="0077707A" w:rsidRDefault="0077707A">
            <w:pPr>
              <w:rPr>
                <w:sz w:val="24"/>
                <w:szCs w:val="24"/>
              </w:rPr>
            </w:pPr>
            <w:r>
              <w:t>Resolved</w:t>
            </w:r>
          </w:p>
        </w:tc>
        <w:tc>
          <w:tcPr>
            <w:tcW w:w="0" w:type="auto"/>
            <w:vAlign w:val="center"/>
            <w:hideMark/>
          </w:tcPr>
          <w:p w:rsidR="0077707A" w:rsidRDefault="0077707A">
            <w:pPr>
              <w:rPr>
                <w:sz w:val="24"/>
                <w:szCs w:val="24"/>
              </w:rPr>
            </w:pPr>
            <w:r>
              <w:t>A corrective implementation has been completed.</w:t>
            </w:r>
          </w:p>
        </w:tc>
      </w:tr>
      <w:tr w:rsidR="0077707A" w:rsidTr="0077707A">
        <w:trPr>
          <w:tblCellSpacing w:w="15" w:type="dxa"/>
        </w:trPr>
        <w:tc>
          <w:tcPr>
            <w:tcW w:w="0" w:type="auto"/>
            <w:vAlign w:val="center"/>
            <w:hideMark/>
          </w:tcPr>
          <w:p w:rsidR="0077707A" w:rsidRDefault="0077707A">
            <w:pPr>
              <w:rPr>
                <w:sz w:val="24"/>
                <w:szCs w:val="24"/>
              </w:rPr>
            </w:pPr>
            <w:r>
              <w:lastRenderedPageBreak/>
              <w:t>Verified</w:t>
            </w:r>
          </w:p>
        </w:tc>
        <w:tc>
          <w:tcPr>
            <w:tcW w:w="0" w:type="auto"/>
            <w:vAlign w:val="center"/>
            <w:hideMark/>
          </w:tcPr>
          <w:p w:rsidR="0077707A" w:rsidRDefault="0077707A">
            <w:pPr>
              <w:rPr>
                <w:sz w:val="24"/>
                <w:szCs w:val="24"/>
              </w:rPr>
            </w:pPr>
            <w:r>
              <w:t>Automated or manual testing confirms successful resolution.</w:t>
            </w:r>
          </w:p>
        </w:tc>
      </w:tr>
      <w:tr w:rsidR="0077707A" w:rsidTr="0077707A">
        <w:trPr>
          <w:tblCellSpacing w:w="15" w:type="dxa"/>
        </w:trPr>
        <w:tc>
          <w:tcPr>
            <w:tcW w:w="0" w:type="auto"/>
            <w:vAlign w:val="center"/>
            <w:hideMark/>
          </w:tcPr>
          <w:p w:rsidR="0077707A" w:rsidRDefault="0077707A">
            <w:pPr>
              <w:rPr>
                <w:sz w:val="24"/>
                <w:szCs w:val="24"/>
              </w:rPr>
            </w:pPr>
            <w:r>
              <w:t>Closed</w:t>
            </w:r>
          </w:p>
        </w:tc>
        <w:tc>
          <w:tcPr>
            <w:tcW w:w="0" w:type="auto"/>
            <w:vAlign w:val="center"/>
            <w:hideMark/>
          </w:tcPr>
          <w:p w:rsidR="0077707A" w:rsidRDefault="0077707A">
            <w:pPr>
              <w:rPr>
                <w:sz w:val="24"/>
                <w:szCs w:val="24"/>
              </w:rPr>
            </w:pPr>
            <w:r>
              <w:t>The defect has been fully resolved and documented.</w:t>
            </w:r>
          </w:p>
        </w:tc>
      </w:tr>
    </w:tbl>
    <w:p w:rsidR="0077707A" w:rsidRDefault="0077707A" w:rsidP="0077707A">
      <w:pPr>
        <w:pStyle w:val="NormalWeb"/>
      </w:pPr>
      <w:r>
        <w:t>Following a consistent lifecycle improves visibility into project quality and prevents unresolved issues from being overlooked.</w:t>
      </w:r>
    </w:p>
    <w:p w:rsidR="0077707A" w:rsidRDefault="0077707A" w:rsidP="0077707A">
      <w:r>
        <w:pict>
          <v:rect id="_x0000_i1052" style="width:0;height:1.5pt" o:hralign="center" o:hrstd="t" o:hr="t" fillcolor="#a0a0a0" stroked="f"/>
        </w:pict>
      </w:r>
    </w:p>
    <w:p w:rsidR="0077707A" w:rsidRDefault="0077707A" w:rsidP="0077707A">
      <w:pPr>
        <w:pStyle w:val="Heading2"/>
      </w:pPr>
      <w:r>
        <w:t>Defect Classification</w:t>
      </w:r>
    </w:p>
    <w:p w:rsidR="0077707A" w:rsidRDefault="0077707A" w:rsidP="0077707A">
      <w:pPr>
        <w:pStyle w:val="NormalWeb"/>
      </w:pPr>
      <w:r>
        <w:t>Not every defect has the same impact on the application.</w:t>
      </w:r>
    </w:p>
    <w:p w:rsidR="0077707A" w:rsidRDefault="0077707A" w:rsidP="0077707A">
      <w:pPr>
        <w:pStyle w:val="NormalWeb"/>
      </w:pPr>
      <w:r>
        <w:t>To support prioritisation, defects should be classified according to their severity.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6"/>
      </w:tblGrid>
      <w:tr w:rsidR="0077707A" w:rsidTr="0077707A">
        <w:tc>
          <w:tcPr>
            <w:tcW w:w="9576"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50"/>
              <w:gridCol w:w="6458"/>
            </w:tblGrid>
            <w:tr w:rsidR="0077707A" w:rsidRPr="0077707A" w:rsidTr="0077707A">
              <w:trPr>
                <w:tblHeader/>
                <w:tblCellSpacing w:w="15" w:type="dxa"/>
              </w:trPr>
              <w:tc>
                <w:tcPr>
                  <w:tcW w:w="0" w:type="auto"/>
                  <w:vAlign w:val="center"/>
                  <w:hideMark/>
                </w:tcPr>
                <w:p w:rsidR="0077707A" w:rsidRPr="0077707A" w:rsidRDefault="0077707A" w:rsidP="00CC53A2">
                  <w:pPr>
                    <w:jc w:val="center"/>
                    <w:rPr>
                      <w:b/>
                      <w:bCs/>
                      <w:sz w:val="24"/>
                      <w:szCs w:val="24"/>
                    </w:rPr>
                  </w:pPr>
                  <w:r w:rsidRPr="0077707A">
                    <w:rPr>
                      <w:b/>
                      <w:bCs/>
                    </w:rPr>
                    <w:t>Severity</w:t>
                  </w:r>
                </w:p>
              </w:tc>
              <w:tc>
                <w:tcPr>
                  <w:tcW w:w="0" w:type="auto"/>
                  <w:vAlign w:val="center"/>
                  <w:hideMark/>
                </w:tcPr>
                <w:p w:rsidR="0077707A" w:rsidRPr="0077707A" w:rsidRDefault="0077707A" w:rsidP="00CC53A2">
                  <w:pPr>
                    <w:jc w:val="center"/>
                    <w:rPr>
                      <w:b/>
                      <w:bCs/>
                      <w:sz w:val="24"/>
                      <w:szCs w:val="24"/>
                    </w:rPr>
                  </w:pPr>
                  <w:r w:rsidRPr="0077707A">
                    <w:rPr>
                      <w:b/>
                      <w:bCs/>
                    </w:rPr>
                    <w:t>Description</w:t>
                  </w:r>
                </w:p>
              </w:tc>
            </w:tr>
            <w:tr w:rsidR="0077707A" w:rsidRPr="0077707A" w:rsidTr="0077707A">
              <w:trPr>
                <w:tblCellSpacing w:w="15" w:type="dxa"/>
              </w:trPr>
              <w:tc>
                <w:tcPr>
                  <w:tcW w:w="0" w:type="auto"/>
                  <w:vAlign w:val="center"/>
                  <w:hideMark/>
                </w:tcPr>
                <w:p w:rsidR="0077707A" w:rsidRPr="0077707A" w:rsidRDefault="0077707A" w:rsidP="00CC53A2">
                  <w:pPr>
                    <w:rPr>
                      <w:sz w:val="24"/>
                      <w:szCs w:val="24"/>
                    </w:rPr>
                  </w:pPr>
                  <w:r w:rsidRPr="0077707A">
                    <w:t>Critical</w:t>
                  </w:r>
                </w:p>
              </w:tc>
              <w:tc>
                <w:tcPr>
                  <w:tcW w:w="0" w:type="auto"/>
                  <w:vAlign w:val="center"/>
                  <w:hideMark/>
                </w:tcPr>
                <w:p w:rsidR="0077707A" w:rsidRPr="0077707A" w:rsidRDefault="0077707A" w:rsidP="00CC53A2">
                  <w:pPr>
                    <w:rPr>
                      <w:sz w:val="24"/>
                      <w:szCs w:val="24"/>
                    </w:rPr>
                  </w:pPr>
                  <w:r w:rsidRPr="0077707A">
                    <w:t>Prevents core application functionality or causes data corruption.</w:t>
                  </w:r>
                </w:p>
              </w:tc>
            </w:tr>
            <w:tr w:rsidR="0077707A" w:rsidRPr="0077707A" w:rsidTr="0077707A">
              <w:trPr>
                <w:tblCellSpacing w:w="15" w:type="dxa"/>
              </w:trPr>
              <w:tc>
                <w:tcPr>
                  <w:tcW w:w="0" w:type="auto"/>
                  <w:vAlign w:val="center"/>
                  <w:hideMark/>
                </w:tcPr>
                <w:p w:rsidR="0077707A" w:rsidRPr="0077707A" w:rsidRDefault="0077707A" w:rsidP="00CC53A2">
                  <w:pPr>
                    <w:rPr>
                      <w:sz w:val="24"/>
                      <w:szCs w:val="24"/>
                    </w:rPr>
                  </w:pPr>
                  <w:r w:rsidRPr="0077707A">
                    <w:t>High</w:t>
                  </w:r>
                </w:p>
              </w:tc>
              <w:tc>
                <w:tcPr>
                  <w:tcW w:w="0" w:type="auto"/>
                  <w:vAlign w:val="center"/>
                  <w:hideMark/>
                </w:tcPr>
                <w:p w:rsidR="0077707A" w:rsidRPr="0077707A" w:rsidRDefault="0077707A" w:rsidP="00CC53A2">
                  <w:pPr>
                    <w:rPr>
                      <w:sz w:val="24"/>
                      <w:szCs w:val="24"/>
                    </w:rPr>
                  </w:pPr>
                  <w:r w:rsidRPr="0077707A">
                    <w:t>Major functionality affected but temporary workarounds may exist.</w:t>
                  </w:r>
                </w:p>
              </w:tc>
            </w:tr>
            <w:tr w:rsidR="0077707A" w:rsidRPr="0077707A" w:rsidTr="0077707A">
              <w:trPr>
                <w:tblCellSpacing w:w="15" w:type="dxa"/>
              </w:trPr>
              <w:tc>
                <w:tcPr>
                  <w:tcW w:w="0" w:type="auto"/>
                  <w:vAlign w:val="center"/>
                  <w:hideMark/>
                </w:tcPr>
                <w:p w:rsidR="0077707A" w:rsidRPr="0077707A" w:rsidRDefault="0077707A" w:rsidP="00CC53A2">
                  <w:pPr>
                    <w:rPr>
                      <w:sz w:val="24"/>
                      <w:szCs w:val="24"/>
                    </w:rPr>
                  </w:pPr>
                  <w:r w:rsidRPr="0077707A">
                    <w:t>Medium</w:t>
                  </w:r>
                </w:p>
              </w:tc>
              <w:tc>
                <w:tcPr>
                  <w:tcW w:w="0" w:type="auto"/>
                  <w:vAlign w:val="center"/>
                  <w:hideMark/>
                </w:tcPr>
                <w:p w:rsidR="0077707A" w:rsidRPr="0077707A" w:rsidRDefault="0077707A" w:rsidP="00CC53A2">
                  <w:pPr>
                    <w:rPr>
                      <w:sz w:val="24"/>
                      <w:szCs w:val="24"/>
                    </w:rPr>
                  </w:pPr>
                  <w:r w:rsidRPr="0077707A">
                    <w:t>Limited impact on application behaviour with acceptable workarounds.</w:t>
                  </w:r>
                </w:p>
              </w:tc>
            </w:tr>
            <w:tr w:rsidR="0077707A" w:rsidRPr="0077707A" w:rsidTr="0077707A">
              <w:trPr>
                <w:tblCellSpacing w:w="15" w:type="dxa"/>
              </w:trPr>
              <w:tc>
                <w:tcPr>
                  <w:tcW w:w="0" w:type="auto"/>
                  <w:vAlign w:val="center"/>
                  <w:hideMark/>
                </w:tcPr>
                <w:p w:rsidR="0077707A" w:rsidRPr="0077707A" w:rsidRDefault="0077707A" w:rsidP="00CC53A2">
                  <w:pPr>
                    <w:rPr>
                      <w:sz w:val="24"/>
                      <w:szCs w:val="24"/>
                    </w:rPr>
                  </w:pPr>
                  <w:r w:rsidRPr="0077707A">
                    <w:t>Low</w:t>
                  </w:r>
                </w:p>
              </w:tc>
              <w:tc>
                <w:tcPr>
                  <w:tcW w:w="0" w:type="auto"/>
                  <w:vAlign w:val="center"/>
                  <w:hideMark/>
                </w:tcPr>
                <w:p w:rsidR="0077707A" w:rsidRPr="0077707A" w:rsidRDefault="0077707A" w:rsidP="00CC53A2">
                  <w:pPr>
                    <w:rPr>
                      <w:sz w:val="24"/>
                      <w:szCs w:val="24"/>
                    </w:rPr>
                  </w:pPr>
                  <w:r w:rsidRPr="0077707A">
                    <w:t>Cosmetic issues, documentation errors, or minor usability concerns.</w:t>
                  </w:r>
                </w:p>
              </w:tc>
            </w:tr>
          </w:tbl>
          <w:p w:rsidR="0077707A" w:rsidRDefault="0077707A"/>
        </w:tc>
      </w:tr>
    </w:tbl>
    <w:p w:rsidR="0077707A" w:rsidRDefault="0077707A" w:rsidP="0077707A">
      <w:pPr>
        <w:pStyle w:val="NormalWeb"/>
      </w:pPr>
      <w:r>
        <w:t>Severity classification assists developers in determining implementation priorities and allocating engineering effort appropriately.</w:t>
      </w:r>
    </w:p>
    <w:p w:rsidR="0077707A" w:rsidRDefault="0077707A" w:rsidP="0077707A">
      <w:r>
        <w:pict>
          <v:rect id="_x0000_i1053" style="width:0;height:1.5pt" o:hralign="center" o:hrstd="t" o:hr="t" fillcolor="#a0a0a0" stroked="f"/>
        </w:pict>
      </w:r>
    </w:p>
    <w:p w:rsidR="0077707A" w:rsidRDefault="0077707A" w:rsidP="0077707A">
      <w:pPr>
        <w:pStyle w:val="Heading2"/>
      </w:pPr>
      <w:r>
        <w:t>Root Cause Analysis</w:t>
      </w:r>
    </w:p>
    <w:p w:rsidR="0077707A" w:rsidRDefault="0077707A" w:rsidP="0077707A">
      <w:pPr>
        <w:pStyle w:val="NormalWeb"/>
      </w:pPr>
      <w:r>
        <w:t>Whenever a significant defect is identified, effort should be made to determine the underlying cause rather than correcting only the immediate symptom.</w:t>
      </w:r>
    </w:p>
    <w:p w:rsidR="0077707A" w:rsidRDefault="0077707A" w:rsidP="0077707A">
      <w:pPr>
        <w:pStyle w:val="NormalWeb"/>
      </w:pPr>
      <w:r>
        <w:t>Root cause analysis supports continuous improvement by identifying weaknesses in architecture, implementation, testing, or development processes.</w:t>
      </w:r>
    </w:p>
    <w:p w:rsidR="0077707A" w:rsidRDefault="0077707A" w:rsidP="0077707A">
      <w:pPr>
        <w:pStyle w:val="NormalWeb"/>
      </w:pPr>
      <w:r>
        <w:lastRenderedPageBreak/>
        <w:t>Lessons learned from significant defects should be documented to reduce the likelihood of similar issues occurring in future development.</w:t>
      </w:r>
    </w:p>
    <w:p w:rsidR="0077707A" w:rsidRDefault="0077707A" w:rsidP="0077707A">
      <w:r>
        <w:pict>
          <v:rect id="_x0000_i1054" style="width:0;height:1.5pt" o:hralign="center" o:hrstd="t" o:hr="t" fillcolor="#a0a0a0" stroked="f"/>
        </w:pict>
      </w:r>
    </w:p>
    <w:p w:rsidR="0077707A" w:rsidRDefault="0077707A" w:rsidP="0077707A">
      <w:pPr>
        <w:pStyle w:val="Heading2"/>
      </w:pPr>
      <w:r>
        <w:t>Regression Prevention</w:t>
      </w:r>
    </w:p>
    <w:p w:rsidR="0077707A" w:rsidRDefault="0077707A" w:rsidP="0077707A">
      <w:pPr>
        <w:pStyle w:val="NormalWeb"/>
      </w:pPr>
      <w:r>
        <w:t>Every defect resolved within the project should result in the creation or enhancement of an automated test.</w:t>
      </w:r>
    </w:p>
    <w:p w:rsidR="0077707A" w:rsidRDefault="0077707A" w:rsidP="0077707A">
      <w:pPr>
        <w:pStyle w:val="NormalWeb"/>
      </w:pPr>
      <w:r>
        <w:t>This ensures that the corrected behaviour remains protected against future regressions and contributes to the gradual expansion of the project's automated test suite.</w:t>
      </w:r>
    </w:p>
    <w:p w:rsidR="0077707A" w:rsidRDefault="0077707A" w:rsidP="0077707A">
      <w:pPr>
        <w:pStyle w:val="NormalWeb"/>
      </w:pPr>
      <w:r>
        <w:t>By linking defect resolution directly with automated verification, software quality continuously improves throughout the project's lifecycle.</w:t>
      </w:r>
    </w:p>
    <w:p w:rsidR="0077707A" w:rsidRDefault="0077707A" w:rsidP="0077707A">
      <w:r>
        <w:pict>
          <v:rect id="_x0000_i1055" style="width:0;height:1.5pt" o:hralign="center" o:hrstd="t" o:hr="t" fillcolor="#a0a0a0" stroked="f"/>
        </w:pict>
      </w:r>
    </w:p>
    <w:p w:rsidR="0077707A" w:rsidRP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07A">
        <w:rPr>
          <w:rFonts w:ascii="Times New Roman" w:eastAsia="Times New Roman" w:hAnsi="Times New Roman" w:cs="Times New Roman"/>
          <w:b/>
          <w:bCs/>
          <w:kern w:val="36"/>
          <w:sz w:val="48"/>
          <w:szCs w:val="48"/>
        </w:rPr>
        <w:t>9. Quality Gates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Quality Gates define the minimum standards that every software change must satisfy before it can be integrated into the project. Rather than relying solely on manual reviews, these gates establish objective criteria that ensure the application maintains a consistent level of quality throughout its development.</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IAM Intelligence Engine adopts a quality-first approach in which code quality, testing, documentation, and maintainability are considered equally important. Every contribution should satisfy the defined quality requirements before it is accepted into the primary codebase.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As the project matures, these quality gates will be enforced automatically through the Continuous Integration pipeline.</w:t>
      </w:r>
    </w:p>
    <w:p w:rsid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p>
    <w:p w:rsid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Code Quality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Every source code modification should comply with the project's coding standards and architectural guidelines.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Developers are expected to produce code that is:</w:t>
      </w:r>
    </w:p>
    <w:p w:rsidR="0077707A" w:rsidRPr="0077707A" w:rsidRDefault="0077707A" w:rsidP="007770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lastRenderedPageBreak/>
        <w:t>Readable</w:t>
      </w:r>
    </w:p>
    <w:p w:rsidR="0077707A" w:rsidRPr="0077707A" w:rsidRDefault="0077707A" w:rsidP="007770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Maintainable</w:t>
      </w:r>
    </w:p>
    <w:p w:rsidR="0077707A" w:rsidRPr="0077707A" w:rsidRDefault="0077707A" w:rsidP="007770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Consistently formatted</w:t>
      </w:r>
    </w:p>
    <w:p w:rsidR="0077707A" w:rsidRPr="0077707A" w:rsidRDefault="0077707A" w:rsidP="007770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Well documented where necessary</w:t>
      </w:r>
    </w:p>
    <w:p w:rsidR="0077707A" w:rsidRPr="0077707A" w:rsidRDefault="0077707A" w:rsidP="007770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Free from unnecessary complexity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Code should be reviewed with equal attention given to correctness, readability, maintainability, and long-term sustainability.</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56"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Static Analysis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Static analysis tools provide an additional layer of quality assurance by identifying common programming issues before the application is executed.</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Future Continuous Integration pipelines will automatically verify that the codebase satisfies established formatting and linting standards.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Static analysis activities will include:</w:t>
      </w:r>
    </w:p>
    <w:p w:rsidR="0077707A" w:rsidRPr="0077707A" w:rsidRDefault="0077707A" w:rsidP="00777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Code formatting verification.</w:t>
      </w:r>
    </w:p>
    <w:p w:rsidR="0077707A" w:rsidRPr="0077707A" w:rsidRDefault="0077707A" w:rsidP="00777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Style compliance.</w:t>
      </w:r>
    </w:p>
    <w:p w:rsidR="0077707A" w:rsidRPr="0077707A" w:rsidRDefault="0077707A" w:rsidP="00777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Detection of unused imports.</w:t>
      </w:r>
    </w:p>
    <w:p w:rsidR="0077707A" w:rsidRPr="0077707A" w:rsidRDefault="0077707A" w:rsidP="00777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Identification of unreachable code.</w:t>
      </w:r>
    </w:p>
    <w:p w:rsidR="0077707A" w:rsidRPr="0077707A" w:rsidRDefault="0077707A" w:rsidP="00777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General code quality inspection.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Automating these checks reduces manual review effort and encourages consistent implementation practices across the project.</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57"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Automated Test Execution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Every code change should successfully pass all applicable automated tests before integration.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No implementation should be considered complete until existing tests continue to pass and any newly introduced functionality has been verified through appropriate automated test cases.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Executing automated tests during every development cycle provides confidence that the application continues to behave as expected.</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58"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lastRenderedPageBreak/>
        <w:t>Code Review</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Peer review forms an essential component of the project's quality assurance process.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Every significant implementation should undergo review to verify:</w:t>
      </w:r>
    </w:p>
    <w:p w:rsidR="0077707A" w:rsidRPr="0077707A" w:rsidRDefault="0077707A" w:rsidP="00777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Correctness of implementation.</w:t>
      </w:r>
    </w:p>
    <w:p w:rsidR="0077707A" w:rsidRPr="0077707A" w:rsidRDefault="0077707A" w:rsidP="00777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Architectural consistency.</w:t>
      </w:r>
    </w:p>
    <w:p w:rsidR="0077707A" w:rsidRPr="0077707A" w:rsidRDefault="0077707A" w:rsidP="00777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Code readability.</w:t>
      </w:r>
    </w:p>
    <w:p w:rsidR="0077707A" w:rsidRPr="0077707A" w:rsidRDefault="0077707A" w:rsidP="00777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Maintainability.</w:t>
      </w:r>
    </w:p>
    <w:p w:rsidR="0077707A" w:rsidRPr="0077707A" w:rsidRDefault="0077707A" w:rsidP="00777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 coverage.</w:t>
      </w:r>
    </w:p>
    <w:p w:rsidR="0077707A" w:rsidRPr="0077707A" w:rsidRDefault="0077707A" w:rsidP="00777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Documentation updates.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Code reviews encourage knowledge sharing, improve software quality, and reduce the likelihood of implementation defects reaching the primary codebase.</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59"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Documentation Validation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Engineering documentation should evolve together with the application.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Whenever significant architectural changes are introduced, the relevant documents should be reviewed and updated accordingly.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Examples include:</w:t>
      </w:r>
    </w:p>
    <w:p w:rsidR="0077707A" w:rsidRPr="0077707A" w:rsidRDefault="0077707A" w:rsidP="00777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Solution Architecture</w:t>
      </w:r>
    </w:p>
    <w:p w:rsidR="0077707A" w:rsidRPr="0077707A" w:rsidRDefault="0077707A" w:rsidP="00777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Low-Level Design</w:t>
      </w:r>
    </w:p>
    <w:p w:rsidR="0077707A" w:rsidRPr="0077707A" w:rsidRDefault="0077707A" w:rsidP="00777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Sprint History</w:t>
      </w:r>
    </w:p>
    <w:p w:rsidR="0077707A" w:rsidRPr="0077707A" w:rsidRDefault="0077707A" w:rsidP="00777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Decision Log</w:t>
      </w:r>
    </w:p>
    <w:p w:rsidR="0077707A" w:rsidRPr="0077707A" w:rsidRDefault="0077707A" w:rsidP="00777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 Strategy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Maintaining synchronisation between implementation and documentation ensures that the project's technical knowledge remains accurate throughout its lifecycle.</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60"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Build Verification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Before integration, the project should verify that the application can be successfully built and executed within a clean development environment.</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Future automated pipelines will validate:</w:t>
      </w:r>
    </w:p>
    <w:p w:rsidR="0077707A" w:rsidRPr="0077707A" w:rsidRDefault="0077707A" w:rsidP="007770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lastRenderedPageBreak/>
        <w:t>Dependency installation.</w:t>
      </w:r>
    </w:p>
    <w:p w:rsidR="0077707A" w:rsidRPr="0077707A" w:rsidRDefault="0077707A" w:rsidP="007770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Package integrity.</w:t>
      </w:r>
    </w:p>
    <w:p w:rsidR="0077707A" w:rsidRPr="0077707A" w:rsidRDefault="0077707A" w:rsidP="007770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Application startup.</w:t>
      </w:r>
    </w:p>
    <w:p w:rsidR="0077707A" w:rsidRPr="0077707A" w:rsidRDefault="0077707A" w:rsidP="007770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Command-line execution.</w:t>
      </w:r>
    </w:p>
    <w:p w:rsidR="0077707A" w:rsidRPr="0077707A" w:rsidRDefault="0077707A" w:rsidP="007770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Automated test execution.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These verification steps ensure that every accepted change produces a deployable application.</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61"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Quality Gate Summary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following quality gates define the minimum acceptance criteria for every contribution.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29"/>
        <w:gridCol w:w="6013"/>
      </w:tblGrid>
      <w:tr w:rsidR="0077707A" w:rsidRPr="0077707A" w:rsidTr="0077707A">
        <w:trPr>
          <w:tblHeader/>
          <w:tblCellSpacing w:w="15" w:type="dxa"/>
        </w:trPr>
        <w:tc>
          <w:tcPr>
            <w:tcW w:w="0" w:type="auto"/>
            <w:vAlign w:val="center"/>
            <w:hideMark/>
          </w:tcPr>
          <w:p w:rsidR="0077707A" w:rsidRPr="0077707A" w:rsidRDefault="0077707A" w:rsidP="0077707A">
            <w:pPr>
              <w:spacing w:after="0" w:line="240" w:lineRule="auto"/>
              <w:jc w:val="center"/>
              <w:rPr>
                <w:rFonts w:ascii="Times New Roman" w:eastAsia="Times New Roman" w:hAnsi="Times New Roman" w:cs="Times New Roman"/>
                <w:b/>
                <w:bCs/>
                <w:sz w:val="24"/>
                <w:szCs w:val="24"/>
              </w:rPr>
            </w:pPr>
            <w:r w:rsidRPr="0077707A">
              <w:rPr>
                <w:rFonts w:ascii="Times New Roman" w:eastAsia="Times New Roman" w:hAnsi="Times New Roman" w:cs="Times New Roman"/>
                <w:b/>
                <w:bCs/>
                <w:sz w:val="24"/>
                <w:szCs w:val="24"/>
              </w:rPr>
              <w:t>Quality Gate</w:t>
            </w:r>
          </w:p>
        </w:tc>
        <w:tc>
          <w:tcPr>
            <w:tcW w:w="0" w:type="auto"/>
            <w:vAlign w:val="center"/>
            <w:hideMark/>
          </w:tcPr>
          <w:p w:rsidR="0077707A" w:rsidRPr="0077707A" w:rsidRDefault="0077707A" w:rsidP="0077707A">
            <w:pPr>
              <w:spacing w:after="0" w:line="240" w:lineRule="auto"/>
              <w:jc w:val="center"/>
              <w:rPr>
                <w:rFonts w:ascii="Times New Roman" w:eastAsia="Times New Roman" w:hAnsi="Times New Roman" w:cs="Times New Roman"/>
                <w:b/>
                <w:bCs/>
                <w:sz w:val="24"/>
                <w:szCs w:val="24"/>
              </w:rPr>
            </w:pPr>
            <w:r w:rsidRPr="0077707A">
              <w:rPr>
                <w:rFonts w:ascii="Times New Roman" w:eastAsia="Times New Roman" w:hAnsi="Times New Roman" w:cs="Times New Roman"/>
                <w:b/>
                <w:bCs/>
                <w:sz w:val="24"/>
                <w:szCs w:val="24"/>
              </w:rPr>
              <w:t>Requirement</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Code Formatting</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Source code complies with project formatting standards.</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Static Analysis</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No critical linting or quality issues detected.</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Automated Tests</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All existing tests execute successfully.</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New Test Cases</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New functionality includes appropriate automated tests.</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Code Review</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Implementation reviewed for correctness and maintainability.</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Documentation</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Relevant engineering documentation updated where required.</w:t>
            </w:r>
          </w:p>
        </w:tc>
      </w:tr>
      <w:tr w:rsidR="0077707A" w:rsidRPr="0077707A" w:rsidTr="0077707A">
        <w:trPr>
          <w:tblCellSpacing w:w="15" w:type="dxa"/>
        </w:trPr>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Build Validation</w:t>
            </w:r>
          </w:p>
        </w:tc>
        <w:tc>
          <w:tcPr>
            <w:tcW w:w="0" w:type="auto"/>
            <w:vAlign w:val="center"/>
            <w:hideMark/>
          </w:tcPr>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Application successfully builds and executes.</w:t>
            </w:r>
          </w:p>
        </w:tc>
      </w:tr>
    </w:tbl>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Collectively, these quality gates establish a repeatable and objective process for maintaining software quality as the project evolves.</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62" style="width:0;height:1.5pt" o:hralign="center" o:hrstd="t" o:hr="t" fillcolor="#a0a0a0" stroked="f"/>
        </w:pict>
      </w:r>
    </w:p>
    <w:p w:rsidR="0077707A" w:rsidRP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07A">
        <w:rPr>
          <w:rFonts w:ascii="Times New Roman" w:eastAsia="Times New Roman" w:hAnsi="Times New Roman" w:cs="Times New Roman"/>
          <w:b/>
          <w:bCs/>
          <w:kern w:val="36"/>
          <w:sz w:val="48"/>
          <w:szCs w:val="48"/>
        </w:rPr>
        <w:t>10. Future Testing Roadmap</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testing activities completed during Sprint 1 establish only the initial stage of the project's overall quality assurance strategy.</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As new functionality is introduced, the testing approach will expand beyond unit testing to provide broader validation across multiple aspects of the application.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long-term objective is to implement a comprehensive testing framework that provides confidence in both functional correctness and non-functional characteristics such as performance, reliability, and security.</w:t>
      </w:r>
    </w:p>
    <w:p w:rsid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lastRenderedPageBreak/>
        <w:t>Integration Testing</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Future integration tests will verify the interaction between application components.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These tests will confirm that:</w:t>
      </w:r>
    </w:p>
    <w:p w:rsidR="0077707A" w:rsidRPr="0077707A" w:rsidRDefault="0077707A" w:rsidP="007770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Policy Parser correctly constructs domain models.</w:t>
      </w:r>
    </w:p>
    <w:p w:rsidR="0077707A" w:rsidRPr="0077707A" w:rsidRDefault="0077707A" w:rsidP="007770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Rule Engine processes parsed policies accurately.</w:t>
      </w:r>
    </w:p>
    <w:p w:rsidR="0077707A" w:rsidRPr="0077707A" w:rsidRDefault="0077707A" w:rsidP="007770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Findings are generated correctly.</w:t>
      </w:r>
    </w:p>
    <w:p w:rsidR="0077707A" w:rsidRPr="0077707A" w:rsidRDefault="0077707A" w:rsidP="007770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Risk scores are calculated consistently.</w:t>
      </w:r>
    </w:p>
    <w:p w:rsidR="0077707A" w:rsidRPr="0077707A" w:rsidRDefault="0077707A" w:rsidP="007770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Reports accurately represent detected security issues.</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63"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System Testing</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System testing will validate the behaviour of the complete application under realistic operating conditions.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Testing scenarios will include:</w:t>
      </w:r>
    </w:p>
    <w:p w:rsidR="0077707A" w:rsidRPr="0077707A" w:rsidRDefault="0077707A" w:rsidP="007770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Analysis of complete IAM policy documents.</w:t>
      </w:r>
    </w:p>
    <w:p w:rsidR="0077707A" w:rsidRPr="0077707A" w:rsidRDefault="0077707A" w:rsidP="007770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Processing multiple policies.</w:t>
      </w:r>
    </w:p>
    <w:p w:rsidR="0077707A" w:rsidRPr="0077707A" w:rsidRDefault="0077707A" w:rsidP="007770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Validation of generated reports.</w:t>
      </w:r>
    </w:p>
    <w:p w:rsidR="0077707A" w:rsidRPr="0077707A" w:rsidRDefault="0077707A" w:rsidP="007770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End-to-end application workflows.</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64"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Security Testing</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Because the IAM Intelligence Engine is itself a security-focused application, additional verification will be introduced to ensure robustness against malformed or unexpected input.</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Future security testing activities will include:</w:t>
      </w:r>
    </w:p>
    <w:p w:rsidR="0077707A" w:rsidRPr="0077707A" w:rsidRDefault="0077707A" w:rsidP="0077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Invalid JSON handling.</w:t>
      </w:r>
    </w:p>
    <w:p w:rsidR="0077707A" w:rsidRPr="0077707A" w:rsidRDefault="0077707A" w:rsidP="0077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Corrupted policy documents.</w:t>
      </w:r>
    </w:p>
    <w:p w:rsidR="0077707A" w:rsidRPr="0077707A" w:rsidRDefault="0077707A" w:rsidP="0077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Unexpected data structures.</w:t>
      </w:r>
    </w:p>
    <w:p w:rsidR="0077707A" w:rsidRPr="0077707A" w:rsidRDefault="0077707A" w:rsidP="0077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Boundary condition validation.</w:t>
      </w:r>
    </w:p>
    <w:p w:rsidR="0077707A" w:rsidRPr="0077707A" w:rsidRDefault="0077707A" w:rsidP="0077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Input validation testing.</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65"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Performance Testing</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lastRenderedPageBreak/>
        <w:t>As policy analysis capabilities expand, performance testing will become increasingly important.</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Future benchmarks will evaluate:</w:t>
      </w:r>
    </w:p>
    <w:p w:rsidR="0077707A" w:rsidRPr="0077707A" w:rsidRDefault="0077707A" w:rsidP="0077707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Parsing performance.</w:t>
      </w:r>
    </w:p>
    <w:p w:rsidR="0077707A" w:rsidRPr="0077707A" w:rsidRDefault="0077707A" w:rsidP="0077707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Rule evaluation efficiency.</w:t>
      </w:r>
    </w:p>
    <w:p w:rsidR="0077707A" w:rsidRPr="0077707A" w:rsidRDefault="0077707A" w:rsidP="0077707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Memory utilisation.</w:t>
      </w:r>
    </w:p>
    <w:p w:rsidR="0077707A" w:rsidRPr="0077707A" w:rsidRDefault="0077707A" w:rsidP="0077707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Processing large policy datasets.</w:t>
      </w:r>
    </w:p>
    <w:p w:rsidR="0077707A" w:rsidRPr="0077707A" w:rsidRDefault="0077707A" w:rsidP="0077707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Scalability under increasing workloads.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Performance metrics established during these activities will guide optimisation efforts in later project phases.</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66"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End-to-End Testing</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Complete user workflows will eventually be validated through automated end-to-end testing.</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These tests will simulate realistic user interactions and verify that the application behaves correctly from initial input through to final report generation.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End-to-end testing provides confidence that independently tested components function correctly when operating together as a complete system.</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67" style="width:0;height:1.5pt" o:hralign="center" o:hrstd="t" o:hr="t" fillcolor="#a0a0a0" stroked="f"/>
        </w:pict>
      </w:r>
    </w:p>
    <w:p w:rsidR="0077707A" w:rsidRPr="0077707A" w:rsidRDefault="0077707A" w:rsidP="0077707A">
      <w:pPr>
        <w:spacing w:before="100" w:beforeAutospacing="1" w:after="100" w:afterAutospacing="1" w:line="240" w:lineRule="auto"/>
        <w:outlineLvl w:val="1"/>
        <w:rPr>
          <w:rFonts w:ascii="Times New Roman" w:eastAsia="Times New Roman" w:hAnsi="Times New Roman" w:cs="Times New Roman"/>
          <w:b/>
          <w:bCs/>
          <w:sz w:val="36"/>
          <w:szCs w:val="36"/>
        </w:rPr>
      </w:pPr>
      <w:r w:rsidRPr="0077707A">
        <w:rPr>
          <w:rFonts w:ascii="Times New Roman" w:eastAsia="Times New Roman" w:hAnsi="Times New Roman" w:cs="Times New Roman"/>
          <w:b/>
          <w:bCs/>
          <w:sz w:val="36"/>
          <w:szCs w:val="36"/>
        </w:rPr>
        <w:t>Continuous Quality Improvement</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Testing is expected to evolve continuously throughout the lifecycle of the project.</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Every new feature should contribute not only additional functionality but also improvements to the overall quality assurance process.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By expanding automated verification alongside implementation, the project will progressively increase confidence in application reliability while reducing long-term maintenance effort.</w:t>
      </w:r>
    </w:p>
    <w:p w:rsidR="0077707A" w:rsidRPr="0077707A" w:rsidRDefault="0077707A" w:rsidP="0077707A">
      <w:pPr>
        <w:spacing w:after="0"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pict>
          <v:rect id="_x0000_i1068" style="width:0;height:1.5pt" o:hralign="center" o:hrstd="t" o:hr="t" fillcolor="#a0a0a0" stroked="f"/>
        </w:pict>
      </w:r>
    </w:p>
    <w:p w:rsid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7707A" w:rsidRPr="0077707A" w:rsidRDefault="0077707A" w:rsidP="0077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07A">
        <w:rPr>
          <w:rFonts w:ascii="Times New Roman" w:eastAsia="Times New Roman" w:hAnsi="Times New Roman" w:cs="Times New Roman"/>
          <w:b/>
          <w:bCs/>
          <w:kern w:val="36"/>
          <w:sz w:val="48"/>
          <w:szCs w:val="48"/>
        </w:rPr>
        <w:lastRenderedPageBreak/>
        <w:t>11. Conclusion</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The Test Strategy establishes the principles, objectives, and processes that will guide quality assurance throughout the development of the IAM Intelligence Engine.</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Rather than treating testing as a final verification activity, the project integrates quality assurance into every stage of the software development lifecycle. Automated testing, code reviews, documentation maintenance, and clearly defined quality gates work together to ensure that the application remains reliable, maintainable, and extensible as new functionality is introduced.</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During Sprint 1, the project established its initial quality assurance framework through the adoption of automated unit testing, structured development practices, and a commitment to documentation-driven engineering. Although the current testing activities focus primarily on foundational components, the strategy has been designed to expand naturally as the application grows.</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Future sprints will introduce integration testing, system testing, performance validation, security testing, and end-to-end verification, creating a comprehensive testing ecosystem that supports the project's long-term objective of becoming a production-quality cloud security analysis platform.</w:t>
      </w:r>
    </w:p>
    <w:p w:rsidR="0077707A" w:rsidRPr="0077707A" w:rsidRDefault="0077707A" w:rsidP="0077707A">
      <w:pPr>
        <w:spacing w:before="100" w:beforeAutospacing="1" w:after="100" w:afterAutospacing="1" w:line="240" w:lineRule="auto"/>
        <w:rPr>
          <w:rFonts w:ascii="Times New Roman" w:eastAsia="Times New Roman" w:hAnsi="Times New Roman" w:cs="Times New Roman"/>
          <w:sz w:val="24"/>
          <w:szCs w:val="24"/>
        </w:rPr>
      </w:pPr>
      <w:r w:rsidRPr="0077707A">
        <w:rPr>
          <w:rFonts w:ascii="Times New Roman" w:eastAsia="Times New Roman" w:hAnsi="Times New Roman" w:cs="Times New Roman"/>
          <w:sz w:val="24"/>
          <w:szCs w:val="24"/>
        </w:rPr>
        <w:t>This document should be regarded as a living engineering artefact and reviewed whenever significant changes are made to the application's architecture, testing processes, or quality standards.</w:t>
      </w:r>
    </w:p>
    <w:p w:rsidR="0077707A" w:rsidRDefault="0077707A" w:rsidP="0077707A"/>
    <w:p w:rsidR="001C39E0" w:rsidRDefault="001C39E0"/>
    <w:sectPr w:rsidR="001C39E0">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39E0" w:rsidRDefault="001C39E0" w:rsidP="0077707A">
      <w:pPr>
        <w:spacing w:after="0" w:line="240" w:lineRule="auto"/>
      </w:pPr>
      <w:r>
        <w:separator/>
      </w:r>
    </w:p>
  </w:endnote>
  <w:endnote w:type="continuationSeparator" w:id="1">
    <w:p w:rsidR="001C39E0" w:rsidRDefault="001C39E0" w:rsidP="007770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39E0" w:rsidRDefault="001C39E0" w:rsidP="0077707A">
      <w:pPr>
        <w:spacing w:after="0" w:line="240" w:lineRule="auto"/>
      </w:pPr>
      <w:r>
        <w:separator/>
      </w:r>
    </w:p>
  </w:footnote>
  <w:footnote w:type="continuationSeparator" w:id="1">
    <w:p w:rsidR="001C39E0" w:rsidRDefault="001C39E0" w:rsidP="0077707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707A" w:rsidRPr="0077707A" w:rsidRDefault="0077707A" w:rsidP="0077707A">
    <w:pPr>
      <w:spacing w:before="100" w:beforeAutospacing="1" w:after="100" w:afterAutospacing="1" w:line="240" w:lineRule="auto"/>
      <w:outlineLvl w:val="1"/>
      <w:rPr>
        <w:rStyle w:val="BookTitle"/>
        <w:rFonts w:ascii="Times New Roman" w:hAnsi="Times New Roman" w:cs="Times New Roman"/>
        <w:sz w:val="32"/>
        <w:szCs w:val="32"/>
      </w:rPr>
    </w:pPr>
    <w:r>
      <w:rPr>
        <w:rStyle w:val="BookTitle"/>
      </w:rPr>
      <w:t xml:space="preserve">                                                       </w:t>
    </w:r>
    <w:r w:rsidRPr="0077707A">
      <w:rPr>
        <w:rStyle w:val="BookTitle"/>
        <w:rFonts w:ascii="Times New Roman" w:hAnsi="Times New Roman" w:cs="Times New Roman"/>
        <w:sz w:val="32"/>
        <w:szCs w:val="32"/>
      </w:rPr>
      <w:t>IAM Intelligence Engine</w:t>
    </w:r>
  </w:p>
  <w:p w:rsidR="0077707A" w:rsidRDefault="0077707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BE7F9E"/>
    <w:multiLevelType w:val="multilevel"/>
    <w:tmpl w:val="411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CD1563"/>
    <w:multiLevelType w:val="multilevel"/>
    <w:tmpl w:val="3E4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5258F4"/>
    <w:multiLevelType w:val="multilevel"/>
    <w:tmpl w:val="B2A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23228F"/>
    <w:multiLevelType w:val="multilevel"/>
    <w:tmpl w:val="E7FC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D21691"/>
    <w:multiLevelType w:val="multilevel"/>
    <w:tmpl w:val="CFA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917239"/>
    <w:multiLevelType w:val="multilevel"/>
    <w:tmpl w:val="A384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460E32"/>
    <w:multiLevelType w:val="multilevel"/>
    <w:tmpl w:val="82EC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95063E"/>
    <w:multiLevelType w:val="multilevel"/>
    <w:tmpl w:val="72D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005036"/>
    <w:multiLevelType w:val="multilevel"/>
    <w:tmpl w:val="CFB2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2D635C"/>
    <w:multiLevelType w:val="multilevel"/>
    <w:tmpl w:val="1EAC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89067C"/>
    <w:multiLevelType w:val="multilevel"/>
    <w:tmpl w:val="CE1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252205"/>
    <w:multiLevelType w:val="multilevel"/>
    <w:tmpl w:val="C0A4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3B0128"/>
    <w:multiLevelType w:val="multilevel"/>
    <w:tmpl w:val="1B94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911C0A"/>
    <w:multiLevelType w:val="multilevel"/>
    <w:tmpl w:val="C8E4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3D6269"/>
    <w:multiLevelType w:val="multilevel"/>
    <w:tmpl w:val="5FEC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8"/>
  </w:num>
  <w:num w:numId="3">
    <w:abstractNumId w:val="6"/>
  </w:num>
  <w:num w:numId="4">
    <w:abstractNumId w:val="7"/>
  </w:num>
  <w:num w:numId="5">
    <w:abstractNumId w:val="3"/>
  </w:num>
  <w:num w:numId="6">
    <w:abstractNumId w:val="11"/>
  </w:num>
  <w:num w:numId="7">
    <w:abstractNumId w:val="0"/>
  </w:num>
  <w:num w:numId="8">
    <w:abstractNumId w:val="5"/>
  </w:num>
  <w:num w:numId="9">
    <w:abstractNumId w:val="10"/>
  </w:num>
  <w:num w:numId="10">
    <w:abstractNumId w:val="13"/>
  </w:num>
  <w:num w:numId="11">
    <w:abstractNumId w:val="12"/>
  </w:num>
  <w:num w:numId="12">
    <w:abstractNumId w:val="4"/>
  </w:num>
  <w:num w:numId="13">
    <w:abstractNumId w:val="1"/>
  </w:num>
  <w:num w:numId="14">
    <w:abstractNumId w:val="2"/>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77707A"/>
    <w:rsid w:val="001C39E0"/>
    <w:rsid w:val="007770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770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70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7707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0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707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770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707A"/>
    <w:rPr>
      <w:b/>
      <w:bCs/>
    </w:rPr>
  </w:style>
  <w:style w:type="paragraph" w:styleId="Header">
    <w:name w:val="header"/>
    <w:basedOn w:val="Normal"/>
    <w:link w:val="HeaderChar"/>
    <w:uiPriority w:val="99"/>
    <w:semiHidden/>
    <w:unhideWhenUsed/>
    <w:rsid w:val="007770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707A"/>
  </w:style>
  <w:style w:type="paragraph" w:styleId="Footer">
    <w:name w:val="footer"/>
    <w:basedOn w:val="Normal"/>
    <w:link w:val="FooterChar"/>
    <w:uiPriority w:val="99"/>
    <w:semiHidden/>
    <w:unhideWhenUsed/>
    <w:rsid w:val="007770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707A"/>
  </w:style>
  <w:style w:type="character" w:styleId="BookTitle">
    <w:name w:val="Book Title"/>
    <w:basedOn w:val="DefaultParagraphFont"/>
    <w:uiPriority w:val="33"/>
    <w:qFormat/>
    <w:rsid w:val="0077707A"/>
    <w:rPr>
      <w:b/>
      <w:bCs/>
      <w:smallCaps/>
      <w:spacing w:val="5"/>
    </w:rPr>
  </w:style>
  <w:style w:type="table" w:styleId="TableGrid">
    <w:name w:val="Table Grid"/>
    <w:basedOn w:val="TableNormal"/>
    <w:uiPriority w:val="59"/>
    <w:rsid w:val="0077707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77707A"/>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72238907">
      <w:bodyDiv w:val="1"/>
      <w:marLeft w:val="0"/>
      <w:marRight w:val="0"/>
      <w:marTop w:val="0"/>
      <w:marBottom w:val="0"/>
      <w:divBdr>
        <w:top w:val="none" w:sz="0" w:space="0" w:color="auto"/>
        <w:left w:val="none" w:sz="0" w:space="0" w:color="auto"/>
        <w:bottom w:val="none" w:sz="0" w:space="0" w:color="auto"/>
        <w:right w:val="none" w:sz="0" w:space="0" w:color="auto"/>
      </w:divBdr>
    </w:div>
    <w:div w:id="986475292">
      <w:bodyDiv w:val="1"/>
      <w:marLeft w:val="0"/>
      <w:marRight w:val="0"/>
      <w:marTop w:val="0"/>
      <w:marBottom w:val="0"/>
      <w:divBdr>
        <w:top w:val="none" w:sz="0" w:space="0" w:color="auto"/>
        <w:left w:val="none" w:sz="0" w:space="0" w:color="auto"/>
        <w:bottom w:val="none" w:sz="0" w:space="0" w:color="auto"/>
        <w:right w:val="none" w:sz="0" w:space="0" w:color="auto"/>
      </w:divBdr>
    </w:div>
    <w:div w:id="2057967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3445</Words>
  <Characters>19643</Characters>
  <Application>Microsoft Office Word</Application>
  <DocSecurity>0</DocSecurity>
  <Lines>163</Lines>
  <Paragraphs>46</Paragraphs>
  <ScaleCrop>false</ScaleCrop>
  <Company/>
  <LinksUpToDate>false</LinksUpToDate>
  <CharactersWithSpaces>23042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APB</dc:creator>
  <cp:keywords/>
  <dc:description/>
  <cp:lastModifiedBy>KRISHNA APB</cp:lastModifiedBy>
  <cp:revision>2</cp:revision>
  <dcterms:created xsi:type="dcterms:W3CDTF">2026-07-18T09:01:00Z</dcterms:created>
  <dcterms:modified xsi:type="dcterms:W3CDTF">2026-07-18T09:09:00Z</dcterms:modified>
</cp:coreProperties>
</file>