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B12" w:rsidRPr="004C2F77" w:rsidRDefault="00123B12" w:rsidP="00123B12">
      <w:pPr>
        <w:rPr>
          <w:rFonts w:asciiTheme="majorHAnsi" w:hAnsiTheme="majorHAnsi"/>
          <w:b/>
          <w:bCs/>
          <w:sz w:val="40"/>
          <w:szCs w:val="40"/>
        </w:rPr>
      </w:pPr>
      <w:proofErr w:type="gramStart"/>
      <w:r w:rsidRPr="004C2F77">
        <w:rPr>
          <w:rFonts w:asciiTheme="majorHAnsi" w:hAnsiTheme="majorHAnsi"/>
          <w:b/>
          <w:bCs/>
          <w:sz w:val="40"/>
          <w:szCs w:val="40"/>
        </w:rPr>
        <w:t>PROJECT :</w:t>
      </w:r>
      <w:proofErr w:type="gramEnd"/>
      <w:r w:rsidRPr="004C2F77">
        <w:rPr>
          <w:rFonts w:asciiTheme="majorHAnsi" w:hAnsiTheme="majorHAnsi"/>
          <w:b/>
          <w:bCs/>
          <w:sz w:val="40"/>
          <w:szCs w:val="40"/>
        </w:rPr>
        <w:t xml:space="preserve"> CREDIT CARD FRAUD DETECTION</w:t>
      </w:r>
    </w:p>
    <w:p w:rsidR="00123B12" w:rsidRPr="004C2F77" w:rsidRDefault="005B06FF" w:rsidP="00123B12">
      <w:pPr>
        <w:rPr>
          <w:rFonts w:asciiTheme="majorHAnsi" w:hAnsiTheme="majorHAnsi"/>
          <w:b/>
          <w:bCs/>
          <w:sz w:val="40"/>
          <w:szCs w:val="40"/>
        </w:rPr>
      </w:pPr>
      <w:r>
        <w:rPr>
          <w:rFonts w:asciiTheme="majorHAnsi" w:hAnsiTheme="majorHAnsi"/>
          <w:b/>
          <w:bCs/>
          <w:sz w:val="40"/>
          <w:szCs w:val="40"/>
        </w:rPr>
        <w:t>Phase 1</w:t>
      </w:r>
      <w:bookmarkStart w:id="0" w:name="_GoBack"/>
      <w:bookmarkEnd w:id="0"/>
      <w:r w:rsidR="00123B12" w:rsidRPr="004C2F77">
        <w:rPr>
          <w:rFonts w:asciiTheme="majorHAnsi" w:hAnsiTheme="majorHAnsi"/>
          <w:b/>
          <w:bCs/>
          <w:sz w:val="40"/>
          <w:szCs w:val="40"/>
        </w:rPr>
        <w:t xml:space="preserve"> : INTRODUCTION</w:t>
      </w:r>
    </w:p>
    <w:p w:rsidR="00123B12" w:rsidRPr="004C2F77" w:rsidRDefault="00123B12" w:rsidP="00123B12">
      <w:pPr>
        <w:rPr>
          <w:rFonts w:asciiTheme="majorHAnsi" w:hAnsiTheme="majorHAnsi"/>
          <w:bCs/>
          <w:sz w:val="36"/>
          <w:szCs w:val="36"/>
        </w:rPr>
      </w:pPr>
    </w:p>
    <w:p w:rsidR="00123B12" w:rsidRPr="004C2F77" w:rsidRDefault="00123B12" w:rsidP="00123B12">
      <w:pPr>
        <w:rPr>
          <w:rFonts w:asciiTheme="majorHAnsi" w:hAnsiTheme="majorHAnsi"/>
          <w:b/>
          <w:bCs/>
          <w:i/>
          <w:sz w:val="36"/>
          <w:szCs w:val="36"/>
        </w:rPr>
      </w:pPr>
      <w:r w:rsidRPr="004C2F77">
        <w:rPr>
          <w:rFonts w:asciiTheme="majorHAnsi" w:hAnsiTheme="majorHAnsi"/>
          <w:b/>
          <w:bCs/>
          <w:i/>
          <w:sz w:val="36"/>
          <w:szCs w:val="36"/>
        </w:rPr>
        <w:t>Introduction to Credit card fraud detection</w:t>
      </w:r>
    </w:p>
    <w:p w:rsidR="00123B12" w:rsidRPr="004C2F77" w:rsidRDefault="00123B12" w:rsidP="00123B12">
      <w:pPr>
        <w:rPr>
          <w:rFonts w:asciiTheme="majorHAnsi" w:hAnsiTheme="majorHAnsi"/>
          <w:bCs/>
          <w:sz w:val="32"/>
          <w:szCs w:val="32"/>
        </w:rPr>
      </w:pPr>
      <w:r w:rsidRPr="004C2F77">
        <w:rPr>
          <w:rFonts w:asciiTheme="majorHAnsi" w:hAnsiTheme="majorHAnsi"/>
          <w:bCs/>
          <w:sz w:val="36"/>
          <w:szCs w:val="36"/>
        </w:rPr>
        <w:t xml:space="preserve">           </w:t>
      </w:r>
      <w:r w:rsidRPr="004C2F77">
        <w:rPr>
          <w:rFonts w:asciiTheme="majorHAnsi" w:hAnsiTheme="majorHAnsi"/>
          <w:bCs/>
          <w:sz w:val="32"/>
          <w:szCs w:val="32"/>
        </w:rPr>
        <w:t>Credit card fraud detection is a critical component of modern financial security and risk management. With the widespread use of credit and debit cards for online and offline transactions, the risk of fraudulent activities has increased significantly. Credit card fraud occurs when unauthorized individuals or entities use stolen or counterfeit credit card information to make purchases or withdraw funds without the cardholder's consent.</w:t>
      </w:r>
    </w:p>
    <w:p w:rsidR="00123B12" w:rsidRPr="004C2F77" w:rsidRDefault="00123B12" w:rsidP="00123B12">
      <w:pPr>
        <w:rPr>
          <w:rFonts w:asciiTheme="majorHAnsi" w:hAnsiTheme="majorHAnsi"/>
          <w:bCs/>
          <w:sz w:val="32"/>
          <w:szCs w:val="32"/>
        </w:rPr>
      </w:pPr>
      <w:r w:rsidRPr="004C2F77">
        <w:rPr>
          <w:rFonts w:asciiTheme="majorHAnsi" w:hAnsiTheme="majorHAnsi" w:cs="Segoe UI"/>
          <w:sz w:val="32"/>
          <w:szCs w:val="32"/>
        </w:rPr>
        <w:t>To combat this threat, financial institutions, payment processors, and businesses have developed sophisticated fraud detection systems that leverage technology, data analytics, and machine learning algorit</w:t>
      </w:r>
      <w:r w:rsidRPr="004C2F77">
        <w:rPr>
          <w:rFonts w:asciiTheme="majorHAnsi" w:hAnsiTheme="majorHAnsi" w:cs="Segoe UI"/>
          <w:sz w:val="32"/>
          <w:szCs w:val="32"/>
        </w:rPr>
        <w:t>hms to identify and prevent frau</w:t>
      </w:r>
      <w:r w:rsidRPr="004C2F77">
        <w:rPr>
          <w:rFonts w:asciiTheme="majorHAnsi" w:hAnsiTheme="majorHAnsi" w:cs="Segoe UI"/>
          <w:sz w:val="32"/>
          <w:szCs w:val="32"/>
        </w:rPr>
        <w:t>dulent transactions. The primary goal of these systems is to distinguish between legitimate and fraudulent transactions in real-time or during post-transaction analysis</w:t>
      </w:r>
    </w:p>
    <w:p w:rsidR="007D34E9" w:rsidRPr="004C2F77" w:rsidRDefault="007D34E9" w:rsidP="00123B12">
      <w:pPr>
        <w:rPr>
          <w:rFonts w:asciiTheme="majorHAnsi" w:hAnsiTheme="majorHAnsi"/>
          <w:sz w:val="40"/>
          <w:szCs w:val="40"/>
        </w:rPr>
      </w:pPr>
    </w:p>
    <w:p w:rsidR="004C2F77" w:rsidRPr="004C2F77" w:rsidRDefault="004C2F77" w:rsidP="004C2F77">
      <w:pPr>
        <w:rPr>
          <w:rFonts w:asciiTheme="majorHAnsi" w:hAnsiTheme="majorHAnsi"/>
          <w:b/>
          <w:i/>
          <w:sz w:val="36"/>
          <w:szCs w:val="36"/>
        </w:rPr>
      </w:pPr>
      <w:r w:rsidRPr="004C2F77">
        <w:rPr>
          <w:rFonts w:asciiTheme="majorHAnsi" w:hAnsiTheme="majorHAnsi"/>
          <w:b/>
          <w:i/>
          <w:sz w:val="36"/>
          <w:szCs w:val="36"/>
        </w:rPr>
        <w:t>An overview of credit card fraud detection can be summarized as follows:</w:t>
      </w:r>
    </w:p>
    <w:p w:rsidR="004C2F77" w:rsidRPr="004C2F77" w:rsidRDefault="004C2F77" w:rsidP="004C2F77">
      <w:pPr>
        <w:rPr>
          <w:rFonts w:asciiTheme="majorHAnsi" w:hAnsiTheme="majorHAnsi"/>
          <w:sz w:val="32"/>
          <w:szCs w:val="32"/>
        </w:rPr>
      </w:pPr>
      <w:r w:rsidRPr="004C2F77">
        <w:rPr>
          <w:rFonts w:asciiTheme="majorHAnsi" w:hAnsiTheme="majorHAnsi"/>
          <w:b/>
          <w:sz w:val="32"/>
          <w:szCs w:val="32"/>
        </w:rPr>
        <w:t>Importance</w:t>
      </w:r>
      <w:r w:rsidRPr="004C2F77">
        <w:rPr>
          <w:rFonts w:asciiTheme="majorHAnsi" w:hAnsiTheme="majorHAnsi"/>
          <w:sz w:val="32"/>
          <w:szCs w:val="32"/>
        </w:rPr>
        <w:t>: Credit card fraud detection is a critical component of financial security, aiming to prevent unauthorized or fraudulent transactions on credit and debit cards, which are widely used for both online and offline purchases.</w:t>
      </w:r>
    </w:p>
    <w:p w:rsidR="004C2F77" w:rsidRPr="004C2F77" w:rsidRDefault="004C2F77" w:rsidP="004C2F77">
      <w:pPr>
        <w:rPr>
          <w:rFonts w:asciiTheme="majorHAnsi" w:hAnsiTheme="majorHAnsi"/>
          <w:sz w:val="32"/>
          <w:szCs w:val="32"/>
        </w:rPr>
      </w:pPr>
    </w:p>
    <w:p w:rsidR="004C2F77" w:rsidRPr="004C2F77" w:rsidRDefault="004C2F77" w:rsidP="004C2F77">
      <w:pPr>
        <w:rPr>
          <w:rFonts w:asciiTheme="majorHAnsi" w:hAnsiTheme="majorHAnsi"/>
          <w:sz w:val="32"/>
          <w:szCs w:val="32"/>
        </w:rPr>
      </w:pPr>
      <w:r w:rsidRPr="004C2F77">
        <w:rPr>
          <w:rFonts w:asciiTheme="majorHAnsi" w:hAnsiTheme="majorHAnsi"/>
          <w:b/>
          <w:sz w:val="32"/>
          <w:szCs w:val="32"/>
        </w:rPr>
        <w:t>Data Collection</w:t>
      </w:r>
      <w:r w:rsidRPr="004C2F77">
        <w:rPr>
          <w:rFonts w:asciiTheme="majorHAnsi" w:hAnsiTheme="majorHAnsi"/>
          <w:sz w:val="32"/>
          <w:szCs w:val="32"/>
        </w:rPr>
        <w:t xml:space="preserve">: Credit card fraud detection systems collect extensive transaction data, including cardholder information, </w:t>
      </w:r>
      <w:r w:rsidRPr="004C2F77">
        <w:rPr>
          <w:rFonts w:asciiTheme="majorHAnsi" w:hAnsiTheme="majorHAnsi"/>
          <w:sz w:val="32"/>
          <w:szCs w:val="32"/>
        </w:rPr>
        <w:lastRenderedPageBreak/>
        <w:t>transaction details, and historical data, to analyze and identify patterns of potentially fraudulent behavior.</w:t>
      </w:r>
    </w:p>
    <w:p w:rsidR="004C2F77" w:rsidRPr="004C2F77" w:rsidRDefault="004C2F77" w:rsidP="004C2F77">
      <w:pPr>
        <w:rPr>
          <w:rFonts w:asciiTheme="majorHAnsi" w:hAnsiTheme="majorHAnsi"/>
          <w:sz w:val="32"/>
          <w:szCs w:val="32"/>
        </w:rPr>
      </w:pPr>
    </w:p>
    <w:p w:rsidR="004C2F77" w:rsidRPr="004C2F77" w:rsidRDefault="004C2F77" w:rsidP="004C2F77">
      <w:pPr>
        <w:rPr>
          <w:rFonts w:asciiTheme="majorHAnsi" w:hAnsiTheme="majorHAnsi"/>
          <w:sz w:val="32"/>
          <w:szCs w:val="32"/>
        </w:rPr>
      </w:pPr>
      <w:r w:rsidRPr="004C2F77">
        <w:rPr>
          <w:rFonts w:asciiTheme="majorHAnsi" w:hAnsiTheme="majorHAnsi"/>
          <w:b/>
          <w:sz w:val="32"/>
          <w:szCs w:val="32"/>
        </w:rPr>
        <w:t>Anomaly Detection</w:t>
      </w:r>
      <w:r w:rsidRPr="004C2F77">
        <w:rPr>
          <w:rFonts w:asciiTheme="majorHAnsi" w:hAnsiTheme="majorHAnsi"/>
          <w:sz w:val="32"/>
          <w:szCs w:val="32"/>
        </w:rPr>
        <w:t>: These systems use advanced analytics and machine learning algorithms to detect anomalies or irregularities in transaction data, which may indicate fraudulent activity. Unusual patterns can include large or atypical transactions, geographic anomalies, and behavior inconsistent with the cardholder's history.</w:t>
      </w:r>
    </w:p>
    <w:p w:rsidR="004C2F77" w:rsidRPr="004C2F77" w:rsidRDefault="004C2F77" w:rsidP="004C2F77">
      <w:pPr>
        <w:rPr>
          <w:rFonts w:asciiTheme="majorHAnsi" w:hAnsiTheme="majorHAnsi"/>
          <w:sz w:val="32"/>
          <w:szCs w:val="32"/>
        </w:rPr>
      </w:pPr>
    </w:p>
    <w:p w:rsidR="004C2F77" w:rsidRPr="004C2F77" w:rsidRDefault="004C2F77" w:rsidP="004C2F77">
      <w:pPr>
        <w:rPr>
          <w:rFonts w:asciiTheme="majorHAnsi" w:hAnsiTheme="majorHAnsi"/>
          <w:sz w:val="32"/>
          <w:szCs w:val="32"/>
        </w:rPr>
      </w:pPr>
      <w:r w:rsidRPr="004C2F77">
        <w:rPr>
          <w:rFonts w:asciiTheme="majorHAnsi" w:hAnsiTheme="majorHAnsi"/>
          <w:b/>
          <w:sz w:val="32"/>
          <w:szCs w:val="32"/>
        </w:rPr>
        <w:t>Real-time Monitoring</w:t>
      </w:r>
      <w:r w:rsidRPr="004C2F77">
        <w:rPr>
          <w:rFonts w:asciiTheme="majorHAnsi" w:hAnsiTheme="majorHAnsi"/>
          <w:sz w:val="32"/>
          <w:szCs w:val="32"/>
        </w:rPr>
        <w:t>: Many fraud detection systems operate in real-time, assessing transactions as they occur to make immediate decisions. Suspicious transactions can be flagged for further verification or declined to prevent fraudulent activity.</w:t>
      </w:r>
    </w:p>
    <w:p w:rsidR="004C2F77" w:rsidRPr="004C2F77" w:rsidRDefault="004C2F77" w:rsidP="004C2F77">
      <w:pPr>
        <w:rPr>
          <w:rFonts w:asciiTheme="majorHAnsi" w:hAnsiTheme="majorHAnsi"/>
          <w:sz w:val="32"/>
          <w:szCs w:val="32"/>
        </w:rPr>
      </w:pPr>
    </w:p>
    <w:p w:rsidR="004C2F77" w:rsidRPr="004C2F77" w:rsidRDefault="004C2F77" w:rsidP="004C2F77">
      <w:pPr>
        <w:rPr>
          <w:rFonts w:asciiTheme="majorHAnsi" w:hAnsiTheme="majorHAnsi"/>
          <w:sz w:val="32"/>
          <w:szCs w:val="32"/>
        </w:rPr>
      </w:pPr>
      <w:r w:rsidRPr="004C2F77">
        <w:rPr>
          <w:rFonts w:asciiTheme="majorHAnsi" w:hAnsiTheme="majorHAnsi"/>
          <w:b/>
          <w:sz w:val="32"/>
          <w:szCs w:val="32"/>
        </w:rPr>
        <w:t>Machine Learning and AI</w:t>
      </w:r>
      <w:r w:rsidRPr="004C2F77">
        <w:rPr>
          <w:rFonts w:asciiTheme="majorHAnsi" w:hAnsiTheme="majorHAnsi"/>
          <w:sz w:val="32"/>
          <w:szCs w:val="32"/>
        </w:rPr>
        <w:t>: Machine learning models are developed using historical data and fraud patterns to make predictions about the legitimacy of current transactions. These models continuously learn and adapt to new fraud tactics.</w:t>
      </w:r>
    </w:p>
    <w:p w:rsidR="004C2F77" w:rsidRPr="004C2F77" w:rsidRDefault="004C2F77" w:rsidP="004C2F77">
      <w:pPr>
        <w:rPr>
          <w:rFonts w:asciiTheme="majorHAnsi" w:hAnsiTheme="majorHAnsi"/>
          <w:sz w:val="32"/>
          <w:szCs w:val="32"/>
        </w:rPr>
      </w:pPr>
    </w:p>
    <w:p w:rsidR="004C2F77" w:rsidRPr="004C2F77" w:rsidRDefault="004C2F77" w:rsidP="004C2F77">
      <w:pPr>
        <w:rPr>
          <w:rFonts w:asciiTheme="majorHAnsi" w:hAnsiTheme="majorHAnsi"/>
          <w:sz w:val="32"/>
          <w:szCs w:val="32"/>
        </w:rPr>
      </w:pPr>
      <w:r w:rsidRPr="004C2F77">
        <w:rPr>
          <w:rFonts w:asciiTheme="majorHAnsi" w:hAnsiTheme="majorHAnsi"/>
          <w:b/>
          <w:sz w:val="32"/>
          <w:szCs w:val="32"/>
        </w:rPr>
        <w:t>Verification and Authentication</w:t>
      </w:r>
      <w:r w:rsidRPr="004C2F77">
        <w:rPr>
          <w:rFonts w:asciiTheme="majorHAnsi" w:hAnsiTheme="majorHAnsi"/>
          <w:sz w:val="32"/>
          <w:szCs w:val="32"/>
        </w:rPr>
        <w:t>: To enhance security, multi-factor authentication methods such as One-Time Passwords (OTPs), biometrics, and dynamic security codes are used to confirm the cardholder's identity.</w:t>
      </w:r>
    </w:p>
    <w:p w:rsidR="004C2F77" w:rsidRPr="004C2F77" w:rsidRDefault="004C2F77" w:rsidP="004C2F77">
      <w:pPr>
        <w:rPr>
          <w:rFonts w:asciiTheme="majorHAnsi" w:hAnsiTheme="majorHAnsi"/>
          <w:sz w:val="32"/>
          <w:szCs w:val="32"/>
        </w:rPr>
      </w:pPr>
    </w:p>
    <w:p w:rsidR="004C2F77" w:rsidRPr="004C2F77" w:rsidRDefault="004C2F77" w:rsidP="004C2F77">
      <w:pPr>
        <w:rPr>
          <w:rFonts w:asciiTheme="majorHAnsi" w:hAnsiTheme="majorHAnsi"/>
          <w:sz w:val="32"/>
          <w:szCs w:val="32"/>
        </w:rPr>
      </w:pPr>
      <w:r w:rsidRPr="004C2F77">
        <w:rPr>
          <w:rFonts w:asciiTheme="majorHAnsi" w:hAnsiTheme="majorHAnsi"/>
          <w:b/>
          <w:sz w:val="32"/>
          <w:szCs w:val="32"/>
        </w:rPr>
        <w:t>Rule-Based Systems</w:t>
      </w:r>
      <w:r w:rsidRPr="004C2F77">
        <w:rPr>
          <w:rFonts w:asciiTheme="majorHAnsi" w:hAnsiTheme="majorHAnsi"/>
          <w:sz w:val="32"/>
          <w:szCs w:val="32"/>
        </w:rPr>
        <w:t>: Some fraud detection systems employ predefined rules to identify potential fraud. These rules can be customized based on an organization's risk tolerance and specific requirements.</w:t>
      </w:r>
    </w:p>
    <w:p w:rsidR="004C2F77" w:rsidRPr="004C2F77" w:rsidRDefault="004C2F77" w:rsidP="004C2F77">
      <w:pPr>
        <w:rPr>
          <w:rFonts w:asciiTheme="majorHAnsi" w:hAnsiTheme="majorHAnsi"/>
          <w:sz w:val="32"/>
          <w:szCs w:val="32"/>
        </w:rPr>
      </w:pPr>
    </w:p>
    <w:p w:rsidR="004C2F77" w:rsidRPr="004C2F77" w:rsidRDefault="004C2F77" w:rsidP="004C2F77">
      <w:pPr>
        <w:rPr>
          <w:rFonts w:asciiTheme="majorHAnsi" w:hAnsiTheme="majorHAnsi"/>
          <w:sz w:val="32"/>
          <w:szCs w:val="32"/>
        </w:rPr>
      </w:pPr>
      <w:r w:rsidRPr="004C2F77">
        <w:rPr>
          <w:rFonts w:asciiTheme="majorHAnsi" w:hAnsiTheme="majorHAnsi"/>
          <w:b/>
          <w:sz w:val="32"/>
          <w:szCs w:val="32"/>
        </w:rPr>
        <w:lastRenderedPageBreak/>
        <w:t>Reporting and Investigation</w:t>
      </w:r>
      <w:r w:rsidRPr="004C2F77">
        <w:rPr>
          <w:rFonts w:asciiTheme="majorHAnsi" w:hAnsiTheme="majorHAnsi"/>
          <w:sz w:val="32"/>
          <w:szCs w:val="32"/>
        </w:rPr>
        <w:t>: When a potentially fraudulent transaction is detected, it is flagged for further investigation. This may involve contacting the cardholder, blocking the card, or working with law enforcement to apprehend fraudsters.</w:t>
      </w:r>
    </w:p>
    <w:p w:rsidR="004C2F77" w:rsidRPr="004C2F77" w:rsidRDefault="004C2F77" w:rsidP="004C2F77">
      <w:pPr>
        <w:rPr>
          <w:rFonts w:asciiTheme="majorHAnsi" w:hAnsiTheme="majorHAnsi"/>
          <w:sz w:val="32"/>
          <w:szCs w:val="32"/>
        </w:rPr>
      </w:pPr>
    </w:p>
    <w:p w:rsidR="004C2F77" w:rsidRPr="004C2F77" w:rsidRDefault="004C2F77" w:rsidP="004C2F77">
      <w:pPr>
        <w:rPr>
          <w:rFonts w:asciiTheme="majorHAnsi" w:hAnsiTheme="majorHAnsi"/>
          <w:sz w:val="32"/>
          <w:szCs w:val="32"/>
        </w:rPr>
      </w:pPr>
      <w:r w:rsidRPr="004C2F77">
        <w:rPr>
          <w:rFonts w:asciiTheme="majorHAnsi" w:hAnsiTheme="majorHAnsi"/>
          <w:b/>
          <w:sz w:val="32"/>
          <w:szCs w:val="32"/>
        </w:rPr>
        <w:t>Continuous Improvement</w:t>
      </w:r>
      <w:r w:rsidRPr="004C2F77">
        <w:rPr>
          <w:rFonts w:asciiTheme="majorHAnsi" w:hAnsiTheme="majorHAnsi"/>
          <w:sz w:val="32"/>
          <w:szCs w:val="32"/>
        </w:rPr>
        <w:t>: Fraud detection systems are continually updated and refined to stay ahead of evolving fraud tactics and patterns. Ongoing monitoring and feedback from analysts help improve the system's accuracy.</w:t>
      </w:r>
    </w:p>
    <w:p w:rsidR="004C2F77" w:rsidRPr="004C2F77" w:rsidRDefault="004C2F77" w:rsidP="004C2F77">
      <w:pPr>
        <w:rPr>
          <w:rFonts w:asciiTheme="majorHAnsi" w:hAnsiTheme="majorHAnsi"/>
          <w:sz w:val="32"/>
          <w:szCs w:val="32"/>
        </w:rPr>
      </w:pPr>
    </w:p>
    <w:p w:rsidR="004C2F77" w:rsidRPr="004C2F77" w:rsidRDefault="004C2F77" w:rsidP="004C2F77">
      <w:pPr>
        <w:rPr>
          <w:rFonts w:asciiTheme="majorHAnsi" w:hAnsiTheme="majorHAnsi"/>
          <w:sz w:val="32"/>
          <w:szCs w:val="32"/>
        </w:rPr>
      </w:pPr>
      <w:r w:rsidRPr="004C2F77">
        <w:rPr>
          <w:rFonts w:asciiTheme="majorHAnsi" w:hAnsiTheme="majorHAnsi"/>
          <w:b/>
          <w:sz w:val="32"/>
          <w:szCs w:val="32"/>
        </w:rPr>
        <w:t>Consumer and Business Protection</w:t>
      </w:r>
      <w:r w:rsidRPr="004C2F77">
        <w:rPr>
          <w:rFonts w:asciiTheme="majorHAnsi" w:hAnsiTheme="majorHAnsi"/>
          <w:sz w:val="32"/>
          <w:szCs w:val="32"/>
        </w:rPr>
        <w:t>: Credit card fraud detection not only safeguards financial institutions but also protects consumers and businesses from financial losses, maintaining trust in the payment ecosystem.</w:t>
      </w:r>
    </w:p>
    <w:p w:rsidR="004C2F77" w:rsidRPr="004C2F77" w:rsidRDefault="004C2F77" w:rsidP="004C2F77">
      <w:pPr>
        <w:rPr>
          <w:rFonts w:asciiTheme="majorHAnsi" w:hAnsiTheme="majorHAnsi"/>
          <w:sz w:val="32"/>
          <w:szCs w:val="32"/>
        </w:rPr>
      </w:pPr>
    </w:p>
    <w:p w:rsidR="004C2F77" w:rsidRPr="004C2F77" w:rsidRDefault="004C2F77" w:rsidP="004C2F77">
      <w:pPr>
        <w:rPr>
          <w:rFonts w:asciiTheme="majorHAnsi" w:hAnsiTheme="majorHAnsi"/>
          <w:sz w:val="32"/>
          <w:szCs w:val="32"/>
        </w:rPr>
      </w:pPr>
      <w:r w:rsidRPr="004C2F77">
        <w:rPr>
          <w:rFonts w:asciiTheme="majorHAnsi" w:hAnsiTheme="majorHAnsi"/>
          <w:b/>
          <w:sz w:val="32"/>
          <w:szCs w:val="32"/>
        </w:rPr>
        <w:t>Technological Advancements</w:t>
      </w:r>
      <w:r w:rsidRPr="004C2F77">
        <w:rPr>
          <w:rFonts w:asciiTheme="majorHAnsi" w:hAnsiTheme="majorHAnsi"/>
          <w:sz w:val="32"/>
          <w:szCs w:val="32"/>
        </w:rPr>
        <w:t>: As technology evolves, fraudsters adapt their tactics, making it essential for fraud detection systems to keep pace with emerging threats and vulnerabilities.</w:t>
      </w:r>
    </w:p>
    <w:p w:rsidR="004C2F77" w:rsidRPr="004C2F77" w:rsidRDefault="004C2F77" w:rsidP="004C2F77">
      <w:pPr>
        <w:rPr>
          <w:rFonts w:asciiTheme="majorHAnsi" w:hAnsiTheme="majorHAnsi"/>
          <w:sz w:val="32"/>
          <w:szCs w:val="32"/>
        </w:rPr>
      </w:pPr>
    </w:p>
    <w:p w:rsidR="00123B12" w:rsidRPr="004C2F77" w:rsidRDefault="004C2F77" w:rsidP="004C2F77">
      <w:pPr>
        <w:rPr>
          <w:rFonts w:asciiTheme="majorHAnsi" w:hAnsiTheme="majorHAnsi"/>
          <w:sz w:val="40"/>
          <w:szCs w:val="40"/>
        </w:rPr>
      </w:pPr>
      <w:r>
        <w:rPr>
          <w:rFonts w:asciiTheme="majorHAnsi" w:hAnsiTheme="majorHAnsi"/>
          <w:sz w:val="32"/>
          <w:szCs w:val="32"/>
        </w:rPr>
        <w:t xml:space="preserve">      </w:t>
      </w:r>
      <w:r w:rsidRPr="004C2F77">
        <w:rPr>
          <w:rFonts w:asciiTheme="majorHAnsi" w:hAnsiTheme="majorHAnsi"/>
          <w:sz w:val="32"/>
          <w:szCs w:val="32"/>
        </w:rPr>
        <w:t>In essence, credit card fraud detection is a multifaceted process that relies on a combination of data analysis, machine learning, rule-based systems, and authentication methods to identify and prevent fraudulent transactions. Its continuous evolution is crucial for maintaining the security and integrity of the financial system</w:t>
      </w:r>
      <w:r w:rsidRPr="004C2F77">
        <w:rPr>
          <w:rFonts w:asciiTheme="majorHAnsi" w:hAnsiTheme="majorHAnsi"/>
          <w:sz w:val="40"/>
          <w:szCs w:val="40"/>
        </w:rPr>
        <w:t>.</w:t>
      </w:r>
    </w:p>
    <w:sectPr w:rsidR="00123B12" w:rsidRPr="004C2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31780"/>
    <w:multiLevelType w:val="multilevel"/>
    <w:tmpl w:val="78085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A40A38"/>
    <w:multiLevelType w:val="hybridMultilevel"/>
    <w:tmpl w:val="A36847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B12"/>
    <w:rsid w:val="00123B12"/>
    <w:rsid w:val="004C2F77"/>
    <w:rsid w:val="005B06FF"/>
    <w:rsid w:val="007D34E9"/>
    <w:rsid w:val="00A50B9A"/>
    <w:rsid w:val="00D22A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B12"/>
    <w:pPr>
      <w:spacing w:after="160" w:line="256" w:lineRule="auto"/>
    </w:pPr>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3B12"/>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styleId="ListParagraph">
    <w:name w:val="List Paragraph"/>
    <w:basedOn w:val="Normal"/>
    <w:uiPriority w:val="34"/>
    <w:qFormat/>
    <w:rsid w:val="00123B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B12"/>
    <w:pPr>
      <w:spacing w:after="160" w:line="256" w:lineRule="auto"/>
    </w:pPr>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3B12"/>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styleId="ListParagraph">
    <w:name w:val="List Paragraph"/>
    <w:basedOn w:val="Normal"/>
    <w:uiPriority w:val="34"/>
    <w:qFormat/>
    <w:rsid w:val="00123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08607">
      <w:bodyDiv w:val="1"/>
      <w:marLeft w:val="0"/>
      <w:marRight w:val="0"/>
      <w:marTop w:val="0"/>
      <w:marBottom w:val="0"/>
      <w:divBdr>
        <w:top w:val="none" w:sz="0" w:space="0" w:color="auto"/>
        <w:left w:val="none" w:sz="0" w:space="0" w:color="auto"/>
        <w:bottom w:val="none" w:sz="0" w:space="0" w:color="auto"/>
        <w:right w:val="none" w:sz="0" w:space="0" w:color="auto"/>
      </w:divBdr>
    </w:div>
    <w:div w:id="228804347">
      <w:bodyDiv w:val="1"/>
      <w:marLeft w:val="0"/>
      <w:marRight w:val="0"/>
      <w:marTop w:val="0"/>
      <w:marBottom w:val="0"/>
      <w:divBdr>
        <w:top w:val="none" w:sz="0" w:space="0" w:color="auto"/>
        <w:left w:val="none" w:sz="0" w:space="0" w:color="auto"/>
        <w:bottom w:val="none" w:sz="0" w:space="0" w:color="auto"/>
        <w:right w:val="none" w:sz="0" w:space="0" w:color="auto"/>
      </w:divBdr>
    </w:div>
    <w:div w:id="432747254">
      <w:bodyDiv w:val="1"/>
      <w:marLeft w:val="0"/>
      <w:marRight w:val="0"/>
      <w:marTop w:val="0"/>
      <w:marBottom w:val="0"/>
      <w:divBdr>
        <w:top w:val="none" w:sz="0" w:space="0" w:color="auto"/>
        <w:left w:val="none" w:sz="0" w:space="0" w:color="auto"/>
        <w:bottom w:val="none" w:sz="0" w:space="0" w:color="auto"/>
        <w:right w:val="none" w:sz="0" w:space="0" w:color="auto"/>
      </w:divBdr>
    </w:div>
    <w:div w:id="58661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2023-10-11T09:13:00Z</dcterms:created>
  <dcterms:modified xsi:type="dcterms:W3CDTF">2023-10-11T09:13:00Z</dcterms:modified>
</cp:coreProperties>
</file>