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B03" w:rsidRPr="000E3658" w:rsidRDefault="00825B03"/>
    <w:p w:rsidR="007D4F20" w:rsidRPr="000E3658" w:rsidRDefault="000E3658" w:rsidP="000E3658">
      <w:pPr>
        <w:jc w:val="center"/>
        <w:rPr>
          <w:b/>
        </w:rPr>
      </w:pPr>
      <w:r w:rsidRPr="000E3658">
        <w:rPr>
          <w:b/>
        </w:rPr>
        <w:t xml:space="preserve">BUDT 758T: </w:t>
      </w:r>
      <w:r w:rsidR="007D4F20" w:rsidRPr="000E3658">
        <w:rPr>
          <w:b/>
        </w:rPr>
        <w:t>Data Mining &amp; Predictive Analytics</w:t>
      </w:r>
      <w:r w:rsidR="00007ADE">
        <w:rPr>
          <w:b/>
        </w:rPr>
        <w:t xml:space="preserve">: “Assignment 7” </w:t>
      </w:r>
      <w:r w:rsidR="00E02310" w:rsidRPr="000E3658">
        <w:rPr>
          <w:b/>
        </w:rPr>
        <w:br/>
      </w:r>
    </w:p>
    <w:p w:rsidR="001105B2" w:rsidRPr="000E3658" w:rsidRDefault="008E5A8C" w:rsidP="001105B2">
      <w:pPr>
        <w:jc w:val="both"/>
        <w:rPr>
          <w:rFonts w:eastAsia="Calibri"/>
        </w:rPr>
      </w:pPr>
      <w:r w:rsidRPr="000E3658">
        <w:rPr>
          <w:rFonts w:eastAsia="Calibri"/>
        </w:rPr>
        <w:t xml:space="preserve">This </w:t>
      </w:r>
      <w:r w:rsidR="001105B2" w:rsidRPr="000E3658">
        <w:rPr>
          <w:rFonts w:eastAsia="Calibri"/>
        </w:rPr>
        <w:t xml:space="preserve">assignment </w:t>
      </w:r>
      <w:r w:rsidR="00B07E93">
        <w:rPr>
          <w:rFonts w:eastAsia="Calibri"/>
        </w:rPr>
        <w:t xml:space="preserve">illustrates several of the unsupervised data techniques we used in class. </w:t>
      </w:r>
      <w:r w:rsidR="0024722C">
        <w:rPr>
          <w:rFonts w:eastAsia="Calibri"/>
        </w:rPr>
        <w:t xml:space="preserve">You’ll need to use subjective judgement and domain knowledge to evaluate the quality of the results of these data mining methods. </w:t>
      </w:r>
      <w:r w:rsidR="00B07E93">
        <w:rPr>
          <w:rFonts w:eastAsia="Calibri"/>
        </w:rPr>
        <w:t xml:space="preserve">You may find these techniques useful </w:t>
      </w:r>
      <w:r w:rsidR="002A3975">
        <w:rPr>
          <w:rFonts w:eastAsia="Calibri"/>
        </w:rPr>
        <w:t>for exploring your project data!</w:t>
      </w:r>
    </w:p>
    <w:p w:rsidR="001105B2" w:rsidRPr="000E3658" w:rsidRDefault="001105B2" w:rsidP="001105B2">
      <w:pPr>
        <w:jc w:val="both"/>
        <w:rPr>
          <w:rFonts w:eastAsia="Calibri"/>
        </w:rPr>
      </w:pPr>
    </w:p>
    <w:p w:rsidR="001105B2" w:rsidRPr="000E3658" w:rsidRDefault="00B07E93" w:rsidP="001105B2">
      <w:pPr>
        <w:jc w:val="both"/>
        <w:rPr>
          <w:rFonts w:eastAsia="Calibri"/>
        </w:rPr>
      </w:pPr>
      <w:r>
        <w:rPr>
          <w:rFonts w:eastAsia="Calibri"/>
        </w:rPr>
        <w:t xml:space="preserve">The </w:t>
      </w:r>
      <w:r w:rsidR="00E82741">
        <w:rPr>
          <w:rFonts w:eastAsia="Calibri"/>
        </w:rPr>
        <w:t xml:space="preserve">data for this assignment can be found in </w:t>
      </w:r>
      <w:r w:rsidR="00E82741" w:rsidRPr="00E82741">
        <w:rPr>
          <w:rFonts w:eastAsia="Calibri"/>
          <w:i/>
        </w:rPr>
        <w:t>RecipeData.csv</w:t>
      </w:r>
      <w:r w:rsidR="00E82741">
        <w:rPr>
          <w:rFonts w:eastAsia="Calibri"/>
        </w:rPr>
        <w:t xml:space="preserve">. </w:t>
      </w:r>
      <w:r w:rsidR="00E82741" w:rsidRPr="00E82741">
        <w:rPr>
          <w:rFonts w:eastAsia="Calibri"/>
        </w:rPr>
        <w:t>This data set contains information on a set of recipes and their features, including what type of cuisine the recipe is</w:t>
      </w:r>
      <w:r w:rsidR="00E82741">
        <w:rPr>
          <w:rFonts w:eastAsia="Calibri"/>
        </w:rPr>
        <w:t xml:space="preserve"> (American, Asian, </w:t>
      </w:r>
      <w:r w:rsidR="00E82EF0">
        <w:rPr>
          <w:rFonts w:eastAsia="Calibri"/>
        </w:rPr>
        <w:t>European</w:t>
      </w:r>
      <w:r w:rsidR="00E82741">
        <w:rPr>
          <w:rFonts w:eastAsia="Calibri"/>
        </w:rPr>
        <w:t xml:space="preserve">, or </w:t>
      </w:r>
      <w:r w:rsidR="00E82EF0">
        <w:rPr>
          <w:rFonts w:eastAsia="Calibri"/>
        </w:rPr>
        <w:t>Latin</w:t>
      </w:r>
      <w:r w:rsidR="00E82741">
        <w:rPr>
          <w:rFonts w:eastAsia="Calibri"/>
        </w:rPr>
        <w:t>)</w:t>
      </w:r>
      <w:r w:rsidR="00E82741" w:rsidRPr="00E82741">
        <w:rPr>
          <w:rFonts w:eastAsia="Calibri"/>
        </w:rPr>
        <w:t xml:space="preserve"> and whether given ingredients are used (1) or not (0)</w:t>
      </w:r>
      <w:r w:rsidR="00E82741">
        <w:rPr>
          <w:rFonts w:eastAsia="Calibri"/>
        </w:rPr>
        <w:t>.</w:t>
      </w:r>
    </w:p>
    <w:p w:rsidR="001105B2" w:rsidRPr="000E3658" w:rsidRDefault="001105B2" w:rsidP="001105B2">
      <w:pPr>
        <w:jc w:val="both"/>
        <w:rPr>
          <w:rFonts w:eastAsia="Calibri"/>
        </w:rPr>
      </w:pPr>
    </w:p>
    <w:p w:rsidR="0098079F" w:rsidRDefault="00E82741" w:rsidP="0098079F">
      <w:pPr>
        <w:jc w:val="both"/>
        <w:rPr>
          <w:rFonts w:eastAsia="Calibri"/>
        </w:rPr>
      </w:pPr>
      <w:r>
        <w:rPr>
          <w:rFonts w:eastAsia="Calibri"/>
        </w:rPr>
        <w:t>The goal of this analysis is to identify clusters and ingredient groups in the data rather than to predict a given outcome variable.</w:t>
      </w:r>
      <w:r w:rsidR="00FB01B4">
        <w:rPr>
          <w:rFonts w:eastAsia="Calibri"/>
        </w:rPr>
        <w:t xml:space="preserve"> For each problem, use the code from the slides provided in class or otherwise specified. You should not need any additional code that is not explicitly included in the slides or in the problem itself</w:t>
      </w:r>
      <w:r w:rsidR="0098079F">
        <w:rPr>
          <w:rFonts w:eastAsia="Calibri"/>
        </w:rPr>
        <w:t xml:space="preserve"> (or is a function you have already seen, such as </w:t>
      </w:r>
      <w:r w:rsidR="0098079F" w:rsidRPr="0098079F">
        <w:rPr>
          <w:rFonts w:ascii="Consolas" w:eastAsia="Calibri" w:hAnsi="Consolas"/>
        </w:rPr>
        <w:t>sample()</w:t>
      </w:r>
      <w:r w:rsidR="0098079F">
        <w:rPr>
          <w:rFonts w:eastAsia="Calibri"/>
        </w:rPr>
        <w:t xml:space="preserve"> or </w:t>
      </w:r>
      <w:r w:rsidR="0098079F" w:rsidRPr="0098079F">
        <w:rPr>
          <w:rFonts w:ascii="Consolas" w:eastAsia="Calibri" w:hAnsi="Consolas"/>
        </w:rPr>
        <w:t>table()</w:t>
      </w:r>
      <w:r w:rsidR="0098079F">
        <w:rPr>
          <w:rFonts w:eastAsia="Calibri"/>
        </w:rPr>
        <w:t>)</w:t>
      </w:r>
      <w:r w:rsidR="00FB01B4">
        <w:rPr>
          <w:rFonts w:eastAsia="Calibri"/>
        </w:rPr>
        <w:t>!</w:t>
      </w:r>
    </w:p>
    <w:p w:rsidR="00B36E16" w:rsidRDefault="00B36E16" w:rsidP="0098079F">
      <w:pPr>
        <w:jc w:val="both"/>
        <w:rPr>
          <w:rFonts w:eastAsia="Calibri"/>
        </w:rPr>
      </w:pPr>
    </w:p>
    <w:p w:rsidR="00FD2D53" w:rsidRPr="000E3658" w:rsidRDefault="00FD2D53" w:rsidP="001105B2">
      <w:pPr>
        <w:jc w:val="both"/>
      </w:pPr>
    </w:p>
    <w:p w:rsidR="003B646D" w:rsidRPr="000E3658" w:rsidRDefault="003B646D" w:rsidP="001105B2">
      <w:pPr>
        <w:jc w:val="both"/>
        <w:rPr>
          <w:b/>
        </w:rPr>
      </w:pPr>
      <w:r w:rsidRPr="000E3658">
        <w:rPr>
          <w:b/>
        </w:rPr>
        <w:t xml:space="preserve">Part 1: </w:t>
      </w:r>
      <w:r w:rsidR="00E0101C">
        <w:rPr>
          <w:b/>
        </w:rPr>
        <w:t xml:space="preserve">Hierarchical </w:t>
      </w:r>
      <w:r w:rsidRPr="000E3658">
        <w:rPr>
          <w:b/>
        </w:rPr>
        <w:t>Cluster Analysis</w:t>
      </w:r>
    </w:p>
    <w:p w:rsidR="003B646D" w:rsidRPr="000E3658" w:rsidRDefault="003B646D" w:rsidP="001105B2">
      <w:pPr>
        <w:jc w:val="both"/>
        <w:rPr>
          <w:b/>
        </w:rPr>
      </w:pPr>
    </w:p>
    <w:p w:rsidR="00367D8A" w:rsidRDefault="00B00FB2" w:rsidP="00472926">
      <w:pPr>
        <w:pStyle w:val="ListParagraph"/>
        <w:numPr>
          <w:ilvl w:val="0"/>
          <w:numId w:val="13"/>
        </w:numPr>
        <w:jc w:val="both"/>
      </w:pPr>
      <w:r w:rsidRPr="00FB01B4">
        <w:rPr>
          <w:u w:val="single"/>
        </w:rPr>
        <w:t>Set the seed to 1001</w:t>
      </w:r>
      <w:r>
        <w:t xml:space="preserve">. </w:t>
      </w:r>
      <w:r w:rsidR="00367D8A">
        <w:t>Take a sample of 2</w:t>
      </w:r>
      <w:r w:rsidR="00AE1020">
        <w:t>0 instances</w:t>
      </w:r>
      <w:r>
        <w:t>/observations</w:t>
      </w:r>
      <w:r w:rsidR="00AE1020">
        <w:t xml:space="preserve"> from your data. </w:t>
      </w:r>
      <w:r w:rsidR="00472926">
        <w:t xml:space="preserve">Perform a hierarchical clustering analysis on all variables except </w:t>
      </w:r>
      <w:r w:rsidR="00472926">
        <w:rPr>
          <w:i/>
        </w:rPr>
        <w:t>cuisine</w:t>
      </w:r>
      <w:r w:rsidR="00472926">
        <w:t xml:space="preserve"> using the complete linkage approach (and Euclidean distance).</w:t>
      </w:r>
      <w:r w:rsidR="004253E9">
        <w:t xml:space="preserve"> Plot the dendrogram, using the cuisine variable as the label. </w:t>
      </w:r>
    </w:p>
    <w:p w:rsidR="00367D8A" w:rsidRDefault="00367D8A" w:rsidP="00874A4C">
      <w:pPr>
        <w:pStyle w:val="ListParagraph"/>
        <w:ind w:left="360"/>
        <w:jc w:val="both"/>
      </w:pPr>
    </w:p>
    <w:p w:rsidR="004253E9" w:rsidRPr="00874A4C" w:rsidRDefault="00367D8A" w:rsidP="00874A4C">
      <w:pPr>
        <w:pStyle w:val="ListParagraph"/>
        <w:ind w:left="360"/>
        <w:jc w:val="both"/>
      </w:pPr>
      <w:r w:rsidRPr="00874A4C">
        <w:t>Note</w:t>
      </w:r>
      <w:r w:rsidR="00B00FB2">
        <w:t>: to put labels on instances o</w:t>
      </w:r>
      <w:r w:rsidR="004253E9" w:rsidRPr="00367D8A">
        <w:t>n a dendrogram, use the labels= option, for example</w:t>
      </w:r>
      <w:r w:rsidR="004253E9" w:rsidRPr="00874A4C">
        <w:t>:</w:t>
      </w:r>
      <w:r w:rsidR="004253E9" w:rsidRPr="00367D8A">
        <w:t xml:space="preserve"> </w:t>
      </w:r>
    </w:p>
    <w:p w:rsidR="00472926" w:rsidRDefault="00B00FB2" w:rsidP="00874A4C">
      <w:pPr>
        <w:pStyle w:val="ListParagraph"/>
        <w:ind w:left="360"/>
        <w:rPr>
          <w:rFonts w:ascii="Consolas" w:hAnsi="Consolas" w:cs="Consolas"/>
        </w:rPr>
      </w:pPr>
      <w:r>
        <w:rPr>
          <w:rFonts w:ascii="Consolas" w:hAnsi="Consolas" w:cs="Consolas"/>
        </w:rPr>
        <w:t>plot(your.clustering, main=“</w:t>
      </w:r>
      <w:r w:rsidR="004253E9" w:rsidRPr="00874A4C">
        <w:rPr>
          <w:rFonts w:ascii="Consolas" w:hAnsi="Consolas" w:cs="Consolas"/>
        </w:rPr>
        <w:t xml:space="preserve">Your Title”, </w:t>
      </w:r>
      <w:r w:rsidR="004253E9" w:rsidRPr="00874A4C">
        <w:rPr>
          <w:rFonts w:ascii="Consolas" w:hAnsi="Consolas" w:cs="Consolas"/>
          <w:b/>
        </w:rPr>
        <w:t>labels=recipe_subset[,1]</w:t>
      </w:r>
      <w:r>
        <w:rPr>
          <w:rFonts w:ascii="Consolas" w:hAnsi="Consolas" w:cs="Consolas"/>
        </w:rPr>
        <w:t>, xlab=“”,sub=“”</w:t>
      </w:r>
      <w:r w:rsidR="004253E9" w:rsidRPr="00874A4C">
        <w:rPr>
          <w:rFonts w:ascii="Consolas" w:hAnsi="Consolas" w:cs="Consolas"/>
        </w:rPr>
        <w:t>)</w:t>
      </w:r>
    </w:p>
    <w:p w:rsidR="00367D8A" w:rsidRPr="00367D8A" w:rsidRDefault="00367D8A" w:rsidP="00874A4C">
      <w:pPr>
        <w:pStyle w:val="ListParagraph"/>
        <w:ind w:left="360"/>
      </w:pPr>
    </w:p>
    <w:p w:rsidR="004253E9" w:rsidRDefault="00472926" w:rsidP="004253E9">
      <w:pPr>
        <w:pStyle w:val="ListParagraph"/>
        <w:numPr>
          <w:ilvl w:val="1"/>
          <w:numId w:val="13"/>
        </w:numPr>
        <w:jc w:val="both"/>
      </w:pPr>
      <w:r>
        <w:t>P</w:t>
      </w:r>
      <w:r w:rsidR="00367D8A">
        <w:t>aste</w:t>
      </w:r>
      <w:r>
        <w:t xml:space="preserve"> the dendrogram for this clustering here:</w:t>
      </w:r>
    </w:p>
    <w:p w:rsidR="00113F81" w:rsidRDefault="001072A9" w:rsidP="00113F81">
      <w:pPr>
        <w:pStyle w:val="ListParagraph"/>
        <w:ind w:left="1080"/>
        <w:jc w:val="both"/>
      </w:pPr>
      <w:r>
        <w:rPr>
          <w:noProof/>
        </w:rPr>
        <w:drawing>
          <wp:inline distT="0" distB="0" distL="0" distR="0" wp14:anchorId="477F9DA9" wp14:editId="10686119">
            <wp:extent cx="5845425" cy="32918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875" cy="3297162"/>
                    </a:xfrm>
                    <a:prstGeom prst="rect">
                      <a:avLst/>
                    </a:prstGeom>
                  </pic:spPr>
                </pic:pic>
              </a:graphicData>
            </a:graphic>
          </wp:inline>
        </w:drawing>
      </w:r>
    </w:p>
    <w:p w:rsidR="0068126B" w:rsidRDefault="0068126B" w:rsidP="00113F81">
      <w:pPr>
        <w:pStyle w:val="ListParagraph"/>
        <w:ind w:left="1080"/>
        <w:jc w:val="both"/>
      </w:pPr>
    </w:p>
    <w:p w:rsidR="00A0699E" w:rsidRDefault="00A0699E" w:rsidP="00A0699E">
      <w:pPr>
        <w:pStyle w:val="ListParagraph"/>
        <w:numPr>
          <w:ilvl w:val="1"/>
          <w:numId w:val="13"/>
        </w:numPr>
        <w:jc w:val="both"/>
      </w:pPr>
      <w:r>
        <w:lastRenderedPageBreak/>
        <w:t xml:space="preserve">If you </w:t>
      </w:r>
      <w:r w:rsidR="002A3975">
        <w:t>decide that</w:t>
      </w:r>
      <w:r w:rsidR="004253E9">
        <w:t xml:space="preserve"> there are three</w:t>
      </w:r>
      <w:r w:rsidR="0098079F">
        <w:t xml:space="preserve"> main clusters in this data</w:t>
      </w:r>
      <w:r>
        <w:t>, indicate on your plot how you would determine the</w:t>
      </w:r>
      <w:r w:rsidR="004253E9">
        <w:t xml:space="preserve"> three</w:t>
      </w:r>
      <w:r>
        <w:t xml:space="preserve"> clusters. </w:t>
      </w:r>
    </w:p>
    <w:p w:rsidR="0068126B" w:rsidRDefault="00B63953" w:rsidP="0068126B">
      <w:pPr>
        <w:pStyle w:val="ListParagraph"/>
        <w:ind w:left="1080"/>
        <w:jc w:val="both"/>
      </w:pPr>
      <w:r>
        <w:rPr>
          <w:noProof/>
        </w:rPr>
        <w:drawing>
          <wp:inline distT="0" distB="0" distL="0" distR="0" wp14:anchorId="7481A722" wp14:editId="04385D8D">
            <wp:extent cx="5741267"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366" cy="3248145"/>
                    </a:xfrm>
                    <a:prstGeom prst="rect">
                      <a:avLst/>
                    </a:prstGeom>
                  </pic:spPr>
                </pic:pic>
              </a:graphicData>
            </a:graphic>
          </wp:inline>
        </w:drawing>
      </w:r>
    </w:p>
    <w:p w:rsidR="004253E9" w:rsidRDefault="004253E9" w:rsidP="00A0699E">
      <w:pPr>
        <w:pStyle w:val="ListParagraph"/>
        <w:numPr>
          <w:ilvl w:val="1"/>
          <w:numId w:val="13"/>
        </w:numPr>
        <w:jc w:val="both"/>
      </w:pPr>
      <w:r>
        <w:t>Describe the three clusters in terms of the main cuisines that they contain.</w:t>
      </w:r>
    </w:p>
    <w:p w:rsidR="00B63953" w:rsidRPr="00662E50" w:rsidRDefault="00662E50" w:rsidP="00B63953">
      <w:pPr>
        <w:pStyle w:val="ListParagraph"/>
        <w:ind w:left="1080"/>
        <w:jc w:val="both"/>
        <w:rPr>
          <w:color w:val="FF0000"/>
        </w:rPr>
      </w:pPr>
      <w:r w:rsidRPr="00662E50">
        <w:rPr>
          <w:color w:val="FF0000"/>
        </w:rPr>
        <w:t xml:space="preserve">Cluster 1 – </w:t>
      </w:r>
      <w:r w:rsidR="00B63953" w:rsidRPr="00662E50">
        <w:rPr>
          <w:color w:val="FF0000"/>
        </w:rPr>
        <w:t>Asian</w:t>
      </w:r>
    </w:p>
    <w:p w:rsidR="00B63953" w:rsidRPr="00662E50" w:rsidRDefault="00CB1AE7" w:rsidP="00B63953">
      <w:pPr>
        <w:pStyle w:val="ListParagraph"/>
        <w:ind w:left="1080"/>
        <w:jc w:val="both"/>
        <w:rPr>
          <w:color w:val="FF0000"/>
        </w:rPr>
      </w:pPr>
      <w:r w:rsidRPr="00662E50">
        <w:rPr>
          <w:color w:val="FF0000"/>
        </w:rPr>
        <w:t>Cluster</w:t>
      </w:r>
      <w:r w:rsidR="00662E50" w:rsidRPr="00662E50">
        <w:rPr>
          <w:color w:val="FF0000"/>
        </w:rPr>
        <w:t xml:space="preserve"> </w:t>
      </w:r>
      <w:r w:rsidRPr="00662E50">
        <w:rPr>
          <w:color w:val="FF0000"/>
        </w:rPr>
        <w:t>2 – American</w:t>
      </w:r>
    </w:p>
    <w:p w:rsidR="00B63953" w:rsidRPr="00662E50" w:rsidRDefault="00B63953" w:rsidP="00B63953">
      <w:pPr>
        <w:pStyle w:val="ListParagraph"/>
        <w:ind w:left="1080"/>
        <w:jc w:val="both"/>
        <w:rPr>
          <w:color w:val="FF0000"/>
        </w:rPr>
      </w:pPr>
      <w:r w:rsidRPr="00662E50">
        <w:rPr>
          <w:color w:val="FF0000"/>
        </w:rPr>
        <w:t xml:space="preserve">Cluster 3 </w:t>
      </w:r>
      <w:r w:rsidR="00662E50" w:rsidRPr="00662E50">
        <w:rPr>
          <w:color w:val="FF0000"/>
        </w:rPr>
        <w:t>–</w:t>
      </w:r>
      <w:r w:rsidRPr="00662E50">
        <w:rPr>
          <w:color w:val="FF0000"/>
        </w:rPr>
        <w:t xml:space="preserve"> Latin</w:t>
      </w:r>
    </w:p>
    <w:p w:rsidR="00662E50" w:rsidRDefault="00662E50" w:rsidP="00B63953">
      <w:pPr>
        <w:pStyle w:val="ListParagraph"/>
        <w:ind w:left="1080"/>
        <w:jc w:val="both"/>
      </w:pPr>
    </w:p>
    <w:p w:rsidR="00472926" w:rsidRDefault="00472926" w:rsidP="00472926">
      <w:pPr>
        <w:pStyle w:val="ListParagraph"/>
        <w:numPr>
          <w:ilvl w:val="1"/>
          <w:numId w:val="13"/>
        </w:numPr>
        <w:jc w:val="both"/>
      </w:pPr>
      <w:r>
        <w:t>Should we have scaled (or normalized) our variables here? Explain your answer.</w:t>
      </w:r>
    </w:p>
    <w:p w:rsidR="00B63953" w:rsidRDefault="00B63953" w:rsidP="00B63953">
      <w:pPr>
        <w:jc w:val="both"/>
      </w:pPr>
      <w:r>
        <w:t xml:space="preserve">   </w:t>
      </w:r>
      <w:r w:rsidR="00662E50">
        <w:t xml:space="preserve">  </w:t>
      </w:r>
    </w:p>
    <w:p w:rsidR="00B63953" w:rsidRPr="00662E50" w:rsidRDefault="00B63953" w:rsidP="00662E50">
      <w:pPr>
        <w:ind w:left="1080"/>
        <w:jc w:val="both"/>
        <w:rPr>
          <w:color w:val="FF0000"/>
        </w:rPr>
      </w:pPr>
      <w:r w:rsidRPr="00662E50">
        <w:rPr>
          <w:color w:val="FF0000"/>
        </w:rPr>
        <w:t xml:space="preserve">Scaling </w:t>
      </w:r>
      <w:r w:rsidR="00662E50" w:rsidRPr="00662E50">
        <w:rPr>
          <w:color w:val="FF0000"/>
        </w:rPr>
        <w:t xml:space="preserve">is only </w:t>
      </w:r>
      <w:r w:rsidRPr="00662E50">
        <w:rPr>
          <w:color w:val="FF0000"/>
        </w:rPr>
        <w:t xml:space="preserve">required when the units </w:t>
      </w:r>
      <w:r w:rsidR="00662E50" w:rsidRPr="00662E50">
        <w:rPr>
          <w:color w:val="FF0000"/>
        </w:rPr>
        <w:t xml:space="preserve">of our variables </w:t>
      </w:r>
      <w:r w:rsidRPr="00662E50">
        <w:rPr>
          <w:color w:val="FF0000"/>
        </w:rPr>
        <w:t xml:space="preserve">differ by large </w:t>
      </w:r>
      <w:r w:rsidR="00662E50" w:rsidRPr="00662E50">
        <w:rPr>
          <w:color w:val="FF0000"/>
        </w:rPr>
        <w:t>amounts (for example, a categorical variable of 0 and 1 compared to a numerical variable from 0 to 1000)</w:t>
      </w:r>
      <w:r w:rsidRPr="00662E50">
        <w:rPr>
          <w:color w:val="FF0000"/>
        </w:rPr>
        <w:t xml:space="preserve">. Here all the variables have </w:t>
      </w:r>
      <w:r w:rsidR="00662E50" w:rsidRPr="00662E50">
        <w:rPr>
          <w:color w:val="FF0000"/>
        </w:rPr>
        <w:t xml:space="preserve">the same </w:t>
      </w:r>
      <w:r w:rsidRPr="00662E50">
        <w:rPr>
          <w:color w:val="FF0000"/>
        </w:rPr>
        <w:t>values</w:t>
      </w:r>
      <w:r w:rsidR="00662E50" w:rsidRPr="00662E50">
        <w:rPr>
          <w:color w:val="FF0000"/>
        </w:rPr>
        <w:t xml:space="preserve"> of 0 and 1,</w:t>
      </w:r>
      <w:r w:rsidRPr="00662E50">
        <w:rPr>
          <w:color w:val="FF0000"/>
        </w:rPr>
        <w:t xml:space="preserve"> so </w:t>
      </w:r>
      <w:r w:rsidR="00662E50" w:rsidRPr="00662E50">
        <w:rPr>
          <w:color w:val="FF0000"/>
        </w:rPr>
        <w:t>scaling is not required</w:t>
      </w:r>
      <w:r w:rsidRPr="00662E50">
        <w:rPr>
          <w:color w:val="FF0000"/>
        </w:rPr>
        <w:t>.</w:t>
      </w:r>
    </w:p>
    <w:p w:rsidR="00B63953" w:rsidRDefault="00B63953" w:rsidP="00B63953">
      <w:pPr>
        <w:pStyle w:val="ListParagraph"/>
        <w:ind w:left="1080"/>
        <w:jc w:val="both"/>
      </w:pPr>
    </w:p>
    <w:p w:rsidR="00472926" w:rsidRDefault="00472926" w:rsidP="00B70507">
      <w:pPr>
        <w:jc w:val="both"/>
      </w:pPr>
    </w:p>
    <w:p w:rsidR="00B70507" w:rsidRPr="000E3658" w:rsidRDefault="00B70507" w:rsidP="00B70507">
      <w:pPr>
        <w:jc w:val="both"/>
        <w:rPr>
          <w:b/>
        </w:rPr>
      </w:pPr>
      <w:r>
        <w:rPr>
          <w:b/>
        </w:rPr>
        <w:t>Part 2</w:t>
      </w:r>
      <w:r w:rsidRPr="000E3658">
        <w:rPr>
          <w:b/>
        </w:rPr>
        <w:t xml:space="preserve">: </w:t>
      </w:r>
      <w:r>
        <w:rPr>
          <w:b/>
        </w:rPr>
        <w:t xml:space="preserve">K-Means </w:t>
      </w:r>
      <w:r w:rsidRPr="000E3658">
        <w:rPr>
          <w:b/>
        </w:rPr>
        <w:t>Cluster Analysis</w:t>
      </w:r>
    </w:p>
    <w:p w:rsidR="00782C2C" w:rsidRPr="000E3658" w:rsidRDefault="00782C2C" w:rsidP="00782C2C">
      <w:pPr>
        <w:jc w:val="both"/>
      </w:pPr>
    </w:p>
    <w:p w:rsidR="00782C2C" w:rsidRDefault="00B00FB2" w:rsidP="00782C2C">
      <w:pPr>
        <w:pStyle w:val="ListParagraph"/>
        <w:numPr>
          <w:ilvl w:val="0"/>
          <w:numId w:val="13"/>
        </w:numPr>
        <w:jc w:val="both"/>
      </w:pPr>
      <w:r w:rsidRPr="00FB01B4">
        <w:rPr>
          <w:u w:val="single"/>
        </w:rPr>
        <w:t>Set the seed to 12345</w:t>
      </w:r>
      <w:r>
        <w:t xml:space="preserve">. </w:t>
      </w:r>
      <w:r w:rsidR="00782C2C" w:rsidRPr="000E3658">
        <w:t xml:space="preserve">Perform a K-Means clustering of the data with </w:t>
      </w:r>
      <w:r w:rsidR="00782C2C" w:rsidRPr="000E3658">
        <w:rPr>
          <w:i/>
        </w:rPr>
        <w:t xml:space="preserve">K </w:t>
      </w:r>
      <w:r w:rsidR="00E82EF0">
        <w:t>= 4</w:t>
      </w:r>
      <w:r w:rsidR="00272EE1" w:rsidRPr="000E3658">
        <w:t xml:space="preserve"> using </w:t>
      </w:r>
      <w:r w:rsidR="00272EE1" w:rsidRPr="00FB01B4">
        <w:rPr>
          <w:u w:val="single"/>
        </w:rPr>
        <w:t>all of the data</w:t>
      </w:r>
      <w:r w:rsidR="00272EE1" w:rsidRPr="000E3658">
        <w:t xml:space="preserve"> </w:t>
      </w:r>
      <w:r w:rsidR="00272EE1" w:rsidRPr="00B70507">
        <w:t>except</w:t>
      </w:r>
      <w:r w:rsidR="00272EE1" w:rsidRPr="000E3658">
        <w:t xml:space="preserve"> </w:t>
      </w:r>
      <w:r w:rsidR="00B70507" w:rsidRPr="00B70507">
        <w:rPr>
          <w:i/>
        </w:rPr>
        <w:t>cuisine</w:t>
      </w:r>
      <w:r w:rsidR="00272EE1" w:rsidRPr="000E3658">
        <w:t>.</w:t>
      </w:r>
      <w:r w:rsidR="00DC0CA0">
        <w:t xml:space="preserve"> </w:t>
      </w:r>
      <w:r w:rsidR="00DC0CA0" w:rsidRPr="000E3658">
        <w:t>Use 20 random starts to ensure that you have good clusters.</w:t>
      </w:r>
    </w:p>
    <w:p w:rsidR="00687AAA" w:rsidRDefault="00687AAA" w:rsidP="00DC0CA0">
      <w:pPr>
        <w:pStyle w:val="ListParagraph"/>
        <w:numPr>
          <w:ilvl w:val="1"/>
          <w:numId w:val="13"/>
        </w:numPr>
        <w:jc w:val="both"/>
      </w:pPr>
      <w:r>
        <w:t>How many recipes are included in each cluster?</w:t>
      </w:r>
    </w:p>
    <w:p w:rsidR="00C502E4" w:rsidRDefault="00F9266E" w:rsidP="00B164F9">
      <w:pPr>
        <w:pStyle w:val="ListParagraph"/>
        <w:ind w:left="1080"/>
        <w:jc w:val="both"/>
      </w:pPr>
      <w:r>
        <w:t xml:space="preserve">Cluster 1 </w:t>
      </w:r>
      <w:r>
        <w:sym w:font="Wingdings" w:char="F0E0"/>
      </w:r>
      <w:r>
        <w:t xml:space="preserve"> 559 recipes</w:t>
      </w:r>
    </w:p>
    <w:p w:rsidR="00F9266E" w:rsidRDefault="00F9266E" w:rsidP="00B164F9">
      <w:pPr>
        <w:pStyle w:val="ListParagraph"/>
        <w:ind w:left="1080"/>
        <w:jc w:val="both"/>
      </w:pPr>
      <w:r>
        <w:t xml:space="preserve">Cluster 2 </w:t>
      </w:r>
      <w:r>
        <w:sym w:font="Wingdings" w:char="F0E0"/>
      </w:r>
      <w:r>
        <w:t xml:space="preserve"> 656 recipes</w:t>
      </w:r>
    </w:p>
    <w:p w:rsidR="00F9266E" w:rsidRDefault="00F9266E" w:rsidP="00B164F9">
      <w:pPr>
        <w:pStyle w:val="ListParagraph"/>
        <w:ind w:left="1080"/>
        <w:jc w:val="both"/>
      </w:pPr>
      <w:r>
        <w:t xml:space="preserve">Cluster 3 </w:t>
      </w:r>
      <w:r>
        <w:sym w:font="Wingdings" w:char="F0E0"/>
      </w:r>
      <w:r>
        <w:t xml:space="preserve"> 770 recipes </w:t>
      </w:r>
    </w:p>
    <w:p w:rsidR="00F9266E" w:rsidRDefault="00F9266E" w:rsidP="00B164F9">
      <w:pPr>
        <w:pStyle w:val="ListParagraph"/>
        <w:ind w:left="1080"/>
        <w:jc w:val="both"/>
      </w:pPr>
      <w:r>
        <w:t xml:space="preserve">Cluster 4 </w:t>
      </w:r>
      <w:r>
        <w:sym w:font="Wingdings" w:char="F0E0"/>
      </w:r>
      <w:r>
        <w:t xml:space="preserve"> 648 recipes</w:t>
      </w:r>
    </w:p>
    <w:p w:rsidR="00F9266E" w:rsidRDefault="00F9266E" w:rsidP="00B164F9">
      <w:pPr>
        <w:pStyle w:val="ListParagraph"/>
        <w:ind w:left="1080"/>
        <w:jc w:val="both"/>
      </w:pPr>
    </w:p>
    <w:p w:rsidR="00F9266E" w:rsidRDefault="00F9266E" w:rsidP="00B164F9">
      <w:pPr>
        <w:pStyle w:val="ListParagraph"/>
        <w:ind w:left="1080"/>
        <w:jc w:val="both"/>
      </w:pPr>
      <w:r>
        <w:rPr>
          <w:noProof/>
        </w:rPr>
        <w:drawing>
          <wp:inline distT="0" distB="0" distL="0" distR="0" wp14:anchorId="7CDB4808" wp14:editId="5235DC9F">
            <wp:extent cx="6858000"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98805"/>
                    </a:xfrm>
                    <a:prstGeom prst="rect">
                      <a:avLst/>
                    </a:prstGeom>
                  </pic:spPr>
                </pic:pic>
              </a:graphicData>
            </a:graphic>
          </wp:inline>
        </w:drawing>
      </w:r>
    </w:p>
    <w:p w:rsidR="00B164F9" w:rsidRDefault="00B164F9" w:rsidP="00AA1FE9">
      <w:pPr>
        <w:pStyle w:val="ListParagraph"/>
        <w:ind w:left="1080"/>
        <w:jc w:val="both"/>
      </w:pPr>
    </w:p>
    <w:p w:rsidR="008F7766" w:rsidRDefault="008F7766" w:rsidP="00AA1FE9">
      <w:pPr>
        <w:pStyle w:val="ListParagraph"/>
        <w:ind w:left="1080"/>
        <w:jc w:val="both"/>
      </w:pPr>
    </w:p>
    <w:p w:rsidR="008F7766" w:rsidRDefault="008F7766" w:rsidP="00AA1FE9">
      <w:pPr>
        <w:pStyle w:val="ListParagraph"/>
        <w:ind w:left="1080"/>
        <w:jc w:val="both"/>
      </w:pPr>
    </w:p>
    <w:p w:rsidR="008F7766" w:rsidRDefault="008F7766" w:rsidP="00AA1FE9">
      <w:pPr>
        <w:pStyle w:val="ListParagraph"/>
        <w:ind w:left="1080"/>
        <w:jc w:val="both"/>
      </w:pPr>
    </w:p>
    <w:p w:rsidR="009E7467" w:rsidRDefault="009E7467" w:rsidP="009E7467">
      <w:pPr>
        <w:pStyle w:val="ListParagraph"/>
        <w:numPr>
          <w:ilvl w:val="1"/>
          <w:numId w:val="13"/>
        </w:numPr>
        <w:jc w:val="both"/>
      </w:pPr>
      <w:r>
        <w:t xml:space="preserve">Report the cluster mean results for five ingredients: </w:t>
      </w:r>
      <w:r w:rsidRPr="00DC0CA0">
        <w:rPr>
          <w:i/>
        </w:rPr>
        <w:t>butter,</w:t>
      </w:r>
      <w:r>
        <w:rPr>
          <w:i/>
        </w:rPr>
        <w:t xml:space="preserve"> cream, cocoa,</w:t>
      </w:r>
      <w:r w:rsidRPr="00DC0CA0">
        <w:rPr>
          <w:i/>
        </w:rPr>
        <w:t xml:space="preserve"> lime_juice</w:t>
      </w:r>
      <w:r>
        <w:rPr>
          <w:i/>
        </w:rPr>
        <w:t xml:space="preserve">, </w:t>
      </w:r>
      <w:r>
        <w:t>and</w:t>
      </w:r>
      <w:r>
        <w:rPr>
          <w:i/>
        </w:rPr>
        <w:t xml:space="preserve"> cheese.</w:t>
      </w:r>
      <w:r>
        <w:t xml:space="preserve"> </w:t>
      </w:r>
      <w:r w:rsidR="00565F87">
        <w:t>For each ingredient, how would you describe the differences among the clusters?</w:t>
      </w:r>
    </w:p>
    <w:p w:rsidR="00B164F9" w:rsidRDefault="00B164F9" w:rsidP="00B164F9">
      <w:pPr>
        <w:pStyle w:val="ListParagraph"/>
        <w:ind w:left="1080"/>
        <w:jc w:val="both"/>
      </w:pPr>
    </w:p>
    <w:p w:rsidR="00B164F9" w:rsidRPr="00B164F9" w:rsidRDefault="00B164F9" w:rsidP="00B164F9">
      <w:pPr>
        <w:pStyle w:val="ListParagraph"/>
        <w:ind w:left="1080"/>
        <w:jc w:val="both"/>
        <w:rPr>
          <w:b/>
          <w:u w:val="single"/>
        </w:rPr>
      </w:pPr>
      <w:r w:rsidRPr="00B164F9">
        <w:rPr>
          <w:b/>
          <w:u w:val="single"/>
        </w:rPr>
        <w:t>Cluster mean results for butter:</w:t>
      </w:r>
    </w:p>
    <w:p w:rsidR="00B164F9" w:rsidRDefault="00B164F9" w:rsidP="00B164F9">
      <w:pPr>
        <w:pStyle w:val="ListParagraph"/>
        <w:ind w:left="1080"/>
        <w:jc w:val="both"/>
      </w:pPr>
      <w:r>
        <w:t>1</w:t>
      </w:r>
      <w:r>
        <w:sym w:font="Wingdings" w:char="F0E0"/>
      </w:r>
      <w:r>
        <w:t xml:space="preserve"> </w:t>
      </w:r>
      <w:r w:rsidRPr="00B164F9">
        <w:t>0.79964222</w:t>
      </w:r>
    </w:p>
    <w:p w:rsidR="00B164F9" w:rsidRPr="00B164F9" w:rsidRDefault="00B164F9" w:rsidP="00F9266E">
      <w:pPr>
        <w:pStyle w:val="ListParagraph"/>
        <w:ind w:left="1080"/>
        <w:jc w:val="both"/>
      </w:pPr>
      <w:r>
        <w:t>2</w:t>
      </w:r>
      <w:r>
        <w:sym w:font="Wingdings" w:char="F0E0"/>
      </w:r>
      <w:r>
        <w:t xml:space="preserve"> </w:t>
      </w:r>
      <w:r w:rsidR="00F9266E" w:rsidRPr="00B164F9">
        <w:t>0.02743902</w:t>
      </w:r>
    </w:p>
    <w:p w:rsidR="00B164F9" w:rsidRPr="00B164F9" w:rsidRDefault="00B164F9" w:rsidP="00B164F9">
      <w:pPr>
        <w:pStyle w:val="ListParagraph"/>
        <w:ind w:left="1080"/>
        <w:jc w:val="both"/>
        <w:rPr>
          <w:rFonts w:ascii="Lucida Console" w:hAnsi="Lucida Console" w:cs="Courier New"/>
          <w:color w:val="000000"/>
          <w:sz w:val="20"/>
          <w:szCs w:val="20"/>
        </w:rPr>
      </w:pPr>
      <w:r>
        <w:rPr>
          <w:rFonts w:ascii="Lucida Console" w:hAnsi="Lucida Console" w:cs="Courier New"/>
          <w:color w:val="000000"/>
          <w:sz w:val="20"/>
          <w:szCs w:val="20"/>
          <w:bdr w:val="none" w:sz="0" w:space="0" w:color="auto" w:frame="1"/>
        </w:rPr>
        <w:t>3</w:t>
      </w:r>
      <w:r>
        <w:sym w:font="Wingdings" w:char="F0E0"/>
      </w:r>
      <w:r w:rsidR="00662E50">
        <w:t xml:space="preserve"> </w:t>
      </w:r>
      <w:r w:rsidR="00F9266E" w:rsidRPr="00B164F9">
        <w:t>0.36753247</w:t>
      </w:r>
    </w:p>
    <w:p w:rsidR="00B164F9" w:rsidRDefault="00B164F9" w:rsidP="00B164F9">
      <w:pPr>
        <w:pStyle w:val="ListParagraph"/>
        <w:ind w:left="1080"/>
        <w:jc w:val="both"/>
      </w:pPr>
      <w:r>
        <w:t>4</w:t>
      </w:r>
      <w:r>
        <w:sym w:font="Wingdings" w:char="F0E0"/>
      </w:r>
      <w:r w:rsidR="00662E50">
        <w:t xml:space="preserve"> </w:t>
      </w:r>
      <w:r w:rsidR="00F9266E" w:rsidRPr="00662E50">
        <w:t>0.11419753</w:t>
      </w:r>
    </w:p>
    <w:p w:rsidR="00F9266E" w:rsidRDefault="00F9266E" w:rsidP="008F7766">
      <w:pPr>
        <w:pStyle w:val="ListParagraph"/>
        <w:ind w:left="1080"/>
        <w:jc w:val="both"/>
      </w:pPr>
      <w:r>
        <w:rPr>
          <w:noProof/>
        </w:rPr>
        <w:drawing>
          <wp:inline distT="0" distB="0" distL="0" distR="0" wp14:anchorId="42EC6CE6" wp14:editId="126CADCE">
            <wp:extent cx="9144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771525"/>
                    </a:xfrm>
                    <a:prstGeom prst="rect">
                      <a:avLst/>
                    </a:prstGeom>
                  </pic:spPr>
                </pic:pic>
              </a:graphicData>
            </a:graphic>
          </wp:inline>
        </w:drawing>
      </w:r>
    </w:p>
    <w:p w:rsidR="00C315D7" w:rsidRPr="00662E50" w:rsidRDefault="003B1301" w:rsidP="00B164F9">
      <w:pPr>
        <w:pStyle w:val="ListParagraph"/>
        <w:ind w:left="1080"/>
        <w:jc w:val="both"/>
        <w:rPr>
          <w:color w:val="FF0000"/>
        </w:rPr>
      </w:pPr>
      <w:r w:rsidRPr="00662E50">
        <w:rPr>
          <w:color w:val="FF0000"/>
        </w:rPr>
        <w:t>Butter was present in almost 80% of the 559 observations in cluster 1. Butter is an important ingredient of the recipe</w:t>
      </w:r>
      <w:r w:rsidR="00662E50" w:rsidRPr="00662E50">
        <w:rPr>
          <w:color w:val="FF0000"/>
        </w:rPr>
        <w:t>s</w:t>
      </w:r>
      <w:r w:rsidRPr="00662E50">
        <w:rPr>
          <w:color w:val="FF0000"/>
        </w:rPr>
        <w:t xml:space="preserve"> in cluster 1. </w:t>
      </w:r>
      <w:r w:rsidR="00662E50" w:rsidRPr="00662E50">
        <w:rPr>
          <w:color w:val="FF0000"/>
        </w:rPr>
        <w:t>In contrast, b</w:t>
      </w:r>
      <w:r w:rsidRPr="00662E50">
        <w:rPr>
          <w:color w:val="FF0000"/>
        </w:rPr>
        <w:t xml:space="preserve">utter was rarely present in cluster </w:t>
      </w:r>
      <w:r w:rsidR="00D138C6" w:rsidRPr="00662E50">
        <w:rPr>
          <w:color w:val="FF0000"/>
        </w:rPr>
        <w:t>2</w:t>
      </w:r>
      <w:r w:rsidR="00662E50" w:rsidRPr="00662E50">
        <w:rPr>
          <w:color w:val="FF0000"/>
        </w:rPr>
        <w:t xml:space="preserve"> and cluster 4 (2% and 11% respectively), so it is not </w:t>
      </w:r>
      <w:r w:rsidRPr="00662E50">
        <w:rPr>
          <w:color w:val="FF0000"/>
        </w:rPr>
        <w:t xml:space="preserve">an important ingredient for recipes in cluster </w:t>
      </w:r>
      <w:r w:rsidR="00D138C6" w:rsidRPr="00662E50">
        <w:rPr>
          <w:color w:val="FF0000"/>
        </w:rPr>
        <w:t>2</w:t>
      </w:r>
      <w:r w:rsidRPr="00662E50">
        <w:rPr>
          <w:color w:val="FF0000"/>
        </w:rPr>
        <w:t xml:space="preserve"> and 4</w:t>
      </w:r>
      <w:r w:rsidR="00662E50" w:rsidRPr="00662E50">
        <w:rPr>
          <w:color w:val="FF0000"/>
        </w:rPr>
        <w:t>.</w:t>
      </w:r>
    </w:p>
    <w:p w:rsidR="00AA1FE9" w:rsidRDefault="00AA1FE9" w:rsidP="00B00FB2">
      <w:pPr>
        <w:jc w:val="both"/>
      </w:pPr>
    </w:p>
    <w:p w:rsidR="00B164F9" w:rsidRPr="00B164F9" w:rsidRDefault="00B164F9" w:rsidP="00B164F9">
      <w:pPr>
        <w:pStyle w:val="ListParagraph"/>
        <w:ind w:left="1080"/>
        <w:jc w:val="both"/>
        <w:rPr>
          <w:b/>
          <w:u w:val="single"/>
        </w:rPr>
      </w:pPr>
      <w:r w:rsidRPr="00B164F9">
        <w:rPr>
          <w:b/>
          <w:u w:val="single"/>
        </w:rPr>
        <w:t xml:space="preserve">Cluster mean results for </w:t>
      </w:r>
      <w:r>
        <w:rPr>
          <w:b/>
          <w:u w:val="single"/>
        </w:rPr>
        <w:t>cream</w:t>
      </w:r>
      <w:r w:rsidRPr="00B164F9">
        <w:rPr>
          <w:b/>
          <w:u w:val="single"/>
        </w:rPr>
        <w:t>:</w:t>
      </w:r>
    </w:p>
    <w:p w:rsidR="00B164F9" w:rsidRPr="00662E50" w:rsidRDefault="00B164F9" w:rsidP="00B164F9">
      <w:pPr>
        <w:pStyle w:val="ListParagraph"/>
        <w:ind w:left="1080"/>
        <w:jc w:val="both"/>
      </w:pPr>
      <w:r w:rsidRPr="00662E50">
        <w:t>1</w:t>
      </w:r>
      <w:r w:rsidRPr="00662E50">
        <w:sym w:font="Wingdings" w:char="F0E0"/>
      </w:r>
      <w:r w:rsidRPr="00662E50">
        <w:t>0.55456172</w:t>
      </w:r>
    </w:p>
    <w:p w:rsidR="00B164F9" w:rsidRPr="00662E50" w:rsidRDefault="00B164F9" w:rsidP="00B164F9">
      <w:pPr>
        <w:pStyle w:val="ListParagraph"/>
        <w:ind w:left="1080"/>
        <w:jc w:val="both"/>
      </w:pPr>
      <w:r w:rsidRPr="00662E50">
        <w:t>2</w:t>
      </w:r>
      <w:r w:rsidRPr="00662E50">
        <w:sym w:font="Wingdings" w:char="F0E0"/>
      </w:r>
      <w:r w:rsidR="00D138C6" w:rsidRPr="00662E50">
        <w:t>0.01676829</w:t>
      </w:r>
    </w:p>
    <w:p w:rsidR="00B164F9" w:rsidRPr="00662E50" w:rsidRDefault="00B164F9" w:rsidP="00B164F9">
      <w:pPr>
        <w:pStyle w:val="ListParagraph"/>
        <w:ind w:left="1080"/>
        <w:jc w:val="both"/>
      </w:pPr>
      <w:r w:rsidRPr="00662E50">
        <w:t>3</w:t>
      </w:r>
      <w:r w:rsidRPr="00662E50">
        <w:sym w:font="Wingdings" w:char="F0E0"/>
      </w:r>
      <w:r w:rsidRPr="00662E50">
        <w:t xml:space="preserve"> </w:t>
      </w:r>
      <w:r w:rsidR="00D138C6" w:rsidRPr="00662E50">
        <w:t>0.14415584</w:t>
      </w:r>
    </w:p>
    <w:p w:rsidR="003B1301" w:rsidRDefault="00B164F9" w:rsidP="003B1301">
      <w:pPr>
        <w:pStyle w:val="ListParagraph"/>
        <w:ind w:left="1080"/>
        <w:jc w:val="both"/>
      </w:pPr>
      <w:r w:rsidRPr="00662E50">
        <w:t>4</w:t>
      </w:r>
      <w:r w:rsidRPr="00662E50">
        <w:sym w:font="Wingdings" w:char="F0E0"/>
      </w:r>
      <w:r w:rsidRPr="00662E50">
        <w:t xml:space="preserve"> </w:t>
      </w:r>
      <w:r w:rsidR="00D138C6" w:rsidRPr="00662E50">
        <w:t>0.16512346</w:t>
      </w:r>
    </w:p>
    <w:p w:rsidR="00662E50" w:rsidRDefault="00662E50" w:rsidP="003B1301">
      <w:pPr>
        <w:pStyle w:val="ListParagraph"/>
        <w:ind w:left="1080"/>
        <w:jc w:val="both"/>
      </w:pPr>
    </w:p>
    <w:p w:rsidR="00F9266E" w:rsidRDefault="00F9266E" w:rsidP="003B1301">
      <w:pPr>
        <w:pStyle w:val="ListParagraph"/>
        <w:ind w:left="1080"/>
        <w:jc w:val="both"/>
      </w:pPr>
      <w:r>
        <w:rPr>
          <w:noProof/>
        </w:rPr>
        <w:drawing>
          <wp:inline distT="0" distB="0" distL="0" distR="0" wp14:anchorId="2D8DDB47" wp14:editId="539C682A">
            <wp:extent cx="85725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7250" cy="733425"/>
                    </a:xfrm>
                    <a:prstGeom prst="rect">
                      <a:avLst/>
                    </a:prstGeom>
                  </pic:spPr>
                </pic:pic>
              </a:graphicData>
            </a:graphic>
          </wp:inline>
        </w:drawing>
      </w:r>
    </w:p>
    <w:p w:rsidR="00F9266E" w:rsidRDefault="00F9266E" w:rsidP="003B1301">
      <w:pPr>
        <w:pStyle w:val="ListParagraph"/>
        <w:ind w:left="1080"/>
        <w:jc w:val="both"/>
      </w:pPr>
    </w:p>
    <w:p w:rsidR="003B1301" w:rsidRPr="00662E50" w:rsidRDefault="003B1301" w:rsidP="00662E50">
      <w:pPr>
        <w:pStyle w:val="ListParagraph"/>
        <w:ind w:left="1080"/>
        <w:jc w:val="both"/>
        <w:rPr>
          <w:color w:val="FF0000"/>
        </w:rPr>
      </w:pPr>
      <w:r w:rsidRPr="00662E50">
        <w:rPr>
          <w:color w:val="FF0000"/>
        </w:rPr>
        <w:t>More than half of the recipes</w:t>
      </w:r>
      <w:r w:rsidR="00033B66" w:rsidRPr="00662E50">
        <w:rPr>
          <w:color w:val="FF0000"/>
        </w:rPr>
        <w:t xml:space="preserve"> (55% of 559 recipes)</w:t>
      </w:r>
      <w:r w:rsidRPr="00662E50">
        <w:rPr>
          <w:color w:val="FF0000"/>
        </w:rPr>
        <w:t xml:space="preserve"> </w:t>
      </w:r>
      <w:r w:rsidR="00033B66" w:rsidRPr="00662E50">
        <w:rPr>
          <w:color w:val="FF0000"/>
        </w:rPr>
        <w:t xml:space="preserve">in cluster 1 included cream. It is used </w:t>
      </w:r>
      <w:r w:rsidR="00662E50" w:rsidRPr="00662E50">
        <w:rPr>
          <w:color w:val="FF0000"/>
        </w:rPr>
        <w:t xml:space="preserve">much more often </w:t>
      </w:r>
      <w:r w:rsidR="00033B66" w:rsidRPr="00662E50">
        <w:rPr>
          <w:color w:val="FF0000"/>
        </w:rPr>
        <w:t>for recipes in cluster 1</w:t>
      </w:r>
      <w:r w:rsidR="00662E50" w:rsidRPr="00662E50">
        <w:rPr>
          <w:color w:val="FF0000"/>
        </w:rPr>
        <w:t xml:space="preserve"> than in the other clusters, where c</w:t>
      </w:r>
      <w:r w:rsidR="00033B66" w:rsidRPr="00662E50">
        <w:rPr>
          <w:color w:val="FF0000"/>
        </w:rPr>
        <w:t xml:space="preserve">ream is </w:t>
      </w:r>
      <w:r w:rsidR="00662E50" w:rsidRPr="00662E50">
        <w:rPr>
          <w:color w:val="FF0000"/>
        </w:rPr>
        <w:t>not an important ingredient.</w:t>
      </w:r>
    </w:p>
    <w:p w:rsidR="00B164F9" w:rsidRDefault="00B164F9" w:rsidP="00B164F9">
      <w:pPr>
        <w:pStyle w:val="ListParagraph"/>
        <w:ind w:left="1080"/>
        <w:jc w:val="both"/>
        <w:rPr>
          <w:rFonts w:ascii="Lucida Console" w:hAnsi="Lucida Console" w:cs="Courier New"/>
          <w:color w:val="000000"/>
          <w:sz w:val="20"/>
          <w:szCs w:val="20"/>
          <w:bdr w:val="none" w:sz="0" w:space="0" w:color="auto" w:frame="1"/>
        </w:rPr>
      </w:pPr>
    </w:p>
    <w:p w:rsidR="00B164F9" w:rsidRPr="00B164F9" w:rsidRDefault="00B164F9" w:rsidP="00B164F9">
      <w:pPr>
        <w:pStyle w:val="ListParagraph"/>
        <w:ind w:left="1080"/>
        <w:jc w:val="both"/>
        <w:rPr>
          <w:b/>
          <w:u w:val="single"/>
        </w:rPr>
      </w:pPr>
      <w:r w:rsidRPr="00B164F9">
        <w:rPr>
          <w:b/>
          <w:u w:val="single"/>
        </w:rPr>
        <w:t xml:space="preserve">Cluster mean results for </w:t>
      </w:r>
      <w:r>
        <w:rPr>
          <w:b/>
          <w:u w:val="single"/>
        </w:rPr>
        <w:t>cocoa</w:t>
      </w:r>
      <w:r w:rsidRPr="00B164F9">
        <w:rPr>
          <w:b/>
          <w:u w:val="single"/>
        </w:rPr>
        <w:t>:</w:t>
      </w:r>
    </w:p>
    <w:p w:rsidR="00B164F9" w:rsidRPr="00662E50" w:rsidRDefault="00B164F9" w:rsidP="00B164F9">
      <w:pPr>
        <w:pStyle w:val="ListParagraph"/>
        <w:ind w:left="1080"/>
        <w:jc w:val="both"/>
      </w:pPr>
      <w:r w:rsidRPr="00662E50">
        <w:t>1</w:t>
      </w:r>
      <w:r w:rsidRPr="00662E50">
        <w:sym w:font="Wingdings" w:char="F0E0"/>
      </w:r>
      <w:r w:rsidRPr="00662E50">
        <w:t xml:space="preserve"> 0.196779964</w:t>
      </w:r>
    </w:p>
    <w:p w:rsidR="00B164F9" w:rsidRPr="00662E50" w:rsidRDefault="00B164F9" w:rsidP="00D138C6">
      <w:pPr>
        <w:pStyle w:val="ListParagraph"/>
        <w:ind w:left="1080"/>
        <w:jc w:val="both"/>
      </w:pPr>
      <w:r w:rsidRPr="00662E50">
        <w:t>2</w:t>
      </w:r>
      <w:r w:rsidRPr="00662E50">
        <w:sym w:font="Wingdings" w:char="F0E0"/>
      </w:r>
      <w:r w:rsidRPr="00662E50">
        <w:t xml:space="preserve"> </w:t>
      </w:r>
      <w:r w:rsidR="00D138C6" w:rsidRPr="00662E50">
        <w:t>0.000000000</w:t>
      </w:r>
    </w:p>
    <w:p w:rsidR="00B164F9" w:rsidRPr="00662E50" w:rsidRDefault="00B164F9" w:rsidP="00B164F9">
      <w:pPr>
        <w:pStyle w:val="ListParagraph"/>
        <w:ind w:left="1080"/>
        <w:jc w:val="both"/>
      </w:pPr>
      <w:r w:rsidRPr="00662E50">
        <w:t>3</w:t>
      </w:r>
      <w:r w:rsidRPr="00662E50">
        <w:sym w:font="Wingdings" w:char="F0E0"/>
      </w:r>
      <w:r w:rsidRPr="00662E50">
        <w:t xml:space="preserve"> </w:t>
      </w:r>
      <w:r w:rsidR="00D138C6" w:rsidRPr="00662E50">
        <w:t>0.001298701</w:t>
      </w:r>
    </w:p>
    <w:p w:rsidR="00B164F9" w:rsidRPr="00662E50" w:rsidRDefault="00B164F9" w:rsidP="00B164F9">
      <w:pPr>
        <w:pStyle w:val="ListParagraph"/>
        <w:ind w:left="1080"/>
        <w:jc w:val="both"/>
      </w:pPr>
      <w:r w:rsidRPr="00662E50">
        <w:t>4</w:t>
      </w:r>
      <w:r w:rsidRPr="00662E50">
        <w:sym w:font="Wingdings" w:char="F0E0"/>
      </w:r>
      <w:r w:rsidRPr="00662E50">
        <w:t xml:space="preserve"> </w:t>
      </w:r>
      <w:r w:rsidR="00D138C6" w:rsidRPr="00662E50">
        <w:t>0.020061728</w:t>
      </w:r>
    </w:p>
    <w:p w:rsidR="00D138C6" w:rsidRDefault="00D138C6" w:rsidP="00B164F9">
      <w:pPr>
        <w:pStyle w:val="ListParagraph"/>
        <w:ind w:left="1080"/>
        <w:jc w:val="both"/>
        <w:rPr>
          <w:rFonts w:ascii="Lucida Console" w:hAnsi="Lucida Console" w:cs="Courier New"/>
          <w:color w:val="000000"/>
          <w:sz w:val="20"/>
          <w:szCs w:val="20"/>
          <w:bdr w:val="none" w:sz="0" w:space="0" w:color="auto" w:frame="1"/>
        </w:rPr>
      </w:pPr>
      <w:r>
        <w:rPr>
          <w:noProof/>
        </w:rPr>
        <w:drawing>
          <wp:inline distT="0" distB="0" distL="0" distR="0" wp14:anchorId="3AB79FF8" wp14:editId="69A8A704">
            <wp:extent cx="9429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733425"/>
                    </a:xfrm>
                    <a:prstGeom prst="rect">
                      <a:avLst/>
                    </a:prstGeom>
                  </pic:spPr>
                </pic:pic>
              </a:graphicData>
            </a:graphic>
          </wp:inline>
        </w:drawing>
      </w:r>
    </w:p>
    <w:p w:rsidR="00033B66" w:rsidRDefault="00033B66" w:rsidP="00B164F9">
      <w:pPr>
        <w:pStyle w:val="ListParagraph"/>
        <w:ind w:left="1080"/>
        <w:jc w:val="both"/>
        <w:rPr>
          <w:rFonts w:ascii="Lucida Console" w:hAnsi="Lucida Console" w:cs="Courier New"/>
          <w:color w:val="000000"/>
          <w:sz w:val="20"/>
          <w:szCs w:val="20"/>
          <w:bdr w:val="none" w:sz="0" w:space="0" w:color="auto" w:frame="1"/>
        </w:rPr>
      </w:pPr>
    </w:p>
    <w:p w:rsidR="00662E50" w:rsidRPr="00662E50" w:rsidRDefault="00662E50" w:rsidP="00662E50">
      <w:pPr>
        <w:pStyle w:val="ListParagraph"/>
        <w:ind w:left="1080"/>
        <w:jc w:val="both"/>
        <w:rPr>
          <w:color w:val="FF0000"/>
        </w:rPr>
      </w:pPr>
      <w:r>
        <w:rPr>
          <w:color w:val="FF0000"/>
        </w:rPr>
        <w:t>Again, cocoa appears to be an imp</w:t>
      </w:r>
      <w:r w:rsidR="001265A8">
        <w:rPr>
          <w:color w:val="FF0000"/>
        </w:rPr>
        <w:t>ortant ingredient for Cluster 1 compared to the other clusters. 19.68% of the recipes in Cluster 1 include cocoa, but it is used much more rarely in the other clusters.</w:t>
      </w:r>
    </w:p>
    <w:p w:rsidR="00B164F9" w:rsidRDefault="00B164F9" w:rsidP="00B164F9">
      <w:pPr>
        <w:pStyle w:val="ListParagraph"/>
        <w:ind w:left="1080"/>
        <w:jc w:val="both"/>
        <w:rPr>
          <w:rFonts w:ascii="Lucida Console" w:hAnsi="Lucida Console" w:cs="Courier New"/>
          <w:color w:val="000000"/>
          <w:sz w:val="20"/>
          <w:szCs w:val="20"/>
          <w:bdr w:val="none" w:sz="0" w:space="0" w:color="auto" w:frame="1"/>
        </w:rPr>
      </w:pPr>
    </w:p>
    <w:p w:rsidR="00B164F9" w:rsidRPr="00B164F9" w:rsidRDefault="00B164F9" w:rsidP="00B164F9">
      <w:pPr>
        <w:pStyle w:val="ListParagraph"/>
        <w:ind w:left="1080"/>
        <w:jc w:val="both"/>
        <w:rPr>
          <w:b/>
          <w:u w:val="single"/>
        </w:rPr>
      </w:pPr>
      <w:r w:rsidRPr="00B164F9">
        <w:rPr>
          <w:b/>
          <w:u w:val="single"/>
        </w:rPr>
        <w:t xml:space="preserve">Cluster mean results for </w:t>
      </w:r>
      <w:r>
        <w:rPr>
          <w:b/>
          <w:u w:val="single"/>
        </w:rPr>
        <w:t>lime_juice</w:t>
      </w:r>
      <w:r w:rsidRPr="00B164F9">
        <w:rPr>
          <w:b/>
          <w:u w:val="single"/>
        </w:rPr>
        <w:t>:</w:t>
      </w:r>
    </w:p>
    <w:p w:rsidR="00B164F9" w:rsidRPr="001265A8" w:rsidRDefault="00B164F9" w:rsidP="00B164F9">
      <w:pPr>
        <w:pStyle w:val="ListParagraph"/>
        <w:ind w:left="1080"/>
        <w:jc w:val="both"/>
      </w:pPr>
      <w:r w:rsidRPr="001265A8">
        <w:t>1</w:t>
      </w:r>
      <w:r w:rsidRPr="001265A8">
        <w:sym w:font="Wingdings" w:char="F0E0"/>
      </w:r>
      <w:r w:rsidRPr="001265A8">
        <w:t xml:space="preserve"> 0.01967800</w:t>
      </w:r>
    </w:p>
    <w:p w:rsidR="00B164F9" w:rsidRPr="001265A8" w:rsidRDefault="00B164F9" w:rsidP="00D138C6">
      <w:pPr>
        <w:pStyle w:val="ListParagraph"/>
        <w:ind w:left="1080"/>
        <w:jc w:val="both"/>
      </w:pPr>
      <w:r w:rsidRPr="001265A8">
        <w:t>2</w:t>
      </w:r>
      <w:r w:rsidRPr="001265A8">
        <w:sym w:font="Wingdings" w:char="F0E0"/>
      </w:r>
      <w:r w:rsidRPr="001265A8">
        <w:t xml:space="preserve"> </w:t>
      </w:r>
      <w:r w:rsidR="00D138C6" w:rsidRPr="001265A8">
        <w:t>0.17225610</w:t>
      </w:r>
    </w:p>
    <w:p w:rsidR="00D138C6" w:rsidRPr="001265A8" w:rsidRDefault="00B164F9" w:rsidP="00D138C6">
      <w:pPr>
        <w:pStyle w:val="ListParagraph"/>
        <w:ind w:left="1080"/>
        <w:jc w:val="both"/>
      </w:pPr>
      <w:r w:rsidRPr="001265A8">
        <w:t>3</w:t>
      </w:r>
      <w:r w:rsidRPr="001265A8">
        <w:sym w:font="Wingdings" w:char="F0E0"/>
      </w:r>
      <w:r w:rsidRPr="001265A8">
        <w:t xml:space="preserve"> </w:t>
      </w:r>
      <w:r w:rsidR="00D138C6" w:rsidRPr="001265A8">
        <w:t>0.01948052</w:t>
      </w:r>
    </w:p>
    <w:p w:rsidR="00B164F9" w:rsidRPr="001265A8" w:rsidRDefault="00B164F9" w:rsidP="00B164F9">
      <w:pPr>
        <w:pStyle w:val="ListParagraph"/>
        <w:ind w:left="1080"/>
        <w:jc w:val="both"/>
      </w:pPr>
      <w:r w:rsidRPr="001265A8">
        <w:lastRenderedPageBreak/>
        <w:t>4</w:t>
      </w:r>
      <w:r w:rsidRPr="001265A8">
        <w:sym w:font="Wingdings" w:char="F0E0"/>
      </w:r>
      <w:r w:rsidRPr="001265A8">
        <w:t xml:space="preserve"> </w:t>
      </w:r>
      <w:r w:rsidR="00D138C6" w:rsidRPr="001265A8">
        <w:t>0.29938272</w:t>
      </w:r>
    </w:p>
    <w:p w:rsidR="006A1E9F" w:rsidRDefault="006A1E9F" w:rsidP="00B164F9">
      <w:pPr>
        <w:pStyle w:val="ListParagraph"/>
        <w:ind w:left="1080"/>
        <w:jc w:val="both"/>
        <w:rPr>
          <w:rFonts w:ascii="Lucida Console" w:hAnsi="Lucida Console" w:cs="Courier New"/>
          <w:color w:val="000000"/>
          <w:sz w:val="20"/>
          <w:szCs w:val="20"/>
          <w:bdr w:val="none" w:sz="0" w:space="0" w:color="auto" w:frame="1"/>
        </w:rPr>
      </w:pPr>
    </w:p>
    <w:p w:rsidR="00D138C6" w:rsidRDefault="00D138C6" w:rsidP="00B164F9">
      <w:pPr>
        <w:pStyle w:val="ListParagraph"/>
        <w:ind w:left="1080"/>
        <w:jc w:val="both"/>
        <w:rPr>
          <w:rFonts w:ascii="Lucida Console" w:hAnsi="Lucida Console" w:cs="Courier New"/>
          <w:color w:val="000000"/>
          <w:sz w:val="20"/>
          <w:szCs w:val="20"/>
          <w:bdr w:val="none" w:sz="0" w:space="0" w:color="auto" w:frame="1"/>
        </w:rPr>
      </w:pPr>
      <w:r>
        <w:rPr>
          <w:noProof/>
        </w:rPr>
        <w:drawing>
          <wp:inline distT="0" distB="0" distL="0" distR="0" wp14:anchorId="6142CC08" wp14:editId="50E12D42">
            <wp:extent cx="8382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200" cy="771525"/>
                    </a:xfrm>
                    <a:prstGeom prst="rect">
                      <a:avLst/>
                    </a:prstGeom>
                  </pic:spPr>
                </pic:pic>
              </a:graphicData>
            </a:graphic>
          </wp:inline>
        </w:drawing>
      </w:r>
    </w:p>
    <w:p w:rsidR="001265A8" w:rsidRPr="00662E50" w:rsidRDefault="001265A8" w:rsidP="001265A8">
      <w:pPr>
        <w:pStyle w:val="ListParagraph"/>
        <w:ind w:left="1080"/>
        <w:jc w:val="both"/>
        <w:rPr>
          <w:color w:val="FF0000"/>
        </w:rPr>
      </w:pPr>
      <w:r>
        <w:rPr>
          <w:color w:val="FF0000"/>
        </w:rPr>
        <w:t>Lime juice appears to be an important ingredien</w:t>
      </w:r>
      <w:r w:rsidR="008D7F11">
        <w:rPr>
          <w:color w:val="FF0000"/>
        </w:rPr>
        <w:t>t for Clusters 2 and 4</w:t>
      </w:r>
      <w:r>
        <w:rPr>
          <w:color w:val="FF0000"/>
        </w:rPr>
        <w:t xml:space="preserve"> compa</w:t>
      </w:r>
      <w:r w:rsidR="008D7F11">
        <w:rPr>
          <w:color w:val="FF0000"/>
        </w:rPr>
        <w:t>red to the other clusters. 29.94</w:t>
      </w:r>
      <w:r>
        <w:rPr>
          <w:color w:val="FF0000"/>
        </w:rPr>
        <w:t>% of the recipes in Cluster</w:t>
      </w:r>
      <w:r w:rsidR="008D7F11">
        <w:rPr>
          <w:color w:val="FF0000"/>
        </w:rPr>
        <w:t xml:space="preserve"> 4</w:t>
      </w:r>
      <w:r>
        <w:rPr>
          <w:color w:val="FF0000"/>
        </w:rPr>
        <w:t xml:space="preserve"> </w:t>
      </w:r>
      <w:r w:rsidR="008D7F11">
        <w:rPr>
          <w:color w:val="FF0000"/>
        </w:rPr>
        <w:t xml:space="preserve">and 17.23% of the recipes in Cluster 2 </w:t>
      </w:r>
      <w:r>
        <w:rPr>
          <w:color w:val="FF0000"/>
        </w:rPr>
        <w:t xml:space="preserve">include lime juice, but it is used much more rarely in </w:t>
      </w:r>
      <w:r w:rsidR="008D7F11">
        <w:rPr>
          <w:color w:val="FF0000"/>
        </w:rPr>
        <w:t>Clusters 1 and 3</w:t>
      </w:r>
      <w:r>
        <w:rPr>
          <w:color w:val="FF0000"/>
        </w:rPr>
        <w:t>.</w:t>
      </w:r>
    </w:p>
    <w:p w:rsidR="00B74422" w:rsidRDefault="00B74422" w:rsidP="00B164F9">
      <w:pPr>
        <w:pStyle w:val="ListParagraph"/>
        <w:ind w:left="1080"/>
        <w:jc w:val="both"/>
        <w:rPr>
          <w:rFonts w:ascii="Lucida Console" w:hAnsi="Lucida Console" w:cs="Courier New"/>
          <w:color w:val="000000"/>
          <w:sz w:val="20"/>
          <w:szCs w:val="20"/>
          <w:bdr w:val="none" w:sz="0" w:space="0" w:color="auto" w:frame="1"/>
        </w:rPr>
      </w:pPr>
    </w:p>
    <w:p w:rsidR="00B74422" w:rsidRPr="00B164F9" w:rsidRDefault="00B74422" w:rsidP="00B74422">
      <w:pPr>
        <w:pStyle w:val="ListParagraph"/>
        <w:ind w:left="1080"/>
        <w:jc w:val="both"/>
        <w:rPr>
          <w:b/>
          <w:u w:val="single"/>
        </w:rPr>
      </w:pPr>
      <w:r w:rsidRPr="00B164F9">
        <w:rPr>
          <w:b/>
          <w:u w:val="single"/>
        </w:rPr>
        <w:t xml:space="preserve">Cluster mean results for </w:t>
      </w:r>
      <w:r>
        <w:rPr>
          <w:b/>
          <w:u w:val="single"/>
        </w:rPr>
        <w:t>cheese</w:t>
      </w:r>
      <w:r w:rsidRPr="00B164F9">
        <w:rPr>
          <w:b/>
          <w:u w:val="single"/>
        </w:rPr>
        <w:t>:</w:t>
      </w:r>
    </w:p>
    <w:p w:rsidR="00B74422" w:rsidRPr="001265A8" w:rsidRDefault="00B74422" w:rsidP="00B74422">
      <w:pPr>
        <w:pStyle w:val="ListParagraph"/>
        <w:ind w:left="1080"/>
        <w:jc w:val="both"/>
      </w:pPr>
      <w:r w:rsidRPr="001265A8">
        <w:t>1</w:t>
      </w:r>
      <w:r w:rsidRPr="001265A8">
        <w:sym w:font="Wingdings" w:char="F0E0"/>
      </w:r>
      <w:r w:rsidRPr="001265A8">
        <w:t xml:space="preserve"> 0.07871199</w:t>
      </w:r>
    </w:p>
    <w:p w:rsidR="00B74422" w:rsidRPr="001265A8" w:rsidRDefault="00B74422" w:rsidP="00D138C6">
      <w:pPr>
        <w:pStyle w:val="ListParagraph"/>
        <w:ind w:left="1080"/>
        <w:jc w:val="both"/>
      </w:pPr>
      <w:r w:rsidRPr="001265A8">
        <w:t>2</w:t>
      </w:r>
      <w:r w:rsidRPr="001265A8">
        <w:sym w:font="Wingdings" w:char="F0E0"/>
      </w:r>
      <w:r w:rsidRPr="001265A8">
        <w:t xml:space="preserve"> </w:t>
      </w:r>
      <w:r w:rsidR="00D138C6" w:rsidRPr="001265A8">
        <w:t>0.00304878</w:t>
      </w:r>
    </w:p>
    <w:p w:rsidR="00B74422" w:rsidRPr="001265A8" w:rsidRDefault="00B74422" w:rsidP="00B74422">
      <w:pPr>
        <w:pStyle w:val="ListParagraph"/>
        <w:ind w:left="1080"/>
        <w:jc w:val="both"/>
      </w:pPr>
      <w:r w:rsidRPr="001265A8">
        <w:t>3</w:t>
      </w:r>
      <w:r w:rsidRPr="001265A8">
        <w:sym w:font="Wingdings" w:char="F0E0"/>
      </w:r>
      <w:r w:rsidRPr="001265A8">
        <w:t xml:space="preserve"> </w:t>
      </w:r>
      <w:r w:rsidR="00D138C6" w:rsidRPr="001265A8">
        <w:t>0.04155844</w:t>
      </w:r>
    </w:p>
    <w:p w:rsidR="00B74422" w:rsidRPr="001265A8" w:rsidRDefault="00B74422" w:rsidP="00B74422">
      <w:pPr>
        <w:pStyle w:val="ListParagraph"/>
        <w:ind w:left="1080"/>
        <w:jc w:val="both"/>
      </w:pPr>
      <w:r w:rsidRPr="001265A8">
        <w:t>4</w:t>
      </w:r>
      <w:r w:rsidRPr="001265A8">
        <w:sym w:font="Wingdings" w:char="F0E0"/>
      </w:r>
      <w:r w:rsidRPr="001265A8">
        <w:t xml:space="preserve"> </w:t>
      </w:r>
      <w:r w:rsidR="00D138C6" w:rsidRPr="001265A8">
        <w:t>0.22839506</w:t>
      </w:r>
    </w:p>
    <w:p w:rsidR="00D138C6" w:rsidRDefault="00D138C6" w:rsidP="00B74422">
      <w:pPr>
        <w:pStyle w:val="ListParagraph"/>
        <w:ind w:left="1080"/>
        <w:jc w:val="both"/>
        <w:rPr>
          <w:rFonts w:ascii="Lucida Console" w:hAnsi="Lucida Console" w:cs="Courier New"/>
          <w:color w:val="000000"/>
          <w:sz w:val="20"/>
          <w:szCs w:val="20"/>
          <w:bdr w:val="none" w:sz="0" w:space="0" w:color="auto" w:frame="1"/>
        </w:rPr>
      </w:pPr>
    </w:p>
    <w:p w:rsidR="00D138C6" w:rsidRPr="00B74422" w:rsidRDefault="00D138C6" w:rsidP="00B74422">
      <w:pPr>
        <w:pStyle w:val="ListParagraph"/>
        <w:ind w:left="1080"/>
        <w:jc w:val="both"/>
        <w:rPr>
          <w:rFonts w:ascii="Lucida Console" w:hAnsi="Lucida Console" w:cs="Courier New"/>
          <w:color w:val="000000"/>
          <w:sz w:val="20"/>
          <w:szCs w:val="20"/>
          <w:bdr w:val="none" w:sz="0" w:space="0" w:color="auto" w:frame="1"/>
        </w:rPr>
      </w:pPr>
      <w:r>
        <w:rPr>
          <w:noProof/>
        </w:rPr>
        <w:drawing>
          <wp:inline distT="0" distB="0" distL="0" distR="0" wp14:anchorId="1DE87E9F" wp14:editId="4FFD57D7">
            <wp:extent cx="8477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7725" cy="752475"/>
                    </a:xfrm>
                    <a:prstGeom prst="rect">
                      <a:avLst/>
                    </a:prstGeom>
                  </pic:spPr>
                </pic:pic>
              </a:graphicData>
            </a:graphic>
          </wp:inline>
        </w:drawing>
      </w:r>
    </w:p>
    <w:p w:rsidR="00B74422" w:rsidRDefault="00B74422" w:rsidP="00B74422">
      <w:pPr>
        <w:pStyle w:val="ListParagraph"/>
        <w:ind w:left="1080"/>
        <w:jc w:val="both"/>
        <w:rPr>
          <w:rFonts w:ascii="Lucida Console" w:hAnsi="Lucida Console" w:cs="Courier New"/>
          <w:color w:val="000000"/>
          <w:sz w:val="20"/>
          <w:szCs w:val="20"/>
          <w:bdr w:val="none" w:sz="0" w:space="0" w:color="auto" w:frame="1"/>
        </w:rPr>
      </w:pPr>
    </w:p>
    <w:p w:rsidR="00B164F9" w:rsidRPr="00B164F9" w:rsidRDefault="001265A8" w:rsidP="00B164F9">
      <w:pPr>
        <w:pStyle w:val="ListParagraph"/>
        <w:ind w:left="1080"/>
        <w:jc w:val="both"/>
        <w:rPr>
          <w:rFonts w:ascii="Lucida Console" w:hAnsi="Lucida Console" w:cs="Courier New"/>
          <w:color w:val="000000"/>
          <w:sz w:val="20"/>
          <w:szCs w:val="20"/>
          <w:bdr w:val="none" w:sz="0" w:space="0" w:color="auto" w:frame="1"/>
        </w:rPr>
      </w:pPr>
      <w:r>
        <w:rPr>
          <w:color w:val="FF0000"/>
        </w:rPr>
        <w:t>Cheese appears to be an important ingredient for Cluster 4 compared to the other clusters. 22.84% of the recipes in Cluster 4 include cheese, but it is used much more rarely in the other clusters.</w:t>
      </w:r>
    </w:p>
    <w:p w:rsidR="00B164F9" w:rsidRDefault="00B164F9" w:rsidP="00B00FB2">
      <w:pPr>
        <w:jc w:val="both"/>
      </w:pPr>
    </w:p>
    <w:p w:rsidR="008F7766" w:rsidRDefault="008F7766" w:rsidP="00B00FB2">
      <w:pPr>
        <w:jc w:val="both"/>
      </w:pPr>
    </w:p>
    <w:p w:rsidR="00874A4C" w:rsidRDefault="00DC0CA0" w:rsidP="00B00FB2">
      <w:pPr>
        <w:pStyle w:val="ListParagraph"/>
        <w:numPr>
          <w:ilvl w:val="1"/>
          <w:numId w:val="13"/>
        </w:numPr>
        <w:jc w:val="both"/>
      </w:pPr>
      <w:r>
        <w:t xml:space="preserve">For each cluster, identify five “characteristic” ingredients. </w:t>
      </w:r>
      <w:r w:rsidR="00FB01B4">
        <w:t>That is, which five ingredients are most representative of each cluster?</w:t>
      </w:r>
    </w:p>
    <w:p w:rsidR="00E03CD4" w:rsidRDefault="00E03CD4" w:rsidP="00E03CD4">
      <w:pPr>
        <w:pStyle w:val="ListParagraph"/>
        <w:ind w:left="1080"/>
        <w:jc w:val="both"/>
      </w:pPr>
    </w:p>
    <w:p w:rsidR="00E03CD4" w:rsidRPr="008F7766" w:rsidRDefault="00E03CD4" w:rsidP="00E03CD4">
      <w:pPr>
        <w:pStyle w:val="ListParagraph"/>
        <w:ind w:left="1080"/>
        <w:jc w:val="both"/>
        <w:rPr>
          <w:color w:val="FF0000"/>
        </w:rPr>
      </w:pPr>
      <w:r w:rsidRPr="008F7766">
        <w:rPr>
          <w:color w:val="FF0000"/>
        </w:rPr>
        <w:t>Note: you could have looked at this in two different ways. The easiest way is simply to sort the cluster centers and find the top ingredients by how often they appear in recipes for each cluster (i.e., the largest cluster means):</w:t>
      </w:r>
    </w:p>
    <w:p w:rsidR="00874A4C" w:rsidRPr="008F7766" w:rsidRDefault="00874A4C" w:rsidP="00874A4C">
      <w:pPr>
        <w:pStyle w:val="ListParagraph"/>
        <w:ind w:left="1080"/>
        <w:jc w:val="both"/>
        <w:rPr>
          <w:color w:val="FF0000"/>
        </w:rPr>
      </w:pPr>
    </w:p>
    <w:p w:rsidR="004251A5" w:rsidRPr="008F7766" w:rsidRDefault="004251A5" w:rsidP="00DD3707">
      <w:pPr>
        <w:pStyle w:val="ListParagraph"/>
        <w:ind w:left="1080"/>
        <w:jc w:val="both"/>
        <w:rPr>
          <w:color w:val="FF0000"/>
        </w:rPr>
      </w:pPr>
      <w:r w:rsidRPr="008F7766">
        <w:rPr>
          <w:color w:val="FF0000"/>
        </w:rPr>
        <w:t>Cluster 1:</w:t>
      </w:r>
      <w:r w:rsidR="00E03CD4" w:rsidRPr="008F7766">
        <w:rPr>
          <w:color w:val="FF0000"/>
        </w:rPr>
        <w:t xml:space="preserve"> egg, butter, wheat, vanilla, cream</w:t>
      </w:r>
    </w:p>
    <w:p w:rsidR="004251A5" w:rsidRPr="008F7766" w:rsidRDefault="004251A5" w:rsidP="005A2B38">
      <w:pPr>
        <w:pStyle w:val="ListParagraph"/>
        <w:ind w:left="1080"/>
        <w:jc w:val="both"/>
        <w:rPr>
          <w:color w:val="FF0000"/>
        </w:rPr>
      </w:pPr>
      <w:r w:rsidRPr="008F7766">
        <w:rPr>
          <w:color w:val="FF0000"/>
        </w:rPr>
        <w:t>Cluster 2:</w:t>
      </w:r>
      <w:r w:rsidR="005E0C33" w:rsidRPr="008F7766">
        <w:rPr>
          <w:color w:val="FF0000"/>
        </w:rPr>
        <w:t xml:space="preserve"> </w:t>
      </w:r>
      <w:r w:rsidR="00E03CD4" w:rsidRPr="008F7766">
        <w:rPr>
          <w:color w:val="FF0000"/>
        </w:rPr>
        <w:t xml:space="preserve">soy </w:t>
      </w:r>
      <w:r w:rsidR="005A2B38" w:rsidRPr="008F7766">
        <w:rPr>
          <w:color w:val="FF0000"/>
        </w:rPr>
        <w:t xml:space="preserve">sauce, </w:t>
      </w:r>
      <w:r w:rsidR="00E03CD4" w:rsidRPr="008F7766">
        <w:rPr>
          <w:color w:val="FF0000"/>
        </w:rPr>
        <w:t>ginger, garlic, rice, scallion</w:t>
      </w:r>
    </w:p>
    <w:p w:rsidR="004251A5" w:rsidRPr="008F7766" w:rsidRDefault="004251A5" w:rsidP="004251A5">
      <w:pPr>
        <w:pStyle w:val="ListParagraph"/>
        <w:ind w:left="1080"/>
        <w:jc w:val="both"/>
        <w:rPr>
          <w:color w:val="FF0000"/>
        </w:rPr>
      </w:pPr>
      <w:r w:rsidRPr="008F7766">
        <w:rPr>
          <w:color w:val="FF0000"/>
        </w:rPr>
        <w:t>Cluster 3</w:t>
      </w:r>
      <w:r w:rsidR="00BE1B6F" w:rsidRPr="008F7766">
        <w:rPr>
          <w:color w:val="FF0000"/>
        </w:rPr>
        <w:t xml:space="preserve">: </w:t>
      </w:r>
      <w:r w:rsidR="00E03CD4" w:rsidRPr="008F7766">
        <w:rPr>
          <w:color w:val="FF0000"/>
        </w:rPr>
        <w:t xml:space="preserve">olive </w:t>
      </w:r>
      <w:r w:rsidR="005A2B38" w:rsidRPr="008F7766">
        <w:rPr>
          <w:color w:val="FF0000"/>
        </w:rPr>
        <w:t>oil, g</w:t>
      </w:r>
      <w:r w:rsidR="00E03CD4" w:rsidRPr="008F7766">
        <w:rPr>
          <w:color w:val="FF0000"/>
        </w:rPr>
        <w:t>arlic, onion, black pepper, butter</w:t>
      </w:r>
    </w:p>
    <w:p w:rsidR="00BE1B6F" w:rsidRPr="008F7766" w:rsidRDefault="00E03CD4" w:rsidP="00BE1B6F">
      <w:pPr>
        <w:pStyle w:val="ListParagraph"/>
        <w:ind w:left="1080"/>
        <w:jc w:val="both"/>
        <w:rPr>
          <w:color w:val="FF0000"/>
        </w:rPr>
      </w:pPr>
      <w:r w:rsidRPr="008F7766">
        <w:rPr>
          <w:color w:val="FF0000"/>
        </w:rPr>
        <w:t>Cluster 4: cayenne</w:t>
      </w:r>
      <w:r w:rsidR="00BE1B6F" w:rsidRPr="008F7766">
        <w:rPr>
          <w:color w:val="FF0000"/>
        </w:rPr>
        <w:t>,</w:t>
      </w:r>
      <w:r w:rsidRPr="008F7766">
        <w:rPr>
          <w:color w:val="FF0000"/>
        </w:rPr>
        <w:t xml:space="preserve"> onion, garlic, tomato, cilantro</w:t>
      </w:r>
    </w:p>
    <w:p w:rsidR="00E03CD4" w:rsidRPr="008F7766" w:rsidRDefault="00E03CD4" w:rsidP="00BE1B6F">
      <w:pPr>
        <w:pStyle w:val="ListParagraph"/>
        <w:ind w:left="1080"/>
        <w:jc w:val="both"/>
        <w:rPr>
          <w:color w:val="FF0000"/>
        </w:rPr>
      </w:pPr>
    </w:p>
    <w:p w:rsidR="00E03CD4" w:rsidRPr="008F7766" w:rsidRDefault="00E03CD4" w:rsidP="00BE1B6F">
      <w:pPr>
        <w:pStyle w:val="ListParagraph"/>
        <w:ind w:left="1080"/>
        <w:jc w:val="both"/>
        <w:rPr>
          <w:color w:val="FF0000"/>
        </w:rPr>
      </w:pPr>
      <w:r w:rsidRPr="008F7766">
        <w:rPr>
          <w:color w:val="FF0000"/>
        </w:rPr>
        <w:t xml:space="preserve">However, a better way would be to look at how often certain ingredients appear in recipes in a cluster relative to the other clusters. </w:t>
      </w:r>
      <w:r w:rsidR="008F7766" w:rsidRPr="008F7766">
        <w:rPr>
          <w:color w:val="FF0000"/>
        </w:rPr>
        <w:t xml:space="preserve">For example, let’s say salt appeared in 95% of all recipes. Then salt is likely to have a high cluster mean for all clusters, but that wouldn’t mean salt is a good way to describe the recipes of all four clusters. It only means salt is used heavily in all recipes. In contrast, an ingredient like </w:t>
      </w:r>
      <w:r w:rsidR="008D7F11">
        <w:rPr>
          <w:color w:val="FF0000"/>
        </w:rPr>
        <w:t>cocoa</w:t>
      </w:r>
      <w:r w:rsidR="008F7766" w:rsidRPr="008F7766">
        <w:rPr>
          <w:color w:val="FF0000"/>
        </w:rPr>
        <w:t xml:space="preserve"> is not used in most of the recipes, so even though it o</w:t>
      </w:r>
      <w:r w:rsidR="008D7F11">
        <w:rPr>
          <w:color w:val="FF0000"/>
        </w:rPr>
        <w:t>nly has a cluster mean of 0.1968 for Cluster 1</w:t>
      </w:r>
      <w:r w:rsidR="008F7766" w:rsidRPr="008F7766">
        <w:rPr>
          <w:color w:val="FF0000"/>
        </w:rPr>
        <w:t>, it’s very charact</w:t>
      </w:r>
      <w:r w:rsidR="008D7F11">
        <w:rPr>
          <w:color w:val="FF0000"/>
        </w:rPr>
        <w:t>eristic of recipes for Cluster 1</w:t>
      </w:r>
      <w:r w:rsidR="008F7766" w:rsidRPr="008F7766">
        <w:rPr>
          <w:color w:val="FF0000"/>
        </w:rPr>
        <w:t>—it very rarely appears in the other clusters.</w:t>
      </w:r>
    </w:p>
    <w:p w:rsidR="008F7766" w:rsidRPr="008F7766" w:rsidRDefault="008F7766" w:rsidP="00BE1B6F">
      <w:pPr>
        <w:pStyle w:val="ListParagraph"/>
        <w:ind w:left="1080"/>
        <w:jc w:val="both"/>
        <w:rPr>
          <w:color w:val="FF0000"/>
        </w:rPr>
      </w:pPr>
    </w:p>
    <w:p w:rsidR="008F7766" w:rsidRPr="008F7766" w:rsidRDefault="008F7766" w:rsidP="00BE1B6F">
      <w:pPr>
        <w:pStyle w:val="ListParagraph"/>
        <w:ind w:left="1080"/>
        <w:jc w:val="both"/>
        <w:rPr>
          <w:color w:val="FF0000"/>
        </w:rPr>
      </w:pPr>
      <w:r w:rsidRPr="008F7766">
        <w:rPr>
          <w:color w:val="FF0000"/>
        </w:rPr>
        <w:t>You could have answered this question either using the cluster means or by identifying the ingredients that clearly differentiate recipes, which is a better way to use clustering in practice. It frequently leads to a bett</w:t>
      </w:r>
      <w:r>
        <w:rPr>
          <w:color w:val="FF0000"/>
        </w:rPr>
        <w:t>er overall picture of your data, though it’s also much more subjective.</w:t>
      </w:r>
    </w:p>
    <w:p w:rsidR="00DD3707" w:rsidRDefault="00DD3707" w:rsidP="0098079F"/>
    <w:p w:rsidR="008F7766" w:rsidRDefault="008F7766" w:rsidP="0098079F"/>
    <w:p w:rsidR="008F7766" w:rsidRDefault="008F7766" w:rsidP="0098079F"/>
    <w:p w:rsidR="008F7766" w:rsidRDefault="008F7766" w:rsidP="0098079F"/>
    <w:p w:rsidR="00565F87" w:rsidRDefault="009E7467" w:rsidP="009E7467">
      <w:pPr>
        <w:pStyle w:val="ListParagraph"/>
        <w:numPr>
          <w:ilvl w:val="1"/>
          <w:numId w:val="13"/>
        </w:numPr>
        <w:jc w:val="both"/>
      </w:pPr>
      <w:r>
        <w:t>Do the ingredients you identified in part (c) give you any insight into what ty</w:t>
      </w:r>
      <w:r w:rsidR="00B00FB2">
        <w:t>p</w:t>
      </w:r>
      <w:r>
        <w:t>e of recipes might be included in each cluster? Explain.</w:t>
      </w:r>
    </w:p>
    <w:p w:rsidR="00B00FB2" w:rsidRDefault="00B00FB2" w:rsidP="00B00FB2">
      <w:pPr>
        <w:pStyle w:val="ListParagraph"/>
        <w:ind w:left="1080"/>
        <w:jc w:val="both"/>
      </w:pPr>
    </w:p>
    <w:p w:rsidR="00DD3707" w:rsidRPr="008D7F11" w:rsidRDefault="008F7766" w:rsidP="00B00FB2">
      <w:pPr>
        <w:pStyle w:val="ListParagraph"/>
        <w:ind w:left="1080"/>
        <w:jc w:val="both"/>
        <w:rPr>
          <w:color w:val="FF0000"/>
        </w:rPr>
      </w:pPr>
      <w:r w:rsidRPr="008D7F11">
        <w:rPr>
          <w:color w:val="FF0000"/>
        </w:rPr>
        <w:t xml:space="preserve">The ingredients in cluster 1 are general ingredients, such as butter, milk, egg, </w:t>
      </w:r>
      <w:r w:rsidR="008D7F11" w:rsidRPr="008D7F11">
        <w:rPr>
          <w:color w:val="FF0000"/>
        </w:rPr>
        <w:t>cane molasses, cocoa, lard, almond, nutmeg, yeast, etc</w:t>
      </w:r>
      <w:r w:rsidRPr="008D7F11">
        <w:rPr>
          <w:color w:val="FF0000"/>
        </w:rPr>
        <w:t>. These frequently appear in baking recipes for American/European cuisine, so it is likely Cluster 1 represents baking recipes since it does not include spices at all.</w:t>
      </w:r>
      <w:r w:rsidR="008D7F11" w:rsidRPr="008D7F11">
        <w:rPr>
          <w:color w:val="FF0000"/>
        </w:rPr>
        <w:t xml:space="preserve"> (Note: if you did not connect this to baking, that’s fine. It should be noted these ingredients are not associated with typically Latin or Asian cuisine.)</w:t>
      </w:r>
    </w:p>
    <w:p w:rsidR="00DD3707" w:rsidRPr="008D7F11" w:rsidRDefault="00DD3707" w:rsidP="00B00FB2">
      <w:pPr>
        <w:pStyle w:val="ListParagraph"/>
        <w:ind w:left="1080"/>
        <w:jc w:val="both"/>
        <w:rPr>
          <w:color w:val="FF0000"/>
        </w:rPr>
      </w:pPr>
    </w:p>
    <w:p w:rsidR="00BE1B6F" w:rsidRPr="008D7F11" w:rsidRDefault="00BE1B6F" w:rsidP="00BE1B6F">
      <w:pPr>
        <w:pStyle w:val="ListParagraph"/>
        <w:ind w:left="1080"/>
        <w:jc w:val="both"/>
        <w:rPr>
          <w:color w:val="FF0000"/>
        </w:rPr>
      </w:pPr>
      <w:r w:rsidRPr="008D7F11">
        <w:rPr>
          <w:color w:val="FF0000"/>
        </w:rPr>
        <w:t>Cluster 2 incl</w:t>
      </w:r>
      <w:r w:rsidR="008F7766" w:rsidRPr="008D7F11">
        <w:rPr>
          <w:color w:val="FF0000"/>
        </w:rPr>
        <w:t xml:space="preserve">udes ingredients like rice, soy </w:t>
      </w:r>
      <w:r w:rsidRPr="008D7F11">
        <w:rPr>
          <w:color w:val="FF0000"/>
        </w:rPr>
        <w:t>sauce, ginger, garlic</w:t>
      </w:r>
      <w:r w:rsidR="008F7766" w:rsidRPr="008D7F11">
        <w:rPr>
          <w:color w:val="FF0000"/>
        </w:rPr>
        <w:t>, vinegar, vegetable oil, sesame oil, fish, chicken, soybean, chicken broth, etc</w:t>
      </w:r>
      <w:r w:rsidRPr="008D7F11">
        <w:rPr>
          <w:color w:val="FF0000"/>
        </w:rPr>
        <w:t>. These ingredients are</w:t>
      </w:r>
      <w:r w:rsidR="008D7F11" w:rsidRPr="008D7F11">
        <w:rPr>
          <w:color w:val="FF0000"/>
        </w:rPr>
        <w:t xml:space="preserve"> frequently found in Asian food.</w:t>
      </w:r>
    </w:p>
    <w:p w:rsidR="00BE1B6F" w:rsidRPr="008D7F11" w:rsidRDefault="00BE1B6F" w:rsidP="00BE1B6F">
      <w:pPr>
        <w:jc w:val="both"/>
        <w:rPr>
          <w:color w:val="FF0000"/>
        </w:rPr>
      </w:pPr>
    </w:p>
    <w:p w:rsidR="008D7F11" w:rsidRPr="008D7F11" w:rsidRDefault="00DD3707" w:rsidP="00C7383C">
      <w:pPr>
        <w:pStyle w:val="ListParagraph"/>
        <w:ind w:left="1080"/>
        <w:jc w:val="both"/>
        <w:rPr>
          <w:color w:val="FF0000"/>
        </w:rPr>
      </w:pPr>
      <w:r w:rsidRPr="008D7F11">
        <w:rPr>
          <w:color w:val="FF0000"/>
        </w:rPr>
        <w:t xml:space="preserve">Cluster </w:t>
      </w:r>
      <w:r w:rsidR="00BE1B6F" w:rsidRPr="008D7F11">
        <w:rPr>
          <w:color w:val="FF0000"/>
        </w:rPr>
        <w:t>3</w:t>
      </w:r>
      <w:r w:rsidR="008D7F11" w:rsidRPr="008D7F11">
        <w:rPr>
          <w:color w:val="FF0000"/>
        </w:rPr>
        <w:t xml:space="preserve"> includes ingredients like olive oil, garlic, onion, black pepper, butter, parsley, thyme, chicken broth, tomato, and vinegar. These ingredients are typical of savory dishes in American and European cuisine.</w:t>
      </w:r>
    </w:p>
    <w:p w:rsidR="008D7F11" w:rsidRPr="008D7F11" w:rsidRDefault="008D7F11" w:rsidP="00C7383C">
      <w:pPr>
        <w:pStyle w:val="ListParagraph"/>
        <w:ind w:left="1080"/>
        <w:jc w:val="both"/>
        <w:rPr>
          <w:color w:val="FF0000"/>
        </w:rPr>
      </w:pPr>
    </w:p>
    <w:p w:rsidR="00C7383C" w:rsidRPr="008D7F11" w:rsidRDefault="008D7F11" w:rsidP="00C7383C">
      <w:pPr>
        <w:pStyle w:val="ListParagraph"/>
        <w:ind w:left="1080"/>
        <w:jc w:val="both"/>
        <w:rPr>
          <w:color w:val="FF0000"/>
        </w:rPr>
      </w:pPr>
      <w:r w:rsidRPr="008D7F11">
        <w:rPr>
          <w:color w:val="FF0000"/>
        </w:rPr>
        <w:t>Cluster 4 include ingr</w:t>
      </w:r>
      <w:r w:rsidR="00DD3707" w:rsidRPr="008D7F11">
        <w:rPr>
          <w:color w:val="FF0000"/>
        </w:rPr>
        <w:t>edients like</w:t>
      </w:r>
      <w:r w:rsidRPr="008D7F11">
        <w:rPr>
          <w:color w:val="FF0000"/>
        </w:rPr>
        <w:t xml:space="preserve"> cayenne, corn, onion, garlic, tomato, cilantro, lime juice, cheese, cumin, bell pepper, etc. </w:t>
      </w:r>
      <w:r w:rsidR="00DD3707" w:rsidRPr="008D7F11">
        <w:rPr>
          <w:color w:val="FF0000"/>
        </w:rPr>
        <w:t xml:space="preserve">which suggest </w:t>
      </w:r>
      <w:r w:rsidRPr="008D7F11">
        <w:rPr>
          <w:color w:val="FF0000"/>
        </w:rPr>
        <w:t>spicy Latin</w:t>
      </w:r>
      <w:r w:rsidR="00DD3707" w:rsidRPr="008D7F11">
        <w:rPr>
          <w:color w:val="FF0000"/>
        </w:rPr>
        <w:t xml:space="preserve"> food</w:t>
      </w:r>
      <w:r w:rsidRPr="008D7F11">
        <w:rPr>
          <w:color w:val="FF0000"/>
        </w:rPr>
        <w:t xml:space="preserve"> given these ingredients are frequently used in Latin recipes.</w:t>
      </w:r>
    </w:p>
    <w:p w:rsidR="00DD3707" w:rsidRDefault="00DD3707" w:rsidP="000E3EFC">
      <w:pPr>
        <w:jc w:val="both"/>
      </w:pPr>
    </w:p>
    <w:p w:rsidR="00DD3707" w:rsidRDefault="00DD3707" w:rsidP="00B00FB2">
      <w:pPr>
        <w:pStyle w:val="ListParagraph"/>
        <w:ind w:left="1080"/>
        <w:jc w:val="both"/>
      </w:pPr>
      <w:r>
        <w:t xml:space="preserve"> </w:t>
      </w:r>
    </w:p>
    <w:p w:rsidR="008D7F11" w:rsidRPr="000E3658" w:rsidRDefault="008D7F11" w:rsidP="00B00FB2">
      <w:pPr>
        <w:pStyle w:val="ListParagraph"/>
        <w:ind w:left="1080"/>
        <w:jc w:val="both"/>
      </w:pPr>
    </w:p>
    <w:p w:rsidR="00AA1FE9" w:rsidRDefault="00272EE1" w:rsidP="00874A4C">
      <w:pPr>
        <w:pStyle w:val="ListParagraph"/>
        <w:numPr>
          <w:ilvl w:val="1"/>
          <w:numId w:val="13"/>
        </w:numPr>
        <w:jc w:val="both"/>
      </w:pPr>
      <w:r w:rsidRPr="000E3658">
        <w:t xml:space="preserve">The </w:t>
      </w:r>
      <w:r w:rsidR="008D518E" w:rsidRPr="000E3658">
        <w:t>output allows you to identify,</w:t>
      </w:r>
      <w:r w:rsidRPr="000E3658">
        <w:t xml:space="preserve"> for each </w:t>
      </w:r>
      <w:r w:rsidR="004251A5">
        <w:t>recipe</w:t>
      </w:r>
      <w:r w:rsidR="008D518E" w:rsidRPr="000E3658">
        <w:t>,</w:t>
      </w:r>
      <w:r w:rsidRPr="000E3658">
        <w:t xml:space="preserve"> the cluster they belong to</w:t>
      </w:r>
      <w:r w:rsidR="001025BA">
        <w:t xml:space="preserve"> using (for example) </w:t>
      </w:r>
      <w:r w:rsidR="001025BA" w:rsidRPr="002A3975">
        <w:rPr>
          <w:i/>
        </w:rPr>
        <w:t>km.out$cluster</w:t>
      </w:r>
      <w:r w:rsidRPr="000E3658">
        <w:t xml:space="preserve">. </w:t>
      </w:r>
      <w:r w:rsidR="002A3975">
        <w:t>Create a table showing how many recipes from each cuisine belong to each cluster by c</w:t>
      </w:r>
      <w:r w:rsidR="008D518E" w:rsidRPr="000E3658">
        <w:t>ombin</w:t>
      </w:r>
      <w:r w:rsidR="002A3975">
        <w:t>ing</w:t>
      </w:r>
      <w:r w:rsidR="008D518E" w:rsidRPr="000E3658">
        <w:t xml:space="preserve"> </w:t>
      </w:r>
      <w:r w:rsidR="002A3975">
        <w:t>the cluster assignments</w:t>
      </w:r>
      <w:r w:rsidR="008D518E" w:rsidRPr="000E3658">
        <w:t xml:space="preserve"> with</w:t>
      </w:r>
      <w:r w:rsidRPr="000E3658">
        <w:t xml:space="preserve"> the </w:t>
      </w:r>
      <w:r w:rsidR="004251A5" w:rsidRPr="002A3975">
        <w:rPr>
          <w:i/>
        </w:rPr>
        <w:t>cuisine</w:t>
      </w:r>
      <w:r w:rsidRPr="000E3658">
        <w:t xml:space="preserve"> column from the original data </w:t>
      </w:r>
      <w:r w:rsidR="00565F87">
        <w:t>and paste it here.</w:t>
      </w:r>
    </w:p>
    <w:p w:rsidR="008D7F11" w:rsidRDefault="008D7F11" w:rsidP="008D7F11">
      <w:pPr>
        <w:pStyle w:val="ListParagraph"/>
        <w:ind w:left="1080"/>
        <w:jc w:val="both"/>
      </w:pPr>
    </w:p>
    <w:p w:rsidR="008D7F11" w:rsidRDefault="008D7F11" w:rsidP="008D7F11">
      <w:pPr>
        <w:pStyle w:val="ListParagraph"/>
        <w:ind w:left="1080"/>
        <w:jc w:val="both"/>
      </w:pPr>
      <w:r>
        <w:rPr>
          <w:noProof/>
        </w:rPr>
        <w:drawing>
          <wp:inline distT="0" distB="0" distL="0" distR="0" wp14:anchorId="372DF56C" wp14:editId="51337850">
            <wp:extent cx="330517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1019175"/>
                    </a:xfrm>
                    <a:prstGeom prst="rect">
                      <a:avLst/>
                    </a:prstGeom>
                  </pic:spPr>
                </pic:pic>
              </a:graphicData>
            </a:graphic>
          </wp:inline>
        </w:drawing>
      </w:r>
    </w:p>
    <w:p w:rsidR="008D7F11" w:rsidRDefault="008D7F11" w:rsidP="008D7F11">
      <w:pPr>
        <w:pStyle w:val="ListParagraph"/>
        <w:ind w:left="1080"/>
        <w:jc w:val="both"/>
      </w:pPr>
    </w:p>
    <w:p w:rsidR="008D7F11" w:rsidRDefault="008D7F11" w:rsidP="008D7F11">
      <w:pPr>
        <w:pStyle w:val="ListParagraph"/>
        <w:ind w:left="1080"/>
        <w:jc w:val="both"/>
      </w:pPr>
    </w:p>
    <w:p w:rsidR="00926EC5" w:rsidRDefault="00AA1FE9" w:rsidP="00687AAA">
      <w:pPr>
        <w:pStyle w:val="ListParagraph"/>
        <w:numPr>
          <w:ilvl w:val="2"/>
          <w:numId w:val="13"/>
        </w:numPr>
        <w:jc w:val="both"/>
      </w:pPr>
      <w:r>
        <w:t xml:space="preserve">Does this </w:t>
      </w:r>
      <w:r w:rsidR="0024722C">
        <w:t xml:space="preserve">table </w:t>
      </w:r>
      <w:r>
        <w:t>support your conclusions in (d)? Explain.</w:t>
      </w:r>
    </w:p>
    <w:p w:rsidR="008D7F11" w:rsidRDefault="008D7F11" w:rsidP="008D7F11">
      <w:pPr>
        <w:pStyle w:val="ListParagraph"/>
        <w:ind w:left="1800"/>
        <w:jc w:val="both"/>
      </w:pPr>
    </w:p>
    <w:p w:rsidR="00926EC5" w:rsidRPr="008D7F11" w:rsidRDefault="00926EC5" w:rsidP="00D04A72">
      <w:pPr>
        <w:pStyle w:val="ListParagraph"/>
        <w:ind w:left="1800"/>
        <w:jc w:val="both"/>
        <w:rPr>
          <w:color w:val="FF0000"/>
        </w:rPr>
      </w:pPr>
      <w:r w:rsidRPr="008D7F11">
        <w:rPr>
          <w:color w:val="FF0000"/>
        </w:rPr>
        <w:t>Yes</w:t>
      </w:r>
      <w:r w:rsidR="00996B96" w:rsidRPr="008D7F11">
        <w:rPr>
          <w:color w:val="FF0000"/>
        </w:rPr>
        <w:t>,</w:t>
      </w:r>
      <w:r w:rsidRPr="008D7F11">
        <w:rPr>
          <w:color w:val="FF0000"/>
        </w:rPr>
        <w:t xml:space="preserve"> the table output matches with the conclusions in d. </w:t>
      </w:r>
      <w:r w:rsidR="008D7F11" w:rsidRPr="008D7F11">
        <w:rPr>
          <w:color w:val="FF0000"/>
        </w:rPr>
        <w:t>Cluster 2 is primarily Asian recipes, while Cluster 4 is primarily Latin recipes. Clusters 1 and 3 are much harder to distinguish, because they contain both American and European recipes.</w:t>
      </w:r>
    </w:p>
    <w:p w:rsidR="00AA1FE9" w:rsidRDefault="00AA1FE9" w:rsidP="00926EC5">
      <w:pPr>
        <w:pStyle w:val="ListParagraph"/>
        <w:ind w:left="1800"/>
        <w:jc w:val="both"/>
      </w:pPr>
      <w:r>
        <w:t xml:space="preserve"> </w:t>
      </w:r>
    </w:p>
    <w:p w:rsidR="00687AAA" w:rsidRDefault="00565F87" w:rsidP="00687AAA">
      <w:pPr>
        <w:pStyle w:val="ListParagraph"/>
        <w:numPr>
          <w:ilvl w:val="2"/>
          <w:numId w:val="13"/>
        </w:numPr>
        <w:jc w:val="both"/>
      </w:pPr>
      <w:r>
        <w:t>Which pair of cuisines are the most similar?</w:t>
      </w:r>
    </w:p>
    <w:p w:rsidR="008D7F11" w:rsidRDefault="008D7F11" w:rsidP="008D7F11">
      <w:pPr>
        <w:pStyle w:val="ListParagraph"/>
        <w:ind w:left="1800"/>
        <w:jc w:val="both"/>
      </w:pPr>
    </w:p>
    <w:p w:rsidR="00996B96" w:rsidRPr="008D7F11" w:rsidRDefault="00996B96" w:rsidP="00996B96">
      <w:pPr>
        <w:pStyle w:val="ListParagraph"/>
        <w:ind w:left="1800"/>
        <w:jc w:val="both"/>
        <w:rPr>
          <w:color w:val="FF0000"/>
        </w:rPr>
      </w:pPr>
      <w:r w:rsidRPr="008D7F11">
        <w:rPr>
          <w:color w:val="FF0000"/>
        </w:rPr>
        <w:t>American and European cuisines are</w:t>
      </w:r>
      <w:r w:rsidR="008D7F11" w:rsidRPr="008D7F11">
        <w:rPr>
          <w:color w:val="FF0000"/>
        </w:rPr>
        <w:t xml:space="preserve"> most similar. They are the most represented (</w:t>
      </w:r>
      <w:r w:rsidRPr="008D7F11">
        <w:rPr>
          <w:color w:val="FF0000"/>
        </w:rPr>
        <w:t>and approximately equal</w:t>
      </w:r>
      <w:r w:rsidR="008D7F11" w:rsidRPr="008D7F11">
        <w:rPr>
          <w:color w:val="FF0000"/>
        </w:rPr>
        <w:t>) cuisines</w:t>
      </w:r>
      <w:r w:rsidRPr="008D7F11">
        <w:rPr>
          <w:color w:val="FF0000"/>
        </w:rPr>
        <w:t xml:space="preserve"> in Clusters 1 and </w:t>
      </w:r>
      <w:r w:rsidR="00BE1B6F" w:rsidRPr="008D7F11">
        <w:rPr>
          <w:color w:val="FF0000"/>
        </w:rPr>
        <w:t>3</w:t>
      </w:r>
      <w:r w:rsidR="008D7F11" w:rsidRPr="008D7F11">
        <w:rPr>
          <w:color w:val="FF0000"/>
        </w:rPr>
        <w:t xml:space="preserve">, </w:t>
      </w:r>
      <w:r w:rsidRPr="008D7F11">
        <w:rPr>
          <w:color w:val="FF0000"/>
        </w:rPr>
        <w:t xml:space="preserve">and they both are </w:t>
      </w:r>
      <w:r w:rsidR="00D04A72" w:rsidRPr="008D7F11">
        <w:rPr>
          <w:color w:val="FF0000"/>
        </w:rPr>
        <w:t xml:space="preserve">the </w:t>
      </w:r>
      <w:r w:rsidRPr="008D7F11">
        <w:rPr>
          <w:color w:val="FF0000"/>
        </w:rPr>
        <w:t xml:space="preserve">lowest in Clusters </w:t>
      </w:r>
      <w:r w:rsidR="00BE1B6F" w:rsidRPr="008D7F11">
        <w:rPr>
          <w:color w:val="FF0000"/>
        </w:rPr>
        <w:t>2</w:t>
      </w:r>
      <w:r w:rsidRPr="008D7F11">
        <w:rPr>
          <w:color w:val="FF0000"/>
        </w:rPr>
        <w:t xml:space="preserve"> and 4.</w:t>
      </w:r>
    </w:p>
    <w:p w:rsidR="00996B96" w:rsidRDefault="00996B96" w:rsidP="00996B96">
      <w:pPr>
        <w:pStyle w:val="ListParagraph"/>
        <w:ind w:left="1800"/>
        <w:jc w:val="both"/>
      </w:pPr>
    </w:p>
    <w:p w:rsidR="00996B96" w:rsidRDefault="00996B96" w:rsidP="00996B96">
      <w:pPr>
        <w:pStyle w:val="ListParagraph"/>
        <w:ind w:left="1800"/>
        <w:jc w:val="both"/>
      </w:pPr>
    </w:p>
    <w:p w:rsidR="00996B96" w:rsidRDefault="00874A4C" w:rsidP="00687AAA">
      <w:pPr>
        <w:pStyle w:val="ListParagraph"/>
        <w:numPr>
          <w:ilvl w:val="2"/>
          <w:numId w:val="13"/>
        </w:numPr>
        <w:jc w:val="both"/>
      </w:pPr>
      <w:r>
        <w:lastRenderedPageBreak/>
        <w:t>Which cuisine is</w:t>
      </w:r>
      <w:r w:rsidR="00B00FB2">
        <w:t xml:space="preserve"> most associated with cluster 2? Which cuisine is most associated with</w:t>
      </w:r>
      <w:r>
        <w:t xml:space="preserve"> cluster 3? </w:t>
      </w:r>
      <w:r w:rsidR="0024722C">
        <w:t xml:space="preserve">Do the ingredients you listed in part (c) correctly describe </w:t>
      </w:r>
      <w:r>
        <w:t xml:space="preserve">these </w:t>
      </w:r>
      <w:r w:rsidR="0024722C">
        <w:t>cuisine</w:t>
      </w:r>
      <w:r>
        <w:t>s</w:t>
      </w:r>
      <w:r w:rsidR="0024722C">
        <w:t xml:space="preserve"> </w:t>
      </w:r>
      <w:r w:rsidR="00B00FB2">
        <w:t>(</w:t>
      </w:r>
      <w:r w:rsidR="0024722C">
        <w:t>according to your domain knowledge</w:t>
      </w:r>
      <w:r w:rsidR="00B00FB2">
        <w:t>)</w:t>
      </w:r>
      <w:r w:rsidR="0024722C">
        <w:t>?</w:t>
      </w:r>
    </w:p>
    <w:p w:rsidR="008D7F11" w:rsidRDefault="008D7F11" w:rsidP="008D7F11">
      <w:pPr>
        <w:pStyle w:val="ListParagraph"/>
        <w:ind w:left="1800"/>
        <w:jc w:val="both"/>
      </w:pPr>
    </w:p>
    <w:p w:rsidR="00996B96" w:rsidRPr="006A061B" w:rsidRDefault="00996B96" w:rsidP="00996B96">
      <w:pPr>
        <w:pStyle w:val="ListParagraph"/>
        <w:ind w:left="1800"/>
        <w:jc w:val="both"/>
        <w:rPr>
          <w:color w:val="FF0000"/>
        </w:rPr>
      </w:pPr>
      <w:r w:rsidRPr="006A061B">
        <w:rPr>
          <w:color w:val="FF0000"/>
        </w:rPr>
        <w:t>As discussed in answer d, each cuisine has unique combi</w:t>
      </w:r>
      <w:r w:rsidR="00BE1B6F" w:rsidRPr="006A061B">
        <w:rPr>
          <w:color w:val="FF0000"/>
        </w:rPr>
        <w:t xml:space="preserve">nation of ingredients and taste. Cluster 2 completely associates with Asian cuisine. </w:t>
      </w:r>
      <w:r w:rsidRPr="006A061B">
        <w:rPr>
          <w:color w:val="FF0000"/>
        </w:rPr>
        <w:t xml:space="preserve">Cluster </w:t>
      </w:r>
      <w:r w:rsidR="00BE1B6F" w:rsidRPr="006A061B">
        <w:rPr>
          <w:color w:val="FF0000"/>
        </w:rPr>
        <w:t>3</w:t>
      </w:r>
      <w:r w:rsidRPr="006A061B">
        <w:rPr>
          <w:color w:val="FF0000"/>
        </w:rPr>
        <w:t xml:space="preserve"> is mostly associated with European </w:t>
      </w:r>
      <w:r w:rsidR="006A061B" w:rsidRPr="006A061B">
        <w:rPr>
          <w:color w:val="FF0000"/>
        </w:rPr>
        <w:t xml:space="preserve">and American </w:t>
      </w:r>
      <w:r w:rsidRPr="006A061B">
        <w:rPr>
          <w:color w:val="FF0000"/>
        </w:rPr>
        <w:t xml:space="preserve">cuisine. </w:t>
      </w:r>
      <w:r w:rsidR="006A061B" w:rsidRPr="006A061B">
        <w:rPr>
          <w:color w:val="FF0000"/>
        </w:rPr>
        <w:t>The ingredients in part (c) do agree with these cuisines, since as mentioned above, the characteristic ingredients appear in these cuisines often.</w:t>
      </w:r>
    </w:p>
    <w:p w:rsidR="0024722C" w:rsidRDefault="0024722C" w:rsidP="00996B96">
      <w:pPr>
        <w:pStyle w:val="ListParagraph"/>
        <w:ind w:left="1800"/>
        <w:jc w:val="both"/>
      </w:pPr>
      <w:r>
        <w:t xml:space="preserve"> </w:t>
      </w:r>
    </w:p>
    <w:p w:rsidR="00687AAA" w:rsidRDefault="00AA1FE9" w:rsidP="00687AAA">
      <w:pPr>
        <w:pStyle w:val="ListParagraph"/>
        <w:numPr>
          <w:ilvl w:val="2"/>
          <w:numId w:val="13"/>
        </w:numPr>
        <w:jc w:val="both"/>
      </w:pPr>
      <w:r>
        <w:t xml:space="preserve">If I have a new recipe that uses </w:t>
      </w:r>
      <w:r w:rsidR="0024722C">
        <w:t xml:space="preserve">cane </w:t>
      </w:r>
      <w:r>
        <w:t xml:space="preserve">molasses, </w:t>
      </w:r>
      <w:r w:rsidR="0054398D">
        <w:t xml:space="preserve">nutmeg, cinnamon, and vanilla, </w:t>
      </w:r>
      <w:r w:rsidR="0024722C">
        <w:t>which cluster would you assign it to?</w:t>
      </w:r>
    </w:p>
    <w:p w:rsidR="006A061B" w:rsidRDefault="006A061B" w:rsidP="006A061B">
      <w:pPr>
        <w:pStyle w:val="ListParagraph"/>
        <w:ind w:left="1800"/>
        <w:jc w:val="both"/>
      </w:pPr>
    </w:p>
    <w:p w:rsidR="00996B96" w:rsidRPr="006A061B" w:rsidRDefault="006A061B" w:rsidP="00996B96">
      <w:pPr>
        <w:pStyle w:val="ListParagraph"/>
        <w:ind w:left="1800"/>
        <w:jc w:val="both"/>
        <w:rPr>
          <w:color w:val="FF0000"/>
        </w:rPr>
      </w:pPr>
      <w:r w:rsidRPr="006A061B">
        <w:rPr>
          <w:color w:val="FF0000"/>
        </w:rPr>
        <w:t>These ingredients are all well-represented in Cluster 1, so I should assign it to Cluster 1.</w:t>
      </w:r>
    </w:p>
    <w:p w:rsidR="00364028" w:rsidRPr="000E3658" w:rsidRDefault="00364028" w:rsidP="00364028">
      <w:pPr>
        <w:pStyle w:val="ListParagraph"/>
        <w:ind w:left="1080"/>
        <w:jc w:val="both"/>
      </w:pPr>
    </w:p>
    <w:p w:rsidR="00364028" w:rsidRDefault="00565F87" w:rsidP="00687AAA">
      <w:pPr>
        <w:pStyle w:val="ListParagraph"/>
        <w:numPr>
          <w:ilvl w:val="1"/>
          <w:numId w:val="13"/>
        </w:numPr>
        <w:jc w:val="both"/>
      </w:pPr>
      <w:r>
        <w:t>Run kmeans with</w:t>
      </w:r>
      <w:r w:rsidR="00687AAA">
        <w:rPr>
          <w:i/>
        </w:rPr>
        <w:t xml:space="preserve"> K=</w:t>
      </w:r>
      <w:r>
        <w:rPr>
          <w:i/>
        </w:rPr>
        <w:t>3</w:t>
      </w:r>
      <w:r w:rsidR="00687AAA">
        <w:rPr>
          <w:i/>
        </w:rPr>
        <w:t xml:space="preserve"> </w:t>
      </w:r>
      <w:r w:rsidR="00E02310" w:rsidRPr="000E3658">
        <w:t xml:space="preserve">and </w:t>
      </w:r>
      <w:r w:rsidR="00F66414" w:rsidRPr="000E3658">
        <w:t>decide</w:t>
      </w:r>
      <w:r w:rsidR="00E02310" w:rsidRPr="000E3658">
        <w:t xml:space="preserve"> which </w:t>
      </w:r>
      <w:r w:rsidR="00F66414" w:rsidRPr="000E3658">
        <w:t xml:space="preserve">set of </w:t>
      </w:r>
      <w:r w:rsidR="00E02310" w:rsidRPr="000E3658">
        <w:t xml:space="preserve">clusters </w:t>
      </w:r>
      <w:r w:rsidR="00687AAA">
        <w:t xml:space="preserve">(K=3 or K=4) is </w:t>
      </w:r>
      <w:r w:rsidR="0054398D">
        <w:t xml:space="preserve">more </w:t>
      </w:r>
      <w:r w:rsidR="00E02310" w:rsidRPr="000E3658">
        <w:t>meaningful to you</w:t>
      </w:r>
      <w:r w:rsidR="00364028" w:rsidRPr="000E3658">
        <w:t>.</w:t>
      </w:r>
    </w:p>
    <w:p w:rsidR="006A061B" w:rsidRDefault="006A061B" w:rsidP="006A061B">
      <w:pPr>
        <w:pStyle w:val="ListParagraph"/>
        <w:ind w:left="1080"/>
        <w:jc w:val="both"/>
      </w:pPr>
    </w:p>
    <w:p w:rsidR="006A061B" w:rsidRPr="006A061B" w:rsidRDefault="006A061B" w:rsidP="00731C7A">
      <w:pPr>
        <w:pStyle w:val="ListParagraph"/>
        <w:ind w:left="1080"/>
        <w:jc w:val="both"/>
        <w:rPr>
          <w:color w:val="FF0000"/>
        </w:rPr>
      </w:pPr>
      <w:r w:rsidRPr="006A061B">
        <w:rPr>
          <w:color w:val="FF0000"/>
        </w:rPr>
        <w:t>Although the sum of squares decreases for K=4 compared to K=3 (which is usually an indication that the clustering is improving), we noted above that Clusters 1 and 3 seem to have similar cuisines. Therefore K=3 might be better. Here is the table for three clusters:</w:t>
      </w:r>
    </w:p>
    <w:p w:rsidR="006A061B" w:rsidRPr="006A061B" w:rsidRDefault="006A061B" w:rsidP="00731C7A">
      <w:pPr>
        <w:pStyle w:val="ListParagraph"/>
        <w:ind w:left="1080"/>
        <w:jc w:val="both"/>
        <w:rPr>
          <w:color w:val="FF0000"/>
        </w:rPr>
      </w:pPr>
    </w:p>
    <w:p w:rsidR="006A061B" w:rsidRPr="006A061B" w:rsidRDefault="006A061B" w:rsidP="00731C7A">
      <w:pPr>
        <w:pStyle w:val="ListParagraph"/>
        <w:ind w:left="1080"/>
        <w:jc w:val="both"/>
        <w:rPr>
          <w:color w:val="FF0000"/>
        </w:rPr>
      </w:pPr>
      <w:r w:rsidRPr="006A061B">
        <w:rPr>
          <w:noProof/>
          <w:color w:val="FF0000"/>
        </w:rPr>
        <w:drawing>
          <wp:inline distT="0" distB="0" distL="0" distR="0" wp14:anchorId="3F7AB32E" wp14:editId="6138BD02">
            <wp:extent cx="320992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866775"/>
                    </a:xfrm>
                    <a:prstGeom prst="rect">
                      <a:avLst/>
                    </a:prstGeom>
                  </pic:spPr>
                </pic:pic>
              </a:graphicData>
            </a:graphic>
          </wp:inline>
        </w:drawing>
      </w:r>
      <w:r w:rsidRPr="006A061B">
        <w:rPr>
          <w:color w:val="FF0000"/>
        </w:rPr>
        <w:t xml:space="preserve"> </w:t>
      </w:r>
    </w:p>
    <w:p w:rsidR="006A061B" w:rsidRPr="006A061B" w:rsidRDefault="006A061B" w:rsidP="00731C7A">
      <w:pPr>
        <w:pStyle w:val="ListParagraph"/>
        <w:ind w:left="1080"/>
        <w:jc w:val="both"/>
        <w:rPr>
          <w:color w:val="FF0000"/>
        </w:rPr>
      </w:pPr>
    </w:p>
    <w:p w:rsidR="00936F32" w:rsidRPr="00045A1E" w:rsidRDefault="006A061B" w:rsidP="00045A1E">
      <w:pPr>
        <w:pStyle w:val="ListParagraph"/>
        <w:ind w:left="1080"/>
        <w:jc w:val="both"/>
        <w:rPr>
          <w:color w:val="FF0000"/>
        </w:rPr>
      </w:pPr>
      <w:r w:rsidRPr="006A061B">
        <w:rPr>
          <w:color w:val="FF0000"/>
        </w:rPr>
        <w:t xml:space="preserve">This actually separates worse than doing K=4 clusters, because now only the Asian recipes are clearly identified. The other two clusters include American, European, and Latin cuisines without drawing clear differences among them. </w:t>
      </w:r>
      <w:r w:rsidR="00731C7A" w:rsidRPr="006A061B">
        <w:rPr>
          <w:color w:val="FF0000"/>
        </w:rPr>
        <w:t>Therefore, it</w:t>
      </w:r>
      <w:r w:rsidRPr="006A061B">
        <w:rPr>
          <w:color w:val="FF0000"/>
        </w:rPr>
        <w:t xml:space="preserve"> appears to be </w:t>
      </w:r>
      <w:r w:rsidR="00731C7A" w:rsidRPr="006A061B">
        <w:rPr>
          <w:color w:val="FF0000"/>
        </w:rPr>
        <w:t xml:space="preserve">better </w:t>
      </w:r>
      <w:r w:rsidRPr="006A061B">
        <w:rPr>
          <w:color w:val="FF0000"/>
        </w:rPr>
        <w:t>to use K-means clustering with K</w:t>
      </w:r>
      <w:r w:rsidR="00731C7A" w:rsidRPr="006A061B">
        <w:rPr>
          <w:color w:val="FF0000"/>
        </w:rPr>
        <w:t>=4</w:t>
      </w:r>
      <w:r w:rsidRPr="006A061B">
        <w:rPr>
          <w:color w:val="FF0000"/>
        </w:rPr>
        <w:t xml:space="preserve"> here.</w:t>
      </w:r>
      <w:bookmarkStart w:id="0" w:name="_GoBack"/>
      <w:bookmarkEnd w:id="0"/>
    </w:p>
    <w:sectPr w:rsidR="00936F32" w:rsidRPr="00045A1E" w:rsidSect="007D4F20">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A1D" w:rsidRDefault="00E25A1D">
      <w:r>
        <w:separator/>
      </w:r>
    </w:p>
  </w:endnote>
  <w:endnote w:type="continuationSeparator" w:id="0">
    <w:p w:rsidR="00E25A1D" w:rsidRDefault="00E2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A1D" w:rsidRDefault="00E25A1D">
      <w:r>
        <w:separator/>
      </w:r>
    </w:p>
  </w:footnote>
  <w:footnote w:type="continuationSeparator" w:id="0">
    <w:p w:rsidR="00E25A1D" w:rsidRDefault="00E2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F20" w:rsidRDefault="007D4F20">
    <w:pPr>
      <w:pStyle w:val="Header"/>
    </w:pPr>
  </w:p>
  <w:p w:rsidR="008E5737" w:rsidRDefault="007D4F20" w:rsidP="00F36FF4">
    <w:pPr>
      <w:pStyle w:val="Header"/>
      <w:jc w:val="center"/>
    </w:pPr>
    <w:r w:rsidRPr="00A37543">
      <w:rPr>
        <w:noProof/>
      </w:rPr>
      <w:drawing>
        <wp:inline distT="0" distB="0" distL="0" distR="0" wp14:anchorId="470D915F" wp14:editId="6E8EC693">
          <wp:extent cx="1990725" cy="372110"/>
          <wp:effectExtent l="19050" t="0" r="9525" b="0"/>
          <wp:docPr id="3" name="Picture 1" descr="aRH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Shorizontal"/>
                  <pic:cNvPicPr>
                    <a:picLocks noChangeAspect="1" noChangeArrowheads="1"/>
                  </pic:cNvPicPr>
                </pic:nvPicPr>
                <pic:blipFill>
                  <a:blip r:embed="rId1"/>
                  <a:srcRect/>
                  <a:stretch>
                    <a:fillRect/>
                  </a:stretch>
                </pic:blipFill>
                <pic:spPr bwMode="auto">
                  <a:xfrm>
                    <a:off x="0" y="0"/>
                    <a:ext cx="1990725" cy="3721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60"/>
    <w:multiLevelType w:val="hybridMultilevel"/>
    <w:tmpl w:val="0634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6D33"/>
    <w:multiLevelType w:val="hybridMultilevel"/>
    <w:tmpl w:val="664A8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A09D6"/>
    <w:multiLevelType w:val="hybridMultilevel"/>
    <w:tmpl w:val="22687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D14EB1"/>
    <w:multiLevelType w:val="hybridMultilevel"/>
    <w:tmpl w:val="3B9E9B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6E1497"/>
    <w:multiLevelType w:val="hybridMultilevel"/>
    <w:tmpl w:val="2E246AD0"/>
    <w:lvl w:ilvl="0" w:tplc="4C98FA1C">
      <w:start w:val="1"/>
      <w:numFmt w:val="decimal"/>
      <w:lvlText w:val="%1."/>
      <w:lvlJc w:val="left"/>
      <w:pPr>
        <w:tabs>
          <w:tab w:val="num" w:pos="360"/>
        </w:tabs>
        <w:ind w:left="360" w:hanging="360"/>
      </w:pPr>
      <w:rPr>
        <w:b/>
      </w:r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6074A"/>
    <w:multiLevelType w:val="hybridMultilevel"/>
    <w:tmpl w:val="B86E0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155B91"/>
    <w:multiLevelType w:val="hybridMultilevel"/>
    <w:tmpl w:val="3CD4248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B15F56"/>
    <w:multiLevelType w:val="hybridMultilevel"/>
    <w:tmpl w:val="65C6D1E4"/>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84A4DF5"/>
    <w:multiLevelType w:val="hybridMultilevel"/>
    <w:tmpl w:val="D2F6D95E"/>
    <w:lvl w:ilvl="0" w:tplc="7B3E91B6">
      <w:start w:val="1"/>
      <w:numFmt w:val="bullet"/>
      <w:lvlText w:val="•"/>
      <w:lvlJc w:val="left"/>
      <w:pPr>
        <w:tabs>
          <w:tab w:val="num" w:pos="720"/>
        </w:tabs>
        <w:ind w:left="720" w:hanging="360"/>
      </w:pPr>
      <w:rPr>
        <w:rFonts w:ascii="Arial" w:hAnsi="Arial" w:hint="default"/>
      </w:rPr>
    </w:lvl>
    <w:lvl w:ilvl="1" w:tplc="9F74AE3C">
      <w:start w:val="353"/>
      <w:numFmt w:val="bullet"/>
      <w:lvlText w:val="•"/>
      <w:lvlJc w:val="left"/>
      <w:pPr>
        <w:tabs>
          <w:tab w:val="num" w:pos="1440"/>
        </w:tabs>
        <w:ind w:left="1440" w:hanging="360"/>
      </w:pPr>
      <w:rPr>
        <w:rFonts w:ascii="Arial" w:hAnsi="Arial" w:hint="default"/>
      </w:rPr>
    </w:lvl>
    <w:lvl w:ilvl="2" w:tplc="C2B64BE2" w:tentative="1">
      <w:start w:val="1"/>
      <w:numFmt w:val="bullet"/>
      <w:lvlText w:val="•"/>
      <w:lvlJc w:val="left"/>
      <w:pPr>
        <w:tabs>
          <w:tab w:val="num" w:pos="2160"/>
        </w:tabs>
        <w:ind w:left="2160" w:hanging="360"/>
      </w:pPr>
      <w:rPr>
        <w:rFonts w:ascii="Arial" w:hAnsi="Arial" w:hint="default"/>
      </w:rPr>
    </w:lvl>
    <w:lvl w:ilvl="3" w:tplc="9BC67944" w:tentative="1">
      <w:start w:val="1"/>
      <w:numFmt w:val="bullet"/>
      <w:lvlText w:val="•"/>
      <w:lvlJc w:val="left"/>
      <w:pPr>
        <w:tabs>
          <w:tab w:val="num" w:pos="2880"/>
        </w:tabs>
        <w:ind w:left="2880" w:hanging="360"/>
      </w:pPr>
      <w:rPr>
        <w:rFonts w:ascii="Arial" w:hAnsi="Arial" w:hint="default"/>
      </w:rPr>
    </w:lvl>
    <w:lvl w:ilvl="4" w:tplc="C2C8F4FA" w:tentative="1">
      <w:start w:val="1"/>
      <w:numFmt w:val="bullet"/>
      <w:lvlText w:val="•"/>
      <w:lvlJc w:val="left"/>
      <w:pPr>
        <w:tabs>
          <w:tab w:val="num" w:pos="3600"/>
        </w:tabs>
        <w:ind w:left="3600" w:hanging="360"/>
      </w:pPr>
      <w:rPr>
        <w:rFonts w:ascii="Arial" w:hAnsi="Arial" w:hint="default"/>
      </w:rPr>
    </w:lvl>
    <w:lvl w:ilvl="5" w:tplc="BE8A50C6" w:tentative="1">
      <w:start w:val="1"/>
      <w:numFmt w:val="bullet"/>
      <w:lvlText w:val="•"/>
      <w:lvlJc w:val="left"/>
      <w:pPr>
        <w:tabs>
          <w:tab w:val="num" w:pos="4320"/>
        </w:tabs>
        <w:ind w:left="4320" w:hanging="360"/>
      </w:pPr>
      <w:rPr>
        <w:rFonts w:ascii="Arial" w:hAnsi="Arial" w:hint="default"/>
      </w:rPr>
    </w:lvl>
    <w:lvl w:ilvl="6" w:tplc="17BCE998" w:tentative="1">
      <w:start w:val="1"/>
      <w:numFmt w:val="bullet"/>
      <w:lvlText w:val="•"/>
      <w:lvlJc w:val="left"/>
      <w:pPr>
        <w:tabs>
          <w:tab w:val="num" w:pos="5040"/>
        </w:tabs>
        <w:ind w:left="5040" w:hanging="360"/>
      </w:pPr>
      <w:rPr>
        <w:rFonts w:ascii="Arial" w:hAnsi="Arial" w:hint="default"/>
      </w:rPr>
    </w:lvl>
    <w:lvl w:ilvl="7" w:tplc="F5F41672" w:tentative="1">
      <w:start w:val="1"/>
      <w:numFmt w:val="bullet"/>
      <w:lvlText w:val="•"/>
      <w:lvlJc w:val="left"/>
      <w:pPr>
        <w:tabs>
          <w:tab w:val="num" w:pos="5760"/>
        </w:tabs>
        <w:ind w:left="5760" w:hanging="360"/>
      </w:pPr>
      <w:rPr>
        <w:rFonts w:ascii="Arial" w:hAnsi="Arial" w:hint="default"/>
      </w:rPr>
    </w:lvl>
    <w:lvl w:ilvl="8" w:tplc="916EC4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6B231A"/>
    <w:multiLevelType w:val="hybridMultilevel"/>
    <w:tmpl w:val="9126F9F4"/>
    <w:lvl w:ilvl="0" w:tplc="73E6A802">
      <w:start w:val="1"/>
      <w:numFmt w:val="decimal"/>
      <w:lvlText w:val="II."/>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993D76"/>
    <w:multiLevelType w:val="hybridMultilevel"/>
    <w:tmpl w:val="55D2D7B2"/>
    <w:lvl w:ilvl="0" w:tplc="A566E654">
      <w:start w:val="1"/>
      <w:numFmt w:val="upperLetter"/>
      <w:lvlText w:val="%1."/>
      <w:lvlJc w:val="left"/>
      <w:pPr>
        <w:tabs>
          <w:tab w:val="num" w:pos="1080"/>
        </w:tabs>
        <w:ind w:left="1080" w:hanging="360"/>
      </w:pPr>
      <w:rPr>
        <w:rFonts w:hint="default"/>
      </w:rPr>
    </w:lvl>
    <w:lvl w:ilvl="1" w:tplc="A600E6E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EA118F"/>
    <w:multiLevelType w:val="hybridMultilevel"/>
    <w:tmpl w:val="AEBA8636"/>
    <w:lvl w:ilvl="0" w:tplc="B2249EAC">
      <w:start w:val="1"/>
      <w:numFmt w:val="decimal"/>
      <w:lvlText w:val="I."/>
      <w:lvlJc w:val="left"/>
      <w:pPr>
        <w:tabs>
          <w:tab w:val="num" w:pos="360"/>
        </w:tabs>
        <w:ind w:left="360" w:hanging="360"/>
      </w:pPr>
      <w:rPr>
        <w:rFont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73E6A802">
      <w:start w:val="1"/>
      <w:numFmt w:val="decimal"/>
      <w:lvlText w:val="II."/>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E9E5333"/>
    <w:multiLevelType w:val="hybridMultilevel"/>
    <w:tmpl w:val="16E48A0E"/>
    <w:lvl w:ilvl="0" w:tplc="2A929F4C">
      <w:start w:val="1"/>
      <w:numFmt w:val="lowerLetter"/>
      <w:lvlText w:val="(%1)"/>
      <w:lvlJc w:val="left"/>
      <w:pPr>
        <w:tabs>
          <w:tab w:val="num" w:pos="504"/>
        </w:tabs>
        <w:ind w:left="504" w:hanging="504"/>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2"/>
  </w:num>
  <w:num w:numId="3">
    <w:abstractNumId w:val="11"/>
  </w:num>
  <w:num w:numId="4">
    <w:abstractNumId w:val="5"/>
  </w:num>
  <w:num w:numId="5">
    <w:abstractNumId w:val="2"/>
  </w:num>
  <w:num w:numId="6">
    <w:abstractNumId w:val="9"/>
  </w:num>
  <w:num w:numId="7">
    <w:abstractNumId w:val="7"/>
  </w:num>
  <w:num w:numId="8">
    <w:abstractNumId w:val="10"/>
  </w:num>
  <w:num w:numId="9">
    <w:abstractNumId w:val="6"/>
  </w:num>
  <w:num w:numId="10">
    <w:abstractNumId w:val="1"/>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F4"/>
    <w:rsid w:val="00007ADE"/>
    <w:rsid w:val="00020919"/>
    <w:rsid w:val="000309FE"/>
    <w:rsid w:val="00033B66"/>
    <w:rsid w:val="00045A1E"/>
    <w:rsid w:val="000605F4"/>
    <w:rsid w:val="000628BF"/>
    <w:rsid w:val="0009025A"/>
    <w:rsid w:val="000C3E65"/>
    <w:rsid w:val="000E3658"/>
    <w:rsid w:val="000E3EFC"/>
    <w:rsid w:val="001025BA"/>
    <w:rsid w:val="001072A9"/>
    <w:rsid w:val="001105B2"/>
    <w:rsid w:val="00113F81"/>
    <w:rsid w:val="001265A8"/>
    <w:rsid w:val="00137015"/>
    <w:rsid w:val="0019479B"/>
    <w:rsid w:val="001A5F3D"/>
    <w:rsid w:val="001B5E26"/>
    <w:rsid w:val="001C6C31"/>
    <w:rsid w:val="001D37FF"/>
    <w:rsid w:val="002322ED"/>
    <w:rsid w:val="0024722C"/>
    <w:rsid w:val="00272EE1"/>
    <w:rsid w:val="002776C2"/>
    <w:rsid w:val="002869BB"/>
    <w:rsid w:val="00296661"/>
    <w:rsid w:val="002A3975"/>
    <w:rsid w:val="002C1B4E"/>
    <w:rsid w:val="002C3AD3"/>
    <w:rsid w:val="00316A19"/>
    <w:rsid w:val="00342D0E"/>
    <w:rsid w:val="0034461B"/>
    <w:rsid w:val="00364028"/>
    <w:rsid w:val="00367D8A"/>
    <w:rsid w:val="003B1301"/>
    <w:rsid w:val="003B646D"/>
    <w:rsid w:val="003E6429"/>
    <w:rsid w:val="004251A5"/>
    <w:rsid w:val="004253E9"/>
    <w:rsid w:val="00464CFC"/>
    <w:rsid w:val="00472926"/>
    <w:rsid w:val="004A58F1"/>
    <w:rsid w:val="004E2A1B"/>
    <w:rsid w:val="004E43E6"/>
    <w:rsid w:val="00511E06"/>
    <w:rsid w:val="0054398D"/>
    <w:rsid w:val="00544FF9"/>
    <w:rsid w:val="00560107"/>
    <w:rsid w:val="00565F87"/>
    <w:rsid w:val="005663FA"/>
    <w:rsid w:val="00596C69"/>
    <w:rsid w:val="005A2B38"/>
    <w:rsid w:val="005D5192"/>
    <w:rsid w:val="005D73F7"/>
    <w:rsid w:val="005E0C33"/>
    <w:rsid w:val="00646D1F"/>
    <w:rsid w:val="00662E50"/>
    <w:rsid w:val="00674E19"/>
    <w:rsid w:val="0068126B"/>
    <w:rsid w:val="00681F7A"/>
    <w:rsid w:val="00682894"/>
    <w:rsid w:val="00687AAA"/>
    <w:rsid w:val="006A061B"/>
    <w:rsid w:val="006A1E9F"/>
    <w:rsid w:val="006A369E"/>
    <w:rsid w:val="006A7FF9"/>
    <w:rsid w:val="006C7F31"/>
    <w:rsid w:val="00713F8F"/>
    <w:rsid w:val="007242F7"/>
    <w:rsid w:val="00731C7A"/>
    <w:rsid w:val="0077132B"/>
    <w:rsid w:val="00782C2C"/>
    <w:rsid w:val="00783A5D"/>
    <w:rsid w:val="007A14A5"/>
    <w:rsid w:val="007D4F20"/>
    <w:rsid w:val="007F0800"/>
    <w:rsid w:val="00825B03"/>
    <w:rsid w:val="0082661C"/>
    <w:rsid w:val="00831545"/>
    <w:rsid w:val="00874A4C"/>
    <w:rsid w:val="008A6726"/>
    <w:rsid w:val="008A773A"/>
    <w:rsid w:val="008B15E2"/>
    <w:rsid w:val="008B3ED7"/>
    <w:rsid w:val="008C6BAD"/>
    <w:rsid w:val="008D42AC"/>
    <w:rsid w:val="008D4F62"/>
    <w:rsid w:val="008D518E"/>
    <w:rsid w:val="008D7F11"/>
    <w:rsid w:val="008E5737"/>
    <w:rsid w:val="008E5A8C"/>
    <w:rsid w:val="008F6874"/>
    <w:rsid w:val="008F7766"/>
    <w:rsid w:val="00926EC5"/>
    <w:rsid w:val="00936F32"/>
    <w:rsid w:val="00957711"/>
    <w:rsid w:val="00961F2E"/>
    <w:rsid w:val="0098079F"/>
    <w:rsid w:val="0098442F"/>
    <w:rsid w:val="00994C4C"/>
    <w:rsid w:val="00996B96"/>
    <w:rsid w:val="009C7B31"/>
    <w:rsid w:val="009E7467"/>
    <w:rsid w:val="009F248F"/>
    <w:rsid w:val="00A00048"/>
    <w:rsid w:val="00A0699E"/>
    <w:rsid w:val="00A14A02"/>
    <w:rsid w:val="00A27571"/>
    <w:rsid w:val="00A930B5"/>
    <w:rsid w:val="00AA1FE9"/>
    <w:rsid w:val="00AD07A3"/>
    <w:rsid w:val="00AD2D3F"/>
    <w:rsid w:val="00AD75EB"/>
    <w:rsid w:val="00AE1020"/>
    <w:rsid w:val="00B00FB2"/>
    <w:rsid w:val="00B07E93"/>
    <w:rsid w:val="00B164F9"/>
    <w:rsid w:val="00B36E16"/>
    <w:rsid w:val="00B63953"/>
    <w:rsid w:val="00B70507"/>
    <w:rsid w:val="00B7228D"/>
    <w:rsid w:val="00B74422"/>
    <w:rsid w:val="00B859A4"/>
    <w:rsid w:val="00B873ED"/>
    <w:rsid w:val="00BB12D0"/>
    <w:rsid w:val="00BB1991"/>
    <w:rsid w:val="00BE1B6F"/>
    <w:rsid w:val="00BF2B93"/>
    <w:rsid w:val="00C315D7"/>
    <w:rsid w:val="00C502E4"/>
    <w:rsid w:val="00C65293"/>
    <w:rsid w:val="00C664E9"/>
    <w:rsid w:val="00C6749D"/>
    <w:rsid w:val="00C67D33"/>
    <w:rsid w:val="00C7383C"/>
    <w:rsid w:val="00CB1AE7"/>
    <w:rsid w:val="00CB5C6F"/>
    <w:rsid w:val="00D02F2D"/>
    <w:rsid w:val="00D04A72"/>
    <w:rsid w:val="00D071CF"/>
    <w:rsid w:val="00D138C6"/>
    <w:rsid w:val="00D4570C"/>
    <w:rsid w:val="00D47E26"/>
    <w:rsid w:val="00D65CBB"/>
    <w:rsid w:val="00D863FB"/>
    <w:rsid w:val="00D90824"/>
    <w:rsid w:val="00DB364C"/>
    <w:rsid w:val="00DC0CA0"/>
    <w:rsid w:val="00DC65A5"/>
    <w:rsid w:val="00DD3707"/>
    <w:rsid w:val="00DF7F16"/>
    <w:rsid w:val="00E0101C"/>
    <w:rsid w:val="00E02310"/>
    <w:rsid w:val="00E03CD4"/>
    <w:rsid w:val="00E20FAF"/>
    <w:rsid w:val="00E251A2"/>
    <w:rsid w:val="00E25A1D"/>
    <w:rsid w:val="00E4499A"/>
    <w:rsid w:val="00E61AC3"/>
    <w:rsid w:val="00E82741"/>
    <w:rsid w:val="00E82EF0"/>
    <w:rsid w:val="00E87A33"/>
    <w:rsid w:val="00E92D35"/>
    <w:rsid w:val="00EF4D4F"/>
    <w:rsid w:val="00F0657A"/>
    <w:rsid w:val="00F16108"/>
    <w:rsid w:val="00F36FF4"/>
    <w:rsid w:val="00F66414"/>
    <w:rsid w:val="00F923CD"/>
    <w:rsid w:val="00F9266E"/>
    <w:rsid w:val="00FA46C5"/>
    <w:rsid w:val="00FB01B4"/>
    <w:rsid w:val="00FD2D53"/>
    <w:rsid w:val="00FF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77733"/>
  <w15:docId w15:val="{DB03817B-0FCB-467B-8F6E-CCE537A9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erChar">
    <w:name w:val="Header Char"/>
    <w:basedOn w:val="DefaultParagraphFont"/>
    <w:link w:val="Header"/>
    <w:uiPriority w:val="99"/>
    <w:rsid w:val="007D4F20"/>
    <w:rPr>
      <w:sz w:val="24"/>
      <w:szCs w:val="24"/>
    </w:rPr>
  </w:style>
  <w:style w:type="paragraph" w:styleId="BalloonText">
    <w:name w:val="Balloon Text"/>
    <w:basedOn w:val="Normal"/>
    <w:link w:val="BalloonTextChar"/>
    <w:rsid w:val="007D4F20"/>
    <w:rPr>
      <w:rFonts w:ascii="Tahoma" w:hAnsi="Tahoma" w:cs="Tahoma"/>
      <w:sz w:val="16"/>
      <w:szCs w:val="16"/>
    </w:rPr>
  </w:style>
  <w:style w:type="character" w:customStyle="1" w:styleId="BalloonTextChar">
    <w:name w:val="Balloon Text Char"/>
    <w:basedOn w:val="DefaultParagraphFont"/>
    <w:link w:val="BalloonText"/>
    <w:rsid w:val="007D4F20"/>
    <w:rPr>
      <w:rFonts w:ascii="Tahoma" w:hAnsi="Tahoma" w:cs="Tahoma"/>
      <w:sz w:val="16"/>
      <w:szCs w:val="16"/>
    </w:rPr>
  </w:style>
  <w:style w:type="paragraph" w:styleId="FootnoteText">
    <w:name w:val="footnote text"/>
    <w:basedOn w:val="Normal"/>
    <w:link w:val="FootnoteTextChar"/>
    <w:rsid w:val="00F16108"/>
    <w:rPr>
      <w:sz w:val="20"/>
      <w:szCs w:val="20"/>
    </w:rPr>
  </w:style>
  <w:style w:type="character" w:customStyle="1" w:styleId="FootnoteTextChar">
    <w:name w:val="Footnote Text Char"/>
    <w:basedOn w:val="DefaultParagraphFont"/>
    <w:link w:val="FootnoteText"/>
    <w:rsid w:val="00F16108"/>
  </w:style>
  <w:style w:type="character" w:styleId="FootnoteReference">
    <w:name w:val="footnote reference"/>
    <w:basedOn w:val="DefaultParagraphFont"/>
    <w:rsid w:val="00F16108"/>
    <w:rPr>
      <w:vertAlign w:val="superscript"/>
    </w:rPr>
  </w:style>
  <w:style w:type="paragraph" w:styleId="ListParagraph">
    <w:name w:val="List Paragraph"/>
    <w:basedOn w:val="Normal"/>
    <w:uiPriority w:val="34"/>
    <w:qFormat/>
    <w:rsid w:val="00296661"/>
    <w:pPr>
      <w:ind w:left="720"/>
      <w:contextualSpacing/>
    </w:pPr>
  </w:style>
  <w:style w:type="paragraph" w:styleId="HTMLPreformatted">
    <w:name w:val="HTML Preformatted"/>
    <w:basedOn w:val="Normal"/>
    <w:link w:val="HTMLPreformattedChar"/>
    <w:uiPriority w:val="99"/>
    <w:semiHidden/>
    <w:unhideWhenUsed/>
    <w:rsid w:val="00B164F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64F9"/>
    <w:rPr>
      <w:rFonts w:ascii="Consolas" w:hAnsi="Consolas"/>
    </w:rPr>
  </w:style>
  <w:style w:type="character" w:customStyle="1" w:styleId="gnkrckgcgsb">
    <w:name w:val="gnkrckgcgsb"/>
    <w:basedOn w:val="DefaultParagraphFont"/>
    <w:rsid w:val="00B1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223">
      <w:bodyDiv w:val="1"/>
      <w:marLeft w:val="0"/>
      <w:marRight w:val="0"/>
      <w:marTop w:val="0"/>
      <w:marBottom w:val="0"/>
      <w:divBdr>
        <w:top w:val="none" w:sz="0" w:space="0" w:color="auto"/>
        <w:left w:val="none" w:sz="0" w:space="0" w:color="auto"/>
        <w:bottom w:val="none" w:sz="0" w:space="0" w:color="auto"/>
        <w:right w:val="none" w:sz="0" w:space="0" w:color="auto"/>
      </w:divBdr>
    </w:div>
    <w:div w:id="27146638">
      <w:bodyDiv w:val="1"/>
      <w:marLeft w:val="0"/>
      <w:marRight w:val="0"/>
      <w:marTop w:val="0"/>
      <w:marBottom w:val="0"/>
      <w:divBdr>
        <w:top w:val="none" w:sz="0" w:space="0" w:color="auto"/>
        <w:left w:val="none" w:sz="0" w:space="0" w:color="auto"/>
        <w:bottom w:val="none" w:sz="0" w:space="0" w:color="auto"/>
        <w:right w:val="none" w:sz="0" w:space="0" w:color="auto"/>
      </w:divBdr>
    </w:div>
    <w:div w:id="28379956">
      <w:bodyDiv w:val="1"/>
      <w:marLeft w:val="0"/>
      <w:marRight w:val="0"/>
      <w:marTop w:val="0"/>
      <w:marBottom w:val="0"/>
      <w:divBdr>
        <w:top w:val="none" w:sz="0" w:space="0" w:color="auto"/>
        <w:left w:val="none" w:sz="0" w:space="0" w:color="auto"/>
        <w:bottom w:val="none" w:sz="0" w:space="0" w:color="auto"/>
        <w:right w:val="none" w:sz="0" w:space="0" w:color="auto"/>
      </w:divBdr>
    </w:div>
    <w:div w:id="103497701">
      <w:bodyDiv w:val="1"/>
      <w:marLeft w:val="0"/>
      <w:marRight w:val="0"/>
      <w:marTop w:val="0"/>
      <w:marBottom w:val="0"/>
      <w:divBdr>
        <w:top w:val="none" w:sz="0" w:space="0" w:color="auto"/>
        <w:left w:val="none" w:sz="0" w:space="0" w:color="auto"/>
        <w:bottom w:val="none" w:sz="0" w:space="0" w:color="auto"/>
        <w:right w:val="none" w:sz="0" w:space="0" w:color="auto"/>
      </w:divBdr>
    </w:div>
    <w:div w:id="110169457">
      <w:bodyDiv w:val="1"/>
      <w:marLeft w:val="0"/>
      <w:marRight w:val="0"/>
      <w:marTop w:val="0"/>
      <w:marBottom w:val="0"/>
      <w:divBdr>
        <w:top w:val="none" w:sz="0" w:space="0" w:color="auto"/>
        <w:left w:val="none" w:sz="0" w:space="0" w:color="auto"/>
        <w:bottom w:val="none" w:sz="0" w:space="0" w:color="auto"/>
        <w:right w:val="none" w:sz="0" w:space="0" w:color="auto"/>
      </w:divBdr>
    </w:div>
    <w:div w:id="114755295">
      <w:bodyDiv w:val="1"/>
      <w:marLeft w:val="0"/>
      <w:marRight w:val="0"/>
      <w:marTop w:val="0"/>
      <w:marBottom w:val="0"/>
      <w:divBdr>
        <w:top w:val="none" w:sz="0" w:space="0" w:color="auto"/>
        <w:left w:val="none" w:sz="0" w:space="0" w:color="auto"/>
        <w:bottom w:val="none" w:sz="0" w:space="0" w:color="auto"/>
        <w:right w:val="none" w:sz="0" w:space="0" w:color="auto"/>
      </w:divBdr>
    </w:div>
    <w:div w:id="126045328">
      <w:bodyDiv w:val="1"/>
      <w:marLeft w:val="0"/>
      <w:marRight w:val="0"/>
      <w:marTop w:val="0"/>
      <w:marBottom w:val="0"/>
      <w:divBdr>
        <w:top w:val="none" w:sz="0" w:space="0" w:color="auto"/>
        <w:left w:val="none" w:sz="0" w:space="0" w:color="auto"/>
        <w:bottom w:val="none" w:sz="0" w:space="0" w:color="auto"/>
        <w:right w:val="none" w:sz="0" w:space="0" w:color="auto"/>
      </w:divBdr>
    </w:div>
    <w:div w:id="182280074">
      <w:bodyDiv w:val="1"/>
      <w:marLeft w:val="0"/>
      <w:marRight w:val="0"/>
      <w:marTop w:val="0"/>
      <w:marBottom w:val="0"/>
      <w:divBdr>
        <w:top w:val="none" w:sz="0" w:space="0" w:color="auto"/>
        <w:left w:val="none" w:sz="0" w:space="0" w:color="auto"/>
        <w:bottom w:val="none" w:sz="0" w:space="0" w:color="auto"/>
        <w:right w:val="none" w:sz="0" w:space="0" w:color="auto"/>
      </w:divBdr>
    </w:div>
    <w:div w:id="182598732">
      <w:bodyDiv w:val="1"/>
      <w:marLeft w:val="0"/>
      <w:marRight w:val="0"/>
      <w:marTop w:val="0"/>
      <w:marBottom w:val="0"/>
      <w:divBdr>
        <w:top w:val="none" w:sz="0" w:space="0" w:color="auto"/>
        <w:left w:val="none" w:sz="0" w:space="0" w:color="auto"/>
        <w:bottom w:val="none" w:sz="0" w:space="0" w:color="auto"/>
        <w:right w:val="none" w:sz="0" w:space="0" w:color="auto"/>
      </w:divBdr>
    </w:div>
    <w:div w:id="182861911">
      <w:bodyDiv w:val="1"/>
      <w:marLeft w:val="0"/>
      <w:marRight w:val="0"/>
      <w:marTop w:val="0"/>
      <w:marBottom w:val="0"/>
      <w:divBdr>
        <w:top w:val="none" w:sz="0" w:space="0" w:color="auto"/>
        <w:left w:val="none" w:sz="0" w:space="0" w:color="auto"/>
        <w:bottom w:val="none" w:sz="0" w:space="0" w:color="auto"/>
        <w:right w:val="none" w:sz="0" w:space="0" w:color="auto"/>
      </w:divBdr>
    </w:div>
    <w:div w:id="433525767">
      <w:bodyDiv w:val="1"/>
      <w:marLeft w:val="0"/>
      <w:marRight w:val="0"/>
      <w:marTop w:val="0"/>
      <w:marBottom w:val="0"/>
      <w:divBdr>
        <w:top w:val="none" w:sz="0" w:space="0" w:color="auto"/>
        <w:left w:val="none" w:sz="0" w:space="0" w:color="auto"/>
        <w:bottom w:val="none" w:sz="0" w:space="0" w:color="auto"/>
        <w:right w:val="none" w:sz="0" w:space="0" w:color="auto"/>
      </w:divBdr>
    </w:div>
    <w:div w:id="451676361">
      <w:bodyDiv w:val="1"/>
      <w:marLeft w:val="0"/>
      <w:marRight w:val="0"/>
      <w:marTop w:val="0"/>
      <w:marBottom w:val="0"/>
      <w:divBdr>
        <w:top w:val="none" w:sz="0" w:space="0" w:color="auto"/>
        <w:left w:val="none" w:sz="0" w:space="0" w:color="auto"/>
        <w:bottom w:val="none" w:sz="0" w:space="0" w:color="auto"/>
        <w:right w:val="none" w:sz="0" w:space="0" w:color="auto"/>
      </w:divBdr>
    </w:div>
    <w:div w:id="509175449">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446"/>
          <w:marRight w:val="0"/>
          <w:marTop w:val="86"/>
          <w:marBottom w:val="0"/>
          <w:divBdr>
            <w:top w:val="none" w:sz="0" w:space="0" w:color="auto"/>
            <w:left w:val="none" w:sz="0" w:space="0" w:color="auto"/>
            <w:bottom w:val="none" w:sz="0" w:space="0" w:color="auto"/>
            <w:right w:val="none" w:sz="0" w:space="0" w:color="auto"/>
          </w:divBdr>
        </w:div>
        <w:div w:id="740178939">
          <w:marLeft w:val="446"/>
          <w:marRight w:val="0"/>
          <w:marTop w:val="86"/>
          <w:marBottom w:val="0"/>
          <w:divBdr>
            <w:top w:val="none" w:sz="0" w:space="0" w:color="auto"/>
            <w:left w:val="none" w:sz="0" w:space="0" w:color="auto"/>
            <w:bottom w:val="none" w:sz="0" w:space="0" w:color="auto"/>
            <w:right w:val="none" w:sz="0" w:space="0" w:color="auto"/>
          </w:divBdr>
        </w:div>
        <w:div w:id="596327583">
          <w:marLeft w:val="446"/>
          <w:marRight w:val="0"/>
          <w:marTop w:val="86"/>
          <w:marBottom w:val="0"/>
          <w:divBdr>
            <w:top w:val="none" w:sz="0" w:space="0" w:color="auto"/>
            <w:left w:val="none" w:sz="0" w:space="0" w:color="auto"/>
            <w:bottom w:val="none" w:sz="0" w:space="0" w:color="auto"/>
            <w:right w:val="none" w:sz="0" w:space="0" w:color="auto"/>
          </w:divBdr>
        </w:div>
        <w:div w:id="537932938">
          <w:marLeft w:val="1627"/>
          <w:marRight w:val="0"/>
          <w:marTop w:val="86"/>
          <w:marBottom w:val="0"/>
          <w:divBdr>
            <w:top w:val="none" w:sz="0" w:space="0" w:color="auto"/>
            <w:left w:val="none" w:sz="0" w:space="0" w:color="auto"/>
            <w:bottom w:val="none" w:sz="0" w:space="0" w:color="auto"/>
            <w:right w:val="none" w:sz="0" w:space="0" w:color="auto"/>
          </w:divBdr>
        </w:div>
        <w:div w:id="1367876591">
          <w:marLeft w:val="1627"/>
          <w:marRight w:val="0"/>
          <w:marTop w:val="86"/>
          <w:marBottom w:val="0"/>
          <w:divBdr>
            <w:top w:val="none" w:sz="0" w:space="0" w:color="auto"/>
            <w:left w:val="none" w:sz="0" w:space="0" w:color="auto"/>
            <w:bottom w:val="none" w:sz="0" w:space="0" w:color="auto"/>
            <w:right w:val="none" w:sz="0" w:space="0" w:color="auto"/>
          </w:divBdr>
        </w:div>
        <w:div w:id="1723358235">
          <w:marLeft w:val="1627"/>
          <w:marRight w:val="0"/>
          <w:marTop w:val="86"/>
          <w:marBottom w:val="0"/>
          <w:divBdr>
            <w:top w:val="none" w:sz="0" w:space="0" w:color="auto"/>
            <w:left w:val="none" w:sz="0" w:space="0" w:color="auto"/>
            <w:bottom w:val="none" w:sz="0" w:space="0" w:color="auto"/>
            <w:right w:val="none" w:sz="0" w:space="0" w:color="auto"/>
          </w:divBdr>
        </w:div>
        <w:div w:id="1755282481">
          <w:marLeft w:val="446"/>
          <w:marRight w:val="0"/>
          <w:marTop w:val="86"/>
          <w:marBottom w:val="0"/>
          <w:divBdr>
            <w:top w:val="none" w:sz="0" w:space="0" w:color="auto"/>
            <w:left w:val="none" w:sz="0" w:space="0" w:color="auto"/>
            <w:bottom w:val="none" w:sz="0" w:space="0" w:color="auto"/>
            <w:right w:val="none" w:sz="0" w:space="0" w:color="auto"/>
          </w:divBdr>
        </w:div>
        <w:div w:id="768308493">
          <w:marLeft w:val="446"/>
          <w:marRight w:val="0"/>
          <w:marTop w:val="86"/>
          <w:marBottom w:val="0"/>
          <w:divBdr>
            <w:top w:val="none" w:sz="0" w:space="0" w:color="auto"/>
            <w:left w:val="none" w:sz="0" w:space="0" w:color="auto"/>
            <w:bottom w:val="none" w:sz="0" w:space="0" w:color="auto"/>
            <w:right w:val="none" w:sz="0" w:space="0" w:color="auto"/>
          </w:divBdr>
        </w:div>
      </w:divsChild>
    </w:div>
    <w:div w:id="736511235">
      <w:bodyDiv w:val="1"/>
      <w:marLeft w:val="0"/>
      <w:marRight w:val="0"/>
      <w:marTop w:val="0"/>
      <w:marBottom w:val="0"/>
      <w:divBdr>
        <w:top w:val="none" w:sz="0" w:space="0" w:color="auto"/>
        <w:left w:val="none" w:sz="0" w:space="0" w:color="auto"/>
        <w:bottom w:val="none" w:sz="0" w:space="0" w:color="auto"/>
        <w:right w:val="none" w:sz="0" w:space="0" w:color="auto"/>
      </w:divBdr>
    </w:div>
    <w:div w:id="740375642">
      <w:bodyDiv w:val="1"/>
      <w:marLeft w:val="0"/>
      <w:marRight w:val="0"/>
      <w:marTop w:val="0"/>
      <w:marBottom w:val="0"/>
      <w:divBdr>
        <w:top w:val="none" w:sz="0" w:space="0" w:color="auto"/>
        <w:left w:val="none" w:sz="0" w:space="0" w:color="auto"/>
        <w:bottom w:val="none" w:sz="0" w:space="0" w:color="auto"/>
        <w:right w:val="none" w:sz="0" w:space="0" w:color="auto"/>
      </w:divBdr>
    </w:div>
    <w:div w:id="891036639">
      <w:bodyDiv w:val="1"/>
      <w:marLeft w:val="0"/>
      <w:marRight w:val="0"/>
      <w:marTop w:val="0"/>
      <w:marBottom w:val="0"/>
      <w:divBdr>
        <w:top w:val="none" w:sz="0" w:space="0" w:color="auto"/>
        <w:left w:val="none" w:sz="0" w:space="0" w:color="auto"/>
        <w:bottom w:val="none" w:sz="0" w:space="0" w:color="auto"/>
        <w:right w:val="none" w:sz="0" w:space="0" w:color="auto"/>
      </w:divBdr>
    </w:div>
    <w:div w:id="967322777">
      <w:bodyDiv w:val="1"/>
      <w:marLeft w:val="0"/>
      <w:marRight w:val="0"/>
      <w:marTop w:val="0"/>
      <w:marBottom w:val="0"/>
      <w:divBdr>
        <w:top w:val="none" w:sz="0" w:space="0" w:color="auto"/>
        <w:left w:val="none" w:sz="0" w:space="0" w:color="auto"/>
        <w:bottom w:val="none" w:sz="0" w:space="0" w:color="auto"/>
        <w:right w:val="none" w:sz="0" w:space="0" w:color="auto"/>
      </w:divBdr>
    </w:div>
    <w:div w:id="1080981533">
      <w:bodyDiv w:val="1"/>
      <w:marLeft w:val="0"/>
      <w:marRight w:val="0"/>
      <w:marTop w:val="0"/>
      <w:marBottom w:val="0"/>
      <w:divBdr>
        <w:top w:val="none" w:sz="0" w:space="0" w:color="auto"/>
        <w:left w:val="none" w:sz="0" w:space="0" w:color="auto"/>
        <w:bottom w:val="none" w:sz="0" w:space="0" w:color="auto"/>
        <w:right w:val="none" w:sz="0" w:space="0" w:color="auto"/>
      </w:divBdr>
    </w:div>
    <w:div w:id="1102532910">
      <w:bodyDiv w:val="1"/>
      <w:marLeft w:val="0"/>
      <w:marRight w:val="0"/>
      <w:marTop w:val="0"/>
      <w:marBottom w:val="0"/>
      <w:divBdr>
        <w:top w:val="none" w:sz="0" w:space="0" w:color="auto"/>
        <w:left w:val="none" w:sz="0" w:space="0" w:color="auto"/>
        <w:bottom w:val="none" w:sz="0" w:space="0" w:color="auto"/>
        <w:right w:val="none" w:sz="0" w:space="0" w:color="auto"/>
      </w:divBdr>
    </w:div>
    <w:div w:id="1208907617">
      <w:bodyDiv w:val="1"/>
      <w:marLeft w:val="0"/>
      <w:marRight w:val="0"/>
      <w:marTop w:val="0"/>
      <w:marBottom w:val="0"/>
      <w:divBdr>
        <w:top w:val="none" w:sz="0" w:space="0" w:color="auto"/>
        <w:left w:val="none" w:sz="0" w:space="0" w:color="auto"/>
        <w:bottom w:val="none" w:sz="0" w:space="0" w:color="auto"/>
        <w:right w:val="none" w:sz="0" w:space="0" w:color="auto"/>
      </w:divBdr>
    </w:div>
    <w:div w:id="1292249508">
      <w:bodyDiv w:val="1"/>
      <w:marLeft w:val="0"/>
      <w:marRight w:val="0"/>
      <w:marTop w:val="0"/>
      <w:marBottom w:val="0"/>
      <w:divBdr>
        <w:top w:val="none" w:sz="0" w:space="0" w:color="auto"/>
        <w:left w:val="none" w:sz="0" w:space="0" w:color="auto"/>
        <w:bottom w:val="none" w:sz="0" w:space="0" w:color="auto"/>
        <w:right w:val="none" w:sz="0" w:space="0" w:color="auto"/>
      </w:divBdr>
    </w:div>
    <w:div w:id="1319842037">
      <w:bodyDiv w:val="1"/>
      <w:marLeft w:val="0"/>
      <w:marRight w:val="0"/>
      <w:marTop w:val="0"/>
      <w:marBottom w:val="0"/>
      <w:divBdr>
        <w:top w:val="none" w:sz="0" w:space="0" w:color="auto"/>
        <w:left w:val="none" w:sz="0" w:space="0" w:color="auto"/>
        <w:bottom w:val="none" w:sz="0" w:space="0" w:color="auto"/>
        <w:right w:val="none" w:sz="0" w:space="0" w:color="auto"/>
      </w:divBdr>
    </w:div>
    <w:div w:id="1373388123">
      <w:bodyDiv w:val="1"/>
      <w:marLeft w:val="0"/>
      <w:marRight w:val="0"/>
      <w:marTop w:val="0"/>
      <w:marBottom w:val="0"/>
      <w:divBdr>
        <w:top w:val="none" w:sz="0" w:space="0" w:color="auto"/>
        <w:left w:val="none" w:sz="0" w:space="0" w:color="auto"/>
        <w:bottom w:val="none" w:sz="0" w:space="0" w:color="auto"/>
        <w:right w:val="none" w:sz="0" w:space="0" w:color="auto"/>
      </w:divBdr>
    </w:div>
    <w:div w:id="1394700653">
      <w:bodyDiv w:val="1"/>
      <w:marLeft w:val="0"/>
      <w:marRight w:val="0"/>
      <w:marTop w:val="0"/>
      <w:marBottom w:val="0"/>
      <w:divBdr>
        <w:top w:val="none" w:sz="0" w:space="0" w:color="auto"/>
        <w:left w:val="none" w:sz="0" w:space="0" w:color="auto"/>
        <w:bottom w:val="none" w:sz="0" w:space="0" w:color="auto"/>
        <w:right w:val="none" w:sz="0" w:space="0" w:color="auto"/>
      </w:divBdr>
    </w:div>
    <w:div w:id="1422410091">
      <w:bodyDiv w:val="1"/>
      <w:marLeft w:val="0"/>
      <w:marRight w:val="0"/>
      <w:marTop w:val="0"/>
      <w:marBottom w:val="0"/>
      <w:divBdr>
        <w:top w:val="none" w:sz="0" w:space="0" w:color="auto"/>
        <w:left w:val="none" w:sz="0" w:space="0" w:color="auto"/>
        <w:bottom w:val="none" w:sz="0" w:space="0" w:color="auto"/>
        <w:right w:val="none" w:sz="0" w:space="0" w:color="auto"/>
      </w:divBdr>
    </w:div>
    <w:div w:id="1514224403">
      <w:bodyDiv w:val="1"/>
      <w:marLeft w:val="0"/>
      <w:marRight w:val="0"/>
      <w:marTop w:val="0"/>
      <w:marBottom w:val="0"/>
      <w:divBdr>
        <w:top w:val="none" w:sz="0" w:space="0" w:color="auto"/>
        <w:left w:val="none" w:sz="0" w:space="0" w:color="auto"/>
        <w:bottom w:val="none" w:sz="0" w:space="0" w:color="auto"/>
        <w:right w:val="none" w:sz="0" w:space="0" w:color="auto"/>
      </w:divBdr>
    </w:div>
    <w:div w:id="1601378901">
      <w:bodyDiv w:val="1"/>
      <w:marLeft w:val="0"/>
      <w:marRight w:val="0"/>
      <w:marTop w:val="0"/>
      <w:marBottom w:val="0"/>
      <w:divBdr>
        <w:top w:val="none" w:sz="0" w:space="0" w:color="auto"/>
        <w:left w:val="none" w:sz="0" w:space="0" w:color="auto"/>
        <w:bottom w:val="none" w:sz="0" w:space="0" w:color="auto"/>
        <w:right w:val="none" w:sz="0" w:space="0" w:color="auto"/>
      </w:divBdr>
    </w:div>
    <w:div w:id="1627857454">
      <w:bodyDiv w:val="1"/>
      <w:marLeft w:val="0"/>
      <w:marRight w:val="0"/>
      <w:marTop w:val="0"/>
      <w:marBottom w:val="0"/>
      <w:divBdr>
        <w:top w:val="none" w:sz="0" w:space="0" w:color="auto"/>
        <w:left w:val="none" w:sz="0" w:space="0" w:color="auto"/>
        <w:bottom w:val="none" w:sz="0" w:space="0" w:color="auto"/>
        <w:right w:val="none" w:sz="0" w:space="0" w:color="auto"/>
      </w:divBdr>
    </w:div>
    <w:div w:id="1814836271">
      <w:bodyDiv w:val="1"/>
      <w:marLeft w:val="0"/>
      <w:marRight w:val="0"/>
      <w:marTop w:val="0"/>
      <w:marBottom w:val="0"/>
      <w:divBdr>
        <w:top w:val="none" w:sz="0" w:space="0" w:color="auto"/>
        <w:left w:val="none" w:sz="0" w:space="0" w:color="auto"/>
        <w:bottom w:val="none" w:sz="0" w:space="0" w:color="auto"/>
        <w:right w:val="none" w:sz="0" w:space="0" w:color="auto"/>
      </w:divBdr>
    </w:div>
    <w:div w:id="1946188078">
      <w:bodyDiv w:val="1"/>
      <w:marLeft w:val="0"/>
      <w:marRight w:val="0"/>
      <w:marTop w:val="0"/>
      <w:marBottom w:val="0"/>
      <w:divBdr>
        <w:top w:val="none" w:sz="0" w:space="0" w:color="auto"/>
        <w:left w:val="none" w:sz="0" w:space="0" w:color="auto"/>
        <w:bottom w:val="none" w:sz="0" w:space="0" w:color="auto"/>
        <w:right w:val="none" w:sz="0" w:space="0" w:color="auto"/>
      </w:divBdr>
    </w:div>
    <w:div w:id="20622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90551-BC00-4011-B14C-AB248A7A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WRITTEN PROJECT PROPOSAL</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PROJECT PROPOSAL</dc:title>
  <dc:creator>Galit Shmueli</dc:creator>
  <cp:lastModifiedBy> </cp:lastModifiedBy>
  <cp:revision>2</cp:revision>
  <cp:lastPrinted>2019-04-26T01:08:00Z</cp:lastPrinted>
  <dcterms:created xsi:type="dcterms:W3CDTF">2019-08-03T08:28:00Z</dcterms:created>
  <dcterms:modified xsi:type="dcterms:W3CDTF">2019-08-03T08:28:00Z</dcterms:modified>
</cp:coreProperties>
</file>