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C4DEA" w14:textId="16881B07" w:rsidR="00F4496C" w:rsidRPr="0080645F" w:rsidRDefault="0080645F">
      <w:pPr>
        <w:rPr>
          <w:b/>
          <w:bCs/>
          <w:lang w:val="en-US"/>
        </w:rPr>
      </w:pPr>
      <w:r w:rsidRPr="0080645F">
        <w:rPr>
          <w:b/>
          <w:bCs/>
          <w:lang w:val="en-US"/>
        </w:rPr>
        <w:t xml:space="preserve"> First Program:</w:t>
      </w:r>
    </w:p>
    <w:tbl>
      <w:tblPr>
        <w:tblStyle w:val="TableGrid"/>
        <w:tblW w:w="0" w:type="auto"/>
        <w:tblLook w:val="04A0" w:firstRow="1" w:lastRow="0" w:firstColumn="1" w:lastColumn="0" w:noHBand="0" w:noVBand="1"/>
      </w:tblPr>
      <w:tblGrid>
        <w:gridCol w:w="9736"/>
      </w:tblGrid>
      <w:tr w:rsidR="0080645F" w14:paraId="4C98FB35" w14:textId="77777777" w:rsidTr="0080645F">
        <w:tc>
          <w:tcPr>
            <w:tcW w:w="9736" w:type="dxa"/>
            <w:shd w:val="clear" w:color="auto" w:fill="F2F2F2" w:themeFill="background1" w:themeFillShade="F2"/>
          </w:tcPr>
          <w:p w14:paraId="23EA076F"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14:paraId="642BE55E"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System.Collections.Generic</w:t>
            </w:r>
            <w:proofErr w:type="spellEnd"/>
            <w:proofErr w:type="gramEnd"/>
            <w:r>
              <w:rPr>
                <w:rFonts w:ascii="Cascadia Mono" w:hAnsi="Cascadia Mono" w:cs="Cascadia Mono"/>
                <w:color w:val="000000"/>
                <w:sz w:val="19"/>
                <w:szCs w:val="19"/>
                <w:highlight w:val="white"/>
              </w:rPr>
              <w:t>;</w:t>
            </w:r>
          </w:p>
          <w:p w14:paraId="030B4242"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System.Linq</w:t>
            </w:r>
            <w:proofErr w:type="spellEnd"/>
            <w:r>
              <w:rPr>
                <w:rFonts w:ascii="Cascadia Mono" w:hAnsi="Cascadia Mono" w:cs="Cascadia Mono"/>
                <w:color w:val="000000"/>
                <w:sz w:val="19"/>
                <w:szCs w:val="19"/>
                <w:highlight w:val="white"/>
              </w:rPr>
              <w:t>;</w:t>
            </w:r>
          </w:p>
          <w:p w14:paraId="61F9A229"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System.Text</w:t>
            </w:r>
            <w:proofErr w:type="spellEnd"/>
            <w:r>
              <w:rPr>
                <w:rFonts w:ascii="Cascadia Mono" w:hAnsi="Cascadia Mono" w:cs="Cascadia Mono"/>
                <w:color w:val="000000"/>
                <w:sz w:val="19"/>
                <w:szCs w:val="19"/>
                <w:highlight w:val="white"/>
              </w:rPr>
              <w:t>;</w:t>
            </w:r>
          </w:p>
          <w:p w14:paraId="40CEE3FA"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System.Threading.Tasks</w:t>
            </w:r>
            <w:proofErr w:type="spellEnd"/>
            <w:proofErr w:type="gramEnd"/>
            <w:r>
              <w:rPr>
                <w:rFonts w:ascii="Cascadia Mono" w:hAnsi="Cascadia Mono" w:cs="Cascadia Mono"/>
                <w:color w:val="000000"/>
                <w:sz w:val="19"/>
                <w:szCs w:val="19"/>
                <w:highlight w:val="white"/>
              </w:rPr>
              <w:t>;</w:t>
            </w:r>
          </w:p>
          <w:p w14:paraId="5C0CB992"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p>
          <w:p w14:paraId="6F380861"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MyFirstProject</w:t>
            </w:r>
            <w:proofErr w:type="spellEnd"/>
          </w:p>
          <w:p w14:paraId="53A6521F"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EA943DB"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internal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Program</w:t>
            </w:r>
          </w:p>
          <w:p w14:paraId="2E9D052C"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8DC2FF1"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Main(</w:t>
            </w:r>
            <w:proofErr w:type="gram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args</w:t>
            </w:r>
            <w:proofErr w:type="spellEnd"/>
            <w:r>
              <w:rPr>
                <w:rFonts w:ascii="Cascadia Mono" w:hAnsi="Cascadia Mono" w:cs="Cascadia Mono"/>
                <w:color w:val="000000"/>
                <w:sz w:val="19"/>
                <w:szCs w:val="19"/>
                <w:highlight w:val="white"/>
              </w:rPr>
              <w:t>)</w:t>
            </w:r>
          </w:p>
          <w:p w14:paraId="12280AEB"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5378F19"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"Hello </w:t>
            </w:r>
            <w:proofErr w:type="spellStart"/>
            <w:r>
              <w:rPr>
                <w:rFonts w:ascii="Cascadia Mono" w:hAnsi="Cascadia Mono" w:cs="Cascadia Mono"/>
                <w:color w:val="A31515"/>
                <w:sz w:val="19"/>
                <w:szCs w:val="19"/>
                <w:highlight w:val="white"/>
              </w:rPr>
              <w:t>anand</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p>
          <w:p w14:paraId="5F796E9F"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
          <w:p w14:paraId="5095C0F9"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Integers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integers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Integers</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1C18E9ED"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integers.integerDemo</w:t>
            </w:r>
            <w:proofErr w:type="spellEnd"/>
            <w:proofErr w:type="gramEnd"/>
            <w:r>
              <w:rPr>
                <w:rFonts w:ascii="Cascadia Mono" w:hAnsi="Cascadia Mono" w:cs="Cascadia Mono"/>
                <w:color w:val="000000"/>
                <w:sz w:val="19"/>
                <w:szCs w:val="19"/>
                <w:highlight w:val="white"/>
              </w:rPr>
              <w:t>();</w:t>
            </w:r>
          </w:p>
          <w:p w14:paraId="02D2D7EF"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DB28D17" w14:textId="77777777"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A633FF1" w14:textId="15C5112B" w:rsidR="0080645F" w:rsidRDefault="0080645F" w:rsidP="0080645F">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tc>
      </w:tr>
    </w:tbl>
    <w:p w14:paraId="50769B98" w14:textId="713BF97F" w:rsidR="0080645F" w:rsidRDefault="0080645F" w:rsidP="0080645F">
      <w:pPr>
        <w:autoSpaceDE w:val="0"/>
        <w:autoSpaceDN w:val="0"/>
        <w:adjustRightInd w:val="0"/>
        <w:spacing w:after="0" w:line="240" w:lineRule="auto"/>
        <w:rPr>
          <w:rFonts w:ascii="Cascadia Mono" w:hAnsi="Cascadia Mono" w:cs="Cascadia Mono"/>
          <w:color w:val="000000"/>
          <w:sz w:val="19"/>
          <w:szCs w:val="19"/>
          <w:highlight w:val="white"/>
        </w:rPr>
      </w:pPr>
    </w:p>
    <w:p w14:paraId="24DF70D4" w14:textId="2AF839E0" w:rsidR="0080645F" w:rsidRDefault="0080645F" w:rsidP="0080645F">
      <w:pPr>
        <w:autoSpaceDE w:val="0"/>
        <w:autoSpaceDN w:val="0"/>
        <w:adjustRightInd w:val="0"/>
        <w:spacing w:after="0" w:line="240" w:lineRule="auto"/>
        <w:rPr>
          <w:rFonts w:ascii="Cascadia Mono" w:hAnsi="Cascadia Mono" w:cs="Cascadia Mono"/>
          <w:color w:val="000000"/>
          <w:sz w:val="19"/>
          <w:szCs w:val="19"/>
          <w:highlight w:val="white"/>
        </w:rPr>
      </w:pPr>
    </w:p>
    <w:p w14:paraId="0FD11D72" w14:textId="6EE446A4" w:rsidR="0080645F" w:rsidRPr="00D15F20" w:rsidRDefault="0080645F" w:rsidP="00F45661">
      <w:pPr>
        <w:autoSpaceDE w:val="0"/>
        <w:autoSpaceDN w:val="0"/>
        <w:adjustRightInd w:val="0"/>
        <w:spacing w:after="0" w:line="240" w:lineRule="auto"/>
        <w:jc w:val="both"/>
        <w:rPr>
          <w:rFonts w:cstheme="minorHAnsi"/>
          <w:b/>
          <w:bCs/>
          <w:color w:val="000000"/>
          <w:sz w:val="28"/>
          <w:szCs w:val="28"/>
          <w:highlight w:val="white"/>
        </w:rPr>
      </w:pPr>
      <w:r w:rsidRPr="00D15F20">
        <w:rPr>
          <w:rFonts w:cstheme="minorHAnsi"/>
          <w:b/>
          <w:bCs/>
          <w:color w:val="000000"/>
          <w:sz w:val="28"/>
          <w:szCs w:val="28"/>
          <w:highlight w:val="white"/>
        </w:rPr>
        <w:t>Let’s start from the namespace concept:</w:t>
      </w:r>
    </w:p>
    <w:p w14:paraId="4676E289" w14:textId="59DD7D68" w:rsidR="0080645F" w:rsidRPr="00D15F20" w:rsidRDefault="0080645F" w:rsidP="00F45661">
      <w:pPr>
        <w:autoSpaceDE w:val="0"/>
        <w:autoSpaceDN w:val="0"/>
        <w:adjustRightInd w:val="0"/>
        <w:spacing w:after="0" w:line="240" w:lineRule="auto"/>
        <w:jc w:val="both"/>
        <w:rPr>
          <w:rFonts w:cstheme="minorHAnsi"/>
          <w:b/>
          <w:bCs/>
          <w:color w:val="000000"/>
          <w:sz w:val="28"/>
          <w:szCs w:val="28"/>
          <w:highlight w:val="white"/>
        </w:rPr>
      </w:pPr>
    </w:p>
    <w:p w14:paraId="2120DE3E" w14:textId="5FFBF216" w:rsidR="0080645F" w:rsidRPr="00D15F20" w:rsidRDefault="0080645F" w:rsidP="00F45661">
      <w:pPr>
        <w:pStyle w:val="ListParagraph"/>
        <w:numPr>
          <w:ilvl w:val="0"/>
          <w:numId w:val="1"/>
        </w:numPr>
        <w:autoSpaceDE w:val="0"/>
        <w:autoSpaceDN w:val="0"/>
        <w:adjustRightInd w:val="0"/>
        <w:spacing w:after="0" w:line="240" w:lineRule="auto"/>
        <w:jc w:val="both"/>
        <w:rPr>
          <w:rFonts w:cstheme="minorHAnsi"/>
          <w:b/>
          <w:bCs/>
          <w:color w:val="000000"/>
          <w:sz w:val="28"/>
          <w:szCs w:val="28"/>
          <w:highlight w:val="white"/>
        </w:rPr>
      </w:pPr>
      <w:r w:rsidRPr="00D15F20">
        <w:rPr>
          <w:rFonts w:cstheme="minorHAnsi"/>
          <w:b/>
          <w:bCs/>
          <w:color w:val="000000"/>
          <w:sz w:val="28"/>
          <w:szCs w:val="28"/>
          <w:highlight w:val="white"/>
        </w:rPr>
        <w:t>What is the namespace and why we need this...?</w:t>
      </w:r>
    </w:p>
    <w:p w14:paraId="1A825A49" w14:textId="767FBD85" w:rsidR="0080645F"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r>
        <w:rPr>
          <w:rFonts w:cstheme="minorHAnsi"/>
          <w:color w:val="000000"/>
          <w:sz w:val="28"/>
          <w:szCs w:val="28"/>
          <w:highlight w:val="white"/>
        </w:rPr>
        <w:t xml:space="preserve">A namespace in C# is a way to organize and group related classes, interfaces, structs, </w:t>
      </w:r>
      <w:proofErr w:type="spellStart"/>
      <w:r>
        <w:rPr>
          <w:rFonts w:cstheme="minorHAnsi"/>
          <w:color w:val="000000"/>
          <w:sz w:val="28"/>
          <w:szCs w:val="28"/>
          <w:highlight w:val="white"/>
        </w:rPr>
        <w:t>enums</w:t>
      </w:r>
      <w:proofErr w:type="spellEnd"/>
      <w:r>
        <w:rPr>
          <w:rFonts w:cstheme="minorHAnsi"/>
          <w:color w:val="000000"/>
          <w:sz w:val="28"/>
          <w:szCs w:val="28"/>
          <w:highlight w:val="white"/>
        </w:rPr>
        <w:t xml:space="preserve"> and delegates under a single name.</w:t>
      </w:r>
    </w:p>
    <w:p w14:paraId="1D9699FE" w14:textId="359E76B9"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
    <w:p w14:paraId="1B3D5BB2" w14:textId="5BFEC3F3"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roofErr w:type="spellStart"/>
      <w:r>
        <w:rPr>
          <w:rFonts w:cstheme="minorHAnsi"/>
          <w:color w:val="000000"/>
          <w:sz w:val="28"/>
          <w:szCs w:val="28"/>
          <w:highlight w:val="white"/>
        </w:rPr>
        <w:t>Eg</w:t>
      </w:r>
      <w:proofErr w:type="spellEnd"/>
      <w:r>
        <w:rPr>
          <w:rFonts w:cstheme="minorHAnsi"/>
          <w:color w:val="000000"/>
          <w:sz w:val="28"/>
          <w:szCs w:val="28"/>
          <w:highlight w:val="white"/>
        </w:rPr>
        <w:t>: Thing of it like a folder in your computer where you keep related file together</w:t>
      </w:r>
    </w:p>
    <w:p w14:paraId="57B03172" w14:textId="1D65B909"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
    <w:p w14:paraId="627840D8" w14:textId="081C8106"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roofErr w:type="gramStart"/>
      <w:r>
        <w:rPr>
          <w:rFonts w:cstheme="minorHAnsi"/>
          <w:color w:val="000000"/>
          <w:sz w:val="28"/>
          <w:szCs w:val="28"/>
          <w:highlight w:val="white"/>
        </w:rPr>
        <w:t>So</w:t>
      </w:r>
      <w:proofErr w:type="gramEnd"/>
      <w:r>
        <w:rPr>
          <w:rFonts w:cstheme="minorHAnsi"/>
          <w:color w:val="000000"/>
          <w:sz w:val="28"/>
          <w:szCs w:val="28"/>
          <w:highlight w:val="white"/>
        </w:rPr>
        <w:t xml:space="preserve"> you can use the same class name twice using the different namespaces. If you want to refer any specific class then you have to use the namespace to refer the exact class which you want </w:t>
      </w:r>
    </w:p>
    <w:p w14:paraId="0549F014" w14:textId="008BDB67" w:rsidR="00D15F20" w:rsidRDefault="00D15F20" w:rsidP="00F45661">
      <w:pPr>
        <w:pStyle w:val="ListParagraph"/>
        <w:autoSpaceDE w:val="0"/>
        <w:autoSpaceDN w:val="0"/>
        <w:adjustRightInd w:val="0"/>
        <w:spacing w:after="0" w:line="240" w:lineRule="auto"/>
        <w:jc w:val="both"/>
        <w:rPr>
          <w:rFonts w:cstheme="minorHAnsi"/>
          <w:color w:val="000000"/>
          <w:sz w:val="28"/>
          <w:szCs w:val="28"/>
          <w:highlight w:val="white"/>
        </w:rPr>
      </w:pPr>
    </w:p>
    <w:p w14:paraId="64AB600B" w14:textId="3FCF2B82" w:rsidR="00D15F20" w:rsidRDefault="00D15F20" w:rsidP="00F45661">
      <w:pPr>
        <w:pStyle w:val="ListParagraph"/>
        <w:autoSpaceDE w:val="0"/>
        <w:autoSpaceDN w:val="0"/>
        <w:adjustRightInd w:val="0"/>
        <w:spacing w:after="0" w:line="240" w:lineRule="auto"/>
        <w:jc w:val="both"/>
        <w:rPr>
          <w:rFonts w:cstheme="minorHAnsi"/>
          <w:b/>
          <w:bCs/>
          <w:color w:val="000000"/>
          <w:sz w:val="28"/>
          <w:szCs w:val="28"/>
          <w:highlight w:val="white"/>
        </w:rPr>
      </w:pPr>
      <w:r w:rsidRPr="00D15F20">
        <w:rPr>
          <w:rFonts w:cstheme="minorHAnsi"/>
          <w:b/>
          <w:bCs/>
          <w:color w:val="000000"/>
          <w:sz w:val="28"/>
          <w:szCs w:val="28"/>
          <w:highlight w:val="white"/>
        </w:rPr>
        <w:t>The Reason Behind the Namespace Concept:</w:t>
      </w:r>
    </w:p>
    <w:p w14:paraId="09C4DF50" w14:textId="5905952E" w:rsidR="00F45661" w:rsidRPr="00F45661" w:rsidRDefault="00F45661" w:rsidP="00F45661">
      <w:pPr>
        <w:pStyle w:val="ListParagraph"/>
        <w:autoSpaceDE w:val="0"/>
        <w:autoSpaceDN w:val="0"/>
        <w:adjustRightInd w:val="0"/>
        <w:spacing w:after="0" w:line="240" w:lineRule="auto"/>
        <w:jc w:val="both"/>
        <w:rPr>
          <w:rFonts w:cstheme="minorHAnsi"/>
          <w:b/>
          <w:bCs/>
          <w:color w:val="000000"/>
          <w:sz w:val="24"/>
          <w:szCs w:val="24"/>
          <w:highlight w:val="white"/>
        </w:rPr>
      </w:pPr>
      <w:r w:rsidRPr="00F45661">
        <w:rPr>
          <w:sz w:val="24"/>
          <w:szCs w:val="24"/>
        </w:rPr>
        <w:t>Namespaces were introduced to partition the space of names so the compiler (and developer) can distinguish between them.</w:t>
      </w:r>
    </w:p>
    <w:p w14:paraId="00583166" w14:textId="526BB35A" w:rsidR="00D15F20" w:rsidRDefault="00D15F20" w:rsidP="00F45661">
      <w:pPr>
        <w:pStyle w:val="ListParagraph"/>
        <w:autoSpaceDE w:val="0"/>
        <w:autoSpaceDN w:val="0"/>
        <w:adjustRightInd w:val="0"/>
        <w:spacing w:after="0" w:line="240" w:lineRule="auto"/>
        <w:jc w:val="both"/>
        <w:rPr>
          <w:rFonts w:cstheme="minorHAnsi"/>
          <w:b/>
          <w:bCs/>
          <w:color w:val="000000"/>
          <w:sz w:val="28"/>
          <w:szCs w:val="28"/>
          <w:highlight w:val="white"/>
        </w:rPr>
      </w:pPr>
    </w:p>
    <w:p w14:paraId="17245512" w14:textId="6F818D6A" w:rsidR="00F45661" w:rsidRPr="00F45661" w:rsidRDefault="00D15F20" w:rsidP="00F45661">
      <w:pPr>
        <w:pStyle w:val="ListParagraph"/>
        <w:autoSpaceDE w:val="0"/>
        <w:autoSpaceDN w:val="0"/>
        <w:adjustRightInd w:val="0"/>
        <w:spacing w:after="0" w:line="240" w:lineRule="auto"/>
        <w:jc w:val="both"/>
        <w:rPr>
          <w:rFonts w:cstheme="minorHAnsi"/>
          <w:b/>
          <w:bCs/>
          <w:color w:val="000000"/>
          <w:sz w:val="28"/>
          <w:szCs w:val="28"/>
        </w:rPr>
      </w:pPr>
      <w:r w:rsidRPr="00F45661">
        <w:rPr>
          <w:rFonts w:cstheme="minorHAnsi"/>
          <w:b/>
          <w:bCs/>
          <w:color w:val="000000"/>
          <w:sz w:val="28"/>
          <w:szCs w:val="28"/>
          <w:highlight w:val="yellow"/>
        </w:rPr>
        <w:t>[</w:t>
      </w:r>
      <w:r w:rsidRPr="00F45661">
        <w:rPr>
          <w:rFonts w:cstheme="minorHAnsi"/>
          <w:color w:val="000000"/>
          <w:sz w:val="28"/>
          <w:szCs w:val="28"/>
          <w:highlight w:val="yellow"/>
        </w:rPr>
        <w:t>Namespace exist in C# to avoid name collisions, organize code logically, and allow large applications and multiple libraries to work together without confusion.</w:t>
      </w:r>
      <w:r w:rsidRPr="00F45661">
        <w:rPr>
          <w:rFonts w:cstheme="minorHAnsi"/>
          <w:b/>
          <w:bCs/>
          <w:color w:val="000000"/>
          <w:sz w:val="28"/>
          <w:szCs w:val="28"/>
          <w:highlight w:val="yellow"/>
        </w:rPr>
        <w:t>]</w:t>
      </w:r>
    </w:p>
    <w:p w14:paraId="04FA239E" w14:textId="77777777" w:rsidR="00845D19" w:rsidRDefault="00845D19" w:rsidP="00845D19">
      <w:pPr>
        <w:autoSpaceDE w:val="0"/>
        <w:autoSpaceDN w:val="0"/>
        <w:adjustRightInd w:val="0"/>
        <w:spacing w:after="0" w:line="240" w:lineRule="auto"/>
        <w:jc w:val="both"/>
        <w:rPr>
          <w:rFonts w:cstheme="minorHAnsi"/>
          <w:b/>
          <w:bCs/>
          <w:color w:val="000000"/>
          <w:sz w:val="28"/>
          <w:szCs w:val="28"/>
        </w:rPr>
      </w:pPr>
    </w:p>
    <w:p w14:paraId="581B089A" w14:textId="036BCBF0" w:rsidR="00F45661" w:rsidRDefault="00845D19" w:rsidP="00845D19">
      <w:p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Now we will move forward to the next line [ internal class </w:t>
      </w:r>
      <w:proofErr w:type="spellStart"/>
      <w:proofErr w:type="gramStart"/>
      <w:r>
        <w:rPr>
          <w:rFonts w:cstheme="minorHAnsi"/>
          <w:b/>
          <w:bCs/>
          <w:color w:val="000000"/>
          <w:sz w:val="28"/>
          <w:szCs w:val="28"/>
        </w:rPr>
        <w:t>MyFirstProject</w:t>
      </w:r>
      <w:proofErr w:type="spellEnd"/>
      <w:r>
        <w:rPr>
          <w:rFonts w:cstheme="minorHAnsi"/>
          <w:b/>
          <w:bCs/>
          <w:color w:val="000000"/>
          <w:sz w:val="28"/>
          <w:szCs w:val="28"/>
        </w:rPr>
        <w:t xml:space="preserve"> ]</w:t>
      </w:r>
      <w:proofErr w:type="gramEnd"/>
      <w:r>
        <w:rPr>
          <w:rFonts w:cstheme="minorHAnsi"/>
          <w:b/>
          <w:bCs/>
          <w:color w:val="000000"/>
          <w:sz w:val="28"/>
          <w:szCs w:val="28"/>
        </w:rPr>
        <w:t xml:space="preserve"> what does the line is all about:</w:t>
      </w:r>
    </w:p>
    <w:p w14:paraId="597B5DD3" w14:textId="6CCB44DC" w:rsidR="00845D19" w:rsidRDefault="00845D19" w:rsidP="00845D19">
      <w:pPr>
        <w:autoSpaceDE w:val="0"/>
        <w:autoSpaceDN w:val="0"/>
        <w:adjustRightInd w:val="0"/>
        <w:spacing w:after="0" w:line="240" w:lineRule="auto"/>
        <w:jc w:val="both"/>
        <w:rPr>
          <w:rFonts w:cstheme="minorHAnsi"/>
          <w:b/>
          <w:bCs/>
          <w:color w:val="000000"/>
          <w:sz w:val="28"/>
          <w:szCs w:val="28"/>
        </w:rPr>
      </w:pPr>
    </w:p>
    <w:p w14:paraId="49E825CE" w14:textId="0E7B2CB9" w:rsidR="00845D19" w:rsidRDefault="00845D19" w:rsidP="00445BE0">
      <w:pPr>
        <w:autoSpaceDE w:val="0"/>
        <w:autoSpaceDN w:val="0"/>
        <w:adjustRightInd w:val="0"/>
        <w:spacing w:after="0" w:line="240" w:lineRule="auto"/>
        <w:rPr>
          <w:rFonts w:cstheme="minorHAnsi"/>
          <w:color w:val="000000"/>
          <w:sz w:val="28"/>
          <w:szCs w:val="28"/>
        </w:rPr>
      </w:pPr>
      <w:r w:rsidRPr="00845D19">
        <w:rPr>
          <w:rFonts w:cstheme="minorHAnsi"/>
          <w:color w:val="000000"/>
          <w:sz w:val="28"/>
          <w:szCs w:val="28"/>
        </w:rPr>
        <w:t>Internal is the keyword for accessing the class within the assembly</w:t>
      </w:r>
      <w:r>
        <w:rPr>
          <w:rFonts w:cstheme="minorHAnsi"/>
          <w:color w:val="000000"/>
          <w:sz w:val="28"/>
          <w:szCs w:val="28"/>
        </w:rPr>
        <w:t xml:space="preserve">. </w:t>
      </w:r>
      <w:r>
        <w:rPr>
          <w:rFonts w:cstheme="minorHAnsi"/>
          <w:color w:val="000000"/>
          <w:sz w:val="28"/>
          <w:szCs w:val="28"/>
        </w:rPr>
        <w:br/>
        <w:t>let’s talk about the access what it means…? To accessing class or method/</w:t>
      </w:r>
      <w:r w:rsidR="00506D60" w:rsidRPr="00506D60">
        <w:rPr>
          <w:rFonts w:cstheme="minorHAnsi"/>
          <w:color w:val="000000"/>
          <w:sz w:val="28"/>
          <w:szCs w:val="28"/>
        </w:rPr>
        <w:t xml:space="preserve"> </w:t>
      </w:r>
      <w:r w:rsidR="00506D60">
        <w:rPr>
          <w:rFonts w:cstheme="minorHAnsi"/>
          <w:color w:val="000000"/>
          <w:sz w:val="28"/>
          <w:szCs w:val="28"/>
        </w:rPr>
        <w:t xml:space="preserve">property </w:t>
      </w:r>
      <w:r>
        <w:rPr>
          <w:rFonts w:cstheme="minorHAnsi"/>
          <w:color w:val="000000"/>
          <w:sz w:val="28"/>
          <w:szCs w:val="28"/>
        </w:rPr>
        <w:t xml:space="preserve">/field we need to have </w:t>
      </w:r>
      <w:r w:rsidR="00506D60">
        <w:rPr>
          <w:rFonts w:cstheme="minorHAnsi"/>
          <w:color w:val="000000"/>
          <w:sz w:val="28"/>
          <w:szCs w:val="28"/>
        </w:rPr>
        <w:t>an</w:t>
      </w:r>
      <w:r>
        <w:rPr>
          <w:rFonts w:cstheme="minorHAnsi"/>
          <w:color w:val="000000"/>
          <w:sz w:val="28"/>
          <w:szCs w:val="28"/>
        </w:rPr>
        <w:t xml:space="preserve"> access for that.</w:t>
      </w:r>
    </w:p>
    <w:p w14:paraId="1D405A08" w14:textId="77777777" w:rsidR="00506D60" w:rsidRDefault="00845D19" w:rsidP="00845D19">
      <w:pPr>
        <w:autoSpaceDE w:val="0"/>
        <w:autoSpaceDN w:val="0"/>
        <w:adjustRightInd w:val="0"/>
        <w:spacing w:after="0" w:line="240" w:lineRule="auto"/>
        <w:jc w:val="both"/>
        <w:rPr>
          <w:rFonts w:cstheme="minorHAnsi"/>
          <w:color w:val="000000"/>
          <w:sz w:val="28"/>
          <w:szCs w:val="28"/>
        </w:rPr>
      </w:pPr>
      <w:r w:rsidRPr="00506D60">
        <w:rPr>
          <w:rFonts w:cstheme="minorHAnsi"/>
          <w:b/>
          <w:bCs/>
          <w:color w:val="000000"/>
          <w:sz w:val="28"/>
          <w:szCs w:val="28"/>
        </w:rPr>
        <w:lastRenderedPageBreak/>
        <w:t>How do we get the access…?</w:t>
      </w:r>
      <w:r>
        <w:rPr>
          <w:rFonts w:cstheme="minorHAnsi"/>
          <w:color w:val="000000"/>
          <w:sz w:val="28"/>
          <w:szCs w:val="28"/>
        </w:rPr>
        <w:t xml:space="preserve"> </w:t>
      </w:r>
    </w:p>
    <w:p w14:paraId="3AD7893D" w14:textId="266F774C" w:rsidR="00506D60" w:rsidRDefault="00845D1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In C# (or any other programming language) there is a concept called access specifiers these access specifiers have different meanings for different keywords so each one will give you a specific range of accessing </w:t>
      </w:r>
      <w:r w:rsidR="00506D60">
        <w:rPr>
          <w:rFonts w:cstheme="minorHAnsi"/>
          <w:color w:val="000000"/>
          <w:sz w:val="28"/>
          <w:szCs w:val="28"/>
        </w:rPr>
        <w:t>a</w:t>
      </w:r>
      <w:r>
        <w:rPr>
          <w:rFonts w:cstheme="minorHAnsi"/>
          <w:color w:val="000000"/>
          <w:sz w:val="28"/>
          <w:szCs w:val="28"/>
        </w:rPr>
        <w:t xml:space="preserve"> class or method/property/field</w:t>
      </w:r>
      <w:r w:rsidR="00506D60">
        <w:rPr>
          <w:rFonts w:cstheme="minorHAnsi"/>
          <w:color w:val="000000"/>
          <w:sz w:val="28"/>
          <w:szCs w:val="28"/>
        </w:rPr>
        <w:t xml:space="preserve">. </w:t>
      </w:r>
    </w:p>
    <w:p w14:paraId="4D1DAAA0" w14:textId="48CA99F5" w:rsidR="00845D19" w:rsidRDefault="00506D60" w:rsidP="00845D19">
      <w:pPr>
        <w:autoSpaceDE w:val="0"/>
        <w:autoSpaceDN w:val="0"/>
        <w:adjustRightInd w:val="0"/>
        <w:spacing w:after="0" w:line="240" w:lineRule="auto"/>
        <w:jc w:val="both"/>
        <w:rPr>
          <w:rFonts w:cstheme="minorHAnsi"/>
          <w:b/>
          <w:bCs/>
          <w:color w:val="000000"/>
          <w:sz w:val="28"/>
          <w:szCs w:val="28"/>
        </w:rPr>
      </w:pPr>
      <w:r w:rsidRPr="00506D60">
        <w:rPr>
          <w:rFonts w:cstheme="minorHAnsi"/>
          <w:b/>
          <w:bCs/>
          <w:color w:val="000000"/>
          <w:sz w:val="28"/>
          <w:szCs w:val="28"/>
        </w:rPr>
        <w:t>So, the how many types of access modifiers are available in C#...?</w:t>
      </w:r>
    </w:p>
    <w:p w14:paraId="1F81168F" w14:textId="786560BC" w:rsidR="00506D60" w:rsidRDefault="00506D60"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C# have the 6 different access modifiers </w:t>
      </w:r>
    </w:p>
    <w:p w14:paraId="643D0A53" w14:textId="77777777" w:rsidR="00506D60" w:rsidRDefault="00506D60" w:rsidP="00845D19">
      <w:pPr>
        <w:autoSpaceDE w:val="0"/>
        <w:autoSpaceDN w:val="0"/>
        <w:adjustRightInd w:val="0"/>
        <w:spacing w:after="0" w:line="240" w:lineRule="auto"/>
        <w:jc w:val="both"/>
        <w:rPr>
          <w:rFonts w:cstheme="minorHAnsi"/>
          <w:color w:val="000000"/>
          <w:sz w:val="28"/>
          <w:szCs w:val="28"/>
        </w:rPr>
      </w:pPr>
    </w:p>
    <w:tbl>
      <w:tblPr>
        <w:tblStyle w:val="TableGrid"/>
        <w:tblW w:w="0" w:type="auto"/>
        <w:tblLook w:val="04A0" w:firstRow="1" w:lastRow="0" w:firstColumn="1" w:lastColumn="0" w:noHBand="0" w:noVBand="1"/>
      </w:tblPr>
      <w:tblGrid>
        <w:gridCol w:w="2965"/>
        <w:gridCol w:w="6771"/>
      </w:tblGrid>
      <w:tr w:rsidR="00506D60" w14:paraId="49BA71CD" w14:textId="77777777" w:rsidTr="00506D60">
        <w:tc>
          <w:tcPr>
            <w:tcW w:w="2965" w:type="dxa"/>
          </w:tcPr>
          <w:p w14:paraId="7AC5BDB4" w14:textId="712E359B" w:rsidR="00506D60" w:rsidRPr="00FA18F0" w:rsidRDefault="00506D60" w:rsidP="00506D60">
            <w:pPr>
              <w:autoSpaceDE w:val="0"/>
              <w:autoSpaceDN w:val="0"/>
              <w:adjustRightInd w:val="0"/>
              <w:jc w:val="center"/>
              <w:rPr>
                <w:rFonts w:cstheme="minorHAnsi"/>
                <w:b/>
                <w:bCs/>
                <w:color w:val="000000"/>
                <w:sz w:val="28"/>
                <w:szCs w:val="28"/>
              </w:rPr>
            </w:pPr>
            <w:r w:rsidRPr="00FA18F0">
              <w:rPr>
                <w:rFonts w:cstheme="minorHAnsi"/>
                <w:b/>
                <w:bCs/>
                <w:color w:val="000000"/>
                <w:sz w:val="28"/>
                <w:szCs w:val="28"/>
              </w:rPr>
              <w:t>Modifier</w:t>
            </w:r>
          </w:p>
        </w:tc>
        <w:tc>
          <w:tcPr>
            <w:tcW w:w="6771" w:type="dxa"/>
          </w:tcPr>
          <w:p w14:paraId="0F0B90B0" w14:textId="2A88AE5B" w:rsidR="00506D60" w:rsidRPr="00FA18F0" w:rsidRDefault="00506D60" w:rsidP="00506D60">
            <w:pPr>
              <w:autoSpaceDE w:val="0"/>
              <w:autoSpaceDN w:val="0"/>
              <w:adjustRightInd w:val="0"/>
              <w:jc w:val="center"/>
              <w:rPr>
                <w:rFonts w:cstheme="minorHAnsi"/>
                <w:color w:val="000000"/>
                <w:sz w:val="28"/>
                <w:szCs w:val="28"/>
              </w:rPr>
            </w:pPr>
            <w:r w:rsidRPr="00FA18F0">
              <w:rPr>
                <w:rFonts w:cstheme="minorHAnsi"/>
                <w:b/>
                <w:bCs/>
                <w:color w:val="000000"/>
                <w:sz w:val="28"/>
                <w:szCs w:val="28"/>
              </w:rPr>
              <w:t>Accessible From</w:t>
            </w:r>
          </w:p>
        </w:tc>
      </w:tr>
      <w:tr w:rsidR="00506D60" w14:paraId="4616239A" w14:textId="77777777" w:rsidTr="00506D60">
        <w:tc>
          <w:tcPr>
            <w:tcW w:w="2965" w:type="dxa"/>
          </w:tcPr>
          <w:p w14:paraId="10AC925A" w14:textId="35CE8E23"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public</w:t>
            </w:r>
          </w:p>
        </w:tc>
        <w:tc>
          <w:tcPr>
            <w:tcW w:w="6771" w:type="dxa"/>
          </w:tcPr>
          <w:p w14:paraId="4777481C" w14:textId="4B20D09A"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Anywhere (no restriction)</w:t>
            </w:r>
          </w:p>
        </w:tc>
      </w:tr>
      <w:tr w:rsidR="00506D60" w14:paraId="3D6EFB41" w14:textId="77777777" w:rsidTr="00506D60">
        <w:tc>
          <w:tcPr>
            <w:tcW w:w="2965" w:type="dxa"/>
          </w:tcPr>
          <w:p w14:paraId="5A60A515" w14:textId="6EF2999C"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private</w:t>
            </w:r>
          </w:p>
        </w:tc>
        <w:tc>
          <w:tcPr>
            <w:tcW w:w="6771" w:type="dxa"/>
          </w:tcPr>
          <w:p w14:paraId="48AA042D" w14:textId="1EB6431F"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Inside the same class only</w:t>
            </w:r>
          </w:p>
        </w:tc>
      </w:tr>
      <w:tr w:rsidR="00506D60" w14:paraId="2D0F2AB7" w14:textId="77777777" w:rsidTr="00506D60">
        <w:tc>
          <w:tcPr>
            <w:tcW w:w="2965" w:type="dxa"/>
          </w:tcPr>
          <w:p w14:paraId="65A9BC56" w14:textId="32AD56E6"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protected</w:t>
            </w:r>
          </w:p>
        </w:tc>
        <w:tc>
          <w:tcPr>
            <w:tcW w:w="6771" w:type="dxa"/>
          </w:tcPr>
          <w:p w14:paraId="3BAB1346" w14:textId="2ED74F46"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Inside the class and its subclasses</w:t>
            </w:r>
          </w:p>
        </w:tc>
      </w:tr>
      <w:tr w:rsidR="00506D60" w14:paraId="52309606" w14:textId="77777777" w:rsidTr="00506D60">
        <w:tc>
          <w:tcPr>
            <w:tcW w:w="2965" w:type="dxa"/>
          </w:tcPr>
          <w:p w14:paraId="39E6707E" w14:textId="6B9EC468"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internal</w:t>
            </w:r>
          </w:p>
        </w:tc>
        <w:tc>
          <w:tcPr>
            <w:tcW w:w="6771" w:type="dxa"/>
          </w:tcPr>
          <w:p w14:paraId="58766C96" w14:textId="5DD4CD96"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Anywhere in the same assembly (same project)</w:t>
            </w:r>
          </w:p>
        </w:tc>
      </w:tr>
      <w:tr w:rsidR="00506D60" w14:paraId="4E9944AC" w14:textId="77777777" w:rsidTr="00506D60">
        <w:tc>
          <w:tcPr>
            <w:tcW w:w="2965" w:type="dxa"/>
          </w:tcPr>
          <w:p w14:paraId="2CF854B9" w14:textId="7BE943F7"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Protected internal</w:t>
            </w:r>
          </w:p>
        </w:tc>
        <w:tc>
          <w:tcPr>
            <w:tcW w:w="6771" w:type="dxa"/>
          </w:tcPr>
          <w:p w14:paraId="4DD7104D" w14:textId="4E968319"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Subclasses + same assembly</w:t>
            </w:r>
          </w:p>
        </w:tc>
      </w:tr>
      <w:tr w:rsidR="00506D60" w14:paraId="6A283C48" w14:textId="77777777" w:rsidTr="00506D60">
        <w:tc>
          <w:tcPr>
            <w:tcW w:w="2965" w:type="dxa"/>
          </w:tcPr>
          <w:p w14:paraId="68EC4722" w14:textId="1BCB84C7"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Private protected</w:t>
            </w:r>
          </w:p>
        </w:tc>
        <w:tc>
          <w:tcPr>
            <w:tcW w:w="6771" w:type="dxa"/>
          </w:tcPr>
          <w:p w14:paraId="4B71DC96" w14:textId="616EF2CC" w:rsidR="00506D60" w:rsidRPr="00FA18F0" w:rsidRDefault="00506D60" w:rsidP="00845D19">
            <w:pPr>
              <w:autoSpaceDE w:val="0"/>
              <w:autoSpaceDN w:val="0"/>
              <w:adjustRightInd w:val="0"/>
              <w:jc w:val="both"/>
              <w:rPr>
                <w:rFonts w:cstheme="minorHAnsi"/>
                <w:color w:val="000000"/>
                <w:sz w:val="28"/>
                <w:szCs w:val="28"/>
              </w:rPr>
            </w:pPr>
            <w:r w:rsidRPr="00FA18F0">
              <w:rPr>
                <w:rFonts w:cstheme="minorHAnsi"/>
                <w:color w:val="000000"/>
                <w:sz w:val="28"/>
                <w:szCs w:val="28"/>
              </w:rPr>
              <w:t>Subclasses but only if in the same assembly</w:t>
            </w:r>
          </w:p>
        </w:tc>
      </w:tr>
    </w:tbl>
    <w:p w14:paraId="3D23B590" w14:textId="79C281AF" w:rsidR="00506D60" w:rsidRPr="00506D60" w:rsidRDefault="00506D60" w:rsidP="00845D19">
      <w:pPr>
        <w:autoSpaceDE w:val="0"/>
        <w:autoSpaceDN w:val="0"/>
        <w:adjustRightInd w:val="0"/>
        <w:spacing w:after="0" w:line="240" w:lineRule="auto"/>
        <w:jc w:val="both"/>
        <w:rPr>
          <w:rFonts w:cstheme="minorHAnsi"/>
          <w:color w:val="000000"/>
          <w:sz w:val="28"/>
          <w:szCs w:val="28"/>
        </w:rPr>
      </w:pPr>
    </w:p>
    <w:p w14:paraId="0D7025D5" w14:textId="6B228A83" w:rsidR="00506D60" w:rsidRDefault="00506D60"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Internal class </w:t>
      </w:r>
      <w:proofErr w:type="spellStart"/>
      <w:r>
        <w:rPr>
          <w:rFonts w:cstheme="minorHAnsi"/>
          <w:color w:val="000000"/>
          <w:sz w:val="28"/>
          <w:szCs w:val="28"/>
        </w:rPr>
        <w:t>MyFirstProject</w:t>
      </w:r>
      <w:proofErr w:type="spellEnd"/>
      <w:r>
        <w:rPr>
          <w:rFonts w:cstheme="minorHAnsi"/>
          <w:color w:val="000000"/>
          <w:sz w:val="28"/>
          <w:szCs w:val="28"/>
        </w:rPr>
        <w:t xml:space="preserve"> means the class can only be used inside the same project/assembly where it is defined, but it won’t be accessible from outside projects.</w:t>
      </w:r>
    </w:p>
    <w:p w14:paraId="2728A346" w14:textId="5D0C8C9E" w:rsidR="00506D60" w:rsidRDefault="00506D60" w:rsidP="00845D19">
      <w:pPr>
        <w:autoSpaceDE w:val="0"/>
        <w:autoSpaceDN w:val="0"/>
        <w:adjustRightInd w:val="0"/>
        <w:spacing w:after="0" w:line="240" w:lineRule="auto"/>
        <w:jc w:val="both"/>
        <w:rPr>
          <w:rFonts w:cstheme="minorHAnsi"/>
          <w:color w:val="000000"/>
          <w:sz w:val="28"/>
          <w:szCs w:val="28"/>
        </w:rPr>
      </w:pPr>
    </w:p>
    <w:p w14:paraId="457B8195" w14:textId="43FBB644" w:rsidR="00506D60" w:rsidRPr="00445BE0" w:rsidRDefault="00506D60" w:rsidP="00845D19">
      <w:pPr>
        <w:autoSpaceDE w:val="0"/>
        <w:autoSpaceDN w:val="0"/>
        <w:adjustRightInd w:val="0"/>
        <w:spacing w:after="0" w:line="240" w:lineRule="auto"/>
        <w:jc w:val="both"/>
        <w:rPr>
          <w:rFonts w:cstheme="minorHAnsi"/>
          <w:b/>
          <w:bCs/>
          <w:color w:val="000000"/>
          <w:sz w:val="28"/>
          <w:szCs w:val="28"/>
        </w:rPr>
      </w:pPr>
      <w:r w:rsidRPr="00445BE0">
        <w:rPr>
          <w:rFonts w:cstheme="minorHAnsi"/>
          <w:b/>
          <w:bCs/>
          <w:color w:val="000000"/>
          <w:sz w:val="28"/>
          <w:szCs w:val="28"/>
        </w:rPr>
        <w:t>Doubt:</w:t>
      </w:r>
    </w:p>
    <w:p w14:paraId="56C4DAAA" w14:textId="77777777" w:rsidR="00445BE0" w:rsidRDefault="00506D60" w:rsidP="00445BE0">
      <w:pPr>
        <w:autoSpaceDE w:val="0"/>
        <w:autoSpaceDN w:val="0"/>
        <w:adjustRightInd w:val="0"/>
        <w:spacing w:after="0" w:line="240" w:lineRule="auto"/>
        <w:rPr>
          <w:rFonts w:cstheme="minorHAnsi"/>
          <w:color w:val="000000"/>
          <w:sz w:val="28"/>
          <w:szCs w:val="28"/>
        </w:rPr>
      </w:pPr>
      <w:r>
        <w:rPr>
          <w:rFonts w:cstheme="minorHAnsi"/>
          <w:color w:val="000000"/>
          <w:sz w:val="28"/>
          <w:szCs w:val="28"/>
        </w:rPr>
        <w:t>Do we</w:t>
      </w:r>
      <w:r w:rsidR="00445BE0">
        <w:rPr>
          <w:rFonts w:cstheme="minorHAnsi"/>
          <w:color w:val="000000"/>
          <w:sz w:val="28"/>
          <w:szCs w:val="28"/>
        </w:rPr>
        <w:t xml:space="preserve"> have to use the same name for the namespace and the </w:t>
      </w:r>
      <w:proofErr w:type="gramStart"/>
      <w:r w:rsidR="00445BE0">
        <w:rPr>
          <w:rFonts w:cstheme="minorHAnsi"/>
          <w:color w:val="000000"/>
          <w:sz w:val="28"/>
          <w:szCs w:val="28"/>
        </w:rPr>
        <w:t>class..?</w:t>
      </w:r>
      <w:proofErr w:type="gramEnd"/>
    </w:p>
    <w:p w14:paraId="40E5EC5C" w14:textId="1F03FA2A" w:rsidR="00445BE0" w:rsidRDefault="00445BE0" w:rsidP="00445BE0">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br/>
        <w:t>No, you don’t need to use the same name for the namespace and the class because name space is used to organize and group the multiple classes in the same project so we need to use the different names for the class and namespace. Even if you keep the same name for the class and name space there is no issue but it makes you confuse so better to use different names for the namespace and the class.</w:t>
      </w:r>
    </w:p>
    <w:p w14:paraId="76A0EA0E" w14:textId="16402242" w:rsidR="00FA18F0" w:rsidRDefault="00FA18F0" w:rsidP="00445BE0">
      <w:pPr>
        <w:autoSpaceDE w:val="0"/>
        <w:autoSpaceDN w:val="0"/>
        <w:adjustRightInd w:val="0"/>
        <w:spacing w:after="0" w:line="240" w:lineRule="auto"/>
        <w:jc w:val="both"/>
        <w:rPr>
          <w:rFonts w:cstheme="minorHAnsi"/>
          <w:color w:val="000000"/>
          <w:sz w:val="28"/>
          <w:szCs w:val="28"/>
        </w:rPr>
      </w:pPr>
    </w:p>
    <w:p w14:paraId="356F0B87" w14:textId="3F4A1ACE" w:rsidR="00FA18F0" w:rsidRPr="00FA18F0" w:rsidRDefault="00FA18F0" w:rsidP="00445BE0">
      <w:pPr>
        <w:autoSpaceDE w:val="0"/>
        <w:autoSpaceDN w:val="0"/>
        <w:adjustRightInd w:val="0"/>
        <w:spacing w:after="0" w:line="240" w:lineRule="auto"/>
        <w:jc w:val="both"/>
        <w:rPr>
          <w:rFonts w:cstheme="minorHAnsi"/>
          <w:b/>
          <w:bCs/>
          <w:color w:val="000000"/>
          <w:sz w:val="28"/>
          <w:szCs w:val="28"/>
        </w:rPr>
      </w:pPr>
      <w:r w:rsidRPr="00FA18F0">
        <w:rPr>
          <w:rFonts w:cstheme="minorHAnsi"/>
          <w:b/>
          <w:bCs/>
          <w:color w:val="000000"/>
          <w:sz w:val="28"/>
          <w:szCs w:val="28"/>
        </w:rPr>
        <w:t>Why we need to include the all the namespaces before using it…?</w:t>
      </w:r>
    </w:p>
    <w:p w14:paraId="110F64F6" w14:textId="37EE80FC" w:rsidR="00845D19" w:rsidRDefault="00845D19" w:rsidP="00845D19">
      <w:pPr>
        <w:autoSpaceDE w:val="0"/>
        <w:autoSpaceDN w:val="0"/>
        <w:adjustRightInd w:val="0"/>
        <w:spacing w:after="0" w:line="240" w:lineRule="auto"/>
        <w:jc w:val="both"/>
        <w:rPr>
          <w:rFonts w:cstheme="minorHAnsi"/>
          <w:color w:val="000000"/>
          <w:sz w:val="28"/>
          <w:szCs w:val="28"/>
        </w:rPr>
      </w:pPr>
    </w:p>
    <w:p w14:paraId="53D7125F" w14:textId="414A9618" w:rsidR="00542B36" w:rsidRDefault="00FA18F0"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If you don’t </w:t>
      </w:r>
      <w:proofErr w:type="gramStart"/>
      <w:r>
        <w:rPr>
          <w:rFonts w:cstheme="minorHAnsi"/>
          <w:color w:val="000000"/>
          <w:sz w:val="28"/>
          <w:szCs w:val="28"/>
        </w:rPr>
        <w:t>included</w:t>
      </w:r>
      <w:proofErr w:type="gramEnd"/>
      <w:r>
        <w:rPr>
          <w:rFonts w:cstheme="minorHAnsi"/>
          <w:color w:val="000000"/>
          <w:sz w:val="28"/>
          <w:szCs w:val="28"/>
        </w:rPr>
        <w:t xml:space="preserve"> the name space system.io then you have to indicate the </w:t>
      </w:r>
      <w:proofErr w:type="spellStart"/>
      <w:r>
        <w:rPr>
          <w:rFonts w:cstheme="minorHAnsi"/>
          <w:color w:val="000000"/>
          <w:sz w:val="28"/>
          <w:szCs w:val="28"/>
        </w:rPr>
        <w:t>Console.WriteLine</w:t>
      </w:r>
      <w:proofErr w:type="spellEnd"/>
      <w:r>
        <w:rPr>
          <w:rFonts w:cstheme="minorHAnsi"/>
          <w:color w:val="000000"/>
          <w:sz w:val="28"/>
          <w:szCs w:val="28"/>
        </w:rPr>
        <w:t xml:space="preserve">() function is belongs to which namespace like </w:t>
      </w:r>
      <w:r>
        <w:rPr>
          <w:rFonts w:cstheme="minorHAnsi"/>
          <w:color w:val="000000"/>
          <w:sz w:val="28"/>
          <w:szCs w:val="28"/>
        </w:rPr>
        <w:br/>
      </w:r>
      <w:r>
        <w:rPr>
          <w:rFonts w:cstheme="minorHAnsi"/>
          <w:color w:val="000000"/>
          <w:sz w:val="28"/>
          <w:szCs w:val="28"/>
        </w:rPr>
        <w:br/>
      </w:r>
      <w:proofErr w:type="spellStart"/>
      <w:r w:rsidRPr="00FA18F0">
        <w:rPr>
          <w:rFonts w:cstheme="minorHAnsi"/>
          <w:color w:val="000000"/>
          <w:sz w:val="28"/>
          <w:szCs w:val="28"/>
          <w:highlight w:val="yellow"/>
        </w:rPr>
        <w:t>System.Console.WriteLine</w:t>
      </w:r>
      <w:proofErr w:type="spellEnd"/>
      <w:r w:rsidRPr="00FA18F0">
        <w:rPr>
          <w:rFonts w:cstheme="minorHAnsi"/>
          <w:color w:val="000000"/>
          <w:sz w:val="28"/>
          <w:szCs w:val="28"/>
          <w:highlight w:val="yellow"/>
        </w:rPr>
        <w:t>();</w:t>
      </w:r>
    </w:p>
    <w:p w14:paraId="656CEADC" w14:textId="1E7AF974" w:rsidR="00FA18F0" w:rsidRDefault="00FA18F0" w:rsidP="00845D19">
      <w:pPr>
        <w:autoSpaceDE w:val="0"/>
        <w:autoSpaceDN w:val="0"/>
        <w:adjustRightInd w:val="0"/>
        <w:spacing w:after="0" w:line="240" w:lineRule="auto"/>
        <w:jc w:val="both"/>
        <w:rPr>
          <w:rFonts w:cstheme="minorHAnsi"/>
          <w:color w:val="000000"/>
          <w:sz w:val="28"/>
          <w:szCs w:val="28"/>
        </w:rPr>
      </w:pPr>
    </w:p>
    <w:p w14:paraId="6EC09075" w14:textId="7C1EC5B9" w:rsidR="004E1720" w:rsidRDefault="00FA18F0"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If you include then you don’t need to write the System Infront of every </w:t>
      </w:r>
      <w:proofErr w:type="spellStart"/>
      <w:r>
        <w:rPr>
          <w:rFonts w:cstheme="minorHAnsi"/>
          <w:color w:val="000000"/>
          <w:sz w:val="28"/>
          <w:szCs w:val="28"/>
        </w:rPr>
        <w:t>Console.WriteLine</w:t>
      </w:r>
      <w:proofErr w:type="spellEnd"/>
      <w:r>
        <w:rPr>
          <w:rFonts w:cstheme="minorHAnsi"/>
          <w:color w:val="000000"/>
          <w:sz w:val="28"/>
          <w:szCs w:val="28"/>
        </w:rPr>
        <w:t xml:space="preserve">() </w:t>
      </w:r>
    </w:p>
    <w:p w14:paraId="43944850" w14:textId="77777777" w:rsidR="004E1720" w:rsidRDefault="004E1720">
      <w:pPr>
        <w:rPr>
          <w:rFonts w:cstheme="minorHAnsi"/>
          <w:color w:val="000000"/>
          <w:sz w:val="28"/>
          <w:szCs w:val="28"/>
        </w:rPr>
      </w:pPr>
      <w:r>
        <w:rPr>
          <w:rFonts w:cstheme="minorHAnsi"/>
          <w:color w:val="000000"/>
          <w:sz w:val="28"/>
          <w:szCs w:val="28"/>
        </w:rPr>
        <w:br w:type="page"/>
      </w:r>
    </w:p>
    <w:p w14:paraId="2D7FF00E" w14:textId="72554686" w:rsidR="00FA18F0"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Variable declaration:</w:t>
      </w:r>
    </w:p>
    <w:p w14:paraId="4C7F6669" w14:textId="4E889AFE" w:rsidR="00D94609" w:rsidRDefault="00D94609" w:rsidP="00845D19">
      <w:pPr>
        <w:autoSpaceDE w:val="0"/>
        <w:autoSpaceDN w:val="0"/>
        <w:adjustRightInd w:val="0"/>
        <w:spacing w:after="0" w:line="240" w:lineRule="auto"/>
        <w:jc w:val="both"/>
        <w:rPr>
          <w:rFonts w:cstheme="minorHAnsi"/>
          <w:color w:val="000000"/>
          <w:sz w:val="28"/>
          <w:szCs w:val="28"/>
        </w:rPr>
      </w:pPr>
    </w:p>
    <w:p w14:paraId="69AEDBBC" w14:textId="28F55AC7"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In C# you can declare a variable like declaring which data type it is and the name of the variable. </w:t>
      </w:r>
    </w:p>
    <w:p w14:paraId="67A85956" w14:textId="19F2E7C0"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Syntax: int age; //This is how we can declare </w:t>
      </w:r>
      <w:proofErr w:type="gramStart"/>
      <w:r>
        <w:rPr>
          <w:rFonts w:cstheme="minorHAnsi"/>
          <w:color w:val="000000"/>
          <w:sz w:val="28"/>
          <w:szCs w:val="28"/>
        </w:rPr>
        <w:t>a</w:t>
      </w:r>
      <w:proofErr w:type="gramEnd"/>
      <w:r>
        <w:rPr>
          <w:rFonts w:cstheme="minorHAnsi"/>
          <w:color w:val="000000"/>
          <w:sz w:val="28"/>
          <w:szCs w:val="28"/>
        </w:rPr>
        <w:t xml:space="preserve"> integer type variable </w:t>
      </w:r>
    </w:p>
    <w:p w14:paraId="16B168B9" w14:textId="2F0B4EFC" w:rsidR="00D94609" w:rsidRDefault="00D94609" w:rsidP="00845D19">
      <w:pPr>
        <w:autoSpaceDE w:val="0"/>
        <w:autoSpaceDN w:val="0"/>
        <w:adjustRightInd w:val="0"/>
        <w:spacing w:after="0" w:line="240" w:lineRule="auto"/>
        <w:jc w:val="both"/>
        <w:rPr>
          <w:rFonts w:cstheme="minorHAnsi"/>
          <w:color w:val="000000"/>
          <w:sz w:val="28"/>
          <w:szCs w:val="28"/>
        </w:rPr>
      </w:pPr>
    </w:p>
    <w:p w14:paraId="5FE1E1DA" w14:textId="6B2B628D"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Initializing a variable:</w:t>
      </w:r>
    </w:p>
    <w:p w14:paraId="7A70B5CD" w14:textId="50FB7FF8" w:rsidR="00D94609" w:rsidRDefault="00D94609" w:rsidP="00845D19">
      <w:pPr>
        <w:autoSpaceDE w:val="0"/>
        <w:autoSpaceDN w:val="0"/>
        <w:adjustRightInd w:val="0"/>
        <w:spacing w:after="0" w:line="240" w:lineRule="auto"/>
        <w:jc w:val="both"/>
        <w:rPr>
          <w:rFonts w:cstheme="minorHAnsi"/>
          <w:color w:val="000000"/>
          <w:sz w:val="28"/>
          <w:szCs w:val="28"/>
        </w:rPr>
      </w:pPr>
    </w:p>
    <w:p w14:paraId="5B6928BB" w14:textId="70CEF5A4"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To initialize the variable, we need to use the variable name with the assigning operator along with the value of the variable (must be same as the declared datatype).</w:t>
      </w:r>
    </w:p>
    <w:p w14:paraId="3C4B358D" w14:textId="2C5248E0" w:rsidR="00D94609" w:rsidRDefault="00D94609" w:rsidP="00845D19">
      <w:pPr>
        <w:autoSpaceDE w:val="0"/>
        <w:autoSpaceDN w:val="0"/>
        <w:adjustRightInd w:val="0"/>
        <w:spacing w:after="0" w:line="240" w:lineRule="auto"/>
        <w:jc w:val="both"/>
        <w:rPr>
          <w:rFonts w:cstheme="minorHAnsi"/>
          <w:color w:val="000000"/>
          <w:sz w:val="28"/>
          <w:szCs w:val="28"/>
        </w:rPr>
      </w:pPr>
    </w:p>
    <w:p w14:paraId="6BC28D5E" w14:textId="1F1049BD"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Syntax: age = 25;</w:t>
      </w:r>
    </w:p>
    <w:p w14:paraId="4EE994BA" w14:textId="71FB7ED5" w:rsidR="00D94609" w:rsidRDefault="00D94609" w:rsidP="00845D19">
      <w:pPr>
        <w:autoSpaceDE w:val="0"/>
        <w:autoSpaceDN w:val="0"/>
        <w:adjustRightInd w:val="0"/>
        <w:spacing w:after="0" w:line="240" w:lineRule="auto"/>
        <w:jc w:val="both"/>
        <w:rPr>
          <w:rFonts w:cstheme="minorHAnsi"/>
          <w:color w:val="000000"/>
          <w:sz w:val="28"/>
          <w:szCs w:val="28"/>
        </w:rPr>
      </w:pPr>
    </w:p>
    <w:p w14:paraId="583D945C" w14:textId="4D716550" w:rsidR="00D94609" w:rsidRDefault="00D94609" w:rsidP="00845D19">
      <w:pPr>
        <w:autoSpaceDE w:val="0"/>
        <w:autoSpaceDN w:val="0"/>
        <w:adjustRightInd w:val="0"/>
        <w:spacing w:after="0" w:line="240" w:lineRule="auto"/>
        <w:jc w:val="both"/>
        <w:rPr>
          <w:rFonts w:cstheme="minorHAnsi"/>
          <w:color w:val="000000"/>
          <w:sz w:val="28"/>
          <w:szCs w:val="28"/>
        </w:rPr>
      </w:pPr>
    </w:p>
    <w:p w14:paraId="12488A61" w14:textId="00E6BCA2" w:rsidR="00D94609" w:rsidRDefault="00D94609" w:rsidP="00845D19">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Question</w:t>
      </w:r>
      <w:r>
        <w:rPr>
          <w:rFonts w:cstheme="minorHAnsi"/>
          <w:color w:val="000000"/>
          <w:sz w:val="28"/>
          <w:szCs w:val="28"/>
        </w:rPr>
        <w:br/>
        <w:t>Can we declare a variable and assign the value in one line…?</w:t>
      </w:r>
    </w:p>
    <w:p w14:paraId="2EDF4787" w14:textId="46C7D41F" w:rsidR="00D94609" w:rsidRDefault="00D94609" w:rsidP="00845D19">
      <w:pPr>
        <w:autoSpaceDE w:val="0"/>
        <w:autoSpaceDN w:val="0"/>
        <w:adjustRightInd w:val="0"/>
        <w:spacing w:after="0" w:line="240" w:lineRule="auto"/>
        <w:jc w:val="both"/>
        <w:rPr>
          <w:rFonts w:cstheme="minorHAnsi"/>
          <w:color w:val="000000"/>
          <w:sz w:val="28"/>
          <w:szCs w:val="28"/>
        </w:rPr>
      </w:pPr>
    </w:p>
    <w:p w14:paraId="7B217293" w14:textId="44F90F8A" w:rsidR="00D94609" w:rsidRDefault="00D94609" w:rsidP="00845D19">
      <w:pPr>
        <w:autoSpaceDE w:val="0"/>
        <w:autoSpaceDN w:val="0"/>
        <w:adjustRightInd w:val="0"/>
        <w:spacing w:after="0" w:line="240" w:lineRule="auto"/>
        <w:jc w:val="both"/>
        <w:rPr>
          <w:rFonts w:cstheme="minorHAnsi"/>
          <w:color w:val="000000"/>
          <w:sz w:val="28"/>
          <w:szCs w:val="28"/>
        </w:rPr>
      </w:pPr>
      <w:r w:rsidRPr="00D94609">
        <w:rPr>
          <w:rFonts w:cstheme="minorHAnsi"/>
          <w:color w:val="000000"/>
          <w:sz w:val="28"/>
          <w:szCs w:val="28"/>
          <w:highlight w:val="yellow"/>
        </w:rPr>
        <w:t>Yes, it’s possible to declare and assign a value to the variable in one line</w:t>
      </w:r>
      <w:r>
        <w:rPr>
          <w:rFonts w:cstheme="minorHAnsi"/>
          <w:color w:val="000000"/>
          <w:sz w:val="28"/>
          <w:szCs w:val="28"/>
        </w:rPr>
        <w:t xml:space="preserve"> </w:t>
      </w:r>
    </w:p>
    <w:p w14:paraId="21D60AB5" w14:textId="2B6598F9" w:rsidR="00D94609" w:rsidRDefault="00D94609" w:rsidP="00845D19">
      <w:pPr>
        <w:autoSpaceDE w:val="0"/>
        <w:autoSpaceDN w:val="0"/>
        <w:adjustRightInd w:val="0"/>
        <w:spacing w:after="0" w:line="240" w:lineRule="auto"/>
        <w:jc w:val="both"/>
        <w:rPr>
          <w:rFonts w:cstheme="minorHAnsi"/>
          <w:color w:val="000000"/>
          <w:sz w:val="28"/>
          <w:szCs w:val="28"/>
        </w:rPr>
      </w:pPr>
    </w:p>
    <w:p w14:paraId="73AA4C6A" w14:textId="74306262" w:rsidR="00D94609" w:rsidRPr="00845D19" w:rsidRDefault="00D94609" w:rsidP="00845D19">
      <w:pPr>
        <w:autoSpaceDE w:val="0"/>
        <w:autoSpaceDN w:val="0"/>
        <w:adjustRightInd w:val="0"/>
        <w:spacing w:after="0" w:line="240" w:lineRule="auto"/>
        <w:jc w:val="both"/>
        <w:rPr>
          <w:rFonts w:cstheme="minorHAnsi"/>
          <w:b/>
          <w:bCs/>
          <w:color w:val="000000"/>
          <w:sz w:val="28"/>
          <w:szCs w:val="28"/>
        </w:rPr>
      </w:pPr>
      <w:r>
        <w:rPr>
          <w:rFonts w:cstheme="minorHAnsi"/>
          <w:color w:val="000000"/>
          <w:sz w:val="28"/>
          <w:szCs w:val="28"/>
        </w:rPr>
        <w:t xml:space="preserve">Syntax: int </w:t>
      </w:r>
      <w:proofErr w:type="spellStart"/>
      <w:r>
        <w:rPr>
          <w:rFonts w:cstheme="minorHAnsi"/>
          <w:color w:val="000000"/>
          <w:sz w:val="28"/>
          <w:szCs w:val="28"/>
        </w:rPr>
        <w:t>my_age</w:t>
      </w:r>
      <w:proofErr w:type="spellEnd"/>
      <w:r>
        <w:rPr>
          <w:rFonts w:cstheme="minorHAnsi"/>
          <w:color w:val="000000"/>
          <w:sz w:val="28"/>
          <w:szCs w:val="28"/>
        </w:rPr>
        <w:t xml:space="preserve"> = 25; // declaring and initializing the variable</w:t>
      </w:r>
    </w:p>
    <w:p w14:paraId="693932A7" w14:textId="20319A2B" w:rsidR="00F45661" w:rsidRPr="00F45661" w:rsidRDefault="00F45661" w:rsidP="00F45661">
      <w:pPr>
        <w:autoSpaceDE w:val="0"/>
        <w:autoSpaceDN w:val="0"/>
        <w:adjustRightInd w:val="0"/>
        <w:spacing w:after="0" w:line="240" w:lineRule="auto"/>
        <w:jc w:val="both"/>
        <w:rPr>
          <w:rFonts w:cstheme="minorHAnsi"/>
          <w:b/>
          <w:bCs/>
          <w:color w:val="000000"/>
          <w:sz w:val="28"/>
          <w:szCs w:val="28"/>
          <w:highlight w:val="yellow"/>
        </w:rPr>
      </w:pPr>
    </w:p>
    <w:p w14:paraId="5FDF3014" w14:textId="7A61E085" w:rsidR="00F45661" w:rsidRDefault="00D94609" w:rsidP="00FA18F0">
      <w:pPr>
        <w:autoSpaceDE w:val="0"/>
        <w:autoSpaceDN w:val="0"/>
        <w:adjustRightInd w:val="0"/>
        <w:spacing w:after="0" w:line="240" w:lineRule="auto"/>
        <w:jc w:val="both"/>
        <w:rPr>
          <w:rFonts w:cstheme="minorHAnsi"/>
          <w:b/>
          <w:bCs/>
          <w:color w:val="000000"/>
          <w:sz w:val="28"/>
          <w:szCs w:val="28"/>
        </w:rPr>
      </w:pPr>
      <w:r w:rsidRPr="00D94609">
        <w:rPr>
          <w:rFonts w:cstheme="minorHAnsi"/>
          <w:b/>
          <w:bCs/>
          <w:color w:val="000000"/>
          <w:sz w:val="28"/>
          <w:szCs w:val="28"/>
        </w:rPr>
        <w:t>W</w:t>
      </w:r>
      <w:r>
        <w:rPr>
          <w:rFonts w:cstheme="minorHAnsi"/>
          <w:b/>
          <w:bCs/>
          <w:color w:val="000000"/>
          <w:sz w:val="28"/>
          <w:szCs w:val="28"/>
        </w:rPr>
        <w:t xml:space="preserve">hat are the different data types are available in the </w:t>
      </w:r>
      <w:proofErr w:type="gramStart"/>
      <w:r>
        <w:rPr>
          <w:rFonts w:cstheme="minorHAnsi"/>
          <w:b/>
          <w:bCs/>
          <w:color w:val="000000"/>
          <w:sz w:val="28"/>
          <w:szCs w:val="28"/>
        </w:rPr>
        <w:t>C#:</w:t>
      </w:r>
      <w:proofErr w:type="gramEnd"/>
    </w:p>
    <w:p w14:paraId="17EF5258" w14:textId="5336AF8B" w:rsidR="00D94609" w:rsidRDefault="00D94609" w:rsidP="00FA18F0">
      <w:pPr>
        <w:autoSpaceDE w:val="0"/>
        <w:autoSpaceDN w:val="0"/>
        <w:adjustRightInd w:val="0"/>
        <w:spacing w:after="0" w:line="240" w:lineRule="auto"/>
        <w:jc w:val="both"/>
        <w:rPr>
          <w:rFonts w:cstheme="minorHAnsi"/>
          <w:b/>
          <w:bCs/>
          <w:color w:val="000000"/>
          <w:sz w:val="28"/>
          <w:szCs w:val="28"/>
        </w:rPr>
      </w:pPr>
    </w:p>
    <w:p w14:paraId="628D4BFB" w14:textId="02061403" w:rsidR="00D94609" w:rsidRDefault="00AA47F1" w:rsidP="00FA18F0">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There are mainly 3 categories of data types:</w:t>
      </w:r>
    </w:p>
    <w:p w14:paraId="0FF94162" w14:textId="64EC20BA" w:rsidR="00AA47F1" w:rsidRDefault="00AA47F1" w:rsidP="00AA47F1">
      <w:pPr>
        <w:pStyle w:val="ListParagraph"/>
        <w:numPr>
          <w:ilvl w:val="0"/>
          <w:numId w:val="2"/>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Value Types</w:t>
      </w:r>
    </w:p>
    <w:p w14:paraId="51B07655" w14:textId="7CCE790E" w:rsidR="00AA47F1" w:rsidRDefault="00AA47F1" w:rsidP="00AA47F1">
      <w:pPr>
        <w:pStyle w:val="ListParagraph"/>
        <w:numPr>
          <w:ilvl w:val="0"/>
          <w:numId w:val="2"/>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Reference Types</w:t>
      </w:r>
    </w:p>
    <w:p w14:paraId="18070D77" w14:textId="545E6BAD" w:rsidR="00AA47F1" w:rsidRDefault="00AA47F1" w:rsidP="00AA47F1">
      <w:pPr>
        <w:pStyle w:val="ListParagraph"/>
        <w:numPr>
          <w:ilvl w:val="0"/>
          <w:numId w:val="2"/>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Pointer Types (unsafe-code)</w:t>
      </w:r>
    </w:p>
    <w:p w14:paraId="4663AA38" w14:textId="77777777" w:rsidR="00AA47F1" w:rsidRDefault="00AA47F1" w:rsidP="00AA47F1">
      <w:pPr>
        <w:autoSpaceDE w:val="0"/>
        <w:autoSpaceDN w:val="0"/>
        <w:adjustRightInd w:val="0"/>
        <w:spacing w:after="0" w:line="240" w:lineRule="auto"/>
        <w:jc w:val="both"/>
        <w:rPr>
          <w:rFonts w:cstheme="minorHAnsi"/>
          <w:color w:val="000000"/>
          <w:sz w:val="28"/>
          <w:szCs w:val="28"/>
        </w:rPr>
      </w:pPr>
    </w:p>
    <w:p w14:paraId="4555AD7B" w14:textId="12EEC5E2" w:rsidR="00AA47F1" w:rsidRPr="003A174D" w:rsidRDefault="003A174D" w:rsidP="00AA47F1">
      <w:p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1. </w:t>
      </w:r>
      <w:r w:rsidR="00AA47F1" w:rsidRPr="003A174D">
        <w:rPr>
          <w:rFonts w:cstheme="minorHAnsi"/>
          <w:b/>
          <w:bCs/>
          <w:color w:val="000000"/>
          <w:sz w:val="28"/>
          <w:szCs w:val="28"/>
        </w:rPr>
        <w:t xml:space="preserve">Value Types: </w:t>
      </w:r>
    </w:p>
    <w:p w14:paraId="6571B40D" w14:textId="78CF08F5" w:rsidR="00AA47F1" w:rsidRDefault="00AA47F1" w:rsidP="00AA47F1">
      <w:pPr>
        <w:pStyle w:val="ListParagraph"/>
        <w:numPr>
          <w:ilvl w:val="0"/>
          <w:numId w:val="3"/>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Store the data directly in memory</w:t>
      </w:r>
    </w:p>
    <w:p w14:paraId="3997AA5F" w14:textId="151DA8DD" w:rsidR="00AA47F1" w:rsidRDefault="00AA47F1" w:rsidP="00AA47F1">
      <w:pPr>
        <w:pStyle w:val="ListParagraph"/>
        <w:numPr>
          <w:ilvl w:val="0"/>
          <w:numId w:val="3"/>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Stores in the stack</w:t>
      </w:r>
    </w:p>
    <w:p w14:paraId="5AD27D6C" w14:textId="000E2B28" w:rsidR="00AA47F1" w:rsidRDefault="00AA47F1" w:rsidP="00AA47F1">
      <w:pPr>
        <w:pStyle w:val="ListParagraph"/>
        <w:numPr>
          <w:ilvl w:val="0"/>
          <w:numId w:val="3"/>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Examples: numbers, Booleans, structs, </w:t>
      </w:r>
      <w:proofErr w:type="spellStart"/>
      <w:r>
        <w:rPr>
          <w:rFonts w:cstheme="minorHAnsi"/>
          <w:color w:val="000000"/>
          <w:sz w:val="28"/>
          <w:szCs w:val="28"/>
        </w:rPr>
        <w:t>enums</w:t>
      </w:r>
      <w:proofErr w:type="spellEnd"/>
      <w:r>
        <w:rPr>
          <w:rFonts w:cstheme="minorHAnsi"/>
          <w:color w:val="000000"/>
          <w:sz w:val="28"/>
          <w:szCs w:val="28"/>
        </w:rPr>
        <w:t>.</w:t>
      </w:r>
    </w:p>
    <w:p w14:paraId="3A9A54E7" w14:textId="77777777" w:rsidR="00AA47F1" w:rsidRDefault="00AA47F1" w:rsidP="00AA47F1">
      <w:pPr>
        <w:pStyle w:val="ListParagraph"/>
        <w:autoSpaceDE w:val="0"/>
        <w:autoSpaceDN w:val="0"/>
        <w:adjustRightInd w:val="0"/>
        <w:spacing w:after="0" w:line="240" w:lineRule="auto"/>
        <w:jc w:val="both"/>
        <w:rPr>
          <w:rFonts w:cstheme="minorHAnsi"/>
          <w:color w:val="000000"/>
          <w:sz w:val="28"/>
          <w:szCs w:val="28"/>
        </w:rPr>
      </w:pPr>
    </w:p>
    <w:tbl>
      <w:tblPr>
        <w:tblW w:w="0" w:type="auto"/>
        <w:jc w:val="center"/>
        <w:tblCellSpacing w:w="15"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15" w:type="dxa"/>
          <w:left w:w="15" w:type="dxa"/>
          <w:bottom w:w="15" w:type="dxa"/>
          <w:right w:w="15" w:type="dxa"/>
        </w:tblCellMar>
        <w:tblLook w:val="04A0" w:firstRow="1" w:lastRow="0" w:firstColumn="1" w:lastColumn="0" w:noHBand="0" w:noVBand="1"/>
      </w:tblPr>
      <w:tblGrid>
        <w:gridCol w:w="1435"/>
        <w:gridCol w:w="1350"/>
        <w:gridCol w:w="4050"/>
        <w:gridCol w:w="2894"/>
      </w:tblGrid>
      <w:tr w:rsidR="00AA47F1" w:rsidRPr="00AA47F1" w14:paraId="444BA2B0" w14:textId="77777777" w:rsidTr="00AA47F1">
        <w:trPr>
          <w:tblHeader/>
          <w:tblCellSpacing w:w="15" w:type="dxa"/>
          <w:jc w:val="center"/>
        </w:trPr>
        <w:tc>
          <w:tcPr>
            <w:tcW w:w="1390" w:type="dxa"/>
            <w:vAlign w:val="center"/>
            <w:hideMark/>
          </w:tcPr>
          <w:p w14:paraId="7107358B" w14:textId="77777777" w:rsidR="00AA47F1" w:rsidRPr="00AA47F1" w:rsidRDefault="00AA47F1" w:rsidP="00AA47F1">
            <w:pPr>
              <w:spacing w:after="0" w:line="240" w:lineRule="auto"/>
              <w:jc w:val="center"/>
              <w:rPr>
                <w:rFonts w:eastAsia="Times New Roman" w:cstheme="minorHAnsi"/>
                <w:b/>
                <w:bCs/>
                <w:sz w:val="24"/>
                <w:szCs w:val="24"/>
                <w:lang w:eastAsia="en-IN"/>
              </w:rPr>
            </w:pPr>
            <w:r w:rsidRPr="00AA47F1">
              <w:rPr>
                <w:rFonts w:eastAsia="Times New Roman" w:cstheme="minorHAnsi"/>
                <w:b/>
                <w:bCs/>
                <w:sz w:val="24"/>
                <w:szCs w:val="24"/>
                <w:lang w:eastAsia="en-IN"/>
              </w:rPr>
              <w:t>Data Type</w:t>
            </w:r>
          </w:p>
        </w:tc>
        <w:tc>
          <w:tcPr>
            <w:tcW w:w="1320" w:type="dxa"/>
            <w:vAlign w:val="center"/>
            <w:hideMark/>
          </w:tcPr>
          <w:p w14:paraId="3C9E1300" w14:textId="77777777" w:rsidR="00AA47F1" w:rsidRPr="00AA47F1" w:rsidRDefault="00AA47F1" w:rsidP="00AA47F1">
            <w:pPr>
              <w:spacing w:after="0" w:line="240" w:lineRule="auto"/>
              <w:jc w:val="center"/>
              <w:rPr>
                <w:rFonts w:eastAsia="Times New Roman" w:cstheme="minorHAnsi"/>
                <w:b/>
                <w:bCs/>
                <w:sz w:val="24"/>
                <w:szCs w:val="24"/>
                <w:lang w:eastAsia="en-IN"/>
              </w:rPr>
            </w:pPr>
            <w:r w:rsidRPr="00AA47F1">
              <w:rPr>
                <w:rFonts w:eastAsia="Times New Roman" w:cstheme="minorHAnsi"/>
                <w:b/>
                <w:bCs/>
                <w:sz w:val="24"/>
                <w:szCs w:val="24"/>
                <w:lang w:eastAsia="en-IN"/>
              </w:rPr>
              <w:t>Size</w:t>
            </w:r>
          </w:p>
        </w:tc>
        <w:tc>
          <w:tcPr>
            <w:tcW w:w="4020" w:type="dxa"/>
            <w:vAlign w:val="center"/>
            <w:hideMark/>
          </w:tcPr>
          <w:p w14:paraId="174BCA6F" w14:textId="77777777" w:rsidR="00AA47F1" w:rsidRPr="00AA47F1" w:rsidRDefault="00AA47F1" w:rsidP="00AA47F1">
            <w:pPr>
              <w:spacing w:after="0" w:line="240" w:lineRule="auto"/>
              <w:jc w:val="center"/>
              <w:rPr>
                <w:rFonts w:eastAsia="Times New Roman" w:cstheme="minorHAnsi"/>
                <w:b/>
                <w:bCs/>
                <w:sz w:val="24"/>
                <w:szCs w:val="24"/>
                <w:lang w:eastAsia="en-IN"/>
              </w:rPr>
            </w:pPr>
            <w:r w:rsidRPr="00AA47F1">
              <w:rPr>
                <w:rFonts w:eastAsia="Times New Roman" w:cstheme="minorHAnsi"/>
                <w:b/>
                <w:bCs/>
                <w:sz w:val="24"/>
                <w:szCs w:val="24"/>
                <w:lang w:eastAsia="en-IN"/>
              </w:rPr>
              <w:t>Description</w:t>
            </w:r>
          </w:p>
        </w:tc>
        <w:tc>
          <w:tcPr>
            <w:tcW w:w="2849" w:type="dxa"/>
            <w:vAlign w:val="center"/>
            <w:hideMark/>
          </w:tcPr>
          <w:p w14:paraId="51A1B939" w14:textId="77777777" w:rsidR="00AA47F1" w:rsidRPr="00AA47F1" w:rsidRDefault="00AA47F1" w:rsidP="00AA47F1">
            <w:pPr>
              <w:spacing w:after="0" w:line="240" w:lineRule="auto"/>
              <w:jc w:val="center"/>
              <w:rPr>
                <w:rFonts w:eastAsia="Times New Roman" w:cstheme="minorHAnsi"/>
                <w:b/>
                <w:bCs/>
                <w:sz w:val="24"/>
                <w:szCs w:val="24"/>
                <w:lang w:eastAsia="en-IN"/>
              </w:rPr>
            </w:pPr>
            <w:r w:rsidRPr="00AA47F1">
              <w:rPr>
                <w:rFonts w:eastAsia="Times New Roman" w:cstheme="minorHAnsi"/>
                <w:b/>
                <w:bCs/>
                <w:sz w:val="24"/>
                <w:szCs w:val="24"/>
                <w:lang w:eastAsia="en-IN"/>
              </w:rPr>
              <w:t>Example</w:t>
            </w:r>
          </w:p>
        </w:tc>
      </w:tr>
      <w:tr w:rsidR="00AA47F1" w:rsidRPr="00AA47F1" w14:paraId="05FFCE47" w14:textId="77777777" w:rsidTr="00AA47F1">
        <w:trPr>
          <w:tblCellSpacing w:w="15" w:type="dxa"/>
          <w:jc w:val="center"/>
        </w:trPr>
        <w:tc>
          <w:tcPr>
            <w:tcW w:w="1390" w:type="dxa"/>
            <w:vAlign w:val="center"/>
            <w:hideMark/>
          </w:tcPr>
          <w:p w14:paraId="24AD11C1"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bool</w:t>
            </w:r>
          </w:p>
        </w:tc>
        <w:tc>
          <w:tcPr>
            <w:tcW w:w="1320" w:type="dxa"/>
            <w:vAlign w:val="center"/>
            <w:hideMark/>
          </w:tcPr>
          <w:p w14:paraId="1E8EEE75"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1 byte</w:t>
            </w:r>
          </w:p>
        </w:tc>
        <w:tc>
          <w:tcPr>
            <w:tcW w:w="4020" w:type="dxa"/>
            <w:vAlign w:val="center"/>
            <w:hideMark/>
          </w:tcPr>
          <w:p w14:paraId="6C5ED412"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True/False values</w:t>
            </w:r>
          </w:p>
        </w:tc>
        <w:tc>
          <w:tcPr>
            <w:tcW w:w="2849" w:type="dxa"/>
            <w:vAlign w:val="center"/>
            <w:hideMark/>
          </w:tcPr>
          <w:p w14:paraId="0CFAA104"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 xml:space="preserve">bool </w:t>
            </w:r>
            <w:proofErr w:type="spellStart"/>
            <w:r w:rsidRPr="00AA47F1">
              <w:rPr>
                <w:rFonts w:eastAsia="Times New Roman" w:cstheme="minorHAnsi"/>
                <w:sz w:val="24"/>
                <w:szCs w:val="24"/>
                <w:lang w:eastAsia="en-IN"/>
              </w:rPr>
              <w:t>isActive</w:t>
            </w:r>
            <w:proofErr w:type="spellEnd"/>
            <w:r w:rsidRPr="00AA47F1">
              <w:rPr>
                <w:rFonts w:eastAsia="Times New Roman" w:cstheme="minorHAnsi"/>
                <w:sz w:val="24"/>
                <w:szCs w:val="24"/>
                <w:lang w:eastAsia="en-IN"/>
              </w:rPr>
              <w:t xml:space="preserve"> = true;</w:t>
            </w:r>
          </w:p>
        </w:tc>
      </w:tr>
      <w:tr w:rsidR="00AA47F1" w:rsidRPr="00AA47F1" w14:paraId="5863D6EA" w14:textId="77777777" w:rsidTr="00AA47F1">
        <w:trPr>
          <w:tblCellSpacing w:w="15" w:type="dxa"/>
          <w:jc w:val="center"/>
        </w:trPr>
        <w:tc>
          <w:tcPr>
            <w:tcW w:w="1390" w:type="dxa"/>
            <w:vAlign w:val="center"/>
            <w:hideMark/>
          </w:tcPr>
          <w:p w14:paraId="419939A2"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byte</w:t>
            </w:r>
          </w:p>
        </w:tc>
        <w:tc>
          <w:tcPr>
            <w:tcW w:w="1320" w:type="dxa"/>
            <w:vAlign w:val="center"/>
            <w:hideMark/>
          </w:tcPr>
          <w:p w14:paraId="2E44CC67"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1 byte</w:t>
            </w:r>
          </w:p>
        </w:tc>
        <w:tc>
          <w:tcPr>
            <w:tcW w:w="4020" w:type="dxa"/>
            <w:vAlign w:val="center"/>
            <w:hideMark/>
          </w:tcPr>
          <w:p w14:paraId="20624903"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0 to 255</w:t>
            </w:r>
          </w:p>
        </w:tc>
        <w:tc>
          <w:tcPr>
            <w:tcW w:w="2849" w:type="dxa"/>
            <w:vAlign w:val="center"/>
            <w:hideMark/>
          </w:tcPr>
          <w:p w14:paraId="7597B767"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byte b = 200;</w:t>
            </w:r>
          </w:p>
        </w:tc>
      </w:tr>
      <w:tr w:rsidR="00AA47F1" w:rsidRPr="00AA47F1" w14:paraId="082C31D0" w14:textId="77777777" w:rsidTr="00AA47F1">
        <w:trPr>
          <w:tblCellSpacing w:w="15" w:type="dxa"/>
          <w:jc w:val="center"/>
        </w:trPr>
        <w:tc>
          <w:tcPr>
            <w:tcW w:w="1390" w:type="dxa"/>
            <w:vAlign w:val="center"/>
            <w:hideMark/>
          </w:tcPr>
          <w:p w14:paraId="0938A973"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sbyte</w:t>
            </w:r>
            <w:proofErr w:type="spellEnd"/>
          </w:p>
        </w:tc>
        <w:tc>
          <w:tcPr>
            <w:tcW w:w="1320" w:type="dxa"/>
            <w:vAlign w:val="center"/>
            <w:hideMark/>
          </w:tcPr>
          <w:p w14:paraId="5DC95D78"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1 byte</w:t>
            </w:r>
          </w:p>
        </w:tc>
        <w:tc>
          <w:tcPr>
            <w:tcW w:w="4020" w:type="dxa"/>
            <w:vAlign w:val="center"/>
            <w:hideMark/>
          </w:tcPr>
          <w:p w14:paraId="1113A362"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-128 to 127</w:t>
            </w:r>
          </w:p>
        </w:tc>
        <w:tc>
          <w:tcPr>
            <w:tcW w:w="2849" w:type="dxa"/>
            <w:vAlign w:val="center"/>
            <w:hideMark/>
          </w:tcPr>
          <w:p w14:paraId="396F9176"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sbyte</w:t>
            </w:r>
            <w:proofErr w:type="spellEnd"/>
            <w:r w:rsidRPr="00AA47F1">
              <w:rPr>
                <w:rFonts w:eastAsia="Times New Roman" w:cstheme="minorHAnsi"/>
                <w:sz w:val="24"/>
                <w:szCs w:val="24"/>
                <w:lang w:eastAsia="en-IN"/>
              </w:rPr>
              <w:t xml:space="preserve"> </w:t>
            </w:r>
            <w:proofErr w:type="spellStart"/>
            <w:r w:rsidRPr="00AA47F1">
              <w:rPr>
                <w:rFonts w:eastAsia="Times New Roman" w:cstheme="minorHAnsi"/>
                <w:sz w:val="24"/>
                <w:szCs w:val="24"/>
                <w:lang w:eastAsia="en-IN"/>
              </w:rPr>
              <w:t>sb</w:t>
            </w:r>
            <w:proofErr w:type="spellEnd"/>
            <w:r w:rsidRPr="00AA47F1">
              <w:rPr>
                <w:rFonts w:eastAsia="Times New Roman" w:cstheme="minorHAnsi"/>
                <w:sz w:val="24"/>
                <w:szCs w:val="24"/>
                <w:lang w:eastAsia="en-IN"/>
              </w:rPr>
              <w:t xml:space="preserve"> = -50;</w:t>
            </w:r>
          </w:p>
        </w:tc>
      </w:tr>
      <w:tr w:rsidR="00AA47F1" w:rsidRPr="00AA47F1" w14:paraId="26FB0270" w14:textId="77777777" w:rsidTr="00AA47F1">
        <w:trPr>
          <w:tblCellSpacing w:w="15" w:type="dxa"/>
          <w:jc w:val="center"/>
        </w:trPr>
        <w:tc>
          <w:tcPr>
            <w:tcW w:w="1390" w:type="dxa"/>
            <w:vAlign w:val="center"/>
            <w:hideMark/>
          </w:tcPr>
          <w:p w14:paraId="227FB927"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char</w:t>
            </w:r>
          </w:p>
        </w:tc>
        <w:tc>
          <w:tcPr>
            <w:tcW w:w="1320" w:type="dxa"/>
            <w:vAlign w:val="center"/>
            <w:hideMark/>
          </w:tcPr>
          <w:p w14:paraId="18EED6AD"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2 bytes</w:t>
            </w:r>
          </w:p>
        </w:tc>
        <w:tc>
          <w:tcPr>
            <w:tcW w:w="4020" w:type="dxa"/>
            <w:vAlign w:val="center"/>
            <w:hideMark/>
          </w:tcPr>
          <w:p w14:paraId="1DAE6598"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A single Unicode character</w:t>
            </w:r>
          </w:p>
        </w:tc>
        <w:tc>
          <w:tcPr>
            <w:tcW w:w="2849" w:type="dxa"/>
            <w:vAlign w:val="center"/>
            <w:hideMark/>
          </w:tcPr>
          <w:p w14:paraId="467C3B48"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char c = 'A';</w:t>
            </w:r>
          </w:p>
        </w:tc>
      </w:tr>
      <w:tr w:rsidR="00AA47F1" w:rsidRPr="00AA47F1" w14:paraId="7DCA0CC1" w14:textId="77777777" w:rsidTr="00AA47F1">
        <w:trPr>
          <w:tblCellSpacing w:w="15" w:type="dxa"/>
          <w:jc w:val="center"/>
        </w:trPr>
        <w:tc>
          <w:tcPr>
            <w:tcW w:w="1390" w:type="dxa"/>
            <w:vAlign w:val="center"/>
            <w:hideMark/>
          </w:tcPr>
          <w:p w14:paraId="06994EE5"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short</w:t>
            </w:r>
          </w:p>
        </w:tc>
        <w:tc>
          <w:tcPr>
            <w:tcW w:w="1320" w:type="dxa"/>
            <w:vAlign w:val="center"/>
            <w:hideMark/>
          </w:tcPr>
          <w:p w14:paraId="42745041"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2 bytes</w:t>
            </w:r>
          </w:p>
        </w:tc>
        <w:tc>
          <w:tcPr>
            <w:tcW w:w="4020" w:type="dxa"/>
            <w:vAlign w:val="center"/>
            <w:hideMark/>
          </w:tcPr>
          <w:p w14:paraId="033795C6"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-32,768 to 32,767</w:t>
            </w:r>
          </w:p>
        </w:tc>
        <w:tc>
          <w:tcPr>
            <w:tcW w:w="2849" w:type="dxa"/>
            <w:vAlign w:val="center"/>
            <w:hideMark/>
          </w:tcPr>
          <w:p w14:paraId="06797D56"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short s = -200;</w:t>
            </w:r>
          </w:p>
        </w:tc>
      </w:tr>
      <w:tr w:rsidR="00AA47F1" w:rsidRPr="00AA47F1" w14:paraId="09D829A3" w14:textId="77777777" w:rsidTr="00AA47F1">
        <w:trPr>
          <w:tblCellSpacing w:w="15" w:type="dxa"/>
          <w:jc w:val="center"/>
        </w:trPr>
        <w:tc>
          <w:tcPr>
            <w:tcW w:w="1390" w:type="dxa"/>
            <w:vAlign w:val="center"/>
            <w:hideMark/>
          </w:tcPr>
          <w:p w14:paraId="4B584802"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ushort</w:t>
            </w:r>
            <w:proofErr w:type="spellEnd"/>
          </w:p>
        </w:tc>
        <w:tc>
          <w:tcPr>
            <w:tcW w:w="1320" w:type="dxa"/>
            <w:vAlign w:val="center"/>
            <w:hideMark/>
          </w:tcPr>
          <w:p w14:paraId="14CF41AE"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2 bytes</w:t>
            </w:r>
          </w:p>
        </w:tc>
        <w:tc>
          <w:tcPr>
            <w:tcW w:w="4020" w:type="dxa"/>
            <w:vAlign w:val="center"/>
            <w:hideMark/>
          </w:tcPr>
          <w:p w14:paraId="6E177897"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0 to 65,535</w:t>
            </w:r>
          </w:p>
        </w:tc>
        <w:tc>
          <w:tcPr>
            <w:tcW w:w="2849" w:type="dxa"/>
            <w:vAlign w:val="center"/>
            <w:hideMark/>
          </w:tcPr>
          <w:p w14:paraId="157A2488"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ushort</w:t>
            </w:r>
            <w:proofErr w:type="spellEnd"/>
            <w:r w:rsidRPr="00AA47F1">
              <w:rPr>
                <w:rFonts w:eastAsia="Times New Roman" w:cstheme="minorHAnsi"/>
                <w:sz w:val="24"/>
                <w:szCs w:val="24"/>
                <w:lang w:eastAsia="en-IN"/>
              </w:rPr>
              <w:t xml:space="preserve"> us = 40000;</w:t>
            </w:r>
          </w:p>
        </w:tc>
      </w:tr>
      <w:tr w:rsidR="00AA47F1" w:rsidRPr="00AA47F1" w14:paraId="381A634C" w14:textId="77777777" w:rsidTr="00AA47F1">
        <w:trPr>
          <w:tblCellSpacing w:w="15" w:type="dxa"/>
          <w:jc w:val="center"/>
        </w:trPr>
        <w:tc>
          <w:tcPr>
            <w:tcW w:w="1390" w:type="dxa"/>
            <w:vAlign w:val="center"/>
            <w:hideMark/>
          </w:tcPr>
          <w:p w14:paraId="44C1F67B"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int</w:t>
            </w:r>
          </w:p>
        </w:tc>
        <w:tc>
          <w:tcPr>
            <w:tcW w:w="1320" w:type="dxa"/>
            <w:vAlign w:val="center"/>
            <w:hideMark/>
          </w:tcPr>
          <w:p w14:paraId="6019A339"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4 bytes</w:t>
            </w:r>
          </w:p>
        </w:tc>
        <w:tc>
          <w:tcPr>
            <w:tcW w:w="4020" w:type="dxa"/>
            <w:vAlign w:val="center"/>
            <w:hideMark/>
          </w:tcPr>
          <w:p w14:paraId="5297BA0B"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-2.1B to 2.1B</w:t>
            </w:r>
          </w:p>
        </w:tc>
        <w:tc>
          <w:tcPr>
            <w:tcW w:w="2849" w:type="dxa"/>
            <w:vAlign w:val="center"/>
            <w:hideMark/>
          </w:tcPr>
          <w:p w14:paraId="21C906E6"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 xml:space="preserve">int </w:t>
            </w:r>
            <w:proofErr w:type="spellStart"/>
            <w:r w:rsidRPr="00AA47F1">
              <w:rPr>
                <w:rFonts w:eastAsia="Times New Roman" w:cstheme="minorHAnsi"/>
                <w:sz w:val="24"/>
                <w:szCs w:val="24"/>
                <w:highlight w:val="yellow"/>
                <w:lang w:eastAsia="en-IN"/>
              </w:rPr>
              <w:t>num</w:t>
            </w:r>
            <w:proofErr w:type="spellEnd"/>
            <w:r w:rsidRPr="00AA47F1">
              <w:rPr>
                <w:rFonts w:eastAsia="Times New Roman" w:cstheme="minorHAnsi"/>
                <w:sz w:val="24"/>
                <w:szCs w:val="24"/>
                <w:highlight w:val="yellow"/>
                <w:lang w:eastAsia="en-IN"/>
              </w:rPr>
              <w:t xml:space="preserve"> = 100;</w:t>
            </w:r>
          </w:p>
        </w:tc>
      </w:tr>
      <w:tr w:rsidR="00AA47F1" w:rsidRPr="00AA47F1" w14:paraId="714EEF76" w14:textId="77777777" w:rsidTr="00AA47F1">
        <w:trPr>
          <w:tblCellSpacing w:w="15" w:type="dxa"/>
          <w:jc w:val="center"/>
        </w:trPr>
        <w:tc>
          <w:tcPr>
            <w:tcW w:w="1390" w:type="dxa"/>
            <w:vAlign w:val="center"/>
            <w:hideMark/>
          </w:tcPr>
          <w:p w14:paraId="676027DC"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uint</w:t>
            </w:r>
            <w:proofErr w:type="spellEnd"/>
          </w:p>
        </w:tc>
        <w:tc>
          <w:tcPr>
            <w:tcW w:w="1320" w:type="dxa"/>
            <w:vAlign w:val="center"/>
            <w:hideMark/>
          </w:tcPr>
          <w:p w14:paraId="6EE6072C"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4 bytes</w:t>
            </w:r>
          </w:p>
        </w:tc>
        <w:tc>
          <w:tcPr>
            <w:tcW w:w="4020" w:type="dxa"/>
            <w:vAlign w:val="center"/>
            <w:hideMark/>
          </w:tcPr>
          <w:p w14:paraId="09AE248A"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0 to 4.2B</w:t>
            </w:r>
          </w:p>
        </w:tc>
        <w:tc>
          <w:tcPr>
            <w:tcW w:w="2849" w:type="dxa"/>
            <w:vAlign w:val="center"/>
            <w:hideMark/>
          </w:tcPr>
          <w:p w14:paraId="78BC77DA"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uint</w:t>
            </w:r>
            <w:proofErr w:type="spellEnd"/>
            <w:r w:rsidRPr="00AA47F1">
              <w:rPr>
                <w:rFonts w:eastAsia="Times New Roman" w:cstheme="minorHAnsi"/>
                <w:sz w:val="24"/>
                <w:szCs w:val="24"/>
                <w:lang w:eastAsia="en-IN"/>
              </w:rPr>
              <w:t xml:space="preserve"> u = 300000;</w:t>
            </w:r>
          </w:p>
        </w:tc>
      </w:tr>
      <w:tr w:rsidR="00AA47F1" w:rsidRPr="00AA47F1" w14:paraId="5DD6835B" w14:textId="77777777" w:rsidTr="00AA47F1">
        <w:trPr>
          <w:tblCellSpacing w:w="15" w:type="dxa"/>
          <w:jc w:val="center"/>
        </w:trPr>
        <w:tc>
          <w:tcPr>
            <w:tcW w:w="1390" w:type="dxa"/>
            <w:vAlign w:val="center"/>
            <w:hideMark/>
          </w:tcPr>
          <w:p w14:paraId="7C457913"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long</w:t>
            </w:r>
          </w:p>
        </w:tc>
        <w:tc>
          <w:tcPr>
            <w:tcW w:w="1320" w:type="dxa"/>
            <w:vAlign w:val="center"/>
            <w:hideMark/>
          </w:tcPr>
          <w:p w14:paraId="1042CDCF"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8 bytes</w:t>
            </w:r>
          </w:p>
        </w:tc>
        <w:tc>
          <w:tcPr>
            <w:tcW w:w="4020" w:type="dxa"/>
            <w:vAlign w:val="center"/>
            <w:hideMark/>
          </w:tcPr>
          <w:p w14:paraId="6DDE3412"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Very large integers</w:t>
            </w:r>
          </w:p>
        </w:tc>
        <w:tc>
          <w:tcPr>
            <w:tcW w:w="2849" w:type="dxa"/>
            <w:vAlign w:val="center"/>
            <w:hideMark/>
          </w:tcPr>
          <w:p w14:paraId="00808763"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long big = 922337203685;</w:t>
            </w:r>
          </w:p>
        </w:tc>
      </w:tr>
      <w:tr w:rsidR="00AA47F1" w:rsidRPr="00AA47F1" w14:paraId="655CB5F9" w14:textId="77777777" w:rsidTr="00AA47F1">
        <w:trPr>
          <w:tblCellSpacing w:w="15" w:type="dxa"/>
          <w:jc w:val="center"/>
        </w:trPr>
        <w:tc>
          <w:tcPr>
            <w:tcW w:w="1390" w:type="dxa"/>
            <w:vAlign w:val="center"/>
            <w:hideMark/>
          </w:tcPr>
          <w:p w14:paraId="097A2237"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ulong</w:t>
            </w:r>
            <w:proofErr w:type="spellEnd"/>
          </w:p>
        </w:tc>
        <w:tc>
          <w:tcPr>
            <w:tcW w:w="1320" w:type="dxa"/>
            <w:vAlign w:val="center"/>
            <w:hideMark/>
          </w:tcPr>
          <w:p w14:paraId="2D7F42FE"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8 bytes</w:t>
            </w:r>
          </w:p>
        </w:tc>
        <w:tc>
          <w:tcPr>
            <w:tcW w:w="4020" w:type="dxa"/>
            <w:vAlign w:val="center"/>
            <w:hideMark/>
          </w:tcPr>
          <w:p w14:paraId="0639C7CB" w14:textId="77777777" w:rsidR="00AA47F1" w:rsidRPr="00AA47F1" w:rsidRDefault="00AA47F1" w:rsidP="00AA47F1">
            <w:pPr>
              <w:spacing w:after="0" w:line="240" w:lineRule="auto"/>
              <w:jc w:val="center"/>
              <w:rPr>
                <w:rFonts w:eastAsia="Times New Roman" w:cstheme="minorHAnsi"/>
                <w:sz w:val="24"/>
                <w:szCs w:val="24"/>
                <w:lang w:eastAsia="en-IN"/>
              </w:rPr>
            </w:pPr>
            <w:r w:rsidRPr="00AA47F1">
              <w:rPr>
                <w:rFonts w:eastAsia="Times New Roman" w:cstheme="minorHAnsi"/>
                <w:sz w:val="24"/>
                <w:szCs w:val="24"/>
                <w:lang w:eastAsia="en-IN"/>
              </w:rPr>
              <w:t>Very large positive integers</w:t>
            </w:r>
          </w:p>
        </w:tc>
        <w:tc>
          <w:tcPr>
            <w:tcW w:w="2849" w:type="dxa"/>
            <w:vAlign w:val="center"/>
            <w:hideMark/>
          </w:tcPr>
          <w:p w14:paraId="71B26F17" w14:textId="77777777" w:rsidR="00AA47F1" w:rsidRPr="00AA47F1" w:rsidRDefault="00AA47F1" w:rsidP="00AA47F1">
            <w:pPr>
              <w:spacing w:after="0" w:line="240" w:lineRule="auto"/>
              <w:jc w:val="center"/>
              <w:rPr>
                <w:rFonts w:eastAsia="Times New Roman" w:cstheme="minorHAnsi"/>
                <w:sz w:val="24"/>
                <w:szCs w:val="24"/>
                <w:lang w:eastAsia="en-IN"/>
              </w:rPr>
            </w:pPr>
            <w:proofErr w:type="spellStart"/>
            <w:r w:rsidRPr="00AA47F1">
              <w:rPr>
                <w:rFonts w:eastAsia="Times New Roman" w:cstheme="minorHAnsi"/>
                <w:sz w:val="24"/>
                <w:szCs w:val="24"/>
                <w:lang w:eastAsia="en-IN"/>
              </w:rPr>
              <w:t>ulong</w:t>
            </w:r>
            <w:proofErr w:type="spellEnd"/>
            <w:r w:rsidRPr="00AA47F1">
              <w:rPr>
                <w:rFonts w:eastAsia="Times New Roman" w:cstheme="minorHAnsi"/>
                <w:sz w:val="24"/>
                <w:szCs w:val="24"/>
                <w:lang w:eastAsia="en-IN"/>
              </w:rPr>
              <w:t xml:space="preserve"> ul = 9999999999;</w:t>
            </w:r>
          </w:p>
        </w:tc>
      </w:tr>
      <w:tr w:rsidR="00AA47F1" w:rsidRPr="00AA47F1" w14:paraId="1F1064B9" w14:textId="77777777" w:rsidTr="00AA47F1">
        <w:trPr>
          <w:tblCellSpacing w:w="15" w:type="dxa"/>
          <w:jc w:val="center"/>
        </w:trPr>
        <w:tc>
          <w:tcPr>
            <w:tcW w:w="1390" w:type="dxa"/>
            <w:vAlign w:val="center"/>
            <w:hideMark/>
          </w:tcPr>
          <w:p w14:paraId="30BDEB99"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float</w:t>
            </w:r>
          </w:p>
        </w:tc>
        <w:tc>
          <w:tcPr>
            <w:tcW w:w="1320" w:type="dxa"/>
            <w:vAlign w:val="center"/>
            <w:hideMark/>
          </w:tcPr>
          <w:p w14:paraId="010413C5"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4 bytes</w:t>
            </w:r>
          </w:p>
        </w:tc>
        <w:tc>
          <w:tcPr>
            <w:tcW w:w="4020" w:type="dxa"/>
            <w:vAlign w:val="center"/>
            <w:hideMark/>
          </w:tcPr>
          <w:p w14:paraId="14770F1D"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Single precision decimal (7 digits)</w:t>
            </w:r>
          </w:p>
        </w:tc>
        <w:tc>
          <w:tcPr>
            <w:tcW w:w="2849" w:type="dxa"/>
            <w:vAlign w:val="center"/>
            <w:hideMark/>
          </w:tcPr>
          <w:p w14:paraId="368B74E6"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float f = 3.14f;</w:t>
            </w:r>
          </w:p>
        </w:tc>
      </w:tr>
      <w:tr w:rsidR="00AA47F1" w:rsidRPr="00AA47F1" w14:paraId="3BE41483" w14:textId="77777777" w:rsidTr="00AA47F1">
        <w:trPr>
          <w:tblCellSpacing w:w="15" w:type="dxa"/>
          <w:jc w:val="center"/>
        </w:trPr>
        <w:tc>
          <w:tcPr>
            <w:tcW w:w="1390" w:type="dxa"/>
            <w:vAlign w:val="center"/>
            <w:hideMark/>
          </w:tcPr>
          <w:p w14:paraId="52F4E22D"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double</w:t>
            </w:r>
          </w:p>
        </w:tc>
        <w:tc>
          <w:tcPr>
            <w:tcW w:w="1320" w:type="dxa"/>
            <w:vAlign w:val="center"/>
            <w:hideMark/>
          </w:tcPr>
          <w:p w14:paraId="1795B171"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8 bytes</w:t>
            </w:r>
          </w:p>
        </w:tc>
        <w:tc>
          <w:tcPr>
            <w:tcW w:w="4020" w:type="dxa"/>
            <w:vAlign w:val="center"/>
            <w:hideMark/>
          </w:tcPr>
          <w:p w14:paraId="64C4EE67"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Double precision decimal (15-16 digits)</w:t>
            </w:r>
          </w:p>
        </w:tc>
        <w:tc>
          <w:tcPr>
            <w:tcW w:w="2849" w:type="dxa"/>
            <w:vAlign w:val="center"/>
            <w:hideMark/>
          </w:tcPr>
          <w:p w14:paraId="71FAC1A7"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double d = 3.14159;</w:t>
            </w:r>
          </w:p>
        </w:tc>
      </w:tr>
      <w:tr w:rsidR="00AA47F1" w:rsidRPr="00AA47F1" w14:paraId="6DD9095E" w14:textId="77777777" w:rsidTr="00AA47F1">
        <w:trPr>
          <w:tblCellSpacing w:w="15" w:type="dxa"/>
          <w:jc w:val="center"/>
        </w:trPr>
        <w:tc>
          <w:tcPr>
            <w:tcW w:w="1390" w:type="dxa"/>
            <w:vAlign w:val="center"/>
            <w:hideMark/>
          </w:tcPr>
          <w:p w14:paraId="37F3AE59"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decimal</w:t>
            </w:r>
          </w:p>
        </w:tc>
        <w:tc>
          <w:tcPr>
            <w:tcW w:w="1320" w:type="dxa"/>
            <w:vAlign w:val="center"/>
            <w:hideMark/>
          </w:tcPr>
          <w:p w14:paraId="1A744E1F"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16 bytes</w:t>
            </w:r>
          </w:p>
        </w:tc>
        <w:tc>
          <w:tcPr>
            <w:tcW w:w="4020" w:type="dxa"/>
            <w:vAlign w:val="center"/>
            <w:hideMark/>
          </w:tcPr>
          <w:p w14:paraId="7AE5C12B"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High precision (28-29 digits), for money</w:t>
            </w:r>
          </w:p>
        </w:tc>
        <w:tc>
          <w:tcPr>
            <w:tcW w:w="2849" w:type="dxa"/>
            <w:vAlign w:val="center"/>
            <w:hideMark/>
          </w:tcPr>
          <w:p w14:paraId="5B307A84" w14:textId="77777777" w:rsidR="00AA47F1" w:rsidRPr="00AA47F1" w:rsidRDefault="00AA47F1" w:rsidP="00AA47F1">
            <w:pPr>
              <w:spacing w:after="0" w:line="240" w:lineRule="auto"/>
              <w:jc w:val="center"/>
              <w:rPr>
                <w:rFonts w:eastAsia="Times New Roman" w:cstheme="minorHAnsi"/>
                <w:sz w:val="24"/>
                <w:szCs w:val="24"/>
                <w:highlight w:val="yellow"/>
                <w:lang w:eastAsia="en-IN"/>
              </w:rPr>
            </w:pPr>
            <w:r w:rsidRPr="00AA47F1">
              <w:rPr>
                <w:rFonts w:eastAsia="Times New Roman" w:cstheme="minorHAnsi"/>
                <w:sz w:val="24"/>
                <w:szCs w:val="24"/>
                <w:highlight w:val="yellow"/>
                <w:lang w:eastAsia="en-IN"/>
              </w:rPr>
              <w:t>decimal price = 199.99m;</w:t>
            </w:r>
          </w:p>
        </w:tc>
      </w:tr>
    </w:tbl>
    <w:p w14:paraId="767A3FAB" w14:textId="77777777" w:rsidR="00AA47F1" w:rsidRPr="00AA47F1" w:rsidRDefault="00AA47F1" w:rsidP="00AA47F1">
      <w:pPr>
        <w:autoSpaceDE w:val="0"/>
        <w:autoSpaceDN w:val="0"/>
        <w:adjustRightInd w:val="0"/>
        <w:spacing w:after="0" w:line="240" w:lineRule="auto"/>
        <w:jc w:val="both"/>
        <w:rPr>
          <w:rFonts w:cstheme="minorHAnsi"/>
          <w:color w:val="000000"/>
          <w:sz w:val="28"/>
          <w:szCs w:val="28"/>
        </w:rPr>
      </w:pPr>
    </w:p>
    <w:p w14:paraId="74A18369" w14:textId="77777777" w:rsidR="00AA47F1" w:rsidRPr="00AA47F1" w:rsidRDefault="00AA47F1" w:rsidP="00AA47F1">
      <w:pPr>
        <w:autoSpaceDE w:val="0"/>
        <w:autoSpaceDN w:val="0"/>
        <w:adjustRightInd w:val="0"/>
        <w:spacing w:after="0" w:line="240" w:lineRule="auto"/>
        <w:jc w:val="both"/>
        <w:rPr>
          <w:rFonts w:cstheme="minorHAnsi"/>
          <w:color w:val="000000"/>
          <w:sz w:val="28"/>
          <w:szCs w:val="28"/>
        </w:rPr>
      </w:pPr>
    </w:p>
    <w:p w14:paraId="77DD2271" w14:textId="2BCD1D3D" w:rsidR="00AA47F1" w:rsidRPr="003A174D" w:rsidRDefault="003A174D" w:rsidP="00FA18F0">
      <w:pPr>
        <w:autoSpaceDE w:val="0"/>
        <w:autoSpaceDN w:val="0"/>
        <w:adjustRightInd w:val="0"/>
        <w:spacing w:after="0" w:line="240" w:lineRule="auto"/>
        <w:jc w:val="both"/>
        <w:rPr>
          <w:rFonts w:cstheme="minorHAnsi"/>
          <w:b/>
          <w:bCs/>
          <w:color w:val="000000"/>
          <w:sz w:val="28"/>
          <w:szCs w:val="28"/>
        </w:rPr>
      </w:pPr>
      <w:r w:rsidRPr="003A174D">
        <w:rPr>
          <w:rFonts w:cstheme="minorHAnsi"/>
          <w:b/>
          <w:bCs/>
          <w:color w:val="000000"/>
          <w:sz w:val="28"/>
          <w:szCs w:val="28"/>
        </w:rPr>
        <w:t xml:space="preserve">2. </w:t>
      </w:r>
      <w:r w:rsidR="00AA47F1" w:rsidRPr="003A174D">
        <w:rPr>
          <w:rFonts w:cstheme="minorHAnsi"/>
          <w:b/>
          <w:bCs/>
          <w:color w:val="000000"/>
          <w:sz w:val="28"/>
          <w:szCs w:val="28"/>
        </w:rPr>
        <w:t>Reference Types</w:t>
      </w:r>
    </w:p>
    <w:p w14:paraId="7CEC9C53" w14:textId="7F55463B" w:rsidR="00AA47F1" w:rsidRDefault="00AA47F1" w:rsidP="00AA47F1">
      <w:pPr>
        <w:pStyle w:val="ListParagraph"/>
        <w:numPr>
          <w:ilvl w:val="0"/>
          <w:numId w:val="4"/>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Store the reference</w:t>
      </w:r>
      <w:r w:rsidR="001C7718">
        <w:rPr>
          <w:rFonts w:cstheme="minorHAnsi"/>
          <w:color w:val="000000"/>
          <w:sz w:val="28"/>
          <w:szCs w:val="28"/>
        </w:rPr>
        <w:t xml:space="preserve"> </w:t>
      </w:r>
      <w:r>
        <w:rPr>
          <w:rFonts w:cstheme="minorHAnsi"/>
          <w:color w:val="000000"/>
          <w:sz w:val="28"/>
          <w:szCs w:val="28"/>
        </w:rPr>
        <w:t>(addres</w:t>
      </w:r>
      <w:r w:rsidR="001C7718">
        <w:rPr>
          <w:rFonts w:cstheme="minorHAnsi"/>
          <w:color w:val="000000"/>
          <w:sz w:val="28"/>
          <w:szCs w:val="28"/>
        </w:rPr>
        <w:t>s</w:t>
      </w:r>
      <w:r>
        <w:rPr>
          <w:rFonts w:cstheme="minorHAnsi"/>
          <w:color w:val="000000"/>
          <w:sz w:val="28"/>
          <w:szCs w:val="28"/>
        </w:rPr>
        <w:t>) of the data, not the actual data.</w:t>
      </w:r>
    </w:p>
    <w:p w14:paraId="7EAA1F62" w14:textId="581661C6" w:rsidR="00AA47F1" w:rsidRDefault="001C7718" w:rsidP="00AA47F1">
      <w:pPr>
        <w:pStyle w:val="ListParagraph"/>
        <w:numPr>
          <w:ilvl w:val="0"/>
          <w:numId w:val="4"/>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Stores in the heap (but reference itself is in the stack).</w:t>
      </w:r>
    </w:p>
    <w:p w14:paraId="6DB1D6FF" w14:textId="2BB7D705" w:rsidR="001C7718" w:rsidRDefault="001C7718" w:rsidP="00AA47F1">
      <w:pPr>
        <w:pStyle w:val="ListParagraph"/>
        <w:numPr>
          <w:ilvl w:val="0"/>
          <w:numId w:val="4"/>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Example: object, arrays, strings.</w:t>
      </w:r>
    </w:p>
    <w:p w14:paraId="46C0B6C1" w14:textId="77777777" w:rsidR="001C7718" w:rsidRDefault="001C7718" w:rsidP="001C7718">
      <w:pPr>
        <w:pStyle w:val="ListParagraph"/>
        <w:autoSpaceDE w:val="0"/>
        <w:autoSpaceDN w:val="0"/>
        <w:adjustRightInd w:val="0"/>
        <w:spacing w:after="0" w:line="240" w:lineRule="auto"/>
        <w:jc w:val="both"/>
        <w:rPr>
          <w:rFonts w:cstheme="minorHAnsi"/>
          <w:color w:val="000000"/>
          <w:sz w:val="28"/>
          <w:szCs w:val="28"/>
        </w:rPr>
      </w:pPr>
    </w:p>
    <w:tbl>
      <w:tblPr>
        <w:tblW w:w="9821" w:type="dxa"/>
        <w:jc w:val="center"/>
        <w:tblCellSpacing w:w="15"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15" w:type="dxa"/>
          <w:left w:w="15" w:type="dxa"/>
          <w:bottom w:w="15" w:type="dxa"/>
          <w:right w:w="15" w:type="dxa"/>
        </w:tblCellMar>
        <w:tblLook w:val="04A0" w:firstRow="1" w:lastRow="0" w:firstColumn="1" w:lastColumn="0" w:noHBand="0" w:noVBand="1"/>
      </w:tblPr>
      <w:tblGrid>
        <w:gridCol w:w="1344"/>
        <w:gridCol w:w="4399"/>
        <w:gridCol w:w="4078"/>
      </w:tblGrid>
      <w:tr w:rsidR="001C7718" w:rsidRPr="001C7718" w14:paraId="60896025" w14:textId="77777777" w:rsidTr="001C7718">
        <w:trPr>
          <w:trHeight w:val="288"/>
          <w:tblHeader/>
          <w:tblCellSpacing w:w="15" w:type="dxa"/>
          <w:jc w:val="center"/>
        </w:trPr>
        <w:tc>
          <w:tcPr>
            <w:tcW w:w="0" w:type="auto"/>
            <w:vAlign w:val="center"/>
            <w:hideMark/>
          </w:tcPr>
          <w:p w14:paraId="7E7B8049" w14:textId="77777777" w:rsidR="001C7718" w:rsidRPr="001C7718" w:rsidRDefault="001C7718" w:rsidP="001C7718">
            <w:pPr>
              <w:spacing w:after="0" w:line="240" w:lineRule="auto"/>
              <w:jc w:val="center"/>
              <w:rPr>
                <w:rFonts w:eastAsia="Times New Roman" w:cstheme="minorHAnsi"/>
                <w:b/>
                <w:bCs/>
                <w:sz w:val="24"/>
                <w:szCs w:val="24"/>
                <w:lang w:eastAsia="en-IN"/>
              </w:rPr>
            </w:pPr>
            <w:r w:rsidRPr="001C7718">
              <w:rPr>
                <w:rFonts w:eastAsia="Times New Roman" w:cstheme="minorHAnsi"/>
                <w:b/>
                <w:bCs/>
                <w:sz w:val="24"/>
                <w:szCs w:val="24"/>
                <w:lang w:eastAsia="en-IN"/>
              </w:rPr>
              <w:t>Type</w:t>
            </w:r>
          </w:p>
        </w:tc>
        <w:tc>
          <w:tcPr>
            <w:tcW w:w="0" w:type="auto"/>
            <w:vAlign w:val="center"/>
            <w:hideMark/>
          </w:tcPr>
          <w:p w14:paraId="62F55F7D" w14:textId="77777777" w:rsidR="001C7718" w:rsidRPr="001C7718" w:rsidRDefault="001C7718" w:rsidP="001C7718">
            <w:pPr>
              <w:spacing w:after="0" w:line="240" w:lineRule="auto"/>
              <w:jc w:val="center"/>
              <w:rPr>
                <w:rFonts w:eastAsia="Times New Roman" w:cstheme="minorHAnsi"/>
                <w:b/>
                <w:bCs/>
                <w:sz w:val="24"/>
                <w:szCs w:val="24"/>
                <w:lang w:eastAsia="en-IN"/>
              </w:rPr>
            </w:pPr>
            <w:r w:rsidRPr="001C7718">
              <w:rPr>
                <w:rFonts w:eastAsia="Times New Roman" w:cstheme="minorHAnsi"/>
                <w:b/>
                <w:bCs/>
                <w:sz w:val="24"/>
                <w:szCs w:val="24"/>
                <w:lang w:eastAsia="en-IN"/>
              </w:rPr>
              <w:t>Description</w:t>
            </w:r>
          </w:p>
        </w:tc>
        <w:tc>
          <w:tcPr>
            <w:tcW w:w="0" w:type="auto"/>
            <w:vAlign w:val="center"/>
            <w:hideMark/>
          </w:tcPr>
          <w:p w14:paraId="7A5D18B2" w14:textId="77777777" w:rsidR="001C7718" w:rsidRPr="001C7718" w:rsidRDefault="001C7718" w:rsidP="001C7718">
            <w:pPr>
              <w:spacing w:after="0" w:line="240" w:lineRule="auto"/>
              <w:jc w:val="center"/>
              <w:rPr>
                <w:rFonts w:eastAsia="Times New Roman" w:cstheme="minorHAnsi"/>
                <w:b/>
                <w:bCs/>
                <w:sz w:val="24"/>
                <w:szCs w:val="24"/>
                <w:lang w:eastAsia="en-IN"/>
              </w:rPr>
            </w:pPr>
            <w:r w:rsidRPr="001C7718">
              <w:rPr>
                <w:rFonts w:eastAsia="Times New Roman" w:cstheme="minorHAnsi"/>
                <w:b/>
                <w:bCs/>
                <w:sz w:val="24"/>
                <w:szCs w:val="24"/>
                <w:lang w:eastAsia="en-IN"/>
              </w:rPr>
              <w:t>Example</w:t>
            </w:r>
          </w:p>
        </w:tc>
      </w:tr>
      <w:tr w:rsidR="001C7718" w:rsidRPr="001C7718" w14:paraId="713FF9B1" w14:textId="77777777" w:rsidTr="001C7718">
        <w:trPr>
          <w:trHeight w:val="273"/>
          <w:tblCellSpacing w:w="15" w:type="dxa"/>
          <w:jc w:val="center"/>
        </w:trPr>
        <w:tc>
          <w:tcPr>
            <w:tcW w:w="0" w:type="auto"/>
            <w:vAlign w:val="center"/>
            <w:hideMark/>
          </w:tcPr>
          <w:p w14:paraId="113A5279"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object</w:t>
            </w:r>
          </w:p>
        </w:tc>
        <w:tc>
          <w:tcPr>
            <w:tcW w:w="0" w:type="auto"/>
            <w:vAlign w:val="center"/>
            <w:hideMark/>
          </w:tcPr>
          <w:p w14:paraId="057A9612"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Base type of all types in C#</w:t>
            </w:r>
          </w:p>
        </w:tc>
        <w:tc>
          <w:tcPr>
            <w:tcW w:w="0" w:type="auto"/>
            <w:vAlign w:val="center"/>
            <w:hideMark/>
          </w:tcPr>
          <w:p w14:paraId="4ADBE729"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 xml:space="preserve">object </w:t>
            </w:r>
            <w:proofErr w:type="spellStart"/>
            <w:r w:rsidRPr="001C7718">
              <w:rPr>
                <w:rFonts w:eastAsia="Times New Roman" w:cstheme="minorHAnsi"/>
                <w:sz w:val="24"/>
                <w:szCs w:val="24"/>
                <w:lang w:eastAsia="en-IN"/>
              </w:rPr>
              <w:t>obj</w:t>
            </w:r>
            <w:proofErr w:type="spellEnd"/>
            <w:r w:rsidRPr="001C7718">
              <w:rPr>
                <w:rFonts w:eastAsia="Times New Roman" w:cstheme="minorHAnsi"/>
                <w:sz w:val="24"/>
                <w:szCs w:val="24"/>
                <w:lang w:eastAsia="en-IN"/>
              </w:rPr>
              <w:t xml:space="preserve"> = 42;</w:t>
            </w:r>
          </w:p>
        </w:tc>
      </w:tr>
      <w:tr w:rsidR="001C7718" w:rsidRPr="001C7718" w14:paraId="742660AB" w14:textId="77777777" w:rsidTr="001C7718">
        <w:trPr>
          <w:trHeight w:val="288"/>
          <w:tblCellSpacing w:w="15" w:type="dxa"/>
          <w:jc w:val="center"/>
        </w:trPr>
        <w:tc>
          <w:tcPr>
            <w:tcW w:w="0" w:type="auto"/>
            <w:vAlign w:val="center"/>
            <w:hideMark/>
          </w:tcPr>
          <w:p w14:paraId="3E5AE76C"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string</w:t>
            </w:r>
          </w:p>
        </w:tc>
        <w:tc>
          <w:tcPr>
            <w:tcW w:w="0" w:type="auto"/>
            <w:vAlign w:val="center"/>
            <w:hideMark/>
          </w:tcPr>
          <w:p w14:paraId="406CF845"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Sequence of characters</w:t>
            </w:r>
          </w:p>
        </w:tc>
        <w:tc>
          <w:tcPr>
            <w:tcW w:w="0" w:type="auto"/>
            <w:vAlign w:val="center"/>
            <w:hideMark/>
          </w:tcPr>
          <w:p w14:paraId="2F7D4755"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string name = "Anand";</w:t>
            </w:r>
          </w:p>
        </w:tc>
      </w:tr>
      <w:tr w:rsidR="001C7718" w:rsidRPr="001C7718" w14:paraId="5B32369F" w14:textId="77777777" w:rsidTr="001C7718">
        <w:trPr>
          <w:trHeight w:val="273"/>
          <w:tblCellSpacing w:w="15" w:type="dxa"/>
          <w:jc w:val="center"/>
        </w:trPr>
        <w:tc>
          <w:tcPr>
            <w:tcW w:w="0" w:type="auto"/>
            <w:vAlign w:val="center"/>
            <w:hideMark/>
          </w:tcPr>
          <w:p w14:paraId="7F576353"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dynamic</w:t>
            </w:r>
          </w:p>
        </w:tc>
        <w:tc>
          <w:tcPr>
            <w:tcW w:w="0" w:type="auto"/>
            <w:vAlign w:val="center"/>
            <w:hideMark/>
          </w:tcPr>
          <w:p w14:paraId="568A53DF"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Type checking at runtime</w:t>
            </w:r>
          </w:p>
        </w:tc>
        <w:tc>
          <w:tcPr>
            <w:tcW w:w="0" w:type="auto"/>
            <w:vAlign w:val="center"/>
            <w:hideMark/>
          </w:tcPr>
          <w:p w14:paraId="13C0816F"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dynamic x = 10; x = "Hello";</w:t>
            </w:r>
          </w:p>
        </w:tc>
      </w:tr>
      <w:tr w:rsidR="001C7718" w:rsidRPr="001C7718" w14:paraId="10EB2AE2" w14:textId="77777777" w:rsidTr="001C7718">
        <w:trPr>
          <w:trHeight w:val="288"/>
          <w:tblCellSpacing w:w="15" w:type="dxa"/>
          <w:jc w:val="center"/>
        </w:trPr>
        <w:tc>
          <w:tcPr>
            <w:tcW w:w="0" w:type="auto"/>
            <w:vAlign w:val="center"/>
            <w:hideMark/>
          </w:tcPr>
          <w:p w14:paraId="30664D8D"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var</w:t>
            </w:r>
          </w:p>
        </w:tc>
        <w:tc>
          <w:tcPr>
            <w:tcW w:w="0" w:type="auto"/>
            <w:vAlign w:val="center"/>
            <w:hideMark/>
          </w:tcPr>
          <w:p w14:paraId="5FB9E141"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Type inferred at compile time</w:t>
            </w:r>
          </w:p>
        </w:tc>
        <w:tc>
          <w:tcPr>
            <w:tcW w:w="0" w:type="auto"/>
            <w:vAlign w:val="center"/>
            <w:hideMark/>
          </w:tcPr>
          <w:p w14:paraId="79035BF1" w14:textId="77777777" w:rsidR="001C7718" w:rsidRPr="001C7718" w:rsidRDefault="001C7718" w:rsidP="001C7718">
            <w:pPr>
              <w:spacing w:after="0" w:line="240" w:lineRule="auto"/>
              <w:jc w:val="center"/>
              <w:rPr>
                <w:rFonts w:eastAsia="Times New Roman" w:cstheme="minorHAnsi"/>
                <w:sz w:val="24"/>
                <w:szCs w:val="24"/>
                <w:lang w:eastAsia="en-IN"/>
              </w:rPr>
            </w:pPr>
            <w:r w:rsidRPr="001C7718">
              <w:rPr>
                <w:rFonts w:eastAsia="Times New Roman" w:cstheme="minorHAnsi"/>
                <w:sz w:val="24"/>
                <w:szCs w:val="24"/>
                <w:lang w:eastAsia="en-IN"/>
              </w:rPr>
              <w:t>var age = 25;</w:t>
            </w:r>
          </w:p>
        </w:tc>
      </w:tr>
    </w:tbl>
    <w:p w14:paraId="6204EB00" w14:textId="6A2FDF14" w:rsidR="001C7718" w:rsidRDefault="001C7718" w:rsidP="001C7718">
      <w:pPr>
        <w:autoSpaceDE w:val="0"/>
        <w:autoSpaceDN w:val="0"/>
        <w:adjustRightInd w:val="0"/>
        <w:spacing w:after="0" w:line="240" w:lineRule="auto"/>
        <w:jc w:val="both"/>
        <w:rPr>
          <w:rFonts w:cstheme="minorHAnsi"/>
          <w:color w:val="000000"/>
          <w:sz w:val="28"/>
          <w:szCs w:val="28"/>
        </w:rPr>
      </w:pPr>
    </w:p>
    <w:p w14:paraId="498E01B8" w14:textId="05E4D671" w:rsidR="001C7718" w:rsidRDefault="001C7718" w:rsidP="001C7718">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User-defined Reference Types</w:t>
      </w:r>
    </w:p>
    <w:p w14:paraId="37036446" w14:textId="5585E182" w:rsidR="001C7718" w:rsidRDefault="001C7718" w:rsidP="001C7718">
      <w:pPr>
        <w:pStyle w:val="ListParagraph"/>
        <w:numPr>
          <w:ilvl w:val="0"/>
          <w:numId w:val="5"/>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Class – blueprint for objects</w:t>
      </w:r>
    </w:p>
    <w:p w14:paraId="0C292553" w14:textId="026A1633" w:rsidR="001C7718" w:rsidRDefault="001C7718" w:rsidP="001C7718">
      <w:pPr>
        <w:pStyle w:val="ListParagraph"/>
        <w:numPr>
          <w:ilvl w:val="0"/>
          <w:numId w:val="5"/>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Interface – contract without implementation</w:t>
      </w:r>
    </w:p>
    <w:p w14:paraId="3AE258C7" w14:textId="5FE69B20" w:rsidR="001C7718" w:rsidRDefault="001C7718" w:rsidP="001C7718">
      <w:pPr>
        <w:pStyle w:val="ListParagraph"/>
        <w:numPr>
          <w:ilvl w:val="0"/>
          <w:numId w:val="5"/>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Delegate – reference to a method</w:t>
      </w:r>
    </w:p>
    <w:p w14:paraId="0AA80FFC" w14:textId="31BD161E" w:rsidR="001C7718" w:rsidRDefault="001C7718" w:rsidP="001C7718">
      <w:pPr>
        <w:autoSpaceDE w:val="0"/>
        <w:autoSpaceDN w:val="0"/>
        <w:adjustRightInd w:val="0"/>
        <w:spacing w:after="0" w:line="240" w:lineRule="auto"/>
        <w:jc w:val="both"/>
        <w:rPr>
          <w:rFonts w:cstheme="minorHAnsi"/>
          <w:color w:val="000000"/>
          <w:sz w:val="28"/>
          <w:szCs w:val="28"/>
        </w:rPr>
      </w:pPr>
    </w:p>
    <w:p w14:paraId="3E064907" w14:textId="2921093B" w:rsidR="001C7718" w:rsidRPr="003A174D" w:rsidRDefault="001C7718" w:rsidP="001C7718">
      <w:pPr>
        <w:autoSpaceDE w:val="0"/>
        <w:autoSpaceDN w:val="0"/>
        <w:adjustRightInd w:val="0"/>
        <w:spacing w:after="0" w:line="240" w:lineRule="auto"/>
        <w:jc w:val="both"/>
        <w:rPr>
          <w:rFonts w:cstheme="minorHAnsi"/>
          <w:b/>
          <w:bCs/>
          <w:color w:val="000000"/>
          <w:sz w:val="28"/>
          <w:szCs w:val="28"/>
        </w:rPr>
      </w:pPr>
      <w:r w:rsidRPr="003A174D">
        <w:rPr>
          <w:rFonts w:cstheme="minorHAnsi"/>
          <w:b/>
          <w:bCs/>
          <w:color w:val="000000"/>
          <w:sz w:val="28"/>
          <w:szCs w:val="28"/>
        </w:rPr>
        <w:t>3. Pointer Types (unsafe code)</w:t>
      </w:r>
    </w:p>
    <w:p w14:paraId="736BEBB4" w14:textId="0E3E5F57" w:rsidR="001C7718" w:rsidRDefault="001C7718" w:rsidP="001C7718">
      <w:pPr>
        <w:autoSpaceDE w:val="0"/>
        <w:autoSpaceDN w:val="0"/>
        <w:adjustRightInd w:val="0"/>
        <w:spacing w:after="0" w:line="240" w:lineRule="auto"/>
        <w:jc w:val="both"/>
        <w:rPr>
          <w:rFonts w:cstheme="minorHAnsi"/>
          <w:color w:val="000000"/>
          <w:sz w:val="28"/>
          <w:szCs w:val="28"/>
        </w:rPr>
      </w:pPr>
    </w:p>
    <w:p w14:paraId="09DC4554" w14:textId="54F90275" w:rsidR="001C7718" w:rsidRDefault="001C7718" w:rsidP="001C7718">
      <w:pPr>
        <w:pStyle w:val="ListParagraph"/>
        <w:numPr>
          <w:ilvl w:val="0"/>
          <w:numId w:val="6"/>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Rarely used, mostly in low-level programming</w:t>
      </w:r>
    </w:p>
    <w:p w14:paraId="6FE02B67" w14:textId="1ABC5DF9" w:rsidR="001C7718" w:rsidRDefault="001C7718" w:rsidP="001C7718">
      <w:pPr>
        <w:pStyle w:val="ListParagraph"/>
        <w:numPr>
          <w:ilvl w:val="0"/>
          <w:numId w:val="6"/>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Store the memory address of </w:t>
      </w:r>
      <w:proofErr w:type="gramStart"/>
      <w:r>
        <w:rPr>
          <w:rFonts w:cstheme="minorHAnsi"/>
          <w:color w:val="000000"/>
          <w:sz w:val="28"/>
          <w:szCs w:val="28"/>
        </w:rPr>
        <w:t>the another</w:t>
      </w:r>
      <w:proofErr w:type="gramEnd"/>
      <w:r>
        <w:rPr>
          <w:rFonts w:cstheme="minorHAnsi"/>
          <w:color w:val="000000"/>
          <w:sz w:val="28"/>
          <w:szCs w:val="28"/>
        </w:rPr>
        <w:t xml:space="preserve"> variable</w:t>
      </w:r>
    </w:p>
    <w:p w14:paraId="476DD88C" w14:textId="5A380334" w:rsidR="001C7718" w:rsidRDefault="001C7718" w:rsidP="001C7718">
      <w:pPr>
        <w:pStyle w:val="ListParagraph"/>
        <w:numPr>
          <w:ilvl w:val="0"/>
          <w:numId w:val="6"/>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Requires unsafe keyword.</w:t>
      </w:r>
    </w:p>
    <w:p w14:paraId="31DFB85D" w14:textId="44F669AE" w:rsidR="001C7718" w:rsidRDefault="001C7718" w:rsidP="001C7718">
      <w:pPr>
        <w:autoSpaceDE w:val="0"/>
        <w:autoSpaceDN w:val="0"/>
        <w:adjustRightInd w:val="0"/>
        <w:spacing w:after="0" w:line="240" w:lineRule="auto"/>
        <w:jc w:val="both"/>
        <w:rPr>
          <w:rFonts w:cstheme="minorHAnsi"/>
          <w:color w:val="000000"/>
          <w:sz w:val="28"/>
          <w:szCs w:val="28"/>
        </w:rPr>
      </w:pPr>
    </w:p>
    <w:tbl>
      <w:tblPr>
        <w:tblStyle w:val="TableGrid"/>
        <w:tblW w:w="0" w:type="auto"/>
        <w:tblLook w:val="04A0" w:firstRow="1" w:lastRow="0" w:firstColumn="1" w:lastColumn="0" w:noHBand="0" w:noVBand="1"/>
      </w:tblPr>
      <w:tblGrid>
        <w:gridCol w:w="9736"/>
      </w:tblGrid>
      <w:tr w:rsidR="001C7718" w14:paraId="16DDDBFC" w14:textId="77777777" w:rsidTr="001C7718">
        <w:tc>
          <w:tcPr>
            <w:tcW w:w="9736" w:type="dxa"/>
          </w:tcPr>
          <w:p w14:paraId="6519E356" w14:textId="12EF86D1" w:rsidR="001C7718" w:rsidRPr="003A174D" w:rsidRDefault="001C7718" w:rsidP="001C7718">
            <w:pPr>
              <w:autoSpaceDE w:val="0"/>
              <w:autoSpaceDN w:val="0"/>
              <w:adjustRightInd w:val="0"/>
              <w:jc w:val="both"/>
              <w:rPr>
                <w:rFonts w:cstheme="minorHAnsi"/>
                <w:color w:val="00B050"/>
                <w:sz w:val="28"/>
                <w:szCs w:val="28"/>
              </w:rPr>
            </w:pPr>
            <w:proofErr w:type="spellStart"/>
            <w:proofErr w:type="gramStart"/>
            <w:r w:rsidRPr="003A174D">
              <w:rPr>
                <w:rFonts w:cstheme="minorHAnsi"/>
                <w:color w:val="00B050"/>
                <w:sz w:val="28"/>
                <w:szCs w:val="28"/>
              </w:rPr>
              <w:t>usafe</w:t>
            </w:r>
            <w:proofErr w:type="spellEnd"/>
            <w:r w:rsidRPr="003A174D">
              <w:rPr>
                <w:rFonts w:cstheme="minorHAnsi"/>
                <w:color w:val="00B050"/>
                <w:sz w:val="28"/>
                <w:szCs w:val="28"/>
              </w:rPr>
              <w:t>{</w:t>
            </w:r>
            <w:proofErr w:type="gramEnd"/>
          </w:p>
          <w:p w14:paraId="2133B1DD" w14:textId="43E186C2" w:rsidR="001C7718" w:rsidRPr="003A174D" w:rsidRDefault="001C7718" w:rsidP="001C7718">
            <w:pPr>
              <w:autoSpaceDE w:val="0"/>
              <w:autoSpaceDN w:val="0"/>
              <w:adjustRightInd w:val="0"/>
              <w:jc w:val="both"/>
              <w:rPr>
                <w:rFonts w:cstheme="minorHAnsi"/>
                <w:color w:val="00B050"/>
                <w:sz w:val="28"/>
                <w:szCs w:val="28"/>
              </w:rPr>
            </w:pPr>
            <w:r w:rsidRPr="003A174D">
              <w:rPr>
                <w:rFonts w:cstheme="minorHAnsi"/>
                <w:color w:val="00B050"/>
                <w:sz w:val="28"/>
                <w:szCs w:val="28"/>
              </w:rPr>
              <w:t xml:space="preserve">     int x = 10;</w:t>
            </w:r>
          </w:p>
          <w:p w14:paraId="04703611" w14:textId="77777777" w:rsidR="003A174D" w:rsidRPr="003A174D" w:rsidRDefault="001C7718" w:rsidP="001C7718">
            <w:pPr>
              <w:autoSpaceDE w:val="0"/>
              <w:autoSpaceDN w:val="0"/>
              <w:adjustRightInd w:val="0"/>
              <w:rPr>
                <w:rFonts w:cstheme="minorHAnsi"/>
                <w:color w:val="00B050"/>
                <w:sz w:val="28"/>
                <w:szCs w:val="28"/>
              </w:rPr>
            </w:pPr>
            <w:r w:rsidRPr="003A174D">
              <w:rPr>
                <w:rFonts w:cstheme="minorHAnsi"/>
                <w:color w:val="00B050"/>
                <w:sz w:val="28"/>
                <w:szCs w:val="28"/>
              </w:rPr>
              <w:t xml:space="preserve">     int *p = &amp;x; </w:t>
            </w:r>
          </w:p>
          <w:p w14:paraId="6DDECC67" w14:textId="6846EFF3" w:rsidR="001C7718" w:rsidRDefault="001C7718" w:rsidP="001C7718">
            <w:pPr>
              <w:autoSpaceDE w:val="0"/>
              <w:autoSpaceDN w:val="0"/>
              <w:adjustRightInd w:val="0"/>
              <w:rPr>
                <w:rFonts w:cstheme="minorHAnsi"/>
                <w:color w:val="000000"/>
                <w:sz w:val="28"/>
                <w:szCs w:val="28"/>
              </w:rPr>
            </w:pPr>
            <w:r>
              <w:rPr>
                <w:rFonts w:cstheme="minorHAnsi"/>
                <w:color w:val="000000"/>
                <w:sz w:val="28"/>
                <w:szCs w:val="28"/>
              </w:rPr>
              <w:t xml:space="preserve"> </w:t>
            </w:r>
          </w:p>
          <w:p w14:paraId="3DFB9DC3" w14:textId="302A9D3C" w:rsidR="001C7718" w:rsidRDefault="001C7718" w:rsidP="001C7718">
            <w:pPr>
              <w:autoSpaceDE w:val="0"/>
              <w:autoSpaceDN w:val="0"/>
              <w:adjustRightInd w:val="0"/>
              <w:rPr>
                <w:rFonts w:cstheme="minorHAnsi"/>
                <w:color w:val="000000"/>
                <w:sz w:val="28"/>
                <w:szCs w:val="28"/>
              </w:rPr>
            </w:pPr>
            <w:r w:rsidRPr="001C7718">
              <w:rPr>
                <w:rFonts w:cstheme="minorHAnsi"/>
                <w:color w:val="000000"/>
                <w:sz w:val="24"/>
                <w:szCs w:val="24"/>
                <w:highlight w:val="yellow"/>
              </w:rPr>
              <w:t>// * is used to refer the pointer variable and &amp; is used to refer the address of the variable</w:t>
            </w:r>
          </w:p>
          <w:p w14:paraId="20049561" w14:textId="77777777" w:rsidR="001C7718" w:rsidRPr="003A174D" w:rsidRDefault="001C7718" w:rsidP="001C7718">
            <w:pPr>
              <w:autoSpaceDE w:val="0"/>
              <w:autoSpaceDN w:val="0"/>
              <w:adjustRightInd w:val="0"/>
              <w:jc w:val="both"/>
              <w:rPr>
                <w:rFonts w:cstheme="minorHAnsi"/>
                <w:color w:val="00B050"/>
                <w:sz w:val="28"/>
                <w:szCs w:val="28"/>
              </w:rPr>
            </w:pPr>
            <w:r w:rsidRPr="003A174D">
              <w:rPr>
                <w:rFonts w:cstheme="minorHAnsi"/>
                <w:color w:val="00B050"/>
                <w:sz w:val="28"/>
                <w:szCs w:val="28"/>
              </w:rPr>
              <w:t xml:space="preserve">    </w:t>
            </w:r>
            <w:proofErr w:type="spellStart"/>
            <w:r w:rsidRPr="003A174D">
              <w:rPr>
                <w:rFonts w:cstheme="minorHAnsi"/>
                <w:color w:val="00B050"/>
                <w:sz w:val="28"/>
                <w:szCs w:val="28"/>
              </w:rPr>
              <w:t>Console.WriteLine</w:t>
            </w:r>
            <w:proofErr w:type="spellEnd"/>
            <w:r w:rsidRPr="003A174D">
              <w:rPr>
                <w:rFonts w:cstheme="minorHAnsi"/>
                <w:color w:val="00B050"/>
                <w:sz w:val="28"/>
                <w:szCs w:val="28"/>
              </w:rPr>
              <w:t xml:space="preserve">(*p); </w:t>
            </w:r>
          </w:p>
          <w:p w14:paraId="43CE9C17" w14:textId="77777777" w:rsidR="003A174D" w:rsidRDefault="003A174D" w:rsidP="001C7718">
            <w:pPr>
              <w:autoSpaceDE w:val="0"/>
              <w:autoSpaceDN w:val="0"/>
              <w:adjustRightInd w:val="0"/>
              <w:jc w:val="both"/>
              <w:rPr>
                <w:rFonts w:cstheme="minorHAnsi"/>
                <w:color w:val="000000"/>
                <w:sz w:val="24"/>
                <w:szCs w:val="24"/>
                <w:highlight w:val="yellow"/>
              </w:rPr>
            </w:pPr>
          </w:p>
          <w:p w14:paraId="7A4D12A8" w14:textId="1D363652" w:rsidR="001C7718" w:rsidRDefault="001C7718" w:rsidP="001C7718">
            <w:pPr>
              <w:autoSpaceDE w:val="0"/>
              <w:autoSpaceDN w:val="0"/>
              <w:adjustRightInd w:val="0"/>
              <w:jc w:val="both"/>
              <w:rPr>
                <w:rFonts w:cstheme="minorHAnsi"/>
                <w:color w:val="000000"/>
                <w:sz w:val="28"/>
                <w:szCs w:val="28"/>
              </w:rPr>
            </w:pPr>
            <w:r w:rsidRPr="001C7718">
              <w:rPr>
                <w:rFonts w:cstheme="minorHAnsi"/>
                <w:color w:val="000000"/>
                <w:sz w:val="24"/>
                <w:szCs w:val="24"/>
                <w:highlight w:val="yellow"/>
              </w:rPr>
              <w:t>// prints the 10</w:t>
            </w:r>
          </w:p>
          <w:p w14:paraId="6B9A3B32" w14:textId="2D33398D" w:rsidR="001C7718" w:rsidRDefault="001C7718" w:rsidP="001C7718">
            <w:pPr>
              <w:autoSpaceDE w:val="0"/>
              <w:autoSpaceDN w:val="0"/>
              <w:adjustRightInd w:val="0"/>
              <w:jc w:val="both"/>
              <w:rPr>
                <w:rFonts w:cstheme="minorHAnsi"/>
                <w:color w:val="000000"/>
                <w:sz w:val="28"/>
                <w:szCs w:val="28"/>
              </w:rPr>
            </w:pPr>
            <w:r w:rsidRPr="003A174D">
              <w:rPr>
                <w:rFonts w:cstheme="minorHAnsi"/>
                <w:color w:val="00B050"/>
                <w:sz w:val="28"/>
                <w:szCs w:val="28"/>
              </w:rPr>
              <w:t>}</w:t>
            </w:r>
          </w:p>
        </w:tc>
      </w:tr>
    </w:tbl>
    <w:p w14:paraId="3C410935" w14:textId="2726D3E9" w:rsidR="001C7718" w:rsidRDefault="001C7718" w:rsidP="001C7718">
      <w:pPr>
        <w:autoSpaceDE w:val="0"/>
        <w:autoSpaceDN w:val="0"/>
        <w:adjustRightInd w:val="0"/>
        <w:spacing w:after="0" w:line="240" w:lineRule="auto"/>
        <w:jc w:val="both"/>
        <w:rPr>
          <w:rFonts w:cstheme="minorHAnsi"/>
          <w:color w:val="000000"/>
          <w:sz w:val="28"/>
          <w:szCs w:val="28"/>
        </w:rPr>
      </w:pPr>
    </w:p>
    <w:p w14:paraId="179C5C5A" w14:textId="3C1D22B2" w:rsidR="003A174D" w:rsidRDefault="003A174D" w:rsidP="001C7718">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We have one more type </w:t>
      </w:r>
    </w:p>
    <w:p w14:paraId="44C8E90C" w14:textId="77777777" w:rsidR="003A174D" w:rsidRDefault="003A174D" w:rsidP="001C7718">
      <w:pPr>
        <w:autoSpaceDE w:val="0"/>
        <w:autoSpaceDN w:val="0"/>
        <w:adjustRightInd w:val="0"/>
        <w:spacing w:after="0" w:line="240" w:lineRule="auto"/>
        <w:jc w:val="both"/>
        <w:rPr>
          <w:rFonts w:cstheme="minorHAnsi"/>
          <w:color w:val="000000"/>
          <w:sz w:val="28"/>
          <w:szCs w:val="28"/>
        </w:rPr>
      </w:pPr>
    </w:p>
    <w:p w14:paraId="47B3B169" w14:textId="585C0D7F" w:rsidR="003A174D" w:rsidRDefault="003A174D" w:rsidP="001C7718">
      <w:pPr>
        <w:autoSpaceDE w:val="0"/>
        <w:autoSpaceDN w:val="0"/>
        <w:adjustRightInd w:val="0"/>
        <w:spacing w:after="0" w:line="240" w:lineRule="auto"/>
        <w:jc w:val="both"/>
        <w:rPr>
          <w:rFonts w:cstheme="minorHAnsi"/>
          <w:b/>
          <w:bCs/>
          <w:color w:val="000000"/>
          <w:sz w:val="28"/>
          <w:szCs w:val="28"/>
        </w:rPr>
      </w:pPr>
      <w:r w:rsidRPr="003A174D">
        <w:rPr>
          <w:rFonts w:cstheme="minorHAnsi"/>
          <w:b/>
          <w:bCs/>
          <w:color w:val="000000"/>
          <w:sz w:val="28"/>
          <w:szCs w:val="28"/>
        </w:rPr>
        <w:t>Special Type: Nullable</w:t>
      </w:r>
    </w:p>
    <w:p w14:paraId="5E7EA8C3" w14:textId="77777777" w:rsidR="003A174D" w:rsidRPr="003A174D" w:rsidRDefault="003A174D" w:rsidP="003A174D">
      <w:pPr>
        <w:autoSpaceDE w:val="0"/>
        <w:autoSpaceDN w:val="0"/>
        <w:adjustRightInd w:val="0"/>
        <w:spacing w:after="0" w:line="240" w:lineRule="auto"/>
        <w:jc w:val="both"/>
        <w:rPr>
          <w:rFonts w:cstheme="minorHAnsi"/>
          <w:b/>
          <w:bCs/>
          <w:color w:val="000000"/>
          <w:sz w:val="28"/>
          <w:szCs w:val="28"/>
        </w:rPr>
      </w:pPr>
    </w:p>
    <w:p w14:paraId="69229D54" w14:textId="0FC49F41" w:rsidR="003A174D" w:rsidRDefault="003A174D" w:rsidP="003A174D">
      <w:pPr>
        <w:autoSpaceDE w:val="0"/>
        <w:autoSpaceDN w:val="0"/>
        <w:adjustRightInd w:val="0"/>
        <w:spacing w:after="0" w:line="240" w:lineRule="auto"/>
        <w:jc w:val="both"/>
        <w:rPr>
          <w:rFonts w:cstheme="minorHAnsi"/>
          <w:b/>
          <w:bCs/>
          <w:color w:val="000000"/>
          <w:sz w:val="24"/>
          <w:szCs w:val="24"/>
        </w:rPr>
      </w:pPr>
      <w:r w:rsidRPr="003A174D">
        <w:rPr>
          <w:rFonts w:cstheme="minorHAnsi"/>
          <w:b/>
          <w:bCs/>
          <w:color w:val="000000"/>
          <w:sz w:val="24"/>
          <w:szCs w:val="24"/>
        </w:rPr>
        <w:t>Allow value types to hold null</w:t>
      </w:r>
      <w:r>
        <w:rPr>
          <w:rFonts w:cstheme="minorHAnsi"/>
          <w:b/>
          <w:bCs/>
          <w:color w:val="000000"/>
          <w:sz w:val="24"/>
          <w:szCs w:val="24"/>
        </w:rPr>
        <w:t xml:space="preserve"> (null value is a value which does not have any value)</w:t>
      </w:r>
    </w:p>
    <w:p w14:paraId="051E455D" w14:textId="7557BA37" w:rsidR="003A174D" w:rsidRDefault="003A174D" w:rsidP="003A174D">
      <w:pPr>
        <w:autoSpaceDE w:val="0"/>
        <w:autoSpaceDN w:val="0"/>
        <w:adjustRightInd w:val="0"/>
        <w:spacing w:after="0" w:line="240" w:lineRule="auto"/>
        <w:jc w:val="both"/>
        <w:rPr>
          <w:rFonts w:cstheme="minorHAnsi"/>
          <w:b/>
          <w:bCs/>
          <w:color w:val="000000"/>
          <w:sz w:val="24"/>
          <w:szCs w:val="24"/>
        </w:rPr>
      </w:pPr>
    </w:p>
    <w:p w14:paraId="418FC5BB" w14:textId="5268F459" w:rsidR="003A174D" w:rsidRDefault="003A174D" w:rsidP="003A174D">
      <w:p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Summary:</w:t>
      </w:r>
    </w:p>
    <w:p w14:paraId="1F72C962" w14:textId="6B8B5483" w:rsidR="003A174D" w:rsidRPr="003A174D" w:rsidRDefault="003A174D" w:rsidP="003A174D">
      <w:pPr>
        <w:pStyle w:val="ListParagraph"/>
        <w:numPr>
          <w:ilvl w:val="0"/>
          <w:numId w:val="7"/>
        </w:num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Value Types: </w:t>
      </w:r>
      <w:r>
        <w:rPr>
          <w:rFonts w:cstheme="minorHAnsi"/>
          <w:color w:val="000000"/>
          <w:sz w:val="28"/>
          <w:szCs w:val="28"/>
        </w:rPr>
        <w:t xml:space="preserve">int, float, bool, struct, </w:t>
      </w:r>
      <w:proofErr w:type="spellStart"/>
      <w:r>
        <w:rPr>
          <w:rFonts w:cstheme="minorHAnsi"/>
          <w:color w:val="000000"/>
          <w:sz w:val="28"/>
          <w:szCs w:val="28"/>
        </w:rPr>
        <w:t>enum</w:t>
      </w:r>
      <w:proofErr w:type="spellEnd"/>
      <w:r>
        <w:rPr>
          <w:rFonts w:cstheme="minorHAnsi"/>
          <w:color w:val="000000"/>
          <w:sz w:val="28"/>
          <w:szCs w:val="28"/>
        </w:rPr>
        <w:t xml:space="preserve"> (stored in stack)</w:t>
      </w:r>
    </w:p>
    <w:p w14:paraId="5B3623C5" w14:textId="6A13A6E7" w:rsidR="003A174D" w:rsidRPr="00E93E4E" w:rsidRDefault="003A174D" w:rsidP="003A174D">
      <w:pPr>
        <w:pStyle w:val="ListParagraph"/>
        <w:numPr>
          <w:ilvl w:val="0"/>
          <w:numId w:val="7"/>
        </w:num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Reference Types: </w:t>
      </w:r>
      <w:r>
        <w:rPr>
          <w:rFonts w:cstheme="minorHAnsi"/>
          <w:color w:val="000000"/>
          <w:sz w:val="28"/>
          <w:szCs w:val="28"/>
        </w:rPr>
        <w:t>string, object, class, interface, delegate, array (stored in heap)</w:t>
      </w:r>
    </w:p>
    <w:p w14:paraId="0EF6D280" w14:textId="1E2A2EE3" w:rsidR="00E93E4E" w:rsidRPr="00E93E4E" w:rsidRDefault="00E93E4E" w:rsidP="003A174D">
      <w:pPr>
        <w:pStyle w:val="ListParagraph"/>
        <w:numPr>
          <w:ilvl w:val="0"/>
          <w:numId w:val="7"/>
        </w:num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Pointer Types: </w:t>
      </w:r>
      <w:r w:rsidRPr="00E93E4E">
        <w:rPr>
          <w:rFonts w:cstheme="minorHAnsi"/>
          <w:color w:val="000000"/>
          <w:sz w:val="28"/>
          <w:szCs w:val="28"/>
        </w:rPr>
        <w:t>Direct memory access (unsafe)</w:t>
      </w:r>
    </w:p>
    <w:p w14:paraId="53558877" w14:textId="6271B45D" w:rsidR="00E93E4E" w:rsidRPr="00E93E4E" w:rsidRDefault="00E93E4E" w:rsidP="003A174D">
      <w:pPr>
        <w:pStyle w:val="ListParagraph"/>
        <w:numPr>
          <w:ilvl w:val="0"/>
          <w:numId w:val="7"/>
        </w:num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Nullable Types:</w:t>
      </w:r>
      <w:r>
        <w:rPr>
          <w:b/>
          <w:bCs/>
        </w:rPr>
        <w:t xml:space="preserve"> </w:t>
      </w:r>
      <w:r w:rsidRPr="00E93E4E">
        <w:rPr>
          <w:sz w:val="28"/>
          <w:szCs w:val="28"/>
        </w:rPr>
        <w:t>Allow value types to accept null</w:t>
      </w:r>
    </w:p>
    <w:p w14:paraId="3F213112" w14:textId="2049542E" w:rsidR="00E93E4E" w:rsidRDefault="00E93E4E" w:rsidP="00E93E4E">
      <w:pPr>
        <w:autoSpaceDE w:val="0"/>
        <w:autoSpaceDN w:val="0"/>
        <w:adjustRightInd w:val="0"/>
        <w:spacing w:after="0" w:line="240" w:lineRule="auto"/>
        <w:jc w:val="both"/>
        <w:rPr>
          <w:rFonts w:cstheme="minorHAnsi"/>
          <w:b/>
          <w:bCs/>
          <w:color w:val="000000"/>
          <w:sz w:val="28"/>
          <w:szCs w:val="28"/>
        </w:rPr>
      </w:pPr>
    </w:p>
    <w:p w14:paraId="382F355D" w14:textId="56A7A15F" w:rsidR="00E93E4E" w:rsidRDefault="00E93E4E" w:rsidP="00E93E4E">
      <w:pPr>
        <w:autoSpaceDE w:val="0"/>
        <w:autoSpaceDN w:val="0"/>
        <w:adjustRightInd w:val="0"/>
        <w:spacing w:after="0" w:line="240" w:lineRule="auto"/>
        <w:jc w:val="both"/>
        <w:rPr>
          <w:rFonts w:cstheme="minorHAnsi"/>
          <w:b/>
          <w:bCs/>
          <w:color w:val="000000"/>
          <w:sz w:val="28"/>
          <w:szCs w:val="28"/>
        </w:rPr>
      </w:pPr>
      <w:r>
        <w:rPr>
          <w:rFonts w:cstheme="minorHAnsi"/>
          <w:b/>
          <w:bCs/>
          <w:color w:val="000000"/>
          <w:sz w:val="28"/>
          <w:szCs w:val="28"/>
        </w:rPr>
        <w:t xml:space="preserve">C# </w:t>
      </w:r>
      <w:r>
        <w:rPr>
          <w:rFonts w:cstheme="minorHAnsi"/>
          <w:color w:val="000000"/>
          <w:sz w:val="28"/>
          <w:szCs w:val="28"/>
        </w:rPr>
        <w:t xml:space="preserve">data types are divided into </w:t>
      </w:r>
      <w:r w:rsidR="005D0978" w:rsidRPr="005D0978">
        <w:rPr>
          <w:rFonts w:cstheme="minorHAnsi"/>
          <w:b/>
          <w:bCs/>
          <w:color w:val="000000"/>
          <w:sz w:val="28"/>
          <w:szCs w:val="28"/>
        </w:rPr>
        <w:t>V</w:t>
      </w:r>
      <w:r w:rsidRPr="005D0978">
        <w:rPr>
          <w:rFonts w:cstheme="minorHAnsi"/>
          <w:b/>
          <w:bCs/>
          <w:color w:val="000000"/>
          <w:sz w:val="28"/>
          <w:szCs w:val="28"/>
        </w:rPr>
        <w:t xml:space="preserve">alue types (Stores the actual values), Reference </w:t>
      </w:r>
      <w:r w:rsidR="005D0978" w:rsidRPr="005D0978">
        <w:rPr>
          <w:rFonts w:cstheme="minorHAnsi"/>
          <w:b/>
          <w:bCs/>
          <w:color w:val="000000"/>
          <w:sz w:val="28"/>
          <w:szCs w:val="28"/>
        </w:rPr>
        <w:t>t</w:t>
      </w:r>
      <w:r w:rsidRPr="005D0978">
        <w:rPr>
          <w:rFonts w:cstheme="minorHAnsi"/>
          <w:b/>
          <w:bCs/>
          <w:color w:val="000000"/>
          <w:sz w:val="28"/>
          <w:szCs w:val="28"/>
        </w:rPr>
        <w:t>ypes (store memory references), Pointer types (low-level memory access), and Null types (value types can hold null).</w:t>
      </w:r>
    </w:p>
    <w:p w14:paraId="77E698BE" w14:textId="647EAC0E" w:rsidR="0019646D" w:rsidRDefault="0019646D" w:rsidP="0019646D">
      <w:pPr>
        <w:autoSpaceDE w:val="0"/>
        <w:autoSpaceDN w:val="0"/>
        <w:adjustRightInd w:val="0"/>
        <w:spacing w:after="0" w:line="240" w:lineRule="auto"/>
        <w:rPr>
          <w:rFonts w:cstheme="minorHAnsi"/>
          <w:b/>
          <w:bCs/>
          <w:color w:val="000000"/>
          <w:sz w:val="28"/>
          <w:szCs w:val="28"/>
        </w:rPr>
      </w:pPr>
    </w:p>
    <w:p w14:paraId="6A9B78D0" w14:textId="762F49C2" w:rsidR="0019646D" w:rsidRDefault="0019646D" w:rsidP="0019646D">
      <w:pPr>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t xml:space="preserve">What is the data type conversion? </w:t>
      </w:r>
    </w:p>
    <w:p w14:paraId="0F2D877F" w14:textId="60B3DBE4" w:rsidR="0019646D" w:rsidRDefault="0019646D" w:rsidP="0019646D">
      <w:pPr>
        <w:autoSpaceDE w:val="0"/>
        <w:autoSpaceDN w:val="0"/>
        <w:adjustRightInd w:val="0"/>
        <w:spacing w:after="0" w:line="240" w:lineRule="auto"/>
        <w:rPr>
          <w:rFonts w:cstheme="minorHAnsi"/>
          <w:b/>
          <w:bCs/>
          <w:color w:val="000000"/>
          <w:sz w:val="28"/>
          <w:szCs w:val="28"/>
        </w:rPr>
      </w:pPr>
    </w:p>
    <w:p w14:paraId="6F07A1FA" w14:textId="068A4990" w:rsidR="0019646D" w:rsidRDefault="0019646D" w:rsidP="0019646D">
      <w:pPr>
        <w:autoSpaceDE w:val="0"/>
        <w:autoSpaceDN w:val="0"/>
        <w:adjustRightInd w:val="0"/>
        <w:spacing w:after="0" w:line="240" w:lineRule="auto"/>
        <w:rPr>
          <w:rFonts w:cstheme="minorHAnsi"/>
          <w:color w:val="000000"/>
          <w:sz w:val="28"/>
          <w:szCs w:val="28"/>
        </w:rPr>
      </w:pPr>
      <w:r>
        <w:rPr>
          <w:rFonts w:cstheme="minorHAnsi"/>
          <w:color w:val="000000"/>
          <w:sz w:val="28"/>
          <w:szCs w:val="28"/>
        </w:rPr>
        <w:t>Data type conversion is the process of converting one data type to another data type.</w:t>
      </w:r>
    </w:p>
    <w:p w14:paraId="0234BDA8" w14:textId="3C5C8D2E" w:rsidR="0019646D" w:rsidRDefault="0019646D" w:rsidP="0019646D">
      <w:pPr>
        <w:autoSpaceDE w:val="0"/>
        <w:autoSpaceDN w:val="0"/>
        <w:adjustRightInd w:val="0"/>
        <w:spacing w:after="0" w:line="240" w:lineRule="auto"/>
        <w:rPr>
          <w:rFonts w:cstheme="minorHAnsi"/>
          <w:color w:val="000000"/>
          <w:sz w:val="28"/>
          <w:szCs w:val="28"/>
        </w:rPr>
      </w:pPr>
    </w:p>
    <w:p w14:paraId="45A0EB90" w14:textId="18EAA3E2" w:rsidR="0019646D" w:rsidRDefault="0019646D" w:rsidP="0019646D">
      <w:pPr>
        <w:autoSpaceDE w:val="0"/>
        <w:autoSpaceDN w:val="0"/>
        <w:adjustRightInd w:val="0"/>
        <w:spacing w:after="0" w:line="240" w:lineRule="auto"/>
        <w:rPr>
          <w:rFonts w:cstheme="minorHAnsi"/>
          <w:color w:val="000000"/>
          <w:sz w:val="28"/>
          <w:szCs w:val="28"/>
        </w:rPr>
      </w:pPr>
      <w:r>
        <w:rPr>
          <w:rFonts w:cstheme="minorHAnsi"/>
          <w:color w:val="000000"/>
          <w:sz w:val="28"/>
          <w:szCs w:val="28"/>
        </w:rPr>
        <w:t>Some times the type of data we need is different then the type of data we have at that time we have to use the data type conversion</w:t>
      </w:r>
    </w:p>
    <w:p w14:paraId="7C9DE2CD" w14:textId="5012BA2C" w:rsidR="0019646D" w:rsidRDefault="0019646D" w:rsidP="0019646D">
      <w:pPr>
        <w:autoSpaceDE w:val="0"/>
        <w:autoSpaceDN w:val="0"/>
        <w:adjustRightInd w:val="0"/>
        <w:spacing w:after="0" w:line="240" w:lineRule="auto"/>
        <w:rPr>
          <w:rFonts w:cstheme="minorHAnsi"/>
          <w:color w:val="000000"/>
          <w:sz w:val="28"/>
          <w:szCs w:val="28"/>
        </w:rPr>
      </w:pPr>
    </w:p>
    <w:p w14:paraId="797D12CE" w14:textId="2BA94529" w:rsidR="0019646D" w:rsidRDefault="0019646D" w:rsidP="0019646D">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In C# we have </w:t>
      </w:r>
      <w:r w:rsidR="00A01DF2">
        <w:rPr>
          <w:rFonts w:cstheme="minorHAnsi"/>
          <w:color w:val="000000"/>
          <w:sz w:val="28"/>
          <w:szCs w:val="28"/>
        </w:rPr>
        <w:t>4 different types of the data type conversion are there</w:t>
      </w:r>
    </w:p>
    <w:p w14:paraId="17CF0014" w14:textId="4DCF7760" w:rsidR="00A01DF2" w:rsidRDefault="00A01DF2" w:rsidP="00A01DF2">
      <w:pPr>
        <w:pStyle w:val="ListParagraph"/>
        <w:numPr>
          <w:ilvl w:val="0"/>
          <w:numId w:val="8"/>
        </w:numPr>
        <w:autoSpaceDE w:val="0"/>
        <w:autoSpaceDN w:val="0"/>
        <w:adjustRightInd w:val="0"/>
        <w:spacing w:after="0" w:line="240" w:lineRule="auto"/>
        <w:rPr>
          <w:rFonts w:cstheme="minorHAnsi"/>
          <w:color w:val="000000"/>
          <w:sz w:val="28"/>
          <w:szCs w:val="28"/>
        </w:rPr>
      </w:pPr>
      <w:r>
        <w:rPr>
          <w:rFonts w:cstheme="minorHAnsi"/>
          <w:color w:val="000000"/>
          <w:sz w:val="28"/>
          <w:szCs w:val="28"/>
        </w:rPr>
        <w:t>Implicit Type conversion (Type Casting)</w:t>
      </w:r>
    </w:p>
    <w:p w14:paraId="2B237551" w14:textId="4F5A01C8" w:rsidR="00A01DF2" w:rsidRDefault="00A01DF2" w:rsidP="00A01DF2">
      <w:pPr>
        <w:pStyle w:val="ListParagraph"/>
        <w:numPr>
          <w:ilvl w:val="0"/>
          <w:numId w:val="8"/>
        </w:numPr>
        <w:autoSpaceDE w:val="0"/>
        <w:autoSpaceDN w:val="0"/>
        <w:adjustRightInd w:val="0"/>
        <w:spacing w:after="0" w:line="240" w:lineRule="auto"/>
        <w:rPr>
          <w:rFonts w:cstheme="minorHAnsi"/>
          <w:color w:val="000000"/>
          <w:sz w:val="28"/>
          <w:szCs w:val="28"/>
        </w:rPr>
      </w:pPr>
      <w:r>
        <w:rPr>
          <w:rFonts w:cstheme="minorHAnsi"/>
          <w:color w:val="000000"/>
          <w:sz w:val="28"/>
          <w:szCs w:val="28"/>
        </w:rPr>
        <w:t>Explicit Type conversion (Type Casting / Type Casting Operator)</w:t>
      </w:r>
    </w:p>
    <w:p w14:paraId="4B033963" w14:textId="4AFD34B8" w:rsidR="00A01DF2" w:rsidRDefault="00A01DF2" w:rsidP="00A01DF2">
      <w:pPr>
        <w:pStyle w:val="ListParagraph"/>
        <w:numPr>
          <w:ilvl w:val="0"/>
          <w:numId w:val="8"/>
        </w:numPr>
        <w:autoSpaceDE w:val="0"/>
        <w:autoSpaceDN w:val="0"/>
        <w:adjustRightInd w:val="0"/>
        <w:spacing w:after="0" w:line="240" w:lineRule="auto"/>
        <w:rPr>
          <w:rFonts w:cstheme="minorHAnsi"/>
          <w:color w:val="000000"/>
          <w:sz w:val="28"/>
          <w:szCs w:val="28"/>
        </w:rPr>
      </w:pPr>
      <w:r>
        <w:rPr>
          <w:rFonts w:cstheme="minorHAnsi"/>
          <w:color w:val="000000"/>
          <w:sz w:val="28"/>
          <w:szCs w:val="28"/>
        </w:rPr>
        <w:t>Using Conversion method</w:t>
      </w:r>
    </w:p>
    <w:p w14:paraId="6EDC56AD" w14:textId="29A09493" w:rsidR="00A01DF2" w:rsidRDefault="00A01DF2" w:rsidP="00A01DF2">
      <w:pPr>
        <w:pStyle w:val="ListParagraph"/>
        <w:numPr>
          <w:ilvl w:val="0"/>
          <w:numId w:val="8"/>
        </w:num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Parsing &amp; </w:t>
      </w:r>
      <w:proofErr w:type="spellStart"/>
      <w:r>
        <w:rPr>
          <w:rFonts w:cstheme="minorHAnsi"/>
          <w:color w:val="000000"/>
          <w:sz w:val="28"/>
          <w:szCs w:val="28"/>
        </w:rPr>
        <w:t>TryParse</w:t>
      </w:r>
      <w:proofErr w:type="spellEnd"/>
    </w:p>
    <w:p w14:paraId="1070A6AB" w14:textId="7A85F664" w:rsidR="00A01DF2" w:rsidRDefault="00A01DF2" w:rsidP="00A01DF2">
      <w:pPr>
        <w:autoSpaceDE w:val="0"/>
        <w:autoSpaceDN w:val="0"/>
        <w:adjustRightInd w:val="0"/>
        <w:spacing w:after="0" w:line="240" w:lineRule="auto"/>
        <w:rPr>
          <w:rFonts w:cstheme="minorHAnsi"/>
          <w:color w:val="000000"/>
          <w:sz w:val="28"/>
          <w:szCs w:val="28"/>
        </w:rPr>
      </w:pPr>
    </w:p>
    <w:p w14:paraId="1EA9FDC3" w14:textId="66C552D0" w:rsidR="00BF17AD" w:rsidRPr="00EF6E62" w:rsidRDefault="00BF17AD" w:rsidP="00A01DF2">
      <w:pPr>
        <w:autoSpaceDE w:val="0"/>
        <w:autoSpaceDN w:val="0"/>
        <w:adjustRightInd w:val="0"/>
        <w:spacing w:after="0" w:line="240" w:lineRule="auto"/>
        <w:rPr>
          <w:rFonts w:cstheme="minorHAnsi"/>
          <w:b/>
          <w:bCs/>
          <w:color w:val="000000"/>
          <w:sz w:val="28"/>
          <w:szCs w:val="28"/>
        </w:rPr>
      </w:pPr>
      <w:r w:rsidRPr="00EF6E62">
        <w:rPr>
          <w:rFonts w:cstheme="minorHAnsi"/>
          <w:b/>
          <w:bCs/>
          <w:color w:val="000000"/>
          <w:sz w:val="28"/>
          <w:szCs w:val="28"/>
        </w:rPr>
        <w:t>Implicit Type conversion:</w:t>
      </w:r>
    </w:p>
    <w:p w14:paraId="3B06E4D5" w14:textId="147EDE7D" w:rsidR="00BF17AD" w:rsidRDefault="00BF17AD" w:rsidP="00A01DF2">
      <w:pPr>
        <w:autoSpaceDE w:val="0"/>
        <w:autoSpaceDN w:val="0"/>
        <w:adjustRightInd w:val="0"/>
        <w:spacing w:after="0" w:line="240" w:lineRule="auto"/>
        <w:rPr>
          <w:rFonts w:cstheme="minorHAnsi"/>
          <w:color w:val="000000"/>
          <w:sz w:val="28"/>
          <w:szCs w:val="28"/>
        </w:rPr>
      </w:pPr>
      <w:r>
        <w:rPr>
          <w:rFonts w:cstheme="minorHAnsi"/>
          <w:color w:val="000000"/>
          <w:sz w:val="28"/>
          <w:szCs w:val="28"/>
        </w:rPr>
        <w:t>-Done automatically by the compiler</w:t>
      </w:r>
    </w:p>
    <w:p w14:paraId="622A194E" w14:textId="4D28E22F" w:rsidR="00BF17AD" w:rsidRDefault="00BF17AD" w:rsidP="00A01DF2">
      <w:pPr>
        <w:autoSpaceDE w:val="0"/>
        <w:autoSpaceDN w:val="0"/>
        <w:adjustRightInd w:val="0"/>
        <w:spacing w:after="0" w:line="240" w:lineRule="auto"/>
        <w:rPr>
          <w:rFonts w:cstheme="minorHAnsi"/>
          <w:color w:val="000000"/>
          <w:sz w:val="28"/>
          <w:szCs w:val="28"/>
        </w:rPr>
      </w:pPr>
      <w:r>
        <w:rPr>
          <w:rFonts w:cstheme="minorHAnsi"/>
          <w:color w:val="000000"/>
          <w:sz w:val="28"/>
          <w:szCs w:val="28"/>
        </w:rPr>
        <w:t>-Only works when there’s no data loss</w:t>
      </w:r>
    </w:p>
    <w:p w14:paraId="347A0429" w14:textId="511CC267" w:rsidR="00BF17AD" w:rsidRDefault="00BF17AD" w:rsidP="00A01DF2">
      <w:pPr>
        <w:autoSpaceDE w:val="0"/>
        <w:autoSpaceDN w:val="0"/>
        <w:adjustRightInd w:val="0"/>
        <w:spacing w:after="0" w:line="240" w:lineRule="auto"/>
        <w:rPr>
          <w:rFonts w:cstheme="minorHAnsi"/>
          <w:color w:val="000000"/>
          <w:sz w:val="28"/>
          <w:szCs w:val="28"/>
        </w:rPr>
      </w:pPr>
      <w:r>
        <w:rPr>
          <w:rFonts w:cstheme="minorHAnsi"/>
          <w:color w:val="000000"/>
          <w:sz w:val="28"/>
          <w:szCs w:val="28"/>
        </w:rPr>
        <w:t>-Usually from smaller type -&gt; larger type</w:t>
      </w:r>
    </w:p>
    <w:tbl>
      <w:tblPr>
        <w:tblStyle w:val="TableGrid"/>
        <w:tblW w:w="0" w:type="auto"/>
        <w:tblLook w:val="04A0" w:firstRow="1" w:lastRow="0" w:firstColumn="1" w:lastColumn="0" w:noHBand="0" w:noVBand="1"/>
      </w:tblPr>
      <w:tblGrid>
        <w:gridCol w:w="9736"/>
      </w:tblGrid>
      <w:tr w:rsidR="00EF6E62" w:rsidRPr="00EF6E62" w14:paraId="5874890D" w14:textId="77777777" w:rsidTr="00EF6E62">
        <w:tc>
          <w:tcPr>
            <w:tcW w:w="9736" w:type="dxa"/>
          </w:tcPr>
          <w:p w14:paraId="3F1448B7" w14:textId="77777777" w:rsidR="00EF6E62" w:rsidRPr="00EF6E62" w:rsidRDefault="00EF6E62" w:rsidP="00EF6E62">
            <w:pPr>
              <w:autoSpaceDE w:val="0"/>
              <w:autoSpaceDN w:val="0"/>
              <w:adjustRightInd w:val="0"/>
              <w:rPr>
                <w:rFonts w:cstheme="minorHAnsi"/>
                <w:color w:val="00B050"/>
                <w:sz w:val="28"/>
                <w:szCs w:val="28"/>
              </w:rPr>
            </w:pPr>
            <w:r w:rsidRPr="00EF6E62">
              <w:rPr>
                <w:rFonts w:cstheme="minorHAnsi"/>
                <w:color w:val="00B050"/>
                <w:sz w:val="28"/>
                <w:szCs w:val="28"/>
              </w:rPr>
              <w:t>int a = 100;</w:t>
            </w:r>
          </w:p>
          <w:p w14:paraId="0A61793B" w14:textId="08366508" w:rsidR="00EF6E62" w:rsidRPr="00EF6E62" w:rsidRDefault="00EF6E62" w:rsidP="00EF6E62">
            <w:pPr>
              <w:autoSpaceDE w:val="0"/>
              <w:autoSpaceDN w:val="0"/>
              <w:adjustRightInd w:val="0"/>
              <w:rPr>
                <w:rFonts w:cstheme="minorHAnsi"/>
                <w:color w:val="00B050"/>
                <w:sz w:val="28"/>
                <w:szCs w:val="28"/>
              </w:rPr>
            </w:pPr>
            <w:r w:rsidRPr="00EF6E62">
              <w:rPr>
                <w:rFonts w:cstheme="minorHAnsi"/>
                <w:color w:val="00B050"/>
                <w:sz w:val="28"/>
                <w:szCs w:val="28"/>
              </w:rPr>
              <w:t>double b = a; // int → double (safe, no data loss)</w:t>
            </w:r>
          </w:p>
        </w:tc>
      </w:tr>
    </w:tbl>
    <w:p w14:paraId="575AC308" w14:textId="77777777" w:rsidR="00EF6E62" w:rsidRDefault="00EF6E62" w:rsidP="00A01DF2">
      <w:pPr>
        <w:autoSpaceDE w:val="0"/>
        <w:autoSpaceDN w:val="0"/>
        <w:adjustRightInd w:val="0"/>
        <w:spacing w:after="0" w:line="240" w:lineRule="auto"/>
        <w:rPr>
          <w:rFonts w:cstheme="minorHAnsi"/>
          <w:color w:val="000000"/>
          <w:sz w:val="28"/>
          <w:szCs w:val="28"/>
        </w:rPr>
      </w:pPr>
    </w:p>
    <w:p w14:paraId="516FF3C3" w14:textId="4EE75E53" w:rsidR="00BF17AD" w:rsidRDefault="00BF17AD" w:rsidP="00A01DF2">
      <w:pPr>
        <w:autoSpaceDE w:val="0"/>
        <w:autoSpaceDN w:val="0"/>
        <w:adjustRightInd w:val="0"/>
        <w:spacing w:after="0" w:line="240" w:lineRule="auto"/>
        <w:rPr>
          <w:rFonts w:cstheme="minorHAnsi"/>
          <w:color w:val="000000"/>
          <w:sz w:val="28"/>
          <w:szCs w:val="28"/>
        </w:rPr>
      </w:pPr>
    </w:p>
    <w:p w14:paraId="2A9D402B" w14:textId="1B9843F0" w:rsidR="00EF6E62" w:rsidRPr="00EF6E62" w:rsidRDefault="00EF6E62" w:rsidP="00A01DF2">
      <w:pPr>
        <w:autoSpaceDE w:val="0"/>
        <w:autoSpaceDN w:val="0"/>
        <w:adjustRightInd w:val="0"/>
        <w:spacing w:after="0" w:line="240" w:lineRule="auto"/>
        <w:rPr>
          <w:rFonts w:cstheme="minorHAnsi"/>
          <w:b/>
          <w:bCs/>
          <w:color w:val="000000"/>
          <w:sz w:val="28"/>
          <w:szCs w:val="28"/>
        </w:rPr>
      </w:pPr>
      <w:r w:rsidRPr="00EF6E62">
        <w:rPr>
          <w:rFonts w:cstheme="minorHAnsi"/>
          <w:b/>
          <w:bCs/>
          <w:color w:val="000000"/>
          <w:sz w:val="28"/>
          <w:szCs w:val="28"/>
        </w:rPr>
        <w:t>Explicit conversion:</w:t>
      </w:r>
    </w:p>
    <w:p w14:paraId="04673264" w14:textId="004A665C" w:rsidR="00EF6E62" w:rsidRDefault="00EF6E62" w:rsidP="003A174D">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-Done manually using (type)</w:t>
      </w:r>
    </w:p>
    <w:p w14:paraId="41459563" w14:textId="7B14F331" w:rsidR="00EF6E62" w:rsidRDefault="00EF6E62" w:rsidP="003A174D">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-Needed when there might be data loss</w:t>
      </w:r>
    </w:p>
    <w:p w14:paraId="6DC29D94" w14:textId="77777777" w:rsidR="00EF6E62" w:rsidRDefault="00EF6E62" w:rsidP="003A174D">
      <w:pPr>
        <w:autoSpaceDE w:val="0"/>
        <w:autoSpaceDN w:val="0"/>
        <w:adjustRightInd w:val="0"/>
        <w:spacing w:after="0" w:line="240" w:lineRule="auto"/>
        <w:jc w:val="both"/>
        <w:rPr>
          <w:rFonts w:cstheme="minorHAnsi"/>
          <w:color w:val="000000"/>
          <w:sz w:val="28"/>
          <w:szCs w:val="28"/>
        </w:rPr>
      </w:pPr>
    </w:p>
    <w:tbl>
      <w:tblPr>
        <w:tblStyle w:val="TableGrid"/>
        <w:tblW w:w="0" w:type="auto"/>
        <w:tblLook w:val="04A0" w:firstRow="1" w:lastRow="0" w:firstColumn="1" w:lastColumn="0" w:noHBand="0" w:noVBand="1"/>
      </w:tblPr>
      <w:tblGrid>
        <w:gridCol w:w="9736"/>
      </w:tblGrid>
      <w:tr w:rsidR="00EF6E62" w14:paraId="61AE5172" w14:textId="77777777" w:rsidTr="00EF6E62">
        <w:tc>
          <w:tcPr>
            <w:tcW w:w="9736" w:type="dxa"/>
          </w:tcPr>
          <w:p w14:paraId="1FF86308" w14:textId="77777777" w:rsidR="00EF6E62" w:rsidRDefault="00EF6E62" w:rsidP="00EF6E62">
            <w:pPr>
              <w:autoSpaceDE w:val="0"/>
              <w:autoSpaceDN w:val="0"/>
              <w:adjustRightInd w:val="0"/>
              <w:jc w:val="both"/>
              <w:rPr>
                <w:rFonts w:cstheme="minorHAnsi"/>
                <w:color w:val="00B050"/>
                <w:sz w:val="28"/>
                <w:szCs w:val="28"/>
              </w:rPr>
            </w:pPr>
            <w:r>
              <w:rPr>
                <w:rFonts w:cstheme="minorHAnsi"/>
                <w:color w:val="00B050"/>
                <w:sz w:val="28"/>
                <w:szCs w:val="28"/>
              </w:rPr>
              <w:t>double</w:t>
            </w:r>
            <w:r w:rsidRPr="00EF6E62">
              <w:rPr>
                <w:rFonts w:cstheme="minorHAnsi"/>
                <w:color w:val="00B050"/>
                <w:sz w:val="28"/>
                <w:szCs w:val="28"/>
              </w:rPr>
              <w:t xml:space="preserve"> a = 100;</w:t>
            </w:r>
          </w:p>
          <w:p w14:paraId="23D47191" w14:textId="77777777" w:rsidR="00EF6E62" w:rsidRDefault="00EF6E62" w:rsidP="00EF6E62">
            <w:pPr>
              <w:autoSpaceDE w:val="0"/>
              <w:autoSpaceDN w:val="0"/>
              <w:adjustRightInd w:val="0"/>
              <w:jc w:val="both"/>
              <w:rPr>
                <w:rFonts w:cstheme="minorHAnsi"/>
                <w:color w:val="00B050"/>
                <w:sz w:val="28"/>
                <w:szCs w:val="28"/>
              </w:rPr>
            </w:pPr>
            <w:r>
              <w:rPr>
                <w:rFonts w:cstheme="minorHAnsi"/>
                <w:color w:val="00B050"/>
                <w:sz w:val="28"/>
                <w:szCs w:val="28"/>
              </w:rPr>
              <w:t>int b = (int)a; //double to int (decimal part lost)</w:t>
            </w:r>
          </w:p>
          <w:p w14:paraId="2E2F2515" w14:textId="1C420EDD" w:rsidR="00EF6E62" w:rsidRPr="00EF6E62" w:rsidRDefault="00EF6E62" w:rsidP="00EF6E62">
            <w:pPr>
              <w:autoSpaceDE w:val="0"/>
              <w:autoSpaceDN w:val="0"/>
              <w:adjustRightInd w:val="0"/>
              <w:jc w:val="both"/>
              <w:rPr>
                <w:rFonts w:cstheme="minorHAnsi"/>
                <w:color w:val="00B050"/>
                <w:sz w:val="28"/>
                <w:szCs w:val="28"/>
              </w:rPr>
            </w:pPr>
            <w:proofErr w:type="spellStart"/>
            <w:r>
              <w:rPr>
                <w:rFonts w:cstheme="minorHAnsi"/>
                <w:color w:val="00B050"/>
                <w:sz w:val="28"/>
                <w:szCs w:val="28"/>
              </w:rPr>
              <w:t>Console.WriteLine</w:t>
            </w:r>
            <w:proofErr w:type="spellEnd"/>
            <w:r>
              <w:rPr>
                <w:rFonts w:cstheme="minorHAnsi"/>
                <w:color w:val="00B050"/>
                <w:sz w:val="28"/>
                <w:szCs w:val="28"/>
              </w:rPr>
              <w:t>(</w:t>
            </w:r>
            <w:proofErr w:type="spellStart"/>
            <w:r>
              <w:rPr>
                <w:rFonts w:cstheme="minorHAnsi"/>
                <w:color w:val="00B050"/>
                <w:sz w:val="28"/>
                <w:szCs w:val="28"/>
              </w:rPr>
              <w:t>i</w:t>
            </w:r>
            <w:proofErr w:type="spellEnd"/>
            <w:r>
              <w:rPr>
                <w:rFonts w:cstheme="minorHAnsi"/>
                <w:color w:val="00B050"/>
                <w:sz w:val="28"/>
                <w:szCs w:val="28"/>
              </w:rPr>
              <w:t>);</w:t>
            </w:r>
          </w:p>
        </w:tc>
      </w:tr>
    </w:tbl>
    <w:p w14:paraId="4DD21789" w14:textId="19DCB3F4" w:rsidR="003A174D" w:rsidRDefault="003A174D" w:rsidP="003A174D">
      <w:pPr>
        <w:pStyle w:val="NormalWeb"/>
        <w:spacing w:before="0" w:beforeAutospacing="0" w:after="0" w:afterAutospacing="0"/>
        <w:rPr>
          <w:rFonts w:asciiTheme="minorHAnsi" w:hAnsiTheme="minorHAnsi" w:cstheme="minorHAnsi"/>
          <w:sz w:val="28"/>
          <w:szCs w:val="28"/>
        </w:rPr>
      </w:pPr>
    </w:p>
    <w:p w14:paraId="42F056F5" w14:textId="4A0B584E" w:rsidR="00EF6E62" w:rsidRPr="00EF6E62" w:rsidRDefault="00EF6E62" w:rsidP="003A174D">
      <w:pPr>
        <w:pStyle w:val="NormalWeb"/>
        <w:spacing w:before="0" w:beforeAutospacing="0" w:after="0" w:afterAutospacing="0"/>
        <w:rPr>
          <w:rFonts w:asciiTheme="minorHAnsi" w:hAnsiTheme="minorHAnsi" w:cstheme="minorHAnsi"/>
          <w:b/>
          <w:bCs/>
          <w:sz w:val="28"/>
          <w:szCs w:val="28"/>
        </w:rPr>
      </w:pPr>
      <w:r w:rsidRPr="00EF6E62">
        <w:rPr>
          <w:rFonts w:asciiTheme="minorHAnsi" w:hAnsiTheme="minorHAnsi" w:cstheme="minorHAnsi"/>
          <w:b/>
          <w:bCs/>
          <w:sz w:val="28"/>
          <w:szCs w:val="28"/>
        </w:rPr>
        <w:t>Using Conversion methods</w:t>
      </w:r>
    </w:p>
    <w:p w14:paraId="30478BFE" w14:textId="5DE6DA9D" w:rsidR="00EF6E62" w:rsidRDefault="00EF6E62" w:rsidP="003A174D">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-Provided by the .NET Framework through Convert class</w:t>
      </w:r>
    </w:p>
    <w:tbl>
      <w:tblPr>
        <w:tblStyle w:val="TableGrid"/>
        <w:tblpPr w:leftFromText="180" w:rightFromText="180" w:vertAnchor="text" w:horzAnchor="margin" w:tblpY="140"/>
        <w:tblW w:w="0" w:type="auto"/>
        <w:tblLook w:val="04A0" w:firstRow="1" w:lastRow="0" w:firstColumn="1" w:lastColumn="0" w:noHBand="0" w:noVBand="1"/>
      </w:tblPr>
      <w:tblGrid>
        <w:gridCol w:w="9736"/>
      </w:tblGrid>
      <w:tr w:rsidR="00EF6E62" w14:paraId="7CA3C1C4" w14:textId="77777777" w:rsidTr="00EF6E62">
        <w:tc>
          <w:tcPr>
            <w:tcW w:w="9736" w:type="dxa"/>
          </w:tcPr>
          <w:p w14:paraId="587D0AE7" w14:textId="4982986E" w:rsidR="00EF6E62" w:rsidRDefault="00EF6E62" w:rsidP="00EF6E62">
            <w:pPr>
              <w:autoSpaceDE w:val="0"/>
              <w:autoSpaceDN w:val="0"/>
              <w:adjustRightInd w:val="0"/>
              <w:jc w:val="both"/>
              <w:rPr>
                <w:rFonts w:cstheme="minorHAnsi"/>
                <w:color w:val="00B050"/>
                <w:sz w:val="28"/>
                <w:szCs w:val="28"/>
              </w:rPr>
            </w:pPr>
            <w:r>
              <w:rPr>
                <w:rFonts w:cstheme="minorHAnsi"/>
                <w:color w:val="00B050"/>
                <w:sz w:val="28"/>
                <w:szCs w:val="28"/>
              </w:rPr>
              <w:t>string s = “123”;</w:t>
            </w:r>
          </w:p>
          <w:p w14:paraId="2ED7C534" w14:textId="1180FD63" w:rsidR="00EF6E62" w:rsidRDefault="00EF6E62" w:rsidP="00EF6E62">
            <w:pPr>
              <w:autoSpaceDE w:val="0"/>
              <w:autoSpaceDN w:val="0"/>
              <w:adjustRightInd w:val="0"/>
              <w:jc w:val="both"/>
              <w:rPr>
                <w:rFonts w:cstheme="minorHAnsi"/>
                <w:color w:val="00B050"/>
                <w:sz w:val="28"/>
                <w:szCs w:val="28"/>
              </w:rPr>
            </w:pPr>
            <w:r>
              <w:rPr>
                <w:rFonts w:cstheme="minorHAnsi"/>
                <w:color w:val="00B050"/>
                <w:sz w:val="28"/>
                <w:szCs w:val="28"/>
              </w:rPr>
              <w:t xml:space="preserve">int </w:t>
            </w:r>
            <w:proofErr w:type="spellStart"/>
            <w:r>
              <w:rPr>
                <w:rFonts w:cstheme="minorHAnsi"/>
                <w:color w:val="00B050"/>
                <w:sz w:val="28"/>
                <w:szCs w:val="28"/>
              </w:rPr>
              <w:t>num</w:t>
            </w:r>
            <w:proofErr w:type="spellEnd"/>
            <w:r>
              <w:rPr>
                <w:rFonts w:cstheme="minorHAnsi"/>
                <w:color w:val="00B050"/>
                <w:sz w:val="28"/>
                <w:szCs w:val="28"/>
              </w:rPr>
              <w:t xml:space="preserve"> = Convert.ToInt32(s); string -&gt;int</w:t>
            </w:r>
          </w:p>
          <w:p w14:paraId="6BC9E2BF" w14:textId="32BCAE9B" w:rsidR="00EF6E62" w:rsidRDefault="00EF6E62" w:rsidP="00EF6E62">
            <w:pPr>
              <w:autoSpaceDE w:val="0"/>
              <w:autoSpaceDN w:val="0"/>
              <w:adjustRightInd w:val="0"/>
              <w:jc w:val="both"/>
              <w:rPr>
                <w:rFonts w:cstheme="minorHAnsi"/>
                <w:color w:val="00B050"/>
                <w:sz w:val="28"/>
                <w:szCs w:val="28"/>
              </w:rPr>
            </w:pPr>
            <w:proofErr w:type="spellStart"/>
            <w:r>
              <w:rPr>
                <w:rFonts w:cstheme="minorHAnsi"/>
                <w:color w:val="00B050"/>
                <w:sz w:val="28"/>
                <w:szCs w:val="28"/>
              </w:rPr>
              <w:t>Console.WriteLine</w:t>
            </w:r>
            <w:proofErr w:type="spellEnd"/>
            <w:r>
              <w:rPr>
                <w:rFonts w:cstheme="minorHAnsi"/>
                <w:color w:val="00B050"/>
                <w:sz w:val="28"/>
                <w:szCs w:val="28"/>
              </w:rPr>
              <w:t>(</w:t>
            </w:r>
            <w:proofErr w:type="spellStart"/>
            <w:r>
              <w:rPr>
                <w:rFonts w:cstheme="minorHAnsi"/>
                <w:color w:val="00B050"/>
                <w:sz w:val="28"/>
                <w:szCs w:val="28"/>
              </w:rPr>
              <w:t>num</w:t>
            </w:r>
            <w:proofErr w:type="spellEnd"/>
            <w:r>
              <w:rPr>
                <w:rFonts w:cstheme="minorHAnsi"/>
                <w:color w:val="00B050"/>
                <w:sz w:val="28"/>
                <w:szCs w:val="28"/>
              </w:rPr>
              <w:t xml:space="preserve"> + 10); -&gt; 133</w:t>
            </w:r>
          </w:p>
          <w:p w14:paraId="71023591" w14:textId="77777777" w:rsidR="00EF6E62" w:rsidRDefault="00EF6E62" w:rsidP="00EF6E62">
            <w:pPr>
              <w:autoSpaceDE w:val="0"/>
              <w:autoSpaceDN w:val="0"/>
              <w:adjustRightInd w:val="0"/>
              <w:jc w:val="both"/>
              <w:rPr>
                <w:rFonts w:cstheme="minorHAnsi"/>
                <w:color w:val="00B050"/>
                <w:sz w:val="28"/>
                <w:szCs w:val="28"/>
              </w:rPr>
            </w:pPr>
          </w:p>
          <w:p w14:paraId="5383A6D3" w14:textId="31538A60" w:rsidR="00EF6E62" w:rsidRPr="00EF6E62" w:rsidRDefault="00EF6E62" w:rsidP="00EF6E62">
            <w:pPr>
              <w:autoSpaceDE w:val="0"/>
              <w:autoSpaceDN w:val="0"/>
              <w:adjustRightInd w:val="0"/>
              <w:jc w:val="both"/>
              <w:rPr>
                <w:rFonts w:cstheme="minorHAnsi"/>
                <w:color w:val="00B050"/>
                <w:sz w:val="28"/>
                <w:szCs w:val="28"/>
              </w:rPr>
            </w:pPr>
            <w:r>
              <w:rPr>
                <w:rFonts w:cstheme="minorHAnsi"/>
                <w:color w:val="00B050"/>
                <w:sz w:val="28"/>
                <w:szCs w:val="28"/>
              </w:rPr>
              <w:t xml:space="preserve">Bool flag = </w:t>
            </w:r>
            <w:proofErr w:type="spellStart"/>
            <w:r>
              <w:rPr>
                <w:rFonts w:cstheme="minorHAnsi"/>
                <w:color w:val="00B050"/>
                <w:sz w:val="28"/>
                <w:szCs w:val="28"/>
              </w:rPr>
              <w:t>Convert.ToBoolean</w:t>
            </w:r>
            <w:proofErr w:type="spellEnd"/>
            <w:r>
              <w:rPr>
                <w:rFonts w:cstheme="minorHAnsi"/>
                <w:color w:val="00B050"/>
                <w:sz w:val="28"/>
                <w:szCs w:val="28"/>
              </w:rPr>
              <w:t>(1); //1-&gt;true</w:t>
            </w:r>
          </w:p>
        </w:tc>
      </w:tr>
    </w:tbl>
    <w:p w14:paraId="7C5DA53A" w14:textId="2F98AD5D" w:rsidR="00EF6E62" w:rsidRDefault="00EF6E62" w:rsidP="003A174D">
      <w:pPr>
        <w:pStyle w:val="NormalWeb"/>
        <w:spacing w:before="0" w:beforeAutospacing="0" w:after="0" w:afterAutospacing="0"/>
        <w:rPr>
          <w:rFonts w:asciiTheme="minorHAnsi" w:hAnsiTheme="minorHAnsi" w:cstheme="minorHAnsi"/>
          <w:sz w:val="28"/>
          <w:szCs w:val="28"/>
        </w:rPr>
      </w:pPr>
    </w:p>
    <w:p w14:paraId="0F3F960A" w14:textId="29BB3CC4" w:rsidR="00EF6E62" w:rsidRDefault="00F5567F" w:rsidP="003A174D">
      <w:pPr>
        <w:pStyle w:val="NormalWeb"/>
        <w:spacing w:before="0" w:beforeAutospacing="0" w:after="0" w:afterAutospacing="0"/>
        <w:rPr>
          <w:rFonts w:asciiTheme="minorHAnsi" w:hAnsiTheme="minorHAnsi" w:cstheme="minorHAnsi"/>
          <w:b/>
          <w:bCs/>
          <w:sz w:val="28"/>
          <w:szCs w:val="28"/>
        </w:rPr>
      </w:pPr>
      <w:r>
        <w:rPr>
          <w:rFonts w:asciiTheme="minorHAnsi" w:hAnsiTheme="minorHAnsi" w:cstheme="minorHAnsi"/>
          <w:b/>
          <w:bCs/>
          <w:sz w:val="28"/>
          <w:szCs w:val="28"/>
        </w:rPr>
        <w:t xml:space="preserve">Parsing &amp; </w:t>
      </w:r>
      <w:proofErr w:type="spellStart"/>
      <w:r>
        <w:rPr>
          <w:rFonts w:asciiTheme="minorHAnsi" w:hAnsiTheme="minorHAnsi" w:cstheme="minorHAnsi"/>
          <w:b/>
          <w:bCs/>
          <w:sz w:val="28"/>
          <w:szCs w:val="28"/>
        </w:rPr>
        <w:t>TryParse</w:t>
      </w:r>
      <w:proofErr w:type="spellEnd"/>
      <w:r>
        <w:rPr>
          <w:rFonts w:asciiTheme="minorHAnsi" w:hAnsiTheme="minorHAnsi" w:cstheme="minorHAnsi"/>
          <w:b/>
          <w:bCs/>
          <w:sz w:val="28"/>
          <w:szCs w:val="28"/>
        </w:rPr>
        <w:t>:</w:t>
      </w:r>
    </w:p>
    <w:p w14:paraId="0F1703D9" w14:textId="23832E31" w:rsidR="00F5567F" w:rsidRDefault="00F5567F" w:rsidP="003A174D">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-Used to convert string -&gt; numeric safely.</w:t>
      </w:r>
    </w:p>
    <w:tbl>
      <w:tblPr>
        <w:tblStyle w:val="TableGrid"/>
        <w:tblW w:w="0" w:type="auto"/>
        <w:tblLook w:val="04A0" w:firstRow="1" w:lastRow="0" w:firstColumn="1" w:lastColumn="0" w:noHBand="0" w:noVBand="1"/>
      </w:tblPr>
      <w:tblGrid>
        <w:gridCol w:w="9736"/>
      </w:tblGrid>
      <w:tr w:rsidR="00F5567F" w14:paraId="302FE6AC" w14:textId="77777777" w:rsidTr="00F5567F">
        <w:tc>
          <w:tcPr>
            <w:tcW w:w="9736" w:type="dxa"/>
          </w:tcPr>
          <w:p w14:paraId="11A70687" w14:textId="30B5FC18"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string s</w:t>
            </w:r>
            <w:r>
              <w:rPr>
                <w:rFonts w:cstheme="minorHAnsi"/>
                <w:color w:val="00B050"/>
                <w:sz w:val="28"/>
                <w:szCs w:val="28"/>
              </w:rPr>
              <w:t>tr</w:t>
            </w:r>
            <w:r>
              <w:rPr>
                <w:rFonts w:cstheme="minorHAnsi"/>
                <w:color w:val="00B050"/>
                <w:sz w:val="28"/>
                <w:szCs w:val="28"/>
              </w:rPr>
              <w:t xml:space="preserve"> = “</w:t>
            </w:r>
            <w:proofErr w:type="spellStart"/>
            <w:r>
              <w:rPr>
                <w:rFonts w:cstheme="minorHAnsi"/>
                <w:color w:val="00B050"/>
                <w:sz w:val="28"/>
                <w:szCs w:val="28"/>
              </w:rPr>
              <w:t>abc</w:t>
            </w:r>
            <w:proofErr w:type="spellEnd"/>
            <w:r>
              <w:rPr>
                <w:rFonts w:cstheme="minorHAnsi"/>
                <w:color w:val="00B050"/>
                <w:sz w:val="28"/>
                <w:szCs w:val="28"/>
              </w:rPr>
              <w:t>”;</w:t>
            </w:r>
          </w:p>
          <w:p w14:paraId="5094EC59" w14:textId="1FF6383F"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 xml:space="preserve">int value = </w:t>
            </w:r>
            <w:proofErr w:type="spellStart"/>
            <w:proofErr w:type="gramStart"/>
            <w:r>
              <w:rPr>
                <w:rFonts w:cstheme="minorHAnsi"/>
                <w:color w:val="00B050"/>
                <w:sz w:val="28"/>
                <w:szCs w:val="28"/>
              </w:rPr>
              <w:t>iint.Parse</w:t>
            </w:r>
            <w:proofErr w:type="spellEnd"/>
            <w:proofErr w:type="gramEnd"/>
            <w:r>
              <w:rPr>
                <w:rFonts w:cstheme="minorHAnsi"/>
                <w:color w:val="00B050"/>
                <w:sz w:val="28"/>
                <w:szCs w:val="28"/>
              </w:rPr>
              <w:t>(str); //works if string is valid number</w:t>
            </w:r>
          </w:p>
          <w:p w14:paraId="611CFD57" w14:textId="77B3BC12" w:rsidR="00F5567F" w:rsidRPr="00344F39" w:rsidRDefault="00344F39" w:rsidP="00344F39">
            <w:pPr>
              <w:autoSpaceDE w:val="0"/>
              <w:autoSpaceDN w:val="0"/>
              <w:adjustRightInd w:val="0"/>
              <w:jc w:val="both"/>
              <w:rPr>
                <w:rFonts w:cstheme="minorHAnsi"/>
                <w:color w:val="00B050"/>
                <w:sz w:val="28"/>
                <w:szCs w:val="28"/>
              </w:rPr>
            </w:pPr>
            <w:proofErr w:type="spellStart"/>
            <w:r>
              <w:rPr>
                <w:rFonts w:cstheme="minorHAnsi"/>
                <w:color w:val="00B050"/>
                <w:sz w:val="28"/>
                <w:szCs w:val="28"/>
              </w:rPr>
              <w:t>Console.WriteLine</w:t>
            </w:r>
            <w:proofErr w:type="spellEnd"/>
            <w:r>
              <w:rPr>
                <w:rFonts w:cstheme="minorHAnsi"/>
                <w:color w:val="00B050"/>
                <w:sz w:val="28"/>
                <w:szCs w:val="28"/>
              </w:rPr>
              <w:t>(value+50); //250</w:t>
            </w:r>
          </w:p>
        </w:tc>
      </w:tr>
    </w:tbl>
    <w:p w14:paraId="7A8FCB50" w14:textId="23B419BC" w:rsidR="00F5567F" w:rsidRDefault="00344F39" w:rsidP="00344F39">
      <w:pPr>
        <w:pStyle w:val="NormalWeb"/>
        <w:numPr>
          <w:ilvl w:val="0"/>
          <w:numId w:val="9"/>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But if the string is not a number, </w:t>
      </w:r>
      <w:proofErr w:type="gramStart"/>
      <w:r>
        <w:rPr>
          <w:rFonts w:asciiTheme="minorHAnsi" w:hAnsiTheme="minorHAnsi" w:cstheme="minorHAnsi"/>
          <w:sz w:val="28"/>
          <w:szCs w:val="28"/>
        </w:rPr>
        <w:t>Parse(</w:t>
      </w:r>
      <w:proofErr w:type="gramEnd"/>
      <w:r>
        <w:rPr>
          <w:rFonts w:asciiTheme="minorHAnsi" w:hAnsiTheme="minorHAnsi" w:cstheme="minorHAnsi"/>
          <w:sz w:val="28"/>
          <w:szCs w:val="28"/>
        </w:rPr>
        <w:t>) throws an exception.</w:t>
      </w:r>
    </w:p>
    <w:p w14:paraId="4F4C057B" w14:textId="4413A238" w:rsidR="00344F39" w:rsidRDefault="00344F39" w:rsidP="00344F39">
      <w:pPr>
        <w:pStyle w:val="NormalWeb"/>
        <w:numPr>
          <w:ilvl w:val="0"/>
          <w:numId w:val="9"/>
        </w:numPr>
        <w:spacing w:before="0" w:beforeAutospacing="0" w:after="0" w:afterAutospacing="0"/>
        <w:rPr>
          <w:rFonts w:asciiTheme="minorHAnsi" w:hAnsiTheme="minorHAnsi" w:cstheme="minorHAnsi"/>
          <w:sz w:val="28"/>
          <w:szCs w:val="28"/>
        </w:rPr>
      </w:pPr>
      <w:proofErr w:type="gramStart"/>
      <w:r>
        <w:rPr>
          <w:rFonts w:asciiTheme="minorHAnsi" w:hAnsiTheme="minorHAnsi" w:cstheme="minorHAnsi"/>
          <w:sz w:val="28"/>
          <w:szCs w:val="28"/>
        </w:rPr>
        <w:t>So</w:t>
      </w:r>
      <w:proofErr w:type="gramEnd"/>
      <w:r>
        <w:rPr>
          <w:rFonts w:asciiTheme="minorHAnsi" w:hAnsiTheme="minorHAnsi" w:cstheme="minorHAnsi"/>
          <w:sz w:val="28"/>
          <w:szCs w:val="28"/>
        </w:rPr>
        <w:t xml:space="preserve"> we use </w:t>
      </w:r>
      <w:proofErr w:type="spellStart"/>
      <w:r>
        <w:rPr>
          <w:rFonts w:asciiTheme="minorHAnsi" w:hAnsiTheme="minorHAnsi" w:cstheme="minorHAnsi"/>
          <w:sz w:val="28"/>
          <w:szCs w:val="28"/>
        </w:rPr>
        <w:t>TryParse</w:t>
      </w:r>
      <w:proofErr w:type="spellEnd"/>
      <w:r>
        <w:rPr>
          <w:rFonts w:asciiTheme="minorHAnsi" w:hAnsiTheme="minorHAnsi" w:cstheme="minorHAnsi"/>
          <w:sz w:val="28"/>
          <w:szCs w:val="28"/>
        </w:rPr>
        <w:t>:</w:t>
      </w:r>
    </w:p>
    <w:tbl>
      <w:tblPr>
        <w:tblStyle w:val="TableGrid"/>
        <w:tblpPr w:leftFromText="180" w:rightFromText="180" w:vertAnchor="text" w:horzAnchor="margin" w:tblpY="242"/>
        <w:tblW w:w="0" w:type="auto"/>
        <w:tblLook w:val="04A0" w:firstRow="1" w:lastRow="0" w:firstColumn="1" w:lastColumn="0" w:noHBand="0" w:noVBand="1"/>
      </w:tblPr>
      <w:tblGrid>
        <w:gridCol w:w="9736"/>
      </w:tblGrid>
      <w:tr w:rsidR="00344F39" w14:paraId="4F606253" w14:textId="77777777" w:rsidTr="00344F39">
        <w:tc>
          <w:tcPr>
            <w:tcW w:w="9736" w:type="dxa"/>
          </w:tcPr>
          <w:p w14:paraId="0D2615A7" w14:textId="77777777"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string str = “</w:t>
            </w:r>
            <w:proofErr w:type="spellStart"/>
            <w:r>
              <w:rPr>
                <w:rFonts w:cstheme="minorHAnsi"/>
                <w:color w:val="00B050"/>
                <w:sz w:val="28"/>
                <w:szCs w:val="28"/>
              </w:rPr>
              <w:t>abc</w:t>
            </w:r>
            <w:proofErr w:type="spellEnd"/>
            <w:r>
              <w:rPr>
                <w:rFonts w:cstheme="minorHAnsi"/>
                <w:color w:val="00B050"/>
                <w:sz w:val="28"/>
                <w:szCs w:val="28"/>
              </w:rPr>
              <w:t>”;</w:t>
            </w:r>
          </w:p>
          <w:p w14:paraId="09194FE8" w14:textId="35D0B0C3"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bool</w:t>
            </w:r>
            <w:r>
              <w:rPr>
                <w:rFonts w:cstheme="minorHAnsi"/>
                <w:color w:val="00B050"/>
                <w:sz w:val="28"/>
                <w:szCs w:val="28"/>
              </w:rPr>
              <w:t xml:space="preserve"> </w:t>
            </w:r>
            <w:r>
              <w:rPr>
                <w:rFonts w:cstheme="minorHAnsi"/>
                <w:color w:val="00B050"/>
                <w:sz w:val="28"/>
                <w:szCs w:val="28"/>
              </w:rPr>
              <w:t xml:space="preserve">success </w:t>
            </w:r>
            <w:r>
              <w:rPr>
                <w:rFonts w:cstheme="minorHAnsi"/>
                <w:color w:val="00B050"/>
                <w:sz w:val="28"/>
                <w:szCs w:val="28"/>
              </w:rPr>
              <w:t xml:space="preserve">= </w:t>
            </w:r>
            <w:proofErr w:type="spellStart"/>
            <w:proofErr w:type="gramStart"/>
            <w:r>
              <w:rPr>
                <w:rFonts w:cstheme="minorHAnsi"/>
                <w:color w:val="00B050"/>
                <w:sz w:val="28"/>
                <w:szCs w:val="28"/>
              </w:rPr>
              <w:t>iint.</w:t>
            </w:r>
            <w:r>
              <w:rPr>
                <w:rFonts w:cstheme="minorHAnsi"/>
                <w:color w:val="00B050"/>
                <w:sz w:val="28"/>
                <w:szCs w:val="28"/>
              </w:rPr>
              <w:t>Try</w:t>
            </w:r>
            <w:r>
              <w:rPr>
                <w:rFonts w:cstheme="minorHAnsi"/>
                <w:color w:val="00B050"/>
                <w:sz w:val="28"/>
                <w:szCs w:val="28"/>
              </w:rPr>
              <w:t>Parse</w:t>
            </w:r>
            <w:proofErr w:type="spellEnd"/>
            <w:proofErr w:type="gramEnd"/>
            <w:r>
              <w:rPr>
                <w:rFonts w:cstheme="minorHAnsi"/>
                <w:color w:val="00B050"/>
                <w:sz w:val="28"/>
                <w:szCs w:val="28"/>
              </w:rPr>
              <w:t>(str</w:t>
            </w:r>
            <w:r>
              <w:rPr>
                <w:rFonts w:cstheme="minorHAnsi"/>
                <w:color w:val="00B050"/>
                <w:sz w:val="28"/>
                <w:szCs w:val="28"/>
              </w:rPr>
              <w:t>, out int result</w:t>
            </w:r>
            <w:r>
              <w:rPr>
                <w:rFonts w:cstheme="minorHAnsi"/>
                <w:color w:val="00B050"/>
                <w:sz w:val="28"/>
                <w:szCs w:val="28"/>
              </w:rPr>
              <w:t>);</w:t>
            </w:r>
          </w:p>
          <w:p w14:paraId="3E6692DF" w14:textId="001D3E5F" w:rsidR="00344F39" w:rsidRDefault="00344F39" w:rsidP="00344F39">
            <w:pPr>
              <w:autoSpaceDE w:val="0"/>
              <w:autoSpaceDN w:val="0"/>
              <w:adjustRightInd w:val="0"/>
              <w:jc w:val="both"/>
              <w:rPr>
                <w:rFonts w:cstheme="minorHAnsi"/>
                <w:color w:val="00B050"/>
                <w:sz w:val="28"/>
                <w:szCs w:val="28"/>
              </w:rPr>
            </w:pPr>
          </w:p>
          <w:p w14:paraId="7CEE6F51" w14:textId="54FF34EA"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if (success)</w:t>
            </w:r>
          </w:p>
          <w:p w14:paraId="5D9DCEFF" w14:textId="6D629326"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 xml:space="preserve">     </w:t>
            </w:r>
            <w:proofErr w:type="spellStart"/>
            <w:r>
              <w:rPr>
                <w:rFonts w:cstheme="minorHAnsi"/>
                <w:color w:val="00B050"/>
                <w:sz w:val="28"/>
                <w:szCs w:val="28"/>
              </w:rPr>
              <w:t>Console.WriteLine</w:t>
            </w:r>
            <w:proofErr w:type="spellEnd"/>
            <w:r>
              <w:rPr>
                <w:rFonts w:cstheme="minorHAnsi"/>
                <w:color w:val="00B050"/>
                <w:sz w:val="28"/>
                <w:szCs w:val="28"/>
              </w:rPr>
              <w:t>(result);</w:t>
            </w:r>
          </w:p>
          <w:p w14:paraId="3E520F64" w14:textId="44C166D9" w:rsid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else</w:t>
            </w:r>
          </w:p>
          <w:p w14:paraId="4A93755D" w14:textId="0CDF4B90" w:rsidR="00344F39" w:rsidRPr="00344F39" w:rsidRDefault="00344F39" w:rsidP="00344F39">
            <w:pPr>
              <w:autoSpaceDE w:val="0"/>
              <w:autoSpaceDN w:val="0"/>
              <w:adjustRightInd w:val="0"/>
              <w:jc w:val="both"/>
              <w:rPr>
                <w:rFonts w:cstheme="minorHAnsi"/>
                <w:color w:val="00B050"/>
                <w:sz w:val="28"/>
                <w:szCs w:val="28"/>
              </w:rPr>
            </w:pPr>
            <w:r>
              <w:rPr>
                <w:rFonts w:cstheme="minorHAnsi"/>
                <w:color w:val="00B050"/>
                <w:sz w:val="28"/>
                <w:szCs w:val="28"/>
              </w:rPr>
              <w:t xml:space="preserve">      </w:t>
            </w:r>
            <w:proofErr w:type="spellStart"/>
            <w:r>
              <w:rPr>
                <w:rFonts w:cstheme="minorHAnsi"/>
                <w:color w:val="00B050"/>
                <w:sz w:val="28"/>
                <w:szCs w:val="28"/>
              </w:rPr>
              <w:t>Console.WriteLine</w:t>
            </w:r>
            <w:proofErr w:type="spellEnd"/>
            <w:r>
              <w:rPr>
                <w:rFonts w:cstheme="minorHAnsi"/>
                <w:color w:val="00B050"/>
                <w:sz w:val="28"/>
                <w:szCs w:val="28"/>
              </w:rPr>
              <w:t>(“Invalid Number”);</w:t>
            </w:r>
          </w:p>
          <w:p w14:paraId="2B1B3F84" w14:textId="616B67B0" w:rsidR="00344F39" w:rsidRPr="00344F39" w:rsidRDefault="00344F39" w:rsidP="00344F39">
            <w:pPr>
              <w:autoSpaceDE w:val="0"/>
              <w:autoSpaceDN w:val="0"/>
              <w:adjustRightInd w:val="0"/>
              <w:jc w:val="both"/>
              <w:rPr>
                <w:rFonts w:cstheme="minorHAnsi"/>
                <w:color w:val="00B050"/>
                <w:sz w:val="28"/>
                <w:szCs w:val="28"/>
              </w:rPr>
            </w:pPr>
          </w:p>
        </w:tc>
      </w:tr>
    </w:tbl>
    <w:p w14:paraId="404304ED" w14:textId="0432169C" w:rsidR="00344F39" w:rsidRDefault="00344F39" w:rsidP="00344F39">
      <w:pPr>
        <w:pStyle w:val="NormalWeb"/>
        <w:spacing w:before="0" w:beforeAutospacing="0" w:after="0" w:afterAutospacing="0"/>
        <w:rPr>
          <w:rFonts w:asciiTheme="minorHAnsi" w:hAnsiTheme="minorHAnsi" w:cstheme="minorHAnsi"/>
          <w:sz w:val="28"/>
          <w:szCs w:val="28"/>
        </w:rPr>
      </w:pPr>
    </w:p>
    <w:tbl>
      <w:tblPr>
        <w:tblW w:w="976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5"/>
        <w:gridCol w:w="2980"/>
        <w:gridCol w:w="4436"/>
      </w:tblGrid>
      <w:tr w:rsidR="00D600B0" w:rsidRPr="00D600B0" w14:paraId="23E76718" w14:textId="77777777" w:rsidTr="00D600B0">
        <w:trPr>
          <w:trHeight w:val="506"/>
          <w:tblHeader/>
          <w:tblCellSpacing w:w="15" w:type="dxa"/>
        </w:trPr>
        <w:tc>
          <w:tcPr>
            <w:tcW w:w="0" w:type="auto"/>
            <w:vAlign w:val="center"/>
            <w:hideMark/>
          </w:tcPr>
          <w:p w14:paraId="648EA2E4" w14:textId="77777777" w:rsidR="00D600B0" w:rsidRPr="00D600B0" w:rsidRDefault="00D600B0" w:rsidP="00D600B0">
            <w:pPr>
              <w:spacing w:after="0" w:line="240" w:lineRule="auto"/>
              <w:jc w:val="center"/>
              <w:rPr>
                <w:rFonts w:eastAsia="Times New Roman" w:cstheme="minorHAnsi"/>
                <w:b/>
                <w:bCs/>
                <w:sz w:val="24"/>
                <w:szCs w:val="24"/>
                <w:lang w:eastAsia="en-IN"/>
              </w:rPr>
            </w:pPr>
            <w:r w:rsidRPr="00D600B0">
              <w:rPr>
                <w:rFonts w:eastAsia="Times New Roman" w:cstheme="minorHAnsi"/>
                <w:b/>
                <w:bCs/>
                <w:sz w:val="24"/>
                <w:szCs w:val="24"/>
                <w:lang w:eastAsia="en-IN"/>
              </w:rPr>
              <w:t>Method</w:t>
            </w:r>
          </w:p>
        </w:tc>
        <w:tc>
          <w:tcPr>
            <w:tcW w:w="0" w:type="auto"/>
            <w:vAlign w:val="center"/>
            <w:hideMark/>
          </w:tcPr>
          <w:p w14:paraId="4F0BE63C" w14:textId="77777777" w:rsidR="00D600B0" w:rsidRPr="00D600B0" w:rsidRDefault="00D600B0" w:rsidP="00D600B0">
            <w:pPr>
              <w:spacing w:after="0" w:line="240" w:lineRule="auto"/>
              <w:jc w:val="center"/>
              <w:rPr>
                <w:rFonts w:eastAsia="Times New Roman" w:cstheme="minorHAnsi"/>
                <w:b/>
                <w:bCs/>
                <w:sz w:val="24"/>
                <w:szCs w:val="24"/>
                <w:lang w:eastAsia="en-IN"/>
              </w:rPr>
            </w:pPr>
            <w:r w:rsidRPr="00D600B0">
              <w:rPr>
                <w:rFonts w:eastAsia="Times New Roman" w:cstheme="minorHAnsi"/>
                <w:b/>
                <w:bCs/>
                <w:sz w:val="24"/>
                <w:szCs w:val="24"/>
                <w:lang w:eastAsia="en-IN"/>
              </w:rPr>
              <w:t>Example</w:t>
            </w:r>
          </w:p>
        </w:tc>
        <w:tc>
          <w:tcPr>
            <w:tcW w:w="4391" w:type="dxa"/>
            <w:vAlign w:val="center"/>
            <w:hideMark/>
          </w:tcPr>
          <w:p w14:paraId="168C6ABC" w14:textId="77777777" w:rsidR="00D600B0" w:rsidRPr="00D600B0" w:rsidRDefault="00D600B0" w:rsidP="00D600B0">
            <w:pPr>
              <w:spacing w:after="0" w:line="240" w:lineRule="auto"/>
              <w:jc w:val="center"/>
              <w:rPr>
                <w:rFonts w:eastAsia="Times New Roman" w:cstheme="minorHAnsi"/>
                <w:b/>
                <w:bCs/>
                <w:sz w:val="24"/>
                <w:szCs w:val="24"/>
                <w:lang w:eastAsia="en-IN"/>
              </w:rPr>
            </w:pPr>
            <w:r w:rsidRPr="00D600B0">
              <w:rPr>
                <w:rFonts w:eastAsia="Times New Roman" w:cstheme="minorHAnsi"/>
                <w:b/>
                <w:bCs/>
                <w:sz w:val="24"/>
                <w:szCs w:val="24"/>
                <w:lang w:eastAsia="en-IN"/>
              </w:rPr>
              <w:t>Risk</w:t>
            </w:r>
          </w:p>
        </w:tc>
      </w:tr>
      <w:tr w:rsidR="00D600B0" w:rsidRPr="00D600B0" w14:paraId="0AED868C" w14:textId="77777777" w:rsidTr="00D600B0">
        <w:trPr>
          <w:trHeight w:val="534"/>
          <w:tblCellSpacing w:w="15" w:type="dxa"/>
        </w:trPr>
        <w:tc>
          <w:tcPr>
            <w:tcW w:w="0" w:type="auto"/>
            <w:vAlign w:val="center"/>
            <w:hideMark/>
          </w:tcPr>
          <w:p w14:paraId="7F6AD16A"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b/>
                <w:bCs/>
                <w:sz w:val="24"/>
                <w:szCs w:val="24"/>
                <w:lang w:eastAsia="en-IN"/>
              </w:rPr>
              <w:t>Implicit Conversion</w:t>
            </w:r>
          </w:p>
        </w:tc>
        <w:tc>
          <w:tcPr>
            <w:tcW w:w="0" w:type="auto"/>
            <w:vAlign w:val="center"/>
            <w:hideMark/>
          </w:tcPr>
          <w:p w14:paraId="3FF0DD92"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int → double</w:t>
            </w:r>
          </w:p>
        </w:tc>
        <w:tc>
          <w:tcPr>
            <w:tcW w:w="4391" w:type="dxa"/>
            <w:vAlign w:val="center"/>
            <w:hideMark/>
          </w:tcPr>
          <w:p w14:paraId="167112DE"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Safe</w:t>
            </w:r>
          </w:p>
        </w:tc>
      </w:tr>
      <w:tr w:rsidR="00D600B0" w:rsidRPr="00D600B0" w14:paraId="76A80D97" w14:textId="77777777" w:rsidTr="00D600B0">
        <w:trPr>
          <w:trHeight w:val="506"/>
          <w:tblCellSpacing w:w="15" w:type="dxa"/>
        </w:trPr>
        <w:tc>
          <w:tcPr>
            <w:tcW w:w="0" w:type="auto"/>
            <w:vAlign w:val="center"/>
            <w:hideMark/>
          </w:tcPr>
          <w:p w14:paraId="554F6FAA"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b/>
                <w:bCs/>
                <w:sz w:val="24"/>
                <w:szCs w:val="24"/>
                <w:lang w:eastAsia="en-IN"/>
              </w:rPr>
              <w:t>Explicit Casting</w:t>
            </w:r>
          </w:p>
        </w:tc>
        <w:tc>
          <w:tcPr>
            <w:tcW w:w="0" w:type="auto"/>
            <w:vAlign w:val="center"/>
            <w:hideMark/>
          </w:tcPr>
          <w:p w14:paraId="637BBF8C"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(int)3.14</w:t>
            </w:r>
          </w:p>
        </w:tc>
        <w:tc>
          <w:tcPr>
            <w:tcW w:w="4391" w:type="dxa"/>
            <w:vAlign w:val="center"/>
            <w:hideMark/>
          </w:tcPr>
          <w:p w14:paraId="1D704231"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Data loss</w:t>
            </w:r>
          </w:p>
        </w:tc>
      </w:tr>
      <w:tr w:rsidR="00D600B0" w:rsidRPr="00D600B0" w14:paraId="5C03FA83" w14:textId="77777777" w:rsidTr="00D600B0">
        <w:trPr>
          <w:trHeight w:val="534"/>
          <w:tblCellSpacing w:w="15" w:type="dxa"/>
        </w:trPr>
        <w:tc>
          <w:tcPr>
            <w:tcW w:w="0" w:type="auto"/>
            <w:vAlign w:val="center"/>
            <w:hideMark/>
          </w:tcPr>
          <w:p w14:paraId="281E581D"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b/>
                <w:bCs/>
                <w:sz w:val="24"/>
                <w:szCs w:val="24"/>
                <w:lang w:eastAsia="en-IN"/>
              </w:rPr>
              <w:t>Convert Class</w:t>
            </w:r>
          </w:p>
        </w:tc>
        <w:tc>
          <w:tcPr>
            <w:tcW w:w="0" w:type="auto"/>
            <w:vAlign w:val="center"/>
            <w:hideMark/>
          </w:tcPr>
          <w:p w14:paraId="2F27068F"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Convert.ToInt32("123")</w:t>
            </w:r>
          </w:p>
        </w:tc>
        <w:tc>
          <w:tcPr>
            <w:tcW w:w="4391" w:type="dxa"/>
            <w:vAlign w:val="center"/>
            <w:hideMark/>
          </w:tcPr>
          <w:p w14:paraId="0733745E"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Exception if invalid</w:t>
            </w:r>
          </w:p>
        </w:tc>
      </w:tr>
      <w:tr w:rsidR="00D600B0" w:rsidRPr="00D600B0" w14:paraId="4C3561CA" w14:textId="77777777" w:rsidTr="00D600B0">
        <w:trPr>
          <w:trHeight w:val="506"/>
          <w:tblCellSpacing w:w="15" w:type="dxa"/>
        </w:trPr>
        <w:tc>
          <w:tcPr>
            <w:tcW w:w="0" w:type="auto"/>
            <w:vAlign w:val="center"/>
            <w:hideMark/>
          </w:tcPr>
          <w:p w14:paraId="1FAE4E8E"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b/>
                <w:bCs/>
                <w:sz w:val="24"/>
                <w:szCs w:val="24"/>
                <w:lang w:eastAsia="en-IN"/>
              </w:rPr>
              <w:t>Parse</w:t>
            </w:r>
          </w:p>
        </w:tc>
        <w:tc>
          <w:tcPr>
            <w:tcW w:w="0" w:type="auto"/>
            <w:vAlign w:val="center"/>
            <w:hideMark/>
          </w:tcPr>
          <w:p w14:paraId="7D0864B1" w14:textId="77777777" w:rsidR="00D600B0" w:rsidRPr="00D600B0" w:rsidRDefault="00D600B0" w:rsidP="00D600B0">
            <w:pPr>
              <w:spacing w:after="0" w:line="240" w:lineRule="auto"/>
              <w:jc w:val="center"/>
              <w:rPr>
                <w:rFonts w:eastAsia="Times New Roman" w:cstheme="minorHAnsi"/>
                <w:sz w:val="24"/>
                <w:szCs w:val="24"/>
                <w:lang w:eastAsia="en-IN"/>
              </w:rPr>
            </w:pPr>
            <w:proofErr w:type="spellStart"/>
            <w:proofErr w:type="gramStart"/>
            <w:r w:rsidRPr="00D600B0">
              <w:rPr>
                <w:rFonts w:eastAsia="Times New Roman" w:cstheme="minorHAnsi"/>
                <w:sz w:val="24"/>
                <w:szCs w:val="24"/>
                <w:lang w:eastAsia="en-IN"/>
              </w:rPr>
              <w:t>int.Parse</w:t>
            </w:r>
            <w:proofErr w:type="spellEnd"/>
            <w:proofErr w:type="gramEnd"/>
            <w:r w:rsidRPr="00D600B0">
              <w:rPr>
                <w:rFonts w:eastAsia="Times New Roman" w:cstheme="minorHAnsi"/>
                <w:sz w:val="24"/>
                <w:szCs w:val="24"/>
                <w:lang w:eastAsia="en-IN"/>
              </w:rPr>
              <w:t>("123")</w:t>
            </w:r>
          </w:p>
        </w:tc>
        <w:tc>
          <w:tcPr>
            <w:tcW w:w="4391" w:type="dxa"/>
            <w:vAlign w:val="center"/>
            <w:hideMark/>
          </w:tcPr>
          <w:p w14:paraId="460BC29A"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Exception if invalid</w:t>
            </w:r>
          </w:p>
        </w:tc>
      </w:tr>
      <w:tr w:rsidR="00D600B0" w:rsidRPr="00D600B0" w14:paraId="780C9B46" w14:textId="77777777" w:rsidTr="00D600B0">
        <w:trPr>
          <w:trHeight w:val="534"/>
          <w:tblCellSpacing w:w="15" w:type="dxa"/>
        </w:trPr>
        <w:tc>
          <w:tcPr>
            <w:tcW w:w="0" w:type="auto"/>
            <w:vAlign w:val="center"/>
            <w:hideMark/>
          </w:tcPr>
          <w:p w14:paraId="36F5660A" w14:textId="77777777" w:rsidR="00D600B0" w:rsidRPr="00D600B0" w:rsidRDefault="00D600B0" w:rsidP="00D600B0">
            <w:pPr>
              <w:spacing w:after="0" w:line="240" w:lineRule="auto"/>
              <w:jc w:val="center"/>
              <w:rPr>
                <w:rFonts w:eastAsia="Times New Roman" w:cstheme="minorHAnsi"/>
                <w:sz w:val="24"/>
                <w:szCs w:val="24"/>
                <w:lang w:eastAsia="en-IN"/>
              </w:rPr>
            </w:pPr>
            <w:proofErr w:type="spellStart"/>
            <w:r w:rsidRPr="00D600B0">
              <w:rPr>
                <w:rFonts w:eastAsia="Times New Roman" w:cstheme="minorHAnsi"/>
                <w:b/>
                <w:bCs/>
                <w:sz w:val="24"/>
                <w:szCs w:val="24"/>
                <w:lang w:eastAsia="en-IN"/>
              </w:rPr>
              <w:t>TryParse</w:t>
            </w:r>
            <w:proofErr w:type="spellEnd"/>
          </w:p>
        </w:tc>
        <w:tc>
          <w:tcPr>
            <w:tcW w:w="0" w:type="auto"/>
            <w:vAlign w:val="center"/>
            <w:hideMark/>
          </w:tcPr>
          <w:p w14:paraId="7F58576F" w14:textId="77777777" w:rsidR="00D600B0" w:rsidRPr="00D600B0" w:rsidRDefault="00D600B0" w:rsidP="00D600B0">
            <w:pPr>
              <w:spacing w:after="0" w:line="240" w:lineRule="auto"/>
              <w:jc w:val="center"/>
              <w:rPr>
                <w:rFonts w:eastAsia="Times New Roman" w:cstheme="minorHAnsi"/>
                <w:sz w:val="24"/>
                <w:szCs w:val="24"/>
                <w:lang w:eastAsia="en-IN"/>
              </w:rPr>
            </w:pPr>
            <w:proofErr w:type="spellStart"/>
            <w:proofErr w:type="gramStart"/>
            <w:r w:rsidRPr="00D600B0">
              <w:rPr>
                <w:rFonts w:eastAsia="Times New Roman" w:cstheme="minorHAnsi"/>
                <w:sz w:val="24"/>
                <w:szCs w:val="24"/>
                <w:lang w:eastAsia="en-IN"/>
              </w:rPr>
              <w:t>int.TryParse</w:t>
            </w:r>
            <w:proofErr w:type="spellEnd"/>
            <w:proofErr w:type="gramEnd"/>
            <w:r w:rsidRPr="00D600B0">
              <w:rPr>
                <w:rFonts w:eastAsia="Times New Roman" w:cstheme="minorHAnsi"/>
                <w:sz w:val="24"/>
                <w:szCs w:val="24"/>
                <w:lang w:eastAsia="en-IN"/>
              </w:rPr>
              <w:t>("123", out x)</w:t>
            </w:r>
          </w:p>
        </w:tc>
        <w:tc>
          <w:tcPr>
            <w:tcW w:w="4391" w:type="dxa"/>
            <w:vAlign w:val="center"/>
            <w:hideMark/>
          </w:tcPr>
          <w:p w14:paraId="7B1F3A4D" w14:textId="77777777" w:rsidR="00D600B0" w:rsidRPr="00D600B0" w:rsidRDefault="00D600B0" w:rsidP="00D600B0">
            <w:pPr>
              <w:spacing w:after="0" w:line="240" w:lineRule="auto"/>
              <w:jc w:val="center"/>
              <w:rPr>
                <w:rFonts w:eastAsia="Times New Roman" w:cstheme="minorHAnsi"/>
                <w:sz w:val="24"/>
                <w:szCs w:val="24"/>
                <w:lang w:eastAsia="en-IN"/>
              </w:rPr>
            </w:pPr>
            <w:r w:rsidRPr="00D600B0">
              <w:rPr>
                <w:rFonts w:eastAsia="Times New Roman" w:cstheme="minorHAnsi"/>
                <w:sz w:val="24"/>
                <w:szCs w:val="24"/>
                <w:lang w:eastAsia="en-IN"/>
              </w:rPr>
              <w:t>Safe, returns false if invalid</w:t>
            </w:r>
          </w:p>
        </w:tc>
      </w:tr>
    </w:tbl>
    <w:p w14:paraId="109A0A22" w14:textId="2B116C1F" w:rsidR="00D600B0" w:rsidRDefault="00D600B0" w:rsidP="00344F39">
      <w:pPr>
        <w:pStyle w:val="NormalWeb"/>
        <w:spacing w:before="0" w:beforeAutospacing="0" w:after="0" w:afterAutospacing="0"/>
        <w:rPr>
          <w:rFonts w:asciiTheme="minorHAnsi" w:hAnsiTheme="minorHAnsi" w:cstheme="minorHAnsi"/>
          <w:sz w:val="28"/>
          <w:szCs w:val="28"/>
        </w:rPr>
      </w:pPr>
    </w:p>
    <w:p w14:paraId="566DB867" w14:textId="1DA1BE2E" w:rsidR="00D600B0" w:rsidRDefault="00D600B0" w:rsidP="00D600B0">
      <w:pPr>
        <w:pStyle w:val="NormalWeb"/>
        <w:spacing w:before="0" w:beforeAutospacing="0" w:after="0" w:afterAutospacing="0"/>
        <w:jc w:val="both"/>
        <w:rPr>
          <w:rFonts w:asciiTheme="minorHAnsi" w:hAnsiTheme="minorHAnsi" w:cstheme="minorHAnsi"/>
          <w:sz w:val="28"/>
          <w:szCs w:val="28"/>
        </w:rPr>
      </w:pPr>
      <w:proofErr w:type="gramStart"/>
      <w:r>
        <w:rPr>
          <w:rFonts w:asciiTheme="minorHAnsi" w:hAnsiTheme="minorHAnsi" w:cstheme="minorHAnsi"/>
          <w:sz w:val="28"/>
          <w:szCs w:val="28"/>
        </w:rPr>
        <w:t>So</w:t>
      </w:r>
      <w:proofErr w:type="gramEnd"/>
      <w:r>
        <w:rPr>
          <w:rFonts w:asciiTheme="minorHAnsi" w:hAnsiTheme="minorHAnsi" w:cstheme="minorHAnsi"/>
          <w:sz w:val="28"/>
          <w:szCs w:val="28"/>
        </w:rPr>
        <w:t xml:space="preserve"> the answer is yes we can convert the data types in C# using implicit casting, explicit casting, Convert class, Parse, and </w:t>
      </w:r>
      <w:proofErr w:type="spellStart"/>
      <w:r>
        <w:rPr>
          <w:rFonts w:asciiTheme="minorHAnsi" w:hAnsiTheme="minorHAnsi" w:cstheme="minorHAnsi"/>
          <w:sz w:val="28"/>
          <w:szCs w:val="28"/>
        </w:rPr>
        <w:t>TryParse</w:t>
      </w:r>
      <w:proofErr w:type="spellEnd"/>
      <w:r>
        <w:rPr>
          <w:rFonts w:asciiTheme="minorHAnsi" w:hAnsiTheme="minorHAnsi" w:cstheme="minorHAnsi"/>
          <w:sz w:val="28"/>
          <w:szCs w:val="28"/>
        </w:rPr>
        <w:t>, depending on safety and data loss concerns.</w:t>
      </w:r>
    </w:p>
    <w:p w14:paraId="6109BF87" w14:textId="4E058F8F" w:rsidR="00D600B0" w:rsidRDefault="00D600B0" w:rsidP="00D600B0">
      <w:pPr>
        <w:pStyle w:val="NormalWeb"/>
        <w:spacing w:before="0" w:beforeAutospacing="0" w:after="0" w:afterAutospacing="0"/>
        <w:jc w:val="both"/>
        <w:rPr>
          <w:rFonts w:asciiTheme="minorHAnsi" w:hAnsiTheme="minorHAnsi" w:cstheme="minorHAnsi"/>
          <w:sz w:val="28"/>
          <w:szCs w:val="28"/>
        </w:rPr>
      </w:pPr>
    </w:p>
    <w:p w14:paraId="466141E8" w14:textId="77777777" w:rsidR="00D600B0" w:rsidRPr="00F5567F" w:rsidRDefault="00D600B0" w:rsidP="00D600B0">
      <w:pPr>
        <w:pStyle w:val="NormalWeb"/>
        <w:spacing w:before="0" w:beforeAutospacing="0" w:after="0" w:afterAutospacing="0"/>
        <w:jc w:val="both"/>
        <w:rPr>
          <w:rFonts w:asciiTheme="minorHAnsi" w:hAnsiTheme="minorHAnsi" w:cstheme="minorHAnsi"/>
          <w:sz w:val="28"/>
          <w:szCs w:val="28"/>
        </w:rPr>
      </w:pPr>
    </w:p>
    <w:sectPr w:rsidR="00D600B0" w:rsidRPr="00F5567F" w:rsidSect="0080645F">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7478E" w14:textId="77777777" w:rsidR="00F04ACC" w:rsidRDefault="00F04ACC" w:rsidP="0080645F">
      <w:pPr>
        <w:spacing w:after="0" w:line="240" w:lineRule="auto"/>
      </w:pPr>
      <w:r>
        <w:separator/>
      </w:r>
    </w:p>
  </w:endnote>
  <w:endnote w:type="continuationSeparator" w:id="0">
    <w:p w14:paraId="65CC68F5" w14:textId="77777777" w:rsidR="00F04ACC" w:rsidRDefault="00F04ACC" w:rsidP="0080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6D51F" w14:textId="77777777" w:rsidR="00F04ACC" w:rsidRDefault="00F04ACC" w:rsidP="0080645F">
      <w:pPr>
        <w:spacing w:after="0" w:line="240" w:lineRule="auto"/>
      </w:pPr>
      <w:r>
        <w:separator/>
      </w:r>
    </w:p>
  </w:footnote>
  <w:footnote w:type="continuationSeparator" w:id="0">
    <w:p w14:paraId="4D456D0C" w14:textId="77777777" w:rsidR="00F04ACC" w:rsidRDefault="00F04ACC" w:rsidP="00806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9DE81" w14:textId="06D5F95D" w:rsidR="0080645F" w:rsidRPr="0080645F" w:rsidRDefault="0080645F" w:rsidP="0080645F">
    <w:pPr>
      <w:pStyle w:val="Header"/>
      <w:jc w:val="center"/>
      <w:rPr>
        <w:b/>
        <w:bCs/>
        <w:sz w:val="36"/>
        <w:szCs w:val="36"/>
        <w:lang w:val="en-US"/>
      </w:rPr>
    </w:pPr>
    <w:r w:rsidRPr="0080645F">
      <w:rPr>
        <w:b/>
        <w:bCs/>
        <w:sz w:val="36"/>
        <w:szCs w:val="36"/>
        <w:lang w:val="en-US"/>
      </w:rPr>
      <w:t>C# COURES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4F47"/>
    <w:multiLevelType w:val="hybridMultilevel"/>
    <w:tmpl w:val="89783516"/>
    <w:lvl w:ilvl="0" w:tplc="346C737A">
      <w:start w:val="1"/>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46ED9"/>
    <w:multiLevelType w:val="hybridMultilevel"/>
    <w:tmpl w:val="7D080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A3738"/>
    <w:multiLevelType w:val="hybridMultilevel"/>
    <w:tmpl w:val="29A85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35631A"/>
    <w:multiLevelType w:val="hybridMultilevel"/>
    <w:tmpl w:val="61A20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ED570A"/>
    <w:multiLevelType w:val="hybridMultilevel"/>
    <w:tmpl w:val="DEBED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6A43F8"/>
    <w:multiLevelType w:val="hybridMultilevel"/>
    <w:tmpl w:val="7E9CA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1406C0"/>
    <w:multiLevelType w:val="hybridMultilevel"/>
    <w:tmpl w:val="64908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5B0EFE"/>
    <w:multiLevelType w:val="hybridMultilevel"/>
    <w:tmpl w:val="9B6E4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FD6354"/>
    <w:multiLevelType w:val="hybridMultilevel"/>
    <w:tmpl w:val="A4FCD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2"/>
  </w:num>
  <w:num w:numId="6">
    <w:abstractNumId w:val="7"/>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BE"/>
    <w:rsid w:val="0019646D"/>
    <w:rsid w:val="001C7718"/>
    <w:rsid w:val="002B79BA"/>
    <w:rsid w:val="00344F39"/>
    <w:rsid w:val="003A174D"/>
    <w:rsid w:val="00445BE0"/>
    <w:rsid w:val="004E1720"/>
    <w:rsid w:val="00506D60"/>
    <w:rsid w:val="00506E13"/>
    <w:rsid w:val="00542B36"/>
    <w:rsid w:val="00561510"/>
    <w:rsid w:val="00574275"/>
    <w:rsid w:val="005D0978"/>
    <w:rsid w:val="00616149"/>
    <w:rsid w:val="0080645F"/>
    <w:rsid w:val="00845D19"/>
    <w:rsid w:val="0086433A"/>
    <w:rsid w:val="00A01DF2"/>
    <w:rsid w:val="00A36C93"/>
    <w:rsid w:val="00AA47F1"/>
    <w:rsid w:val="00BF17AD"/>
    <w:rsid w:val="00D15F20"/>
    <w:rsid w:val="00D600B0"/>
    <w:rsid w:val="00D94609"/>
    <w:rsid w:val="00DE0EBE"/>
    <w:rsid w:val="00E93E4E"/>
    <w:rsid w:val="00EF6E62"/>
    <w:rsid w:val="00F04ACC"/>
    <w:rsid w:val="00F45661"/>
    <w:rsid w:val="00F5567F"/>
    <w:rsid w:val="00FA1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9E1E"/>
  <w15:chartTrackingRefBased/>
  <w15:docId w15:val="{EDB97BB5-FEF6-421E-B09E-26A88791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45F"/>
  </w:style>
  <w:style w:type="paragraph" w:styleId="Footer">
    <w:name w:val="footer"/>
    <w:basedOn w:val="Normal"/>
    <w:link w:val="FooterChar"/>
    <w:uiPriority w:val="99"/>
    <w:unhideWhenUsed/>
    <w:rsid w:val="008064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45F"/>
  </w:style>
  <w:style w:type="table" w:styleId="TableGrid">
    <w:name w:val="Table Grid"/>
    <w:basedOn w:val="TableNormal"/>
    <w:uiPriority w:val="39"/>
    <w:rsid w:val="00806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45F"/>
    <w:pPr>
      <w:ind w:left="720"/>
      <w:contextualSpacing/>
    </w:pPr>
  </w:style>
  <w:style w:type="character" w:styleId="Strong">
    <w:name w:val="Strong"/>
    <w:basedOn w:val="DefaultParagraphFont"/>
    <w:uiPriority w:val="22"/>
    <w:qFormat/>
    <w:rsid w:val="00F45661"/>
    <w:rPr>
      <w:b/>
      <w:bCs/>
    </w:rPr>
  </w:style>
  <w:style w:type="character" w:styleId="HTMLCode">
    <w:name w:val="HTML Code"/>
    <w:basedOn w:val="DefaultParagraphFont"/>
    <w:uiPriority w:val="99"/>
    <w:semiHidden/>
    <w:unhideWhenUsed/>
    <w:rsid w:val="00AA47F1"/>
    <w:rPr>
      <w:rFonts w:ascii="Courier New" w:eastAsia="Times New Roman" w:hAnsi="Courier New" w:cs="Courier New"/>
      <w:sz w:val="20"/>
      <w:szCs w:val="20"/>
    </w:rPr>
  </w:style>
  <w:style w:type="paragraph" w:styleId="NormalWeb">
    <w:name w:val="Normal (Web)"/>
    <w:basedOn w:val="Normal"/>
    <w:uiPriority w:val="99"/>
    <w:unhideWhenUsed/>
    <w:rsid w:val="003A17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7555">
      <w:bodyDiv w:val="1"/>
      <w:marLeft w:val="0"/>
      <w:marRight w:val="0"/>
      <w:marTop w:val="0"/>
      <w:marBottom w:val="0"/>
      <w:divBdr>
        <w:top w:val="none" w:sz="0" w:space="0" w:color="auto"/>
        <w:left w:val="none" w:sz="0" w:space="0" w:color="auto"/>
        <w:bottom w:val="none" w:sz="0" w:space="0" w:color="auto"/>
        <w:right w:val="none" w:sz="0" w:space="0" w:color="auto"/>
      </w:divBdr>
    </w:div>
    <w:div w:id="498732751">
      <w:bodyDiv w:val="1"/>
      <w:marLeft w:val="0"/>
      <w:marRight w:val="0"/>
      <w:marTop w:val="0"/>
      <w:marBottom w:val="0"/>
      <w:divBdr>
        <w:top w:val="none" w:sz="0" w:space="0" w:color="auto"/>
        <w:left w:val="none" w:sz="0" w:space="0" w:color="auto"/>
        <w:bottom w:val="none" w:sz="0" w:space="0" w:color="auto"/>
        <w:right w:val="none" w:sz="0" w:space="0" w:color="auto"/>
      </w:divBdr>
    </w:div>
    <w:div w:id="1176110927">
      <w:bodyDiv w:val="1"/>
      <w:marLeft w:val="0"/>
      <w:marRight w:val="0"/>
      <w:marTop w:val="0"/>
      <w:marBottom w:val="0"/>
      <w:divBdr>
        <w:top w:val="none" w:sz="0" w:space="0" w:color="auto"/>
        <w:left w:val="none" w:sz="0" w:space="0" w:color="auto"/>
        <w:bottom w:val="none" w:sz="0" w:space="0" w:color="auto"/>
        <w:right w:val="none" w:sz="0" w:space="0" w:color="auto"/>
      </w:divBdr>
    </w:div>
    <w:div w:id="164511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prasannanjaneyulu Kalvakolanu</dc:creator>
  <cp:keywords/>
  <dc:description/>
  <cp:lastModifiedBy>sri prasannanjaneyulu Kalvakolanu</cp:lastModifiedBy>
  <cp:revision>10</cp:revision>
  <dcterms:created xsi:type="dcterms:W3CDTF">2025-08-25T09:51:00Z</dcterms:created>
  <dcterms:modified xsi:type="dcterms:W3CDTF">2025-08-26T14:16:00Z</dcterms:modified>
</cp:coreProperties>
</file>