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EF2BA2" w14:textId="77777777" w:rsidR="00596D0F" w:rsidRDefault="00596D0F" w:rsidP="00596D0F"/>
    <w:p w14:paraId="3969ECCC" w14:textId="77777777" w:rsidR="00596D0F" w:rsidRDefault="00596D0F" w:rsidP="00596D0F">
      <w:pPr>
        <w:jc w:val="center"/>
      </w:pPr>
      <w:r w:rsidRPr="00D062D5">
        <w:rPr>
          <w:rStyle w:val="TitleChar"/>
          <w:sz w:val="36"/>
          <w:szCs w:val="36"/>
        </w:rPr>
        <w:t>7COM1079-0901-2024 - Team Research and Development Project</w:t>
      </w:r>
      <w:r w:rsidRPr="00D062D5">
        <w:br/>
      </w:r>
    </w:p>
    <w:p w14:paraId="2FAE2D32" w14:textId="77777777" w:rsidR="00596D0F" w:rsidRDefault="00596D0F" w:rsidP="00596D0F">
      <w:r>
        <w:t>Title</w:t>
      </w:r>
      <w:r w:rsidRPr="00D062D5">
        <w:t xml:space="preserve">: </w:t>
      </w:r>
      <w:r w:rsidRPr="00B0047F">
        <w:t>Examining the Differences in Proportions of Involvement Across Job Designations in LinkedIn Tech Jobs</w:t>
      </w:r>
      <w:r w:rsidRPr="00D062D5">
        <w:br/>
        <w:t>Group ID:</w:t>
      </w:r>
      <w:r>
        <w:t xml:space="preserve"> A 211</w:t>
      </w:r>
      <w:r w:rsidRPr="00D062D5">
        <w:br/>
        <w:t>Dataset number:</w:t>
      </w:r>
      <w:r>
        <w:t xml:space="preserve"> DS089</w:t>
      </w:r>
      <w:r w:rsidRPr="00D062D5">
        <w:br/>
        <w:t>Prepared by:</w:t>
      </w:r>
      <w:r>
        <w:t xml:space="preserve">  </w:t>
      </w:r>
    </w:p>
    <w:p w14:paraId="48089DE5" w14:textId="77777777" w:rsidR="00596D0F" w:rsidRDefault="00596D0F" w:rsidP="00596D0F">
      <w:pPr>
        <w:pStyle w:val="ListParagraph"/>
        <w:numPr>
          <w:ilvl w:val="0"/>
          <w:numId w:val="1"/>
        </w:numPr>
      </w:pPr>
      <w:r>
        <w:t>Sri Ramesh Naidu Kusu, 23030330</w:t>
      </w:r>
    </w:p>
    <w:p w14:paraId="0D9E4604" w14:textId="77777777" w:rsidR="00596D0F" w:rsidRDefault="00596D0F" w:rsidP="00596D0F">
      <w:pPr>
        <w:pStyle w:val="ListParagraph"/>
        <w:numPr>
          <w:ilvl w:val="0"/>
          <w:numId w:val="1"/>
        </w:numPr>
      </w:pPr>
      <w:r w:rsidRPr="00D062D5">
        <w:t>Faisal Iqbal</w:t>
      </w:r>
      <w:r>
        <w:t>, 23030076</w:t>
      </w:r>
    </w:p>
    <w:p w14:paraId="0BF0C98B" w14:textId="77777777" w:rsidR="00596D0F" w:rsidRDefault="00596D0F" w:rsidP="00596D0F">
      <w:pPr>
        <w:pStyle w:val="ListParagraph"/>
        <w:numPr>
          <w:ilvl w:val="0"/>
          <w:numId w:val="1"/>
        </w:numPr>
      </w:pPr>
      <w:r>
        <w:t>Afrid Shaik, 23029723</w:t>
      </w:r>
    </w:p>
    <w:p w14:paraId="5F5D7EF9" w14:textId="77777777" w:rsidR="00596D0F" w:rsidRDefault="00596D0F" w:rsidP="00596D0F">
      <w:pPr>
        <w:pStyle w:val="ListParagraph"/>
        <w:numPr>
          <w:ilvl w:val="0"/>
          <w:numId w:val="1"/>
        </w:numPr>
      </w:pPr>
      <w:r>
        <w:t>Asif Nasim, 22054377</w:t>
      </w:r>
    </w:p>
    <w:p w14:paraId="6A2B8352" w14:textId="745E43D7" w:rsidR="00166A01" w:rsidRDefault="00596D0F" w:rsidP="00596D0F">
      <w:pPr>
        <w:pStyle w:val="ListParagraph"/>
        <w:numPr>
          <w:ilvl w:val="0"/>
          <w:numId w:val="1"/>
        </w:numPr>
      </w:pPr>
      <w:r w:rsidRPr="00A221B7">
        <w:t>Surendra Rajmani Pal</w:t>
      </w:r>
      <w:r>
        <w:t>, 23006477</w:t>
      </w:r>
    </w:p>
    <w:p w14:paraId="543D038F" w14:textId="74DF6CE7" w:rsidR="002B6A13" w:rsidRDefault="002B6A13" w:rsidP="002B6A13"/>
    <w:p w14:paraId="3A61C7FD" w14:textId="77777777" w:rsidR="002B6A13" w:rsidRDefault="002B6A13">
      <w:pPr>
        <w:spacing w:line="278" w:lineRule="auto"/>
      </w:pPr>
      <w:r>
        <w:br w:type="page"/>
      </w:r>
    </w:p>
    <w:p w14:paraId="45809414" w14:textId="77777777" w:rsidR="00833F96" w:rsidRPr="00A061F5" w:rsidRDefault="00833F96" w:rsidP="00833F96">
      <w:pPr>
        <w:pStyle w:val="Heading1"/>
        <w:jc w:val="both"/>
        <w:rPr>
          <w:rFonts w:cs="Times New Roman"/>
        </w:rPr>
      </w:pPr>
      <w:bookmarkStart w:id="0" w:name="_Toc187121546"/>
      <w:r w:rsidRPr="00A061F5">
        <w:rPr>
          <w:rFonts w:cs="Times New Roman"/>
        </w:rPr>
        <w:lastRenderedPageBreak/>
        <w:t>1. Introduction</w:t>
      </w:r>
      <w:bookmarkEnd w:id="0"/>
    </w:p>
    <w:p w14:paraId="70BD9DC7" w14:textId="77777777" w:rsidR="00833F96" w:rsidRPr="00A061F5" w:rsidRDefault="00833F96" w:rsidP="00833F96">
      <w:pPr>
        <w:pStyle w:val="Heading2"/>
      </w:pPr>
      <w:bookmarkStart w:id="1" w:name="_Toc187121547"/>
      <w:r w:rsidRPr="00A061F5">
        <w:t>1.1. Problem Statement and Research Motivation</w:t>
      </w:r>
      <w:bookmarkEnd w:id="1"/>
    </w:p>
    <w:p w14:paraId="355AC551"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tech industry is constantly evolving, and LinkedIn plays a key role as a top platform for job postings and professional networking. Understanding how job designations relate to involvement types (such as Entry Level and Mid-Senior Level) is essential for effective workforce planning and career development. Despite the abundance of job-related data on LinkedIn, there is limited knowledge about the distribution of involvement types across different designations. This study aims to address this gap, offering valuable insights into the workforce dynamics of the tech industry. These insights can help job seekers align their career goals and assist recruiters in refining their hiring strategies.</w:t>
      </w:r>
    </w:p>
    <w:p w14:paraId="76508F29" w14:textId="77777777" w:rsidR="00833F96" w:rsidRPr="00A061F5" w:rsidRDefault="00833F96" w:rsidP="00833F96">
      <w:pPr>
        <w:pStyle w:val="Heading2"/>
      </w:pPr>
      <w:bookmarkStart w:id="2" w:name="_Toc187121548"/>
      <w:r w:rsidRPr="00A061F5">
        <w:t>1.2. The Dataset</w:t>
      </w:r>
      <w:bookmarkEnd w:id="2"/>
    </w:p>
    <w:p w14:paraId="0B9116D4"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 xml:space="preserve">This study leverages a dataset of over 500 LinkedIn tech job postings sourced from Kaggle. Each entry in the dataset represents a unique job posting, detailing attributes such as designation, involvement type, and required skills. This dataset provides a comprehensive view of job market trends, particularly focusing on the relationship between job </w:t>
      </w:r>
      <w:r w:rsidRPr="00A061F5">
        <w:rPr>
          <w:rFonts w:ascii="Times New Roman" w:hAnsi="Times New Roman" w:cs="Times New Roman"/>
        </w:rPr>
        <w:t>designations</w:t>
      </w:r>
      <w:r w:rsidRPr="001822D8">
        <w:rPr>
          <w:rFonts w:ascii="Times New Roman" w:hAnsi="Times New Roman" w:cs="Times New Roman"/>
        </w:rPr>
        <w:t xml:space="preserve"> (e.g., Software Engineer, Data Scientist) and involvement levels (e.g., Entry Level, Mid-Senior Level, Associate, Director). This makes it an excellent resource for examining workforce dynamics in the tech industry.</w:t>
      </w:r>
    </w:p>
    <w:p w14:paraId="58256B1A" w14:textId="77777777" w:rsidR="00833F96" w:rsidRPr="00A061F5" w:rsidRDefault="00833F96" w:rsidP="00833F96">
      <w:pPr>
        <w:pStyle w:val="Heading2"/>
      </w:pPr>
      <w:bookmarkStart w:id="3" w:name="_Toc187121549"/>
      <w:r w:rsidRPr="00A061F5">
        <w:t>1.3. Research Question</w:t>
      </w:r>
      <w:bookmarkEnd w:id="3"/>
    </w:p>
    <w:p w14:paraId="2E8AA51B"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This study addresses the research question: "</w:t>
      </w:r>
      <w:r w:rsidRPr="00A061F5">
        <w:rPr>
          <w:rFonts w:ascii="Times New Roman" w:hAnsi="Times New Roman" w:cs="Times New Roman"/>
        </w:rPr>
        <w:t>Is there a difference in the proportions of involvement between different designations in LinkedIn tech jobs?</w:t>
      </w:r>
      <w:r w:rsidRPr="001822D8">
        <w:rPr>
          <w:rFonts w:ascii="Times New Roman" w:hAnsi="Times New Roman" w:cs="Times New Roman"/>
        </w:rPr>
        <w:t>" By examining the categorical variables of designation and involvement, the analysis aims to determine whether specific roles are linked to particular career levels within the tech industry.</w:t>
      </w:r>
    </w:p>
    <w:p w14:paraId="17ECBC6D" w14:textId="77777777" w:rsidR="00833F96" w:rsidRPr="00A061F5" w:rsidRDefault="00833F96" w:rsidP="00833F96">
      <w:pPr>
        <w:pStyle w:val="Heading2"/>
      </w:pPr>
      <w:bookmarkStart w:id="4" w:name="_Toc187121550"/>
      <w:r w:rsidRPr="00A061F5">
        <w:t>1.4. Hypotheses</w:t>
      </w:r>
      <w:bookmarkEnd w:id="4"/>
    </w:p>
    <w:p w14:paraId="70055D3D"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hypotheses for this study are as follows:</w:t>
      </w:r>
    </w:p>
    <w:p w14:paraId="18D6DD7B"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Null Hypothesis (</w:t>
      </w:r>
      <w:r w:rsidRPr="00A061F5">
        <w:rPr>
          <w:rFonts w:ascii="Times New Roman" w:hAnsi="Times New Roman" w:cs="Times New Roman"/>
          <w:b/>
          <w:bCs/>
        </w:rPr>
        <w:t>H</w:t>
      </w:r>
      <w:r w:rsidRPr="00A061F5">
        <w:rPr>
          <w:rFonts w:ascii="Times New Roman" w:hAnsi="Times New Roman" w:cs="Times New Roman"/>
          <w:b/>
          <w:bCs/>
          <w:vertAlign w:val="subscript"/>
        </w:rPr>
        <w:t>0</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no difference in the proportions of involvement between different designations in LinkedIn tech jobs</w:t>
      </w:r>
      <w:r w:rsidRPr="001822D8">
        <w:rPr>
          <w:rFonts w:ascii="Times New Roman" w:hAnsi="Times New Roman" w:cs="Times New Roman"/>
        </w:rPr>
        <w:t>.</w:t>
      </w:r>
    </w:p>
    <w:p w14:paraId="05FB75F4"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Alternative Hypothesis (</w:t>
      </w:r>
      <w:r w:rsidRPr="00A061F5">
        <w:rPr>
          <w:rFonts w:ascii="Times New Roman" w:hAnsi="Times New Roman" w:cs="Times New Roman"/>
          <w:b/>
          <w:bCs/>
        </w:rPr>
        <w:t>H</w:t>
      </w:r>
      <w:r w:rsidRPr="00A061F5">
        <w:rPr>
          <w:rFonts w:ascii="Times New Roman" w:hAnsi="Times New Roman" w:cs="Times New Roman"/>
          <w:b/>
          <w:bCs/>
          <w:vertAlign w:val="subscript"/>
        </w:rPr>
        <w:t>1</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a difference in the proportions of involvement between different designations in LinkedIn tech jobs</w:t>
      </w:r>
      <w:r w:rsidRPr="001822D8">
        <w:rPr>
          <w:rFonts w:ascii="Times New Roman" w:hAnsi="Times New Roman" w:cs="Times New Roman"/>
        </w:rPr>
        <w:t>.</w:t>
      </w:r>
    </w:p>
    <w:p w14:paraId="3FA3401D" w14:textId="1AE8C2F2" w:rsidR="002B6A13" w:rsidRDefault="00833F96" w:rsidP="00833F96">
      <w:r w:rsidRPr="001822D8">
        <w:rPr>
          <w:rFonts w:ascii="Times New Roman" w:hAnsi="Times New Roman" w:cs="Times New Roman"/>
        </w:rPr>
        <w:t>These hypotheses will be tested using the Chi-Square Test, which examines the relationship between two categorical variables. The findings will help determine whether involvement levels vary significantly across designations and provide actionable insights into workforce trends in the tech industry.</w:t>
      </w:r>
    </w:p>
    <w:sectPr w:rsidR="002B6A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67087D"/>
    <w:multiLevelType w:val="hybridMultilevel"/>
    <w:tmpl w:val="9C6074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B273D03"/>
    <w:multiLevelType w:val="multilevel"/>
    <w:tmpl w:val="DC8E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8960665">
    <w:abstractNumId w:val="0"/>
  </w:num>
  <w:num w:numId="2" w16cid:durableId="731543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A01"/>
    <w:rsid w:val="00166A01"/>
    <w:rsid w:val="002B6A13"/>
    <w:rsid w:val="00596D0F"/>
    <w:rsid w:val="00833F96"/>
    <w:rsid w:val="00F444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CE39C"/>
  <w15:chartTrackingRefBased/>
  <w15:docId w15:val="{94B6B416-CD81-4C09-B5E9-45CD0F166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D0F"/>
    <w:pPr>
      <w:spacing w:line="259" w:lineRule="auto"/>
    </w:pPr>
    <w:rPr>
      <w:kern w:val="0"/>
      <w:sz w:val="22"/>
      <w:szCs w:val="22"/>
    </w:rPr>
  </w:style>
  <w:style w:type="paragraph" w:styleId="Heading1">
    <w:name w:val="heading 1"/>
    <w:basedOn w:val="Normal"/>
    <w:next w:val="Normal"/>
    <w:link w:val="Heading1Char"/>
    <w:uiPriority w:val="9"/>
    <w:qFormat/>
    <w:rsid w:val="00166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6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6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6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A01"/>
    <w:rPr>
      <w:rFonts w:eastAsiaTheme="majorEastAsia" w:cstheme="majorBidi"/>
      <w:color w:val="272727" w:themeColor="text1" w:themeTint="D8"/>
    </w:rPr>
  </w:style>
  <w:style w:type="paragraph" w:styleId="Title">
    <w:name w:val="Title"/>
    <w:basedOn w:val="Normal"/>
    <w:next w:val="Normal"/>
    <w:link w:val="TitleChar"/>
    <w:uiPriority w:val="10"/>
    <w:qFormat/>
    <w:rsid w:val="00166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A01"/>
    <w:pPr>
      <w:spacing w:before="160"/>
      <w:jc w:val="center"/>
    </w:pPr>
    <w:rPr>
      <w:i/>
      <w:iCs/>
      <w:color w:val="404040" w:themeColor="text1" w:themeTint="BF"/>
    </w:rPr>
  </w:style>
  <w:style w:type="character" w:customStyle="1" w:styleId="QuoteChar">
    <w:name w:val="Quote Char"/>
    <w:basedOn w:val="DefaultParagraphFont"/>
    <w:link w:val="Quote"/>
    <w:uiPriority w:val="29"/>
    <w:rsid w:val="00166A01"/>
    <w:rPr>
      <w:i/>
      <w:iCs/>
      <w:color w:val="404040" w:themeColor="text1" w:themeTint="BF"/>
    </w:rPr>
  </w:style>
  <w:style w:type="paragraph" w:styleId="ListParagraph">
    <w:name w:val="List Paragraph"/>
    <w:basedOn w:val="Normal"/>
    <w:uiPriority w:val="34"/>
    <w:qFormat/>
    <w:rsid w:val="00166A01"/>
    <w:pPr>
      <w:ind w:left="720"/>
      <w:contextualSpacing/>
    </w:pPr>
  </w:style>
  <w:style w:type="character" w:styleId="IntenseEmphasis">
    <w:name w:val="Intense Emphasis"/>
    <w:basedOn w:val="DefaultParagraphFont"/>
    <w:uiPriority w:val="21"/>
    <w:qFormat/>
    <w:rsid w:val="00166A01"/>
    <w:rPr>
      <w:i/>
      <w:iCs/>
      <w:color w:val="0F4761" w:themeColor="accent1" w:themeShade="BF"/>
    </w:rPr>
  </w:style>
  <w:style w:type="paragraph" w:styleId="IntenseQuote">
    <w:name w:val="Intense Quote"/>
    <w:basedOn w:val="Normal"/>
    <w:next w:val="Normal"/>
    <w:link w:val="IntenseQuoteChar"/>
    <w:uiPriority w:val="30"/>
    <w:qFormat/>
    <w:rsid w:val="00166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A01"/>
    <w:rPr>
      <w:i/>
      <w:iCs/>
      <w:color w:val="0F4761" w:themeColor="accent1" w:themeShade="BF"/>
    </w:rPr>
  </w:style>
  <w:style w:type="character" w:styleId="IntenseReference">
    <w:name w:val="Intense Reference"/>
    <w:basedOn w:val="DefaultParagraphFont"/>
    <w:uiPriority w:val="32"/>
    <w:qFormat/>
    <w:rsid w:val="00166A0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406</Words>
  <Characters>2317</Characters>
  <Application>Microsoft Office Word</Application>
  <DocSecurity>0</DocSecurity>
  <Lines>19</Lines>
  <Paragraphs>5</Paragraphs>
  <ScaleCrop>false</ScaleCrop>
  <Company/>
  <LinksUpToDate>false</LinksUpToDate>
  <CharactersWithSpaces>2718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Kusu, Sri Ramesh Naidu [Student-PECS]</dc:creator>
  <cp:keywords/>
  <dc:description/>
  <cp:lastModifiedBy>Sri Ramesh Naidu Kusu [Student-PECS]</cp:lastModifiedBy>
  <cp:revision>4</cp:revision>
  <dcterms:created xsi:type="dcterms:W3CDTF">2025-01-07T12:33:00Z</dcterms:created>
  <dcterms:modified xsi:type="dcterms:W3CDTF">2025-01-07T12:36:00Z</dcterms:modified>
</cp:coreProperties>
</file>