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DD72" w14:textId="2C8CDD42" w:rsidR="00AB5A45" w:rsidRPr="00BA5258" w:rsidRDefault="00D23140" w:rsidP="003C4D67">
      <w:bookmarkStart w:id="0" w:name="_Hlk184204414"/>
      <w:bookmarkEnd w:id="0"/>
      <w:r w:rsidRPr="00BA5258">
        <w:t>Hypotheses</w:t>
      </w:r>
      <w:r w:rsidR="00FE5E3E" w:rsidRPr="00BA5258">
        <w:t xml:space="preserve"> Development</w:t>
      </w:r>
    </w:p>
    <w:p w14:paraId="5B6CA282" w14:textId="23A923E1" w:rsidR="00D23140" w:rsidRPr="009200BE" w:rsidRDefault="00D23140" w:rsidP="00D23140">
      <w:pPr>
        <w:rPr>
          <w:rFonts w:ascii="Aptos Narrow" w:hAnsi="Aptos Narrow" w:cs="Times New Roman"/>
          <w:b/>
          <w:bCs/>
          <w:sz w:val="32"/>
          <w:szCs w:val="32"/>
        </w:rPr>
      </w:pPr>
      <w:r w:rsidRPr="009200BE">
        <w:rPr>
          <w:rFonts w:ascii="Aptos Narrow" w:hAnsi="Aptos Narrow" w:cs="Times New Roman"/>
          <w:b/>
          <w:bCs/>
          <w:color w:val="BF4E14" w:themeColor="accent2" w:themeShade="BF"/>
          <w:sz w:val="32"/>
          <w:szCs w:val="32"/>
        </w:rPr>
        <w:t>Optimisation</w:t>
      </w:r>
    </w:p>
    <w:p w14:paraId="2379F140" w14:textId="5B4B7E27" w:rsidR="00D23140" w:rsidRPr="00BA5258" w:rsidRDefault="00D23140" w:rsidP="00D23140">
      <w:pPr>
        <w:rPr>
          <w:rFonts w:ascii="Aptos Narrow" w:hAnsi="Aptos Narrow" w:cs="Times New Roman"/>
          <w:b/>
          <w:bCs/>
          <w:i/>
          <w:iCs/>
        </w:rPr>
      </w:pPr>
      <w:r w:rsidRPr="00BA5258">
        <w:rPr>
          <w:rFonts w:ascii="Aptos Narrow" w:hAnsi="Aptos Narrow" w:cs="Times New Roman"/>
          <w:b/>
          <w:bCs/>
          <w:i/>
          <w:iCs/>
        </w:rPr>
        <w:t>Assumptions</w:t>
      </w:r>
    </w:p>
    <w:p w14:paraId="24FFA5D9" w14:textId="227A4E1E" w:rsidR="00D23140" w:rsidRPr="00BA5258" w:rsidRDefault="00D23140" w:rsidP="00D23140">
      <w:pPr>
        <w:pStyle w:val="ListParagraph"/>
        <w:numPr>
          <w:ilvl w:val="0"/>
          <w:numId w:val="1"/>
        </w:numPr>
        <w:rPr>
          <w:rFonts w:ascii="Aptos Narrow" w:hAnsi="Aptos Narrow" w:cs="Times New Roman"/>
        </w:rPr>
      </w:pPr>
      <w:r w:rsidRPr="00BA5258">
        <w:rPr>
          <w:rFonts w:ascii="Aptos Narrow" w:hAnsi="Aptos Narrow" w:cs="Times New Roman"/>
        </w:rPr>
        <w:t xml:space="preserve">Constant returns to </w:t>
      </w:r>
      <w:r w:rsidR="00BA5258" w:rsidRPr="00BA5258">
        <w:rPr>
          <w:rFonts w:ascii="Aptos Narrow" w:hAnsi="Aptos Narrow" w:cs="Times New Roman"/>
        </w:rPr>
        <w:t>scale:</w:t>
      </w:r>
      <w:r w:rsidRPr="00BA5258">
        <w:rPr>
          <w:rFonts w:ascii="Aptos Narrow" w:hAnsi="Aptos Narrow" w:cs="Times New Roman"/>
        </w:rPr>
        <w:t xml:space="preserve"> </w:t>
      </w:r>
      <w:r w:rsidR="00E076BD" w:rsidRPr="00BA5258">
        <w:rPr>
          <w:rFonts w:ascii="Aptos Narrow" w:hAnsi="Aptos Narrow" w:cs="Times New Roman"/>
        </w:rPr>
        <w:t xml:space="preserve">The sum of the elasticities of </w:t>
      </w:r>
      <w:r w:rsidR="00BA5258" w:rsidRPr="00BA5258">
        <w:rPr>
          <w:rFonts w:ascii="Aptos Narrow" w:hAnsi="Aptos Narrow" w:cs="Times New Roman"/>
        </w:rPr>
        <w:t>labour</w:t>
      </w:r>
      <w:r w:rsidR="00E076BD" w:rsidRPr="00BA5258">
        <w:rPr>
          <w:rFonts w:ascii="Aptos Narrow" w:hAnsi="Aptos Narrow" w:cs="Times New Roman"/>
        </w:rPr>
        <w:t xml:space="preserve"> and capital is equal to 1.</w:t>
      </w:r>
    </w:p>
    <w:p w14:paraId="5DD9D546" w14:textId="77777777" w:rsidR="00E076BD" w:rsidRPr="00E076BD" w:rsidRDefault="00E076BD" w:rsidP="301E6AF6">
      <w:pPr>
        <w:numPr>
          <w:ilvl w:val="0"/>
          <w:numId w:val="1"/>
        </w:numPr>
        <w:spacing w:before="100" w:beforeAutospacing="1" w:after="100" w:afterAutospacing="1" w:line="240" w:lineRule="auto"/>
        <w:rPr>
          <w:rFonts w:ascii="Aptos Narrow" w:eastAsia="Times New Roman" w:hAnsi="Aptos Narrow" w:cs="Times New Roman"/>
          <w:kern w:val="0"/>
          <w:lang w:eastAsia="en-IN"/>
          <w14:ligatures w14:val="none"/>
        </w:rPr>
      </w:pPr>
      <w:r w:rsidRPr="00E076BD">
        <w:rPr>
          <w:rFonts w:ascii="Aptos Narrow" w:eastAsia="Times New Roman" w:hAnsi="Aptos Narrow" w:cs="Times New Roman"/>
          <w:kern w:val="0"/>
          <w:lang w:eastAsia="en-IN"/>
          <w14:ligatures w14:val="none"/>
        </w:rPr>
        <w:t>Output is assumed to be directly proportional to sales, with the proportionality factor set to 1 for simplicity.</w:t>
      </w:r>
    </w:p>
    <w:p w14:paraId="707A922D" w14:textId="7F3CA4E3" w:rsidR="00FE5E3E" w:rsidRPr="00BA5258" w:rsidRDefault="00FE5E3E" w:rsidP="00FE5E3E">
      <w:pPr>
        <w:rPr>
          <w:rFonts w:ascii="Aptos Narrow" w:hAnsi="Aptos Narrow" w:cs="Times New Roman"/>
        </w:rPr>
      </w:pPr>
      <w:r w:rsidRPr="00BA5258">
        <w:rPr>
          <w:rFonts w:ascii="Aptos Narrow" w:hAnsi="Aptos Narrow" w:cs="Times New Roman"/>
        </w:rPr>
        <w:t>--------------------------------------------------------------------------------------------------------</w:t>
      </w:r>
    </w:p>
    <w:p w14:paraId="5714370B" w14:textId="11518FF9" w:rsidR="00D23140" w:rsidRPr="00BA5258" w:rsidRDefault="00D23140" w:rsidP="00D23140">
      <w:pPr>
        <w:rPr>
          <w:rFonts w:ascii="Aptos Narrow" w:hAnsi="Aptos Narrow" w:cs="Times New Roman"/>
          <w:b/>
          <w:bCs/>
          <w:i/>
          <w:iCs/>
        </w:rPr>
      </w:pPr>
      <w:r w:rsidRPr="00BA5258">
        <w:rPr>
          <w:rFonts w:ascii="Aptos Narrow" w:hAnsi="Aptos Narrow" w:cs="Times New Roman"/>
          <w:b/>
          <w:bCs/>
          <w:i/>
          <w:iCs/>
        </w:rPr>
        <w:t>Cobb-Douglas Production Function</w:t>
      </w:r>
    </w:p>
    <w:p w14:paraId="6B472B07" w14:textId="4E1D65DA" w:rsidR="00D23140" w:rsidRPr="00ED757F" w:rsidRDefault="00D23140" w:rsidP="00D23140">
      <w:pPr>
        <w:rPr>
          <w:rFonts w:ascii="Aptos Narrow" w:eastAsiaTheme="minorEastAsia" w:hAnsi="Aptos Narrow" w:cs="Times New Roman"/>
          <w:sz w:val="32"/>
          <w:szCs w:val="32"/>
        </w:rPr>
      </w:pPr>
      <m:oMathPara>
        <m:oMath>
          <m:r>
            <w:rPr>
              <w:rFonts w:ascii="Cambria Math" w:hAnsi="Cambria Math" w:cs="Times New Roman"/>
              <w:sz w:val="32"/>
              <w:szCs w:val="32"/>
            </w:rPr>
            <m:t xml:space="preserve">Y=A </m:t>
          </m:r>
          <m:sSup>
            <m:sSupPr>
              <m:ctrlPr>
                <w:rPr>
                  <w:rFonts w:ascii="Cambria Math" w:hAnsi="Cambria Math" w:cs="Times New Roman"/>
                  <w:i/>
                  <w:sz w:val="32"/>
                  <w:szCs w:val="32"/>
                </w:rPr>
              </m:ctrlPr>
            </m:sSupPr>
            <m:e>
              <m:r>
                <w:rPr>
                  <w:rFonts w:ascii="Cambria Math" w:hAnsi="Cambria Math" w:cs="Times New Roman"/>
                  <w:sz w:val="32"/>
                  <w:szCs w:val="32"/>
                </w:rPr>
                <m:t>L</m:t>
              </m:r>
            </m:e>
            <m:sup>
              <m:r>
                <w:rPr>
                  <w:rFonts w:ascii="Cambria Math" w:hAnsi="Cambria Math" w:cs="Times New Roman"/>
                  <w:sz w:val="32"/>
                  <w:szCs w:val="32"/>
                </w:rPr>
                <m:t>α</m:t>
              </m:r>
            </m:sup>
          </m:sSup>
          <m:sSup>
            <m:sSupPr>
              <m:ctrlPr>
                <w:rPr>
                  <w:rFonts w:ascii="Cambria Math" w:hAnsi="Cambria Math" w:cs="Times New Roman"/>
                  <w:i/>
                  <w:sz w:val="32"/>
                  <w:szCs w:val="32"/>
                </w:rPr>
              </m:ctrlPr>
            </m:sSupPr>
            <m:e>
              <m:r>
                <w:rPr>
                  <w:rFonts w:ascii="Cambria Math" w:hAnsi="Cambria Math" w:cs="Times New Roman"/>
                  <w:sz w:val="32"/>
                  <w:szCs w:val="32"/>
                </w:rPr>
                <m:t>K</m:t>
              </m:r>
            </m:e>
            <m:sup>
              <m:r>
                <w:rPr>
                  <w:rFonts w:ascii="Cambria Math" w:hAnsi="Cambria Math" w:cs="Times New Roman"/>
                  <w:sz w:val="32"/>
                  <w:szCs w:val="32"/>
                </w:rPr>
                <m:t>β</m:t>
              </m:r>
            </m:sup>
          </m:sSup>
        </m:oMath>
      </m:oMathPara>
    </w:p>
    <w:p w14:paraId="18A317E9" w14:textId="536FBDEF" w:rsidR="00D23140" w:rsidRPr="00BA5258" w:rsidRDefault="00D23140" w:rsidP="00D23140">
      <w:pPr>
        <w:rPr>
          <w:rFonts w:ascii="Aptos Narrow" w:hAnsi="Aptos Narrow" w:cs="Times New Roman"/>
        </w:rPr>
      </w:pPr>
      <w:r w:rsidRPr="00BA5258">
        <w:rPr>
          <w:rFonts w:ascii="Aptos Narrow" w:hAnsi="Aptos Narrow" w:cs="Times New Roman"/>
        </w:rPr>
        <w:t>Y = Output</w:t>
      </w:r>
    </w:p>
    <w:p w14:paraId="3A6B45E3" w14:textId="7F6E07C8" w:rsidR="00D23140" w:rsidRPr="00BA5258" w:rsidRDefault="00D23140" w:rsidP="00D23140">
      <w:pPr>
        <w:rPr>
          <w:rFonts w:ascii="Aptos Narrow" w:hAnsi="Aptos Narrow" w:cs="Times New Roman"/>
        </w:rPr>
      </w:pPr>
      <w:r w:rsidRPr="00BA5258">
        <w:rPr>
          <w:rFonts w:ascii="Aptos Narrow" w:hAnsi="Aptos Narrow" w:cs="Times New Roman"/>
        </w:rPr>
        <w:t>A = Total Factor Productivity</w:t>
      </w:r>
    </w:p>
    <w:p w14:paraId="59933E6A" w14:textId="661D73DD" w:rsidR="00D23140" w:rsidRPr="00BA5258" w:rsidRDefault="00D23140" w:rsidP="00D23140">
      <w:pPr>
        <w:rPr>
          <w:rFonts w:ascii="Aptos Narrow" w:hAnsi="Aptos Narrow" w:cs="Times New Roman"/>
        </w:rPr>
      </w:pPr>
      <w:r w:rsidRPr="00BA5258">
        <w:rPr>
          <w:rFonts w:ascii="Aptos Narrow" w:hAnsi="Aptos Narrow" w:cs="Times New Roman"/>
        </w:rPr>
        <w:t>L = # Employees</w:t>
      </w:r>
    </w:p>
    <w:p w14:paraId="0647788B" w14:textId="661A6787" w:rsidR="00D23140" w:rsidRPr="00BA5258" w:rsidRDefault="00D23140" w:rsidP="00D23140">
      <w:pPr>
        <w:rPr>
          <w:rFonts w:ascii="Aptos Narrow" w:hAnsi="Aptos Narrow" w:cs="Times New Roman"/>
        </w:rPr>
      </w:pPr>
      <w:r w:rsidRPr="00BA5258">
        <w:rPr>
          <w:rFonts w:ascii="Aptos Narrow" w:hAnsi="Aptos Narrow" w:cs="Times New Roman"/>
        </w:rPr>
        <w:t>K = Capital</w:t>
      </w:r>
    </w:p>
    <w:p w14:paraId="625542BC" w14:textId="3E83C479" w:rsidR="00D23140" w:rsidRPr="00BA5258" w:rsidRDefault="00D23140" w:rsidP="00D23140">
      <w:pPr>
        <w:rPr>
          <w:rFonts w:ascii="Aptos Narrow" w:hAnsi="Aptos Narrow" w:cs="Times New Roman"/>
        </w:rPr>
      </w:pPr>
      <w:proofErr w:type="gramStart"/>
      <w:r w:rsidRPr="00BA5258">
        <w:rPr>
          <w:rFonts w:ascii="Aptos Narrow" w:hAnsi="Aptos Narrow" w:cs="Times New Roman"/>
        </w:rPr>
        <w:t>α ,</w:t>
      </w:r>
      <w:proofErr w:type="gramEnd"/>
      <w:r w:rsidRPr="00BA5258">
        <w:rPr>
          <w:rFonts w:ascii="Aptos Narrow" w:hAnsi="Aptos Narrow" w:cs="Times New Roman"/>
        </w:rPr>
        <w:t xml:space="preserve"> β = Labor and Capital elasticities respectively</w:t>
      </w:r>
      <w:r w:rsidR="00BA5258">
        <w:rPr>
          <w:rFonts w:ascii="Aptos Narrow" w:hAnsi="Aptos Narrow" w:cs="Times New Roman"/>
        </w:rPr>
        <w:t>. They represent % change in output due to 1% change in the respective inputs.</w:t>
      </w:r>
    </w:p>
    <w:p w14:paraId="1DECC09C" w14:textId="30056839" w:rsidR="00D23140" w:rsidRPr="00BA5258" w:rsidRDefault="00D23140" w:rsidP="00D23140">
      <w:pPr>
        <w:rPr>
          <w:rFonts w:ascii="Aptos Narrow" w:hAnsi="Aptos Narrow" w:cs="Times New Roman"/>
        </w:rPr>
      </w:pPr>
      <w:r w:rsidRPr="00BA5258">
        <w:rPr>
          <w:rFonts w:ascii="Aptos Narrow" w:hAnsi="Aptos Narrow" w:cs="Times New Roman"/>
        </w:rPr>
        <w:t>Based on the assumptions, α + β = 1</w:t>
      </w:r>
    </w:p>
    <w:p w14:paraId="6160DFBB" w14:textId="2340B07D" w:rsidR="00D23140" w:rsidRPr="00BA5258" w:rsidRDefault="00FE5E3E" w:rsidP="00D23140">
      <w:pPr>
        <w:rPr>
          <w:rFonts w:ascii="Aptos Narrow" w:hAnsi="Aptos Narrow" w:cs="Times New Roman"/>
        </w:rPr>
      </w:pPr>
      <w:r w:rsidRPr="00BA5258">
        <w:rPr>
          <w:rFonts w:ascii="Aptos Narrow" w:hAnsi="Aptos Narrow" w:cs="Times New Roman"/>
        </w:rPr>
        <w:t>--------------------------------------------------------------------------------------------------------</w:t>
      </w:r>
    </w:p>
    <w:p w14:paraId="62655C94" w14:textId="75F62DE3" w:rsidR="00FE5E3E" w:rsidRPr="00BA5258" w:rsidRDefault="00FE5E3E" w:rsidP="00FE5E3E">
      <w:pPr>
        <w:rPr>
          <w:rFonts w:ascii="Aptos Narrow" w:hAnsi="Aptos Narrow" w:cs="Times New Roman"/>
          <w:b/>
          <w:bCs/>
          <w:i/>
          <w:iCs/>
        </w:rPr>
      </w:pPr>
      <w:r w:rsidRPr="00BA5258">
        <w:rPr>
          <w:rFonts w:ascii="Aptos Narrow" w:hAnsi="Aptos Narrow" w:cs="Times New Roman"/>
          <w:b/>
          <w:bCs/>
          <w:i/>
          <w:iCs/>
        </w:rPr>
        <w:t>Profit Function</w:t>
      </w:r>
    </w:p>
    <w:p w14:paraId="35F174A2" w14:textId="03BF712C" w:rsidR="00D23140" w:rsidRPr="00BA5258" w:rsidRDefault="00D23140" w:rsidP="00FE5E3E">
      <w:pPr>
        <w:jc w:val="center"/>
        <w:rPr>
          <w:rFonts w:ascii="Aptos Narrow" w:hAnsi="Aptos Narrow" w:cs="Times New Roman"/>
        </w:rPr>
      </w:pPr>
      <w:r w:rsidRPr="00BA5258">
        <w:rPr>
          <w:rFonts w:ascii="Aptos Narrow" w:hAnsi="Aptos Narrow" w:cs="Times New Roman"/>
        </w:rPr>
        <w:t>Profit Equation</w:t>
      </w:r>
      <w:r w:rsidR="00FE5E3E" w:rsidRPr="00BA5258">
        <w:rPr>
          <w:rFonts w:ascii="Aptos Narrow" w:hAnsi="Aptos Narrow" w:cs="Times New Roman"/>
        </w:rPr>
        <w:t xml:space="preserve"> (</w:t>
      </w:r>
      <w:r w:rsidR="00FE5E3E" w:rsidRPr="00BA5258">
        <w:rPr>
          <w:rFonts w:ascii="Aptos Narrow" w:hAnsi="Aptos Narrow" w:cs="Times New Roman"/>
          <w:i/>
          <w:iCs/>
        </w:rPr>
        <w:t>π</w:t>
      </w:r>
      <w:r w:rsidR="00FE5E3E" w:rsidRPr="00BA5258">
        <w:rPr>
          <w:rFonts w:ascii="Aptos Narrow" w:hAnsi="Aptos Narrow" w:cs="Times New Roman"/>
        </w:rPr>
        <w:t>)</w:t>
      </w:r>
      <w:r w:rsidRPr="00BA5258">
        <w:rPr>
          <w:rFonts w:ascii="Aptos Narrow" w:hAnsi="Aptos Narrow" w:cs="Times New Roman"/>
        </w:rPr>
        <w:t xml:space="preserve"> = Sales – Employee Costs – Capital Costs</w:t>
      </w:r>
    </w:p>
    <w:p w14:paraId="090E07AC" w14:textId="1E6B0DA9" w:rsidR="00D23140" w:rsidRPr="00ED757F" w:rsidRDefault="00FE5E3E" w:rsidP="00FE5E3E">
      <w:pPr>
        <w:jc w:val="center"/>
        <w:rPr>
          <w:rFonts w:ascii="Aptos Narrow" w:eastAsiaTheme="minorEastAsia" w:hAnsi="Aptos Narrow" w:cs="Times New Roman"/>
          <w:b/>
          <w:i/>
          <w:sz w:val="28"/>
          <w:szCs w:val="28"/>
        </w:rPr>
      </w:pPr>
      <w:r w:rsidRPr="00ED757F">
        <w:rPr>
          <w:rFonts w:ascii="Cambria Math" w:hAnsi="Cambria Math" w:cs="Cambria Math"/>
          <w:b/>
          <w:sz w:val="22"/>
          <w:szCs w:val="22"/>
        </w:rPr>
        <w:t>⇒</w:t>
      </w:r>
      <w:r w:rsidRPr="00ED757F">
        <w:rPr>
          <w:rFonts w:ascii="Aptos Narrow" w:hAnsi="Aptos Narrow" w:cs="Times New Roman"/>
          <w:b/>
          <w:sz w:val="22"/>
          <w:szCs w:val="22"/>
        </w:rPr>
        <w:t xml:space="preserve"> </w:t>
      </w:r>
      <w:r w:rsidRPr="00ED757F">
        <w:rPr>
          <w:rFonts w:ascii="Aptos Narrow" w:hAnsi="Aptos Narrow" w:cs="Times New Roman"/>
          <w:b/>
          <w:i/>
          <w:sz w:val="22"/>
          <w:szCs w:val="22"/>
        </w:rPr>
        <w:t xml:space="preserve"> </w:t>
      </w:r>
      <w:r w:rsidRPr="00ED757F">
        <w:rPr>
          <w:rFonts w:ascii="Aptos Narrow" w:hAnsi="Aptos Narrow" w:cs="Times New Roman"/>
          <w:sz w:val="22"/>
          <w:szCs w:val="22"/>
        </w:rPr>
        <w:t xml:space="preserve"> </w:t>
      </w:r>
      <m:oMath>
        <m:r>
          <m:rPr>
            <m:sty m:val="p"/>
          </m:rPr>
          <w:rPr>
            <w:rFonts w:ascii="Cambria Math" w:hAnsi="Cambria Math" w:cs="Times New Roman"/>
            <w:sz w:val="28"/>
            <w:szCs w:val="28"/>
          </w:rPr>
          <m:t>π</m:t>
        </m:r>
        <m:r>
          <m:rPr>
            <m:sty m:val="bi"/>
          </m:rPr>
          <w:rPr>
            <w:rFonts w:ascii="Cambria Math" w:hAnsi="Cambria Math" w:cs="Times New Roman"/>
            <w:sz w:val="28"/>
            <w:szCs w:val="28"/>
          </w:rPr>
          <m:t>=</m:t>
        </m:r>
        <m:d>
          <m:dPr>
            <m:begChr m:val="["/>
            <m:endChr m:val="]"/>
            <m:ctrlPr>
              <w:rPr>
                <w:rFonts w:ascii="Cambria Math" w:hAnsi="Cambria Math" w:cs="Times New Roman"/>
                <w:b/>
                <w:i/>
                <w:sz w:val="28"/>
                <w:szCs w:val="28"/>
              </w:rPr>
            </m:ctrlPr>
          </m:dPr>
          <m:e>
            <m:r>
              <w:rPr>
                <w:rFonts w:ascii="Cambria Math" w:hAnsi="Cambria Math" w:cs="Times New Roman"/>
                <w:sz w:val="28"/>
                <w:szCs w:val="28"/>
              </w:rPr>
              <m:t xml:space="preserve">A </m:t>
            </m:r>
            <m:sSup>
              <m:sSupPr>
                <m:ctrlPr>
                  <w:rPr>
                    <w:rFonts w:ascii="Cambria Math" w:hAnsi="Cambria Math" w:cs="Times New Roman"/>
                    <w:i/>
                    <w:sz w:val="28"/>
                    <w:szCs w:val="28"/>
                  </w:rPr>
                </m:ctrlPr>
              </m:sSupPr>
              <m:e>
                <m:r>
                  <w:rPr>
                    <w:rFonts w:ascii="Cambria Math" w:hAnsi="Cambria Math" w:cs="Times New Roman"/>
                    <w:sz w:val="28"/>
                    <w:szCs w:val="28"/>
                  </w:rPr>
                  <m:t>L</m:t>
                </m:r>
              </m:e>
              <m:sup>
                <m:r>
                  <w:rPr>
                    <w:rFonts w:ascii="Cambria Math" w:hAnsi="Cambria Math" w:cs="Times New Roman"/>
                    <w:sz w:val="28"/>
                    <w:szCs w:val="28"/>
                  </w:rPr>
                  <m:t>α</m:t>
                </m:r>
              </m:sup>
            </m:sSup>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β</m:t>
                </m:r>
              </m:sup>
            </m:sSup>
            <m:r>
              <w:rPr>
                <w:rFonts w:ascii="Cambria Math" w:hAnsi="Cambria Math" w:cs="Times New Roman"/>
                <w:sz w:val="28"/>
                <w:szCs w:val="28"/>
              </w:rPr>
              <m:t>-wL-iK</m:t>
            </m:r>
          </m:e>
        </m:d>
      </m:oMath>
    </w:p>
    <w:p w14:paraId="1FD64063" w14:textId="13AAACFA" w:rsidR="00FE5E3E" w:rsidRPr="00BA5258" w:rsidRDefault="00FE5E3E" w:rsidP="00D23140">
      <w:pPr>
        <w:rPr>
          <w:rFonts w:ascii="Aptos Narrow" w:eastAsiaTheme="minorEastAsia" w:hAnsi="Aptos Narrow" w:cs="Times New Roman"/>
        </w:rPr>
      </w:pPr>
      <w:proofErr w:type="gramStart"/>
      <w:r w:rsidRPr="00BA5258">
        <w:rPr>
          <w:rFonts w:ascii="Aptos Narrow" w:eastAsiaTheme="minorEastAsia" w:hAnsi="Aptos Narrow" w:cs="Times New Roman"/>
        </w:rPr>
        <w:t>Where</w:t>
      </w:r>
      <w:proofErr w:type="gramEnd"/>
      <w:r w:rsidRPr="00BA5258">
        <w:rPr>
          <w:rFonts w:ascii="Aptos Narrow" w:eastAsiaTheme="minorEastAsia" w:hAnsi="Aptos Narrow" w:cs="Times New Roman"/>
        </w:rPr>
        <w:t>,</w:t>
      </w:r>
    </w:p>
    <w:p w14:paraId="33CCCBD1" w14:textId="7912DD25" w:rsidR="00FE5E3E" w:rsidRPr="00BA5258" w:rsidRDefault="00FE5E3E" w:rsidP="00D23140">
      <w:pPr>
        <w:rPr>
          <w:rFonts w:ascii="Aptos Narrow" w:hAnsi="Aptos Narrow" w:cs="Times New Roman"/>
        </w:rPr>
      </w:pPr>
      <w:r w:rsidRPr="00BA5258">
        <w:rPr>
          <w:rFonts w:ascii="Aptos Narrow" w:hAnsi="Aptos Narrow" w:cs="Times New Roman"/>
        </w:rPr>
        <w:t>π = Profit</w:t>
      </w:r>
    </w:p>
    <w:p w14:paraId="28F773FF" w14:textId="0518B7A3" w:rsidR="00FE5E3E" w:rsidRPr="00BA5258" w:rsidRDefault="00FE5E3E" w:rsidP="00D23140">
      <w:pPr>
        <w:rPr>
          <w:rFonts w:ascii="Aptos Narrow" w:hAnsi="Aptos Narrow" w:cs="Times New Roman"/>
        </w:rPr>
      </w:pPr>
      <w:r w:rsidRPr="00BA5258">
        <w:rPr>
          <w:rFonts w:ascii="Aptos Narrow" w:hAnsi="Aptos Narrow" w:cs="Times New Roman"/>
        </w:rPr>
        <w:t>w = Wage per labor (Employee Benefit Expenses)</w:t>
      </w:r>
    </w:p>
    <w:p w14:paraId="425F9B6C" w14:textId="7A9A42E9" w:rsidR="00FE5E3E" w:rsidRPr="00BA5258" w:rsidRDefault="00FE5E3E" w:rsidP="00D23140">
      <w:pPr>
        <w:rPr>
          <w:rFonts w:ascii="Aptos Narrow" w:hAnsi="Aptos Narrow" w:cs="Times New Roman"/>
        </w:rPr>
      </w:pPr>
      <w:r w:rsidRPr="00BA5258">
        <w:rPr>
          <w:rFonts w:ascii="Aptos Narrow" w:hAnsi="Aptos Narrow" w:cs="Times New Roman"/>
        </w:rPr>
        <w:t>i = Cost of Capital</w:t>
      </w:r>
    </w:p>
    <w:p w14:paraId="7037315A" w14:textId="77777777" w:rsidR="00893190" w:rsidRPr="00BA5258" w:rsidRDefault="00893190" w:rsidP="00893190">
      <w:pPr>
        <w:rPr>
          <w:rFonts w:ascii="Aptos Narrow" w:hAnsi="Aptos Narrow" w:cs="Times New Roman"/>
        </w:rPr>
      </w:pPr>
      <w:r w:rsidRPr="00BA5258">
        <w:rPr>
          <w:rFonts w:ascii="Aptos Narrow" w:hAnsi="Aptos Narrow" w:cs="Times New Roman"/>
        </w:rPr>
        <w:t>--------------------------------------------------------------------------------------------------------</w:t>
      </w:r>
    </w:p>
    <w:p w14:paraId="5FC20E32" w14:textId="4751E557" w:rsidR="00FE5E3E" w:rsidRPr="00BA5258" w:rsidRDefault="007F1674" w:rsidP="00D23140">
      <w:pPr>
        <w:rPr>
          <w:rFonts w:ascii="Aptos Narrow" w:hAnsi="Aptos Narrow" w:cs="Times New Roman"/>
          <w:b/>
          <w:bCs/>
          <w:i/>
          <w:iCs/>
        </w:rPr>
      </w:pPr>
      <w:r w:rsidRPr="00BA5258">
        <w:rPr>
          <w:rFonts w:ascii="Aptos Narrow" w:hAnsi="Aptos Narrow" w:cs="Times New Roman"/>
          <w:b/>
          <w:bCs/>
          <w:i/>
          <w:iCs/>
        </w:rPr>
        <w:t xml:space="preserve">Profit </w:t>
      </w:r>
      <w:r w:rsidR="00FE5E3E" w:rsidRPr="00BA5258">
        <w:rPr>
          <w:rFonts w:ascii="Aptos Narrow" w:hAnsi="Aptos Narrow" w:cs="Times New Roman"/>
          <w:b/>
          <w:bCs/>
          <w:i/>
          <w:iCs/>
        </w:rPr>
        <w:t>Optimisation</w:t>
      </w:r>
      <w:r w:rsidRPr="00BA5258">
        <w:rPr>
          <w:rFonts w:ascii="Aptos Narrow" w:hAnsi="Aptos Narrow" w:cs="Times New Roman"/>
          <w:b/>
          <w:bCs/>
          <w:i/>
          <w:iCs/>
        </w:rPr>
        <w:t xml:space="preserve"> - Labor</w:t>
      </w:r>
    </w:p>
    <w:p w14:paraId="6CFE8088" w14:textId="7392BE9C" w:rsidR="007F1674" w:rsidRPr="00BA5258" w:rsidRDefault="007F1674" w:rsidP="00D23140">
      <w:pPr>
        <w:rPr>
          <w:rFonts w:ascii="Aptos Narrow" w:hAnsi="Aptos Narrow" w:cs="Times New Roman"/>
        </w:rPr>
      </w:pPr>
      <w:r w:rsidRPr="65E4F058">
        <w:rPr>
          <w:rFonts w:ascii="Aptos Narrow" w:hAnsi="Aptos Narrow" w:cs="Times New Roman"/>
        </w:rPr>
        <w:t>The first step is profit</w:t>
      </w:r>
      <w:r w:rsidR="00BA5258" w:rsidRPr="65E4F058">
        <w:rPr>
          <w:rFonts w:ascii="Aptos Narrow" w:hAnsi="Aptos Narrow" w:cs="Times New Roman"/>
        </w:rPr>
        <w:t>-</w:t>
      </w:r>
      <w:r w:rsidRPr="65E4F058">
        <w:rPr>
          <w:rFonts w:ascii="Aptos Narrow" w:hAnsi="Aptos Narrow" w:cs="Times New Roman"/>
        </w:rPr>
        <w:t xml:space="preserve">optimisation related to </w:t>
      </w:r>
      <w:r w:rsidR="00BA5258" w:rsidRPr="65E4F058">
        <w:rPr>
          <w:rFonts w:ascii="Aptos Narrow" w:hAnsi="Aptos Narrow" w:cs="Times New Roman"/>
        </w:rPr>
        <w:t>labour</w:t>
      </w:r>
      <w:r w:rsidRPr="65E4F058">
        <w:rPr>
          <w:rFonts w:ascii="Aptos Narrow" w:hAnsi="Aptos Narrow" w:cs="Times New Roman"/>
        </w:rPr>
        <w:t xml:space="preserve"> i.e., setting the first order condition to 0. It is the optimum number of employees that maximise the profit.</w:t>
      </w:r>
    </w:p>
    <w:p w14:paraId="246DD5C6" w14:textId="5FBDDDBD" w:rsidR="65E4F058" w:rsidRDefault="65E4F058" w:rsidP="65E4F058">
      <w:pPr>
        <w:rPr>
          <w:rFonts w:ascii="Aptos Narrow" w:hAnsi="Aptos Narrow" w:cs="Times New Roman"/>
        </w:rPr>
      </w:pPr>
    </w:p>
    <w:p w14:paraId="0CC2099C" w14:textId="5D6D7126" w:rsidR="65E4F058" w:rsidRDefault="65E4F058" w:rsidP="65E4F058">
      <w:pPr>
        <w:rPr>
          <w:rFonts w:ascii="Aptos Narrow" w:hAnsi="Aptos Narrow" w:cs="Times New Roman"/>
        </w:rPr>
      </w:pPr>
    </w:p>
    <w:p w14:paraId="2DE0A822" w14:textId="4913FA21" w:rsidR="65E4F058" w:rsidRDefault="65E4F058" w:rsidP="65E4F058">
      <w:pPr>
        <w:rPr>
          <w:rFonts w:ascii="Aptos Narrow" w:hAnsi="Aptos Narrow" w:cs="Times New Roman"/>
        </w:rPr>
      </w:pPr>
    </w:p>
    <w:p w14:paraId="56BF9383" w14:textId="0349EE96" w:rsidR="007F1674" w:rsidRPr="00ED757F" w:rsidRDefault="00000000" w:rsidP="00D23140">
      <w:pPr>
        <w:rPr>
          <w:rFonts w:ascii="Aptos Narrow" w:eastAsiaTheme="minorEastAsia" w:hAnsi="Aptos Narrow" w:cs="Times New Roman"/>
          <w:sz w:val="28"/>
          <w:szCs w:val="28"/>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∂L</m:t>
              </m:r>
            </m:den>
          </m:f>
          <m:r>
            <m:rPr>
              <m:sty m:val="p"/>
            </m:rPr>
            <w:rPr>
              <w:rFonts w:ascii="Cambria Math" w:hAnsi="Cambria Math" w:cs="Times New Roman"/>
              <w:sz w:val="28"/>
              <w:szCs w:val="28"/>
            </w:rPr>
            <m:t>=0</m:t>
          </m:r>
        </m:oMath>
      </m:oMathPara>
    </w:p>
    <w:p w14:paraId="7B7BA2E8" w14:textId="3E7C8B12" w:rsidR="007F1674" w:rsidRPr="00ED757F" w:rsidRDefault="007F1674" w:rsidP="007F1674">
      <w:pPr>
        <w:rPr>
          <w:rFonts w:ascii="Aptos Narrow" w:hAnsi="Aptos Narrow" w:cs="Times New Roman"/>
          <w:sz w:val="28"/>
          <w:szCs w:val="28"/>
        </w:rPr>
      </w:pPr>
      <m:oMathPara>
        <m:oMath>
          <m:r>
            <m:rPr>
              <m:sty m:val="b"/>
            </m:rPr>
            <w:rPr>
              <w:rFonts w:ascii="Cambria Math" w:hAnsi="Cambria Math" w:cs="Cambria Math"/>
              <w:sz w:val="22"/>
              <w:szCs w:val="22"/>
            </w:rPr>
            <m:t xml:space="preserve">⇒ </m:t>
          </m:r>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∂L</m:t>
              </m:r>
            </m:den>
          </m:f>
          <m:r>
            <m:rPr>
              <m:sty m:val="p"/>
            </m:rP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A </m:t>
              </m:r>
              <m:sSup>
                <m:sSupPr>
                  <m:ctrlPr>
                    <w:rPr>
                      <w:rFonts w:ascii="Cambria Math" w:hAnsi="Cambria Math" w:cs="Times New Roman"/>
                      <w:i/>
                      <w:sz w:val="28"/>
                      <w:szCs w:val="28"/>
                    </w:rPr>
                  </m:ctrlPr>
                </m:sSupPr>
                <m:e>
                  <m:r>
                    <w:rPr>
                      <w:rFonts w:ascii="Cambria Math" w:hAnsi="Cambria Math" w:cs="Times New Roman"/>
                      <w:sz w:val="28"/>
                      <w:szCs w:val="28"/>
                    </w:rPr>
                    <m:t>α L</m:t>
                  </m:r>
                </m:e>
                <m:sup>
                  <m:r>
                    <w:rPr>
                      <w:rFonts w:ascii="Cambria Math" w:hAnsi="Cambria Math" w:cs="Times New Roman"/>
                      <w:sz w:val="28"/>
                      <w:szCs w:val="28"/>
                    </w:rPr>
                    <m:t>α-1</m:t>
                  </m:r>
                </m:sup>
              </m:sSup>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β</m:t>
                  </m:r>
                </m:sup>
              </m:sSup>
              <m:r>
                <w:rPr>
                  <w:rFonts w:ascii="Cambria Math" w:hAnsi="Cambria Math" w:cs="Times New Roman"/>
                  <w:sz w:val="28"/>
                  <w:szCs w:val="28"/>
                </w:rPr>
                <m:t>-w</m:t>
              </m:r>
            </m:e>
          </m:d>
          <m:r>
            <m:rPr>
              <m:sty m:val="p"/>
            </m:rPr>
            <w:rPr>
              <w:rFonts w:ascii="Cambria Math" w:hAnsi="Cambria Math" w:cs="Times New Roman"/>
              <w:sz w:val="28"/>
              <w:szCs w:val="28"/>
            </w:rPr>
            <m:t>=0</m:t>
          </m:r>
        </m:oMath>
      </m:oMathPara>
    </w:p>
    <w:p w14:paraId="3EDBF73F" w14:textId="68CE2851" w:rsidR="007F1674" w:rsidRPr="00ED757F" w:rsidRDefault="00E076BD" w:rsidP="007F1674">
      <w:pPr>
        <w:rPr>
          <w:rFonts w:ascii="Aptos Narrow" w:hAnsi="Aptos Narrow" w:cs="Times New Roman"/>
          <w:b/>
          <w:color w:val="002060"/>
          <w:sz w:val="28"/>
          <w:szCs w:val="28"/>
        </w:rPr>
      </w:pPr>
      <m:oMathPara>
        <m:oMath>
          <m:r>
            <m:rPr>
              <m:sty m:val="b"/>
            </m:rPr>
            <w:rPr>
              <w:rFonts w:ascii="Cambria Math" w:hAnsi="Cambria Math" w:cs="Cambria Math"/>
              <w:color w:val="002060"/>
              <w:sz w:val="28"/>
              <w:szCs w:val="28"/>
            </w:rPr>
            <m:t xml:space="preserve">⇒ </m:t>
          </m:r>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L</m:t>
              </m:r>
            </m:e>
            <m:sup>
              <m:r>
                <m:rPr>
                  <m:sty m:val="bi"/>
                </m:rPr>
                <w:rPr>
                  <w:rFonts w:ascii="Cambria Math" w:hAnsi="Cambria Math" w:cs="Cambria Math"/>
                  <w:color w:val="002060"/>
                  <w:sz w:val="28"/>
                  <w:szCs w:val="28"/>
                </w:rPr>
                <m:t>*</m:t>
              </m:r>
            </m:sup>
          </m:sSup>
          <m:r>
            <m:rPr>
              <m:sty m:val="b"/>
            </m:rPr>
            <w:rPr>
              <w:rFonts w:ascii="Cambria Math" w:hAnsi="Cambria Math" w:cs="Times New Roman"/>
              <w:color w:val="002060"/>
              <w:sz w:val="28"/>
              <w:szCs w:val="28"/>
            </w:rPr>
            <m:t xml:space="preserve">= </m:t>
          </m:r>
          <m:sSup>
            <m:sSupPr>
              <m:ctrlPr>
                <w:rPr>
                  <w:rFonts w:ascii="Cambria Math" w:hAnsi="Cambria Math" w:cs="Times New Roman"/>
                  <w:b/>
                  <w:color w:val="002060"/>
                  <w:sz w:val="28"/>
                  <w:szCs w:val="28"/>
                </w:rPr>
              </m:ctrlPr>
            </m:sSupPr>
            <m:e>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Times New Roman"/>
                          <w:color w:val="002060"/>
                          <w:sz w:val="28"/>
                          <w:szCs w:val="28"/>
                        </w:rPr>
                        <m:t xml:space="preserve">A* α*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β</m:t>
                          </m:r>
                        </m:sup>
                      </m:sSup>
                    </m:den>
                  </m:f>
                </m:e>
              </m:d>
            </m:e>
            <m:sup>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sup>
          </m:sSup>
        </m:oMath>
      </m:oMathPara>
    </w:p>
    <w:p w14:paraId="2EF4AC1D" w14:textId="797F9146" w:rsidR="007F1674" w:rsidRPr="00BA5258" w:rsidRDefault="00E076BD" w:rsidP="00D23140">
      <w:pPr>
        <w:rPr>
          <w:rFonts w:ascii="Aptos Narrow" w:hAnsi="Aptos Narrow" w:cs="Times New Roman"/>
        </w:rPr>
      </w:pPr>
      <w:r w:rsidRPr="00BA5258">
        <w:rPr>
          <w:rFonts w:ascii="Aptos Narrow" w:hAnsi="Aptos Narrow" w:cs="Times New Roman"/>
        </w:rPr>
        <w:t xml:space="preserve">So, </w:t>
      </w:r>
      <w:r w:rsidRPr="00BA5258">
        <w:rPr>
          <w:rFonts w:ascii="Aptos Narrow" w:hAnsi="Aptos Narrow" w:cs="Times New Roman"/>
          <w:b/>
          <w:bCs/>
          <w:i/>
          <w:iCs/>
        </w:rPr>
        <w:t>L</w:t>
      </w:r>
      <w:r w:rsidRPr="00BA5258">
        <w:rPr>
          <w:rFonts w:ascii="Aptos Narrow" w:hAnsi="Aptos Narrow" w:cs="Times New Roman"/>
          <w:b/>
          <w:bCs/>
          <w:i/>
          <w:iCs/>
          <w:vertAlign w:val="superscript"/>
        </w:rPr>
        <w:t>*</w:t>
      </w:r>
      <w:r w:rsidRPr="00BA5258">
        <w:rPr>
          <w:rFonts w:ascii="Aptos Narrow" w:hAnsi="Aptos Narrow" w:cs="Times New Roman"/>
        </w:rPr>
        <w:t xml:space="preserve"> is the number of employees that maximise the profit</w:t>
      </w:r>
    </w:p>
    <w:p w14:paraId="65D3E10E" w14:textId="77777777" w:rsidR="00893190" w:rsidRPr="00BA5258" w:rsidRDefault="00893190" w:rsidP="00893190">
      <w:pPr>
        <w:rPr>
          <w:rFonts w:ascii="Aptos Narrow" w:hAnsi="Aptos Narrow" w:cs="Times New Roman"/>
        </w:rPr>
      </w:pPr>
      <w:r w:rsidRPr="00BA5258">
        <w:rPr>
          <w:rFonts w:ascii="Aptos Narrow" w:hAnsi="Aptos Narrow" w:cs="Times New Roman"/>
        </w:rPr>
        <w:t>--------------------------------------------------------------------------------------------------------</w:t>
      </w:r>
    </w:p>
    <w:p w14:paraId="6DC1875F" w14:textId="100BB77B" w:rsidR="00E076BD" w:rsidRPr="00BA5258" w:rsidRDefault="00E076BD" w:rsidP="00E076BD">
      <w:pPr>
        <w:rPr>
          <w:rFonts w:ascii="Aptos Narrow" w:hAnsi="Aptos Narrow" w:cs="Times New Roman"/>
          <w:b/>
          <w:bCs/>
          <w:i/>
          <w:iCs/>
        </w:rPr>
      </w:pPr>
      <w:r w:rsidRPr="00BA5258">
        <w:rPr>
          <w:rFonts w:ascii="Aptos Narrow" w:hAnsi="Aptos Narrow" w:cs="Times New Roman"/>
          <w:b/>
          <w:bCs/>
          <w:i/>
          <w:iCs/>
        </w:rPr>
        <w:t>Profit Optimisation - Capital</w:t>
      </w:r>
    </w:p>
    <w:p w14:paraId="34734C47" w14:textId="1462948D" w:rsidR="00E076BD" w:rsidRPr="00BA5258" w:rsidRDefault="00E076BD" w:rsidP="00E076BD">
      <w:pPr>
        <w:rPr>
          <w:rFonts w:ascii="Aptos Narrow" w:hAnsi="Aptos Narrow" w:cs="Times New Roman"/>
        </w:rPr>
      </w:pPr>
      <w:r w:rsidRPr="00BA5258">
        <w:rPr>
          <w:rFonts w:ascii="Aptos Narrow" w:hAnsi="Aptos Narrow" w:cs="Times New Roman"/>
        </w:rPr>
        <w:t>The first step is profit</w:t>
      </w:r>
      <w:r w:rsidR="00BA5258" w:rsidRPr="00BA5258">
        <w:rPr>
          <w:rFonts w:ascii="Aptos Narrow" w:hAnsi="Aptos Narrow" w:cs="Times New Roman"/>
        </w:rPr>
        <w:t>-</w:t>
      </w:r>
      <w:r w:rsidRPr="00BA5258">
        <w:rPr>
          <w:rFonts w:ascii="Aptos Narrow" w:hAnsi="Aptos Narrow" w:cs="Times New Roman"/>
        </w:rPr>
        <w:t xml:space="preserve">optimisation related to </w:t>
      </w:r>
      <w:r w:rsidR="00BA5258" w:rsidRPr="00BA5258">
        <w:rPr>
          <w:rFonts w:ascii="Aptos Narrow" w:hAnsi="Aptos Narrow" w:cs="Times New Roman"/>
        </w:rPr>
        <w:t>labour</w:t>
      </w:r>
      <w:r w:rsidRPr="00BA5258">
        <w:rPr>
          <w:rFonts w:ascii="Aptos Narrow" w:hAnsi="Aptos Narrow" w:cs="Times New Roman"/>
        </w:rPr>
        <w:t xml:space="preserve"> i.e., setting the first order condition to 0. It is the optimum number of employees that maximise the profit.</w:t>
      </w:r>
    </w:p>
    <w:p w14:paraId="46420567" w14:textId="5B26B1CD" w:rsidR="00E076BD" w:rsidRPr="00ED757F" w:rsidRDefault="00000000" w:rsidP="00E076BD">
      <w:pPr>
        <w:rPr>
          <w:rFonts w:ascii="Aptos Narrow" w:eastAsiaTheme="minorEastAsia" w:hAnsi="Aptos Narrow" w:cs="Times New Roman"/>
          <w:sz w:val="28"/>
          <w:szCs w:val="28"/>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∂K</m:t>
              </m:r>
            </m:den>
          </m:f>
          <m:r>
            <m:rPr>
              <m:sty m:val="p"/>
            </m:rPr>
            <w:rPr>
              <w:rFonts w:ascii="Cambria Math" w:hAnsi="Cambria Math" w:cs="Times New Roman"/>
              <w:sz w:val="28"/>
              <w:szCs w:val="28"/>
            </w:rPr>
            <m:t>=0</m:t>
          </m:r>
        </m:oMath>
      </m:oMathPara>
    </w:p>
    <w:p w14:paraId="6DD61070" w14:textId="6F6241F6" w:rsidR="00E076BD" w:rsidRPr="00ED757F" w:rsidRDefault="00E076BD" w:rsidP="00E076BD">
      <w:pPr>
        <w:rPr>
          <w:rFonts w:ascii="Aptos Narrow" w:hAnsi="Aptos Narrow" w:cs="Times New Roman"/>
          <w:sz w:val="28"/>
          <w:szCs w:val="28"/>
        </w:rPr>
      </w:pPr>
      <m:oMathPara>
        <m:oMath>
          <m:r>
            <m:rPr>
              <m:sty m:val="b"/>
            </m:rPr>
            <w:rPr>
              <w:rFonts w:ascii="Cambria Math" w:hAnsi="Cambria Math" w:cs="Cambria Math"/>
              <w:sz w:val="22"/>
              <w:szCs w:val="22"/>
            </w:rPr>
            <m:t xml:space="preserve">⇒ </m:t>
          </m:r>
          <m:f>
            <m:fPr>
              <m:ctrlPr>
                <w:rPr>
                  <w:rFonts w:ascii="Cambria Math" w:hAnsi="Cambria Math" w:cs="Times New Roman"/>
                  <w:sz w:val="28"/>
                  <w:szCs w:val="28"/>
                </w:rPr>
              </m:ctrlPr>
            </m:fPr>
            <m:num>
              <m:r>
                <m:rPr>
                  <m:sty m:val="p"/>
                </m:rPr>
                <w:rPr>
                  <w:rFonts w:ascii="Cambria Math" w:hAnsi="Cambria Math" w:cs="Times New Roman"/>
                  <w:sz w:val="28"/>
                  <w:szCs w:val="28"/>
                </w:rPr>
                <m:t>∂π</m:t>
              </m:r>
            </m:num>
            <m:den>
              <m:r>
                <m:rPr>
                  <m:sty m:val="p"/>
                </m:rPr>
                <w:rPr>
                  <w:rFonts w:ascii="Cambria Math" w:hAnsi="Cambria Math" w:cs="Times New Roman"/>
                  <w:sz w:val="28"/>
                  <w:szCs w:val="28"/>
                </w:rPr>
                <m:t>∂K</m:t>
              </m:r>
            </m:den>
          </m:f>
          <m:r>
            <m:rPr>
              <m:sty m:val="p"/>
            </m:rP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A* </m:t>
              </m:r>
              <m:sSup>
                <m:sSupPr>
                  <m:ctrlPr>
                    <w:rPr>
                      <w:rFonts w:ascii="Cambria Math" w:hAnsi="Cambria Math" w:cs="Times New Roman"/>
                      <w:i/>
                      <w:sz w:val="28"/>
                      <w:szCs w:val="28"/>
                    </w:rPr>
                  </m:ctrlPr>
                </m:sSupPr>
                <m:e>
                  <m:r>
                    <w:rPr>
                      <w:rFonts w:ascii="Cambria Math" w:hAnsi="Cambria Math" w:cs="Times New Roman"/>
                      <w:sz w:val="28"/>
                      <w:szCs w:val="28"/>
                    </w:rPr>
                    <m:t>β* L</m:t>
                  </m:r>
                </m:e>
                <m:sup>
                  <m:r>
                    <w:rPr>
                      <w:rFonts w:ascii="Cambria Math" w:hAnsi="Cambria Math" w:cs="Times New Roman"/>
                      <w:sz w:val="28"/>
                      <w:szCs w:val="28"/>
                    </w:rPr>
                    <m:t>α</m:t>
                  </m:r>
                </m:sup>
              </m:sSup>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β-1</m:t>
                  </m:r>
                </m:sup>
              </m:sSup>
              <m:r>
                <w:rPr>
                  <w:rFonts w:ascii="Cambria Math" w:hAnsi="Cambria Math" w:cs="Times New Roman"/>
                  <w:sz w:val="28"/>
                  <w:szCs w:val="28"/>
                </w:rPr>
                <m:t>-i</m:t>
              </m:r>
            </m:e>
          </m:d>
          <m:r>
            <m:rPr>
              <m:sty m:val="p"/>
            </m:rPr>
            <w:rPr>
              <w:rFonts w:ascii="Cambria Math" w:hAnsi="Cambria Math" w:cs="Times New Roman"/>
              <w:sz w:val="28"/>
              <w:szCs w:val="28"/>
            </w:rPr>
            <m:t>=0</m:t>
          </m:r>
        </m:oMath>
      </m:oMathPara>
    </w:p>
    <w:p w14:paraId="48419897" w14:textId="16FF641D" w:rsidR="00E076BD" w:rsidRPr="00ED757F" w:rsidRDefault="00E076BD" w:rsidP="00E076BD">
      <w:pPr>
        <w:rPr>
          <w:rFonts w:ascii="Aptos Narrow" w:hAnsi="Aptos Narrow" w:cs="Times New Roman"/>
          <w:b/>
          <w:color w:val="002060"/>
          <w:sz w:val="28"/>
          <w:szCs w:val="28"/>
        </w:rPr>
      </w:pPr>
      <m:oMathPara>
        <m:oMath>
          <m:r>
            <m:rPr>
              <m:sty m:val="b"/>
            </m:rPr>
            <w:rPr>
              <w:rFonts w:ascii="Cambria Math" w:hAnsi="Cambria Math" w:cs="Cambria Math"/>
              <w:color w:val="002060"/>
              <w:sz w:val="28"/>
              <w:szCs w:val="28"/>
            </w:rPr>
            <m:t xml:space="preserve">⇒ </m:t>
          </m:r>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K</m:t>
              </m:r>
            </m:e>
            <m:sup>
              <m:r>
                <m:rPr>
                  <m:sty m:val="bi"/>
                </m:rPr>
                <w:rPr>
                  <w:rFonts w:ascii="Cambria Math" w:hAnsi="Cambria Math" w:cs="Cambria Math"/>
                  <w:color w:val="002060"/>
                  <w:sz w:val="28"/>
                  <w:szCs w:val="28"/>
                </w:rPr>
                <m:t>*</m:t>
              </m:r>
            </m:sup>
          </m:sSup>
          <m:r>
            <m:rPr>
              <m:sty m:val="b"/>
            </m:rPr>
            <w:rPr>
              <w:rFonts w:ascii="Cambria Math" w:hAnsi="Cambria Math" w:cs="Times New Roman"/>
              <w:color w:val="002060"/>
              <w:sz w:val="28"/>
              <w:szCs w:val="28"/>
            </w:rPr>
            <m:t xml:space="preserve">= </m:t>
          </m:r>
          <m:sSup>
            <m:sSupPr>
              <m:ctrlPr>
                <w:rPr>
                  <w:rFonts w:ascii="Cambria Math" w:hAnsi="Cambria Math" w:cs="Times New Roman"/>
                  <w:b/>
                  <w:color w:val="002060"/>
                  <w:sz w:val="28"/>
                  <w:szCs w:val="28"/>
                </w:rPr>
              </m:ctrlPr>
            </m:sSupPr>
            <m:e>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i</m:t>
                      </m:r>
                    </m:num>
                    <m:den>
                      <m:r>
                        <m:rPr>
                          <m:sty m:val="bi"/>
                        </m:rPr>
                        <w:rPr>
                          <w:rFonts w:ascii="Cambria Math" w:hAnsi="Cambria Math" w:cs="Times New Roman"/>
                          <w:color w:val="002060"/>
                          <w:sz w:val="28"/>
                          <w:szCs w:val="28"/>
                        </w:rPr>
                        <m:t xml:space="preserve">A* β*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α</m:t>
                          </m:r>
                        </m:sup>
                      </m:sSup>
                    </m:den>
                  </m:f>
                </m:e>
              </m:d>
            </m:e>
            <m:sup>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(β-1)</m:t>
                  </m:r>
                </m:den>
              </m:f>
            </m:sup>
          </m:sSup>
        </m:oMath>
      </m:oMathPara>
    </w:p>
    <w:p w14:paraId="1787B518" w14:textId="387B5132" w:rsidR="00E076BD" w:rsidRPr="00BA5258" w:rsidRDefault="00E076BD" w:rsidP="00E076BD">
      <w:pPr>
        <w:rPr>
          <w:rFonts w:ascii="Aptos Narrow" w:hAnsi="Aptos Narrow" w:cs="Times New Roman"/>
        </w:rPr>
      </w:pPr>
      <w:r w:rsidRPr="00BA5258">
        <w:rPr>
          <w:rFonts w:ascii="Aptos Narrow" w:hAnsi="Aptos Narrow" w:cs="Times New Roman"/>
        </w:rPr>
        <w:t xml:space="preserve">So, </w:t>
      </w:r>
      <w:r w:rsidR="00BA5258" w:rsidRPr="00BA5258">
        <w:rPr>
          <w:rFonts w:ascii="Aptos Narrow" w:hAnsi="Aptos Narrow" w:cs="Times New Roman"/>
          <w:b/>
          <w:bCs/>
          <w:i/>
          <w:iCs/>
        </w:rPr>
        <w:t xml:space="preserve">K* </w:t>
      </w:r>
      <w:r w:rsidRPr="00BA5258">
        <w:rPr>
          <w:rFonts w:ascii="Aptos Narrow" w:hAnsi="Aptos Narrow" w:cs="Times New Roman"/>
        </w:rPr>
        <w:t>is the Capital level that maximise the profit</w:t>
      </w:r>
    </w:p>
    <w:p w14:paraId="002FE58C" w14:textId="77777777" w:rsidR="00893190" w:rsidRPr="00BA5258" w:rsidRDefault="00893190" w:rsidP="00893190">
      <w:pPr>
        <w:rPr>
          <w:rFonts w:ascii="Aptos Narrow" w:hAnsi="Aptos Narrow" w:cs="Times New Roman"/>
        </w:rPr>
      </w:pPr>
      <w:r w:rsidRPr="00BA5258">
        <w:rPr>
          <w:rFonts w:ascii="Aptos Narrow" w:hAnsi="Aptos Narrow" w:cs="Times New Roman"/>
        </w:rPr>
        <w:t>--------------------------------------------------------------------------------------------------------</w:t>
      </w:r>
    </w:p>
    <w:p w14:paraId="491AC94B" w14:textId="026448E8" w:rsidR="00BA5258" w:rsidRPr="009200BE" w:rsidRDefault="00BA5258" w:rsidP="00BA5258">
      <w:pPr>
        <w:rPr>
          <w:rFonts w:ascii="Aptos Narrow" w:hAnsi="Aptos Narrow" w:cs="Times New Roman"/>
          <w:b/>
          <w:bCs/>
          <w:color w:val="BF4E14" w:themeColor="accent2" w:themeShade="BF"/>
          <w:sz w:val="32"/>
          <w:szCs w:val="32"/>
        </w:rPr>
      </w:pPr>
      <w:r w:rsidRPr="009200BE">
        <w:rPr>
          <w:rFonts w:ascii="Aptos Narrow" w:hAnsi="Aptos Narrow" w:cs="Times New Roman"/>
          <w:b/>
          <w:bCs/>
          <w:color w:val="BF4E14" w:themeColor="accent2" w:themeShade="BF"/>
          <w:sz w:val="32"/>
          <w:szCs w:val="32"/>
        </w:rPr>
        <w:t>Behaviour of L* (</w:t>
      </w:r>
      <w:r w:rsidRPr="009200BE">
        <w:rPr>
          <w:rFonts w:ascii="Aptos Narrow" w:hAnsi="Aptos Narrow" w:cs="Times New Roman"/>
          <w:b/>
          <w:bCs/>
          <w:i/>
          <w:iCs/>
          <w:color w:val="BF4E14" w:themeColor="accent2" w:themeShade="BF"/>
          <w:sz w:val="32"/>
          <w:szCs w:val="32"/>
        </w:rPr>
        <w:t>Number of employees that maximise profits</w:t>
      </w:r>
      <w:r w:rsidRPr="009200BE">
        <w:rPr>
          <w:rFonts w:ascii="Aptos Narrow" w:hAnsi="Aptos Narrow" w:cs="Times New Roman"/>
          <w:b/>
          <w:bCs/>
          <w:color w:val="BF4E14" w:themeColor="accent2" w:themeShade="BF"/>
          <w:sz w:val="32"/>
          <w:szCs w:val="32"/>
        </w:rPr>
        <w:t>)</w:t>
      </w:r>
    </w:p>
    <w:p w14:paraId="6A703177" w14:textId="70BA5608" w:rsidR="00E076BD" w:rsidRDefault="009200BE" w:rsidP="00D23140">
      <w:pPr>
        <w:rPr>
          <w:rFonts w:ascii="Aptos Narrow" w:hAnsi="Aptos Narrow" w:cs="Times New Roman"/>
        </w:rPr>
      </w:pPr>
      <w:r>
        <w:rPr>
          <w:rFonts w:ascii="Aptos Narrow" w:hAnsi="Aptos Narrow" w:cs="Times New Roman"/>
        </w:rPr>
        <w:t>A</w:t>
      </w:r>
      <w:r w:rsidR="00BA5258" w:rsidRPr="00BA5258">
        <w:rPr>
          <w:rFonts w:ascii="Aptos Narrow" w:hAnsi="Aptos Narrow" w:cs="Times New Roman"/>
        </w:rPr>
        <w:t xml:space="preserve"> toy dataset is taken to understand the behaviour of L*.</w:t>
      </w:r>
      <w:r>
        <w:rPr>
          <w:rFonts w:ascii="Aptos Narrow" w:hAnsi="Aptos Narrow" w:cs="Times New Roman"/>
        </w:rPr>
        <w:t xml:space="preserve"> Here, the default values are –</w:t>
      </w:r>
    </w:p>
    <w:p w14:paraId="17704A47" w14:textId="719D2B25" w:rsidR="009200BE" w:rsidRDefault="009200BE" w:rsidP="00D23140">
      <w:pPr>
        <w:rPr>
          <w:rFonts w:ascii="Aptos Narrow" w:hAnsi="Aptos Narrow" w:cs="Times New Roman"/>
        </w:rPr>
      </w:pPr>
      <w:r>
        <w:rPr>
          <w:rFonts w:ascii="Aptos Narrow" w:hAnsi="Aptos Narrow" w:cs="Times New Roman"/>
        </w:rPr>
        <w:t>w = Wage per head = 25,000</w:t>
      </w:r>
    </w:p>
    <w:p w14:paraId="1C8CD8E1" w14:textId="45D63E0D" w:rsidR="009200BE" w:rsidRDefault="009200BE" w:rsidP="00D23140">
      <w:pPr>
        <w:rPr>
          <w:rFonts w:ascii="Aptos Narrow" w:hAnsi="Aptos Narrow" w:cs="Times New Roman"/>
        </w:rPr>
      </w:pPr>
      <w:r>
        <w:rPr>
          <w:rFonts w:ascii="Aptos Narrow" w:hAnsi="Aptos Narrow" w:cs="Times New Roman"/>
        </w:rPr>
        <w:t>A = 1</w:t>
      </w:r>
    </w:p>
    <w:p w14:paraId="656DE87B" w14:textId="43812A42" w:rsidR="009200BE" w:rsidRDefault="009200BE" w:rsidP="00D23140">
      <w:pPr>
        <w:rPr>
          <w:rFonts w:ascii="Aptos Narrow" w:hAnsi="Aptos Narrow" w:cs="Times New Roman"/>
        </w:rPr>
      </w:pPr>
      <w:r>
        <w:rPr>
          <w:rFonts w:ascii="Aptos Narrow" w:hAnsi="Aptos Narrow" w:cs="Times New Roman"/>
        </w:rPr>
        <w:t>K = Capital = 10,00,000</w:t>
      </w:r>
    </w:p>
    <w:p w14:paraId="53983117" w14:textId="7CE2C350" w:rsidR="009200BE" w:rsidRDefault="009200BE" w:rsidP="00D23140">
      <w:pPr>
        <w:rPr>
          <w:rFonts w:ascii="Aptos Narrow" w:hAnsi="Aptos Narrow" w:cs="Times New Roman"/>
        </w:rPr>
      </w:pPr>
      <w:r w:rsidRPr="00BA5258">
        <w:rPr>
          <w:rFonts w:ascii="Aptos Narrow" w:hAnsi="Aptos Narrow" w:cs="Times New Roman"/>
        </w:rPr>
        <w:t xml:space="preserve">α </w:t>
      </w:r>
      <w:r>
        <w:rPr>
          <w:rFonts w:ascii="Aptos Narrow" w:hAnsi="Aptos Narrow" w:cs="Times New Roman"/>
        </w:rPr>
        <w:t>= 0.5</w:t>
      </w:r>
      <w:r w:rsidRPr="00BA5258">
        <w:rPr>
          <w:rFonts w:ascii="Aptos Narrow" w:hAnsi="Aptos Narrow" w:cs="Times New Roman"/>
        </w:rPr>
        <w:t xml:space="preserve"> </w:t>
      </w:r>
    </w:p>
    <w:p w14:paraId="0513E4A9" w14:textId="647AA0B1" w:rsidR="009200BE" w:rsidRDefault="009200BE" w:rsidP="00D23140">
      <w:pPr>
        <w:rPr>
          <w:rFonts w:ascii="Aptos Narrow" w:hAnsi="Aptos Narrow" w:cs="Times New Roman"/>
        </w:rPr>
      </w:pPr>
      <w:r w:rsidRPr="65E4F058">
        <w:rPr>
          <w:rFonts w:ascii="Aptos Narrow" w:hAnsi="Aptos Narrow" w:cs="Times New Roman"/>
        </w:rPr>
        <w:t>β = 1 – α</w:t>
      </w:r>
    </w:p>
    <w:p w14:paraId="3CA79FF4" w14:textId="58CCF469" w:rsidR="65E4F058" w:rsidRDefault="65E4F058" w:rsidP="65E4F058">
      <w:pPr>
        <w:rPr>
          <w:rFonts w:ascii="Aptos Narrow" w:hAnsi="Aptos Narrow" w:cs="Times New Roman"/>
          <w:b/>
          <w:bCs/>
          <w:i/>
          <w:iCs/>
          <w:color w:val="002060"/>
        </w:rPr>
      </w:pPr>
    </w:p>
    <w:p w14:paraId="0796D589" w14:textId="77777777" w:rsidR="00893190" w:rsidRDefault="00893190" w:rsidP="65E4F058">
      <w:pPr>
        <w:rPr>
          <w:rFonts w:ascii="Aptos Narrow" w:hAnsi="Aptos Narrow" w:cs="Times New Roman"/>
          <w:b/>
          <w:bCs/>
          <w:i/>
          <w:iCs/>
          <w:color w:val="002060"/>
        </w:rPr>
      </w:pPr>
    </w:p>
    <w:p w14:paraId="22FD3304" w14:textId="77777777" w:rsidR="00893190" w:rsidRDefault="00893190" w:rsidP="65E4F058">
      <w:pPr>
        <w:rPr>
          <w:rFonts w:ascii="Aptos Narrow" w:hAnsi="Aptos Narrow" w:cs="Times New Roman"/>
          <w:b/>
          <w:bCs/>
          <w:i/>
          <w:iCs/>
          <w:color w:val="002060"/>
        </w:rPr>
      </w:pPr>
    </w:p>
    <w:p w14:paraId="27B9B79A" w14:textId="77777777" w:rsidR="00ED757F" w:rsidRDefault="00ED757F" w:rsidP="65E4F058">
      <w:pPr>
        <w:rPr>
          <w:rFonts w:ascii="Aptos Narrow" w:hAnsi="Aptos Narrow" w:cs="Times New Roman"/>
          <w:b/>
          <w:bCs/>
          <w:i/>
          <w:iCs/>
          <w:color w:val="002060"/>
        </w:rPr>
      </w:pPr>
    </w:p>
    <w:p w14:paraId="695D0C36" w14:textId="77777777" w:rsidR="004C3B4B" w:rsidRDefault="004C3B4B" w:rsidP="65E4F058">
      <w:pPr>
        <w:rPr>
          <w:rFonts w:ascii="Aptos Narrow" w:hAnsi="Aptos Narrow" w:cs="Times New Roman"/>
          <w:b/>
          <w:bCs/>
          <w:i/>
          <w:iCs/>
          <w:color w:val="002060"/>
        </w:rPr>
      </w:pPr>
    </w:p>
    <w:p w14:paraId="10433406" w14:textId="3AFD9334" w:rsidR="65E4F058" w:rsidRDefault="65E4F058" w:rsidP="3CD39765">
      <w:pPr>
        <w:rPr>
          <w:rFonts w:ascii="Aptos Narrow" w:hAnsi="Aptos Narrow" w:cs="Times New Roman"/>
          <w:b/>
          <w:bCs/>
          <w:i/>
          <w:iCs/>
          <w:color w:val="002060"/>
        </w:rPr>
      </w:pPr>
    </w:p>
    <w:p w14:paraId="02E096BF" w14:textId="0E7AD763" w:rsidR="009200BE" w:rsidRPr="00684FE2" w:rsidRDefault="009200BE" w:rsidP="00684FE2">
      <w:pPr>
        <w:jc w:val="center"/>
        <w:rPr>
          <w:rFonts w:ascii="Aptos Narrow" w:hAnsi="Aptos Narrow" w:cs="Times New Roman"/>
          <w:b/>
          <w:bCs/>
          <w:color w:val="C00000"/>
          <w:sz w:val="28"/>
          <w:szCs w:val="28"/>
          <w:u w:val="single"/>
        </w:rPr>
      </w:pPr>
      <w:r w:rsidRPr="00684FE2">
        <w:rPr>
          <w:rFonts w:ascii="Aptos Narrow" w:hAnsi="Aptos Narrow" w:cs="Times New Roman"/>
          <w:b/>
          <w:bCs/>
          <w:color w:val="C00000"/>
          <w:sz w:val="28"/>
          <w:szCs w:val="28"/>
          <w:u w:val="single"/>
        </w:rPr>
        <w:lastRenderedPageBreak/>
        <w:t>Behaviour of L* with respect to α</w:t>
      </w:r>
    </w:p>
    <w:p w14:paraId="4AC9623F" w14:textId="3399AD75" w:rsidR="009200BE" w:rsidRPr="009200BE" w:rsidRDefault="009200BE" w:rsidP="00D23140">
      <w:pPr>
        <w:rPr>
          <w:rFonts w:ascii="Aptos Narrow" w:hAnsi="Aptos Narrow" w:cs="Times New Roman"/>
        </w:rPr>
      </w:pPr>
      <w:r w:rsidRPr="3CD39765">
        <w:rPr>
          <w:rFonts w:ascii="Aptos Narrow" w:hAnsi="Aptos Narrow" w:cs="Times New Roman"/>
        </w:rPr>
        <w:t xml:space="preserve">In this, we observed the behaviour of L* at </w:t>
      </w:r>
      <w:r w:rsidR="2A5EC1F5" w:rsidRPr="3CD39765">
        <w:rPr>
          <w:rFonts w:ascii="Aptos Narrow" w:hAnsi="Aptos Narrow" w:cs="Times New Roman"/>
        </w:rPr>
        <w:t>various levels</w:t>
      </w:r>
      <w:r w:rsidRPr="3CD39765">
        <w:rPr>
          <w:rFonts w:ascii="Aptos Narrow" w:hAnsi="Aptos Narrow" w:cs="Times New Roman"/>
        </w:rPr>
        <w:t xml:space="preserve"> of alpha i.e., elasticity of labour. The behaviour is as follows -</w:t>
      </w:r>
    </w:p>
    <w:tbl>
      <w:tblPr>
        <w:tblpPr w:leftFromText="180" w:rightFromText="180" w:vertAnchor="text" w:horzAnchor="margin" w:tblpXSpec="center" w:tblpY="412"/>
        <w:tblW w:w="10040" w:type="dxa"/>
        <w:tblLook w:val="04A0" w:firstRow="1" w:lastRow="0" w:firstColumn="1" w:lastColumn="0" w:noHBand="0" w:noVBand="1"/>
      </w:tblPr>
      <w:tblGrid>
        <w:gridCol w:w="860"/>
        <w:gridCol w:w="1380"/>
        <w:gridCol w:w="1520"/>
        <w:gridCol w:w="1520"/>
        <w:gridCol w:w="1480"/>
        <w:gridCol w:w="1660"/>
        <w:gridCol w:w="1620"/>
      </w:tblGrid>
      <w:tr w:rsidR="00BA5258" w:rsidRPr="00BA5258" w14:paraId="534BFD59" w14:textId="77777777" w:rsidTr="00572C93">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4E218CD2" w14:textId="3DBE6651" w:rsidR="00BA5258" w:rsidRPr="0057723D" w:rsidRDefault="009200BE"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W</w:t>
            </w:r>
          </w:p>
        </w:tc>
        <w:tc>
          <w:tcPr>
            <w:tcW w:w="1380" w:type="dxa"/>
            <w:tcBorders>
              <w:top w:val="single" w:sz="4" w:space="0" w:color="auto"/>
              <w:left w:val="nil"/>
              <w:bottom w:val="single" w:sz="4" w:space="0" w:color="auto"/>
              <w:right w:val="single" w:sz="4" w:space="0" w:color="auto"/>
            </w:tcBorders>
            <w:noWrap/>
            <w:vAlign w:val="bottom"/>
            <w:hideMark/>
          </w:tcPr>
          <w:p w14:paraId="78243E4F"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A</w:t>
            </w:r>
          </w:p>
        </w:tc>
        <w:tc>
          <w:tcPr>
            <w:tcW w:w="1520" w:type="dxa"/>
            <w:tcBorders>
              <w:top w:val="single" w:sz="4" w:space="0" w:color="auto"/>
              <w:left w:val="nil"/>
              <w:bottom w:val="single" w:sz="4" w:space="0" w:color="auto"/>
              <w:right w:val="single" w:sz="4" w:space="0" w:color="auto"/>
            </w:tcBorders>
            <w:noWrap/>
            <w:vAlign w:val="bottom"/>
            <w:hideMark/>
          </w:tcPr>
          <w:p w14:paraId="21775DBA"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Alpha</w:t>
            </w:r>
          </w:p>
        </w:tc>
        <w:tc>
          <w:tcPr>
            <w:tcW w:w="1520" w:type="dxa"/>
            <w:tcBorders>
              <w:top w:val="single" w:sz="4" w:space="0" w:color="auto"/>
              <w:left w:val="nil"/>
              <w:bottom w:val="single" w:sz="4" w:space="0" w:color="auto"/>
              <w:right w:val="single" w:sz="4" w:space="0" w:color="auto"/>
            </w:tcBorders>
            <w:noWrap/>
            <w:vAlign w:val="bottom"/>
            <w:hideMark/>
          </w:tcPr>
          <w:p w14:paraId="7B537A50"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Capital</w:t>
            </w:r>
          </w:p>
        </w:tc>
        <w:tc>
          <w:tcPr>
            <w:tcW w:w="1480" w:type="dxa"/>
            <w:tcBorders>
              <w:top w:val="single" w:sz="4" w:space="0" w:color="auto"/>
              <w:left w:val="nil"/>
              <w:bottom w:val="single" w:sz="4" w:space="0" w:color="auto"/>
              <w:right w:val="single" w:sz="4" w:space="0" w:color="auto"/>
            </w:tcBorders>
            <w:noWrap/>
            <w:vAlign w:val="bottom"/>
            <w:hideMark/>
          </w:tcPr>
          <w:p w14:paraId="4C8855C8"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Beta</w:t>
            </w:r>
          </w:p>
        </w:tc>
        <w:tc>
          <w:tcPr>
            <w:tcW w:w="1660" w:type="dxa"/>
            <w:tcBorders>
              <w:top w:val="single" w:sz="4" w:space="0" w:color="auto"/>
              <w:left w:val="nil"/>
              <w:bottom w:val="single" w:sz="4" w:space="0" w:color="auto"/>
              <w:right w:val="single" w:sz="4" w:space="0" w:color="auto"/>
            </w:tcBorders>
            <w:noWrap/>
            <w:vAlign w:val="bottom"/>
            <w:hideMark/>
          </w:tcPr>
          <w:p w14:paraId="254FCA47"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1/(Alpha-1)</w:t>
            </w:r>
          </w:p>
        </w:tc>
        <w:tc>
          <w:tcPr>
            <w:tcW w:w="1620" w:type="dxa"/>
            <w:tcBorders>
              <w:top w:val="single" w:sz="4" w:space="0" w:color="auto"/>
              <w:left w:val="nil"/>
              <w:bottom w:val="single" w:sz="4" w:space="0" w:color="auto"/>
              <w:right w:val="single" w:sz="4" w:space="0" w:color="auto"/>
            </w:tcBorders>
            <w:noWrap/>
            <w:vAlign w:val="bottom"/>
            <w:hideMark/>
          </w:tcPr>
          <w:p w14:paraId="010FB97F" w14:textId="77777777" w:rsidR="00BA5258" w:rsidRPr="0057723D" w:rsidRDefault="00BA5258" w:rsidP="00572C93">
            <w:pPr>
              <w:spacing w:after="0" w:line="240" w:lineRule="auto"/>
              <w:jc w:val="center"/>
              <w:rPr>
                <w:rFonts w:ascii="Aptos Narrow" w:eastAsia="Times New Roman" w:hAnsi="Aptos Narrow" w:cs="Times New Roman"/>
                <w:b/>
                <w:color w:val="000000"/>
                <w:kern w:val="0"/>
                <w:sz w:val="20"/>
                <w:szCs w:val="20"/>
                <w:lang w:eastAsia="en-IN"/>
                <w14:ligatures w14:val="none"/>
              </w:rPr>
            </w:pPr>
            <w:r w:rsidRPr="0057723D">
              <w:rPr>
                <w:rFonts w:ascii="Aptos Narrow" w:eastAsia="Times New Roman" w:hAnsi="Aptos Narrow" w:cs="Times New Roman"/>
                <w:b/>
                <w:color w:val="000000"/>
                <w:kern w:val="0"/>
                <w:sz w:val="20"/>
                <w:szCs w:val="20"/>
                <w:lang w:eastAsia="en-IN"/>
                <w14:ligatures w14:val="none"/>
              </w:rPr>
              <w:t>L*</w:t>
            </w:r>
          </w:p>
        </w:tc>
      </w:tr>
      <w:tr w:rsidR="00BA5258" w:rsidRPr="00BA5258" w14:paraId="4A7E006D"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254332B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1DFDBE0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2A6FA55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0.01</w:t>
            </w:r>
          </w:p>
        </w:tc>
        <w:tc>
          <w:tcPr>
            <w:tcW w:w="1520" w:type="dxa"/>
            <w:tcBorders>
              <w:top w:val="nil"/>
              <w:left w:val="nil"/>
              <w:bottom w:val="single" w:sz="4" w:space="0" w:color="auto"/>
              <w:right w:val="single" w:sz="4" w:space="0" w:color="auto"/>
            </w:tcBorders>
            <w:noWrap/>
            <w:vAlign w:val="bottom"/>
            <w:hideMark/>
          </w:tcPr>
          <w:p w14:paraId="182737E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33975F7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0.99</w:t>
            </w:r>
          </w:p>
        </w:tc>
        <w:tc>
          <w:tcPr>
            <w:tcW w:w="1660" w:type="dxa"/>
            <w:tcBorders>
              <w:top w:val="nil"/>
              <w:left w:val="nil"/>
              <w:bottom w:val="single" w:sz="4" w:space="0" w:color="auto"/>
              <w:right w:val="single" w:sz="4" w:space="0" w:color="auto"/>
            </w:tcBorders>
            <w:noWrap/>
            <w:vAlign w:val="bottom"/>
            <w:hideMark/>
          </w:tcPr>
          <w:p w14:paraId="5136694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-1.01</w:t>
            </w:r>
          </w:p>
        </w:tc>
        <w:tc>
          <w:tcPr>
            <w:tcW w:w="1620" w:type="dxa"/>
            <w:tcBorders>
              <w:top w:val="nil"/>
              <w:left w:val="nil"/>
              <w:bottom w:val="single" w:sz="4" w:space="0" w:color="auto"/>
              <w:right w:val="single" w:sz="4" w:space="0" w:color="auto"/>
            </w:tcBorders>
            <w:noWrap/>
            <w:vAlign w:val="bottom"/>
            <w:hideMark/>
          </w:tcPr>
          <w:p w14:paraId="2F722EE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0.345</w:t>
            </w:r>
          </w:p>
        </w:tc>
      </w:tr>
      <w:tr w:rsidR="00BA5258" w:rsidRPr="00BA5258" w14:paraId="10E827D3"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5EE32B6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4C04745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61F025B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0.03</w:t>
            </w:r>
          </w:p>
        </w:tc>
        <w:tc>
          <w:tcPr>
            <w:tcW w:w="1520" w:type="dxa"/>
            <w:tcBorders>
              <w:top w:val="nil"/>
              <w:left w:val="nil"/>
              <w:bottom w:val="single" w:sz="4" w:space="0" w:color="auto"/>
              <w:right w:val="single" w:sz="4" w:space="0" w:color="auto"/>
            </w:tcBorders>
            <w:noWrap/>
            <w:vAlign w:val="bottom"/>
            <w:hideMark/>
          </w:tcPr>
          <w:p w14:paraId="54E3BDD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3FF6AB3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0.97</w:t>
            </w:r>
          </w:p>
        </w:tc>
        <w:tc>
          <w:tcPr>
            <w:tcW w:w="1660" w:type="dxa"/>
            <w:tcBorders>
              <w:top w:val="nil"/>
              <w:left w:val="nil"/>
              <w:bottom w:val="single" w:sz="4" w:space="0" w:color="auto"/>
              <w:right w:val="single" w:sz="4" w:space="0" w:color="auto"/>
            </w:tcBorders>
            <w:noWrap/>
            <w:vAlign w:val="bottom"/>
            <w:hideMark/>
          </w:tcPr>
          <w:p w14:paraId="751302BE"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-1.03</w:t>
            </w:r>
          </w:p>
        </w:tc>
        <w:tc>
          <w:tcPr>
            <w:tcW w:w="1620" w:type="dxa"/>
            <w:tcBorders>
              <w:top w:val="nil"/>
              <w:left w:val="nil"/>
              <w:bottom w:val="single" w:sz="4" w:space="0" w:color="auto"/>
              <w:right w:val="single" w:sz="4" w:space="0" w:color="auto"/>
            </w:tcBorders>
            <w:noWrap/>
            <w:vAlign w:val="bottom"/>
            <w:hideMark/>
          </w:tcPr>
          <w:p w14:paraId="755D21D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0.787</w:t>
            </w:r>
          </w:p>
        </w:tc>
      </w:tr>
      <w:tr w:rsidR="00BA5258" w:rsidRPr="00BA5258" w14:paraId="2E8D562F"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354C80B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52F3267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5517038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0.07</w:t>
            </w:r>
          </w:p>
        </w:tc>
        <w:tc>
          <w:tcPr>
            <w:tcW w:w="1520" w:type="dxa"/>
            <w:tcBorders>
              <w:top w:val="nil"/>
              <w:left w:val="nil"/>
              <w:bottom w:val="single" w:sz="4" w:space="0" w:color="auto"/>
              <w:right w:val="single" w:sz="4" w:space="0" w:color="auto"/>
            </w:tcBorders>
            <w:noWrap/>
            <w:vAlign w:val="bottom"/>
            <w:hideMark/>
          </w:tcPr>
          <w:p w14:paraId="6EEF7EF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74E71F5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0.93</w:t>
            </w:r>
          </w:p>
        </w:tc>
        <w:tc>
          <w:tcPr>
            <w:tcW w:w="1660" w:type="dxa"/>
            <w:tcBorders>
              <w:top w:val="nil"/>
              <w:left w:val="nil"/>
              <w:bottom w:val="single" w:sz="4" w:space="0" w:color="auto"/>
              <w:right w:val="single" w:sz="4" w:space="0" w:color="auto"/>
            </w:tcBorders>
            <w:noWrap/>
            <w:vAlign w:val="bottom"/>
            <w:hideMark/>
          </w:tcPr>
          <w:p w14:paraId="61AA942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-1.08</w:t>
            </w:r>
          </w:p>
        </w:tc>
        <w:tc>
          <w:tcPr>
            <w:tcW w:w="1620" w:type="dxa"/>
            <w:tcBorders>
              <w:top w:val="nil"/>
              <w:left w:val="nil"/>
              <w:bottom w:val="single" w:sz="4" w:space="0" w:color="auto"/>
              <w:right w:val="single" w:sz="4" w:space="0" w:color="auto"/>
            </w:tcBorders>
            <w:noWrap/>
            <w:vAlign w:val="bottom"/>
            <w:hideMark/>
          </w:tcPr>
          <w:p w14:paraId="6801F7D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1.070</w:t>
            </w:r>
          </w:p>
        </w:tc>
      </w:tr>
      <w:tr w:rsidR="00BA5258" w:rsidRPr="00BA5258" w14:paraId="7449BE35"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7F301E9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7411842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5F08BAF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0.11</w:t>
            </w:r>
          </w:p>
        </w:tc>
        <w:tc>
          <w:tcPr>
            <w:tcW w:w="1520" w:type="dxa"/>
            <w:tcBorders>
              <w:top w:val="nil"/>
              <w:left w:val="nil"/>
              <w:bottom w:val="single" w:sz="4" w:space="0" w:color="auto"/>
              <w:right w:val="single" w:sz="4" w:space="0" w:color="auto"/>
            </w:tcBorders>
            <w:noWrap/>
            <w:vAlign w:val="bottom"/>
            <w:hideMark/>
          </w:tcPr>
          <w:p w14:paraId="6CF88E7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67F0A35"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0.89</w:t>
            </w:r>
          </w:p>
        </w:tc>
        <w:tc>
          <w:tcPr>
            <w:tcW w:w="1660" w:type="dxa"/>
            <w:tcBorders>
              <w:top w:val="nil"/>
              <w:left w:val="nil"/>
              <w:bottom w:val="single" w:sz="4" w:space="0" w:color="auto"/>
              <w:right w:val="single" w:sz="4" w:space="0" w:color="auto"/>
            </w:tcBorders>
            <w:noWrap/>
            <w:vAlign w:val="bottom"/>
            <w:hideMark/>
          </w:tcPr>
          <w:p w14:paraId="22B7611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-1.12</w:t>
            </w:r>
          </w:p>
        </w:tc>
        <w:tc>
          <w:tcPr>
            <w:tcW w:w="1620" w:type="dxa"/>
            <w:tcBorders>
              <w:top w:val="nil"/>
              <w:left w:val="nil"/>
              <w:bottom w:val="single" w:sz="4" w:space="0" w:color="auto"/>
              <w:right w:val="single" w:sz="4" w:space="0" w:color="auto"/>
            </w:tcBorders>
            <w:noWrap/>
            <w:vAlign w:val="bottom"/>
            <w:hideMark/>
          </w:tcPr>
          <w:p w14:paraId="70151815"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0.958</w:t>
            </w:r>
          </w:p>
        </w:tc>
      </w:tr>
      <w:tr w:rsidR="00BA5258" w:rsidRPr="00BA5258" w14:paraId="6AB99DC6"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4C12FCB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0F754C3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21F90CF5"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0.15</w:t>
            </w:r>
          </w:p>
        </w:tc>
        <w:tc>
          <w:tcPr>
            <w:tcW w:w="1520" w:type="dxa"/>
            <w:tcBorders>
              <w:top w:val="nil"/>
              <w:left w:val="nil"/>
              <w:bottom w:val="single" w:sz="4" w:space="0" w:color="auto"/>
              <w:right w:val="single" w:sz="4" w:space="0" w:color="auto"/>
            </w:tcBorders>
            <w:noWrap/>
            <w:vAlign w:val="bottom"/>
            <w:hideMark/>
          </w:tcPr>
          <w:p w14:paraId="6A72D0F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51C79C4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0.85</w:t>
            </w:r>
          </w:p>
        </w:tc>
        <w:tc>
          <w:tcPr>
            <w:tcW w:w="1660" w:type="dxa"/>
            <w:tcBorders>
              <w:top w:val="nil"/>
              <w:left w:val="nil"/>
              <w:bottom w:val="single" w:sz="4" w:space="0" w:color="auto"/>
              <w:right w:val="single" w:sz="4" w:space="0" w:color="auto"/>
            </w:tcBorders>
            <w:noWrap/>
            <w:vAlign w:val="bottom"/>
            <w:hideMark/>
          </w:tcPr>
          <w:p w14:paraId="71C21B2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-1.18</w:t>
            </w:r>
          </w:p>
        </w:tc>
        <w:tc>
          <w:tcPr>
            <w:tcW w:w="1620" w:type="dxa"/>
            <w:tcBorders>
              <w:top w:val="nil"/>
              <w:left w:val="nil"/>
              <w:bottom w:val="single" w:sz="4" w:space="0" w:color="auto"/>
              <w:right w:val="single" w:sz="4" w:space="0" w:color="auto"/>
            </w:tcBorders>
            <w:noWrap/>
            <w:vAlign w:val="bottom"/>
            <w:hideMark/>
          </w:tcPr>
          <w:p w14:paraId="3E98106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0.719</w:t>
            </w:r>
          </w:p>
        </w:tc>
      </w:tr>
      <w:tr w:rsidR="00BA5258" w:rsidRPr="00BA5258" w14:paraId="38FBB0E9"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6DE69FC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438C6FE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7DACFBC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0.19</w:t>
            </w:r>
          </w:p>
        </w:tc>
        <w:tc>
          <w:tcPr>
            <w:tcW w:w="1520" w:type="dxa"/>
            <w:tcBorders>
              <w:top w:val="nil"/>
              <w:left w:val="nil"/>
              <w:bottom w:val="single" w:sz="4" w:space="0" w:color="auto"/>
              <w:right w:val="single" w:sz="4" w:space="0" w:color="auto"/>
            </w:tcBorders>
            <w:noWrap/>
            <w:vAlign w:val="bottom"/>
            <w:hideMark/>
          </w:tcPr>
          <w:p w14:paraId="7044EB5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F05832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0.81</w:t>
            </w:r>
          </w:p>
        </w:tc>
        <w:tc>
          <w:tcPr>
            <w:tcW w:w="1660" w:type="dxa"/>
            <w:tcBorders>
              <w:top w:val="nil"/>
              <w:left w:val="nil"/>
              <w:bottom w:val="single" w:sz="4" w:space="0" w:color="auto"/>
              <w:right w:val="single" w:sz="4" w:space="0" w:color="auto"/>
            </w:tcBorders>
            <w:noWrap/>
            <w:vAlign w:val="bottom"/>
            <w:hideMark/>
          </w:tcPr>
          <w:p w14:paraId="3186716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-1.23</w:t>
            </w:r>
          </w:p>
        </w:tc>
        <w:tc>
          <w:tcPr>
            <w:tcW w:w="1620" w:type="dxa"/>
            <w:tcBorders>
              <w:top w:val="nil"/>
              <w:left w:val="nil"/>
              <w:bottom w:val="single" w:sz="4" w:space="0" w:color="auto"/>
              <w:right w:val="single" w:sz="4" w:space="0" w:color="auto"/>
            </w:tcBorders>
            <w:noWrap/>
            <w:vAlign w:val="bottom"/>
            <w:hideMark/>
          </w:tcPr>
          <w:p w14:paraId="0DBA23C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0.479</w:t>
            </w:r>
          </w:p>
        </w:tc>
      </w:tr>
      <w:tr w:rsidR="00BA5258" w:rsidRPr="00BA5258" w14:paraId="4A883DB1"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2ABE9AC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6D44D71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04FBEDB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0.23</w:t>
            </w:r>
          </w:p>
        </w:tc>
        <w:tc>
          <w:tcPr>
            <w:tcW w:w="1520" w:type="dxa"/>
            <w:tcBorders>
              <w:top w:val="nil"/>
              <w:left w:val="nil"/>
              <w:bottom w:val="single" w:sz="4" w:space="0" w:color="auto"/>
              <w:right w:val="single" w:sz="4" w:space="0" w:color="auto"/>
            </w:tcBorders>
            <w:noWrap/>
            <w:vAlign w:val="bottom"/>
            <w:hideMark/>
          </w:tcPr>
          <w:p w14:paraId="4FDC2C9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4CA8BC1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0.77</w:t>
            </w:r>
          </w:p>
        </w:tc>
        <w:tc>
          <w:tcPr>
            <w:tcW w:w="1660" w:type="dxa"/>
            <w:tcBorders>
              <w:top w:val="nil"/>
              <w:left w:val="nil"/>
              <w:bottom w:val="single" w:sz="4" w:space="0" w:color="auto"/>
              <w:right w:val="single" w:sz="4" w:space="0" w:color="auto"/>
            </w:tcBorders>
            <w:noWrap/>
            <w:vAlign w:val="bottom"/>
            <w:hideMark/>
          </w:tcPr>
          <w:p w14:paraId="00454AAE"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-1.30</w:t>
            </w:r>
          </w:p>
        </w:tc>
        <w:tc>
          <w:tcPr>
            <w:tcW w:w="1620" w:type="dxa"/>
            <w:tcBorders>
              <w:top w:val="nil"/>
              <w:left w:val="nil"/>
              <w:bottom w:val="single" w:sz="4" w:space="0" w:color="auto"/>
              <w:right w:val="single" w:sz="4" w:space="0" w:color="auto"/>
            </w:tcBorders>
            <w:noWrap/>
            <w:vAlign w:val="bottom"/>
            <w:hideMark/>
          </w:tcPr>
          <w:p w14:paraId="7D4E93C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0.288</w:t>
            </w:r>
          </w:p>
        </w:tc>
      </w:tr>
      <w:tr w:rsidR="00BA5258" w:rsidRPr="00BA5258" w14:paraId="1171DFB5"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67B3960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6F8F658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6B35F355"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0.27</w:t>
            </w:r>
          </w:p>
        </w:tc>
        <w:tc>
          <w:tcPr>
            <w:tcW w:w="1520" w:type="dxa"/>
            <w:tcBorders>
              <w:top w:val="nil"/>
              <w:left w:val="nil"/>
              <w:bottom w:val="single" w:sz="4" w:space="0" w:color="auto"/>
              <w:right w:val="single" w:sz="4" w:space="0" w:color="auto"/>
            </w:tcBorders>
            <w:noWrap/>
            <w:vAlign w:val="bottom"/>
            <w:hideMark/>
          </w:tcPr>
          <w:p w14:paraId="0FC4EC4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0A8548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0.73</w:t>
            </w:r>
          </w:p>
        </w:tc>
        <w:tc>
          <w:tcPr>
            <w:tcW w:w="1660" w:type="dxa"/>
            <w:tcBorders>
              <w:top w:val="nil"/>
              <w:left w:val="nil"/>
              <w:bottom w:val="single" w:sz="4" w:space="0" w:color="auto"/>
              <w:right w:val="single" w:sz="4" w:space="0" w:color="auto"/>
            </w:tcBorders>
            <w:noWrap/>
            <w:vAlign w:val="bottom"/>
            <w:hideMark/>
          </w:tcPr>
          <w:p w14:paraId="24BE990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-1.37</w:t>
            </w:r>
          </w:p>
        </w:tc>
        <w:tc>
          <w:tcPr>
            <w:tcW w:w="1620" w:type="dxa"/>
            <w:tcBorders>
              <w:top w:val="nil"/>
              <w:left w:val="nil"/>
              <w:bottom w:val="single" w:sz="4" w:space="0" w:color="auto"/>
              <w:right w:val="single" w:sz="4" w:space="0" w:color="auto"/>
            </w:tcBorders>
            <w:noWrap/>
            <w:vAlign w:val="bottom"/>
            <w:hideMark/>
          </w:tcPr>
          <w:p w14:paraId="3F00816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0.157</w:t>
            </w:r>
          </w:p>
        </w:tc>
      </w:tr>
      <w:tr w:rsidR="00BA5258" w:rsidRPr="00BA5258" w14:paraId="338F318F"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589FE39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08EA101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1677F0B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0.31</w:t>
            </w:r>
          </w:p>
        </w:tc>
        <w:tc>
          <w:tcPr>
            <w:tcW w:w="1520" w:type="dxa"/>
            <w:tcBorders>
              <w:top w:val="nil"/>
              <w:left w:val="nil"/>
              <w:bottom w:val="single" w:sz="4" w:space="0" w:color="auto"/>
              <w:right w:val="single" w:sz="4" w:space="0" w:color="auto"/>
            </w:tcBorders>
            <w:noWrap/>
            <w:vAlign w:val="bottom"/>
            <w:hideMark/>
          </w:tcPr>
          <w:p w14:paraId="125B46D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52B9B18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0.69</w:t>
            </w:r>
          </w:p>
        </w:tc>
        <w:tc>
          <w:tcPr>
            <w:tcW w:w="1660" w:type="dxa"/>
            <w:tcBorders>
              <w:top w:val="nil"/>
              <w:left w:val="nil"/>
              <w:bottom w:val="single" w:sz="4" w:space="0" w:color="auto"/>
              <w:right w:val="single" w:sz="4" w:space="0" w:color="auto"/>
            </w:tcBorders>
            <w:noWrap/>
            <w:vAlign w:val="bottom"/>
            <w:hideMark/>
          </w:tcPr>
          <w:p w14:paraId="38DD22F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-1.45</w:t>
            </w:r>
          </w:p>
        </w:tc>
        <w:tc>
          <w:tcPr>
            <w:tcW w:w="1620" w:type="dxa"/>
            <w:tcBorders>
              <w:top w:val="nil"/>
              <w:left w:val="nil"/>
              <w:bottom w:val="single" w:sz="4" w:space="0" w:color="auto"/>
              <w:right w:val="single" w:sz="4" w:space="0" w:color="auto"/>
            </w:tcBorders>
            <w:noWrap/>
            <w:vAlign w:val="bottom"/>
            <w:hideMark/>
          </w:tcPr>
          <w:p w14:paraId="16937F8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0.077</w:t>
            </w:r>
          </w:p>
        </w:tc>
      </w:tr>
      <w:tr w:rsidR="00BA5258" w:rsidRPr="00BA5258" w14:paraId="2803EF5C"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176D0F8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4DFA241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10480D2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0.35</w:t>
            </w:r>
          </w:p>
        </w:tc>
        <w:tc>
          <w:tcPr>
            <w:tcW w:w="1520" w:type="dxa"/>
            <w:tcBorders>
              <w:top w:val="nil"/>
              <w:left w:val="nil"/>
              <w:bottom w:val="single" w:sz="4" w:space="0" w:color="auto"/>
              <w:right w:val="single" w:sz="4" w:space="0" w:color="auto"/>
            </w:tcBorders>
            <w:noWrap/>
            <w:vAlign w:val="bottom"/>
            <w:hideMark/>
          </w:tcPr>
          <w:p w14:paraId="372C855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4204A9C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0.65</w:t>
            </w:r>
          </w:p>
        </w:tc>
        <w:tc>
          <w:tcPr>
            <w:tcW w:w="1660" w:type="dxa"/>
            <w:tcBorders>
              <w:top w:val="nil"/>
              <w:left w:val="nil"/>
              <w:bottom w:val="single" w:sz="4" w:space="0" w:color="auto"/>
              <w:right w:val="single" w:sz="4" w:space="0" w:color="auto"/>
            </w:tcBorders>
            <w:noWrap/>
            <w:vAlign w:val="bottom"/>
            <w:hideMark/>
          </w:tcPr>
          <w:p w14:paraId="47F2409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-1.54</w:t>
            </w:r>
          </w:p>
        </w:tc>
        <w:tc>
          <w:tcPr>
            <w:tcW w:w="1620" w:type="dxa"/>
            <w:tcBorders>
              <w:top w:val="nil"/>
              <w:left w:val="nil"/>
              <w:bottom w:val="single" w:sz="4" w:space="0" w:color="auto"/>
              <w:right w:val="single" w:sz="4" w:space="0" w:color="auto"/>
            </w:tcBorders>
            <w:noWrap/>
            <w:vAlign w:val="bottom"/>
            <w:hideMark/>
          </w:tcPr>
          <w:p w14:paraId="33A3A52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0.034</w:t>
            </w:r>
          </w:p>
        </w:tc>
      </w:tr>
      <w:tr w:rsidR="00BA5258" w:rsidRPr="00BA5258" w14:paraId="0D56ACAC"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3A02719E"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0ACD820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0902394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0.39</w:t>
            </w:r>
          </w:p>
        </w:tc>
        <w:tc>
          <w:tcPr>
            <w:tcW w:w="1520" w:type="dxa"/>
            <w:tcBorders>
              <w:top w:val="nil"/>
              <w:left w:val="nil"/>
              <w:bottom w:val="single" w:sz="4" w:space="0" w:color="auto"/>
              <w:right w:val="single" w:sz="4" w:space="0" w:color="auto"/>
            </w:tcBorders>
            <w:noWrap/>
            <w:vAlign w:val="bottom"/>
            <w:hideMark/>
          </w:tcPr>
          <w:p w14:paraId="355B765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0D7A78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0.61</w:t>
            </w:r>
          </w:p>
        </w:tc>
        <w:tc>
          <w:tcPr>
            <w:tcW w:w="1660" w:type="dxa"/>
            <w:tcBorders>
              <w:top w:val="nil"/>
              <w:left w:val="nil"/>
              <w:bottom w:val="single" w:sz="4" w:space="0" w:color="auto"/>
              <w:right w:val="single" w:sz="4" w:space="0" w:color="auto"/>
            </w:tcBorders>
            <w:noWrap/>
            <w:vAlign w:val="bottom"/>
            <w:hideMark/>
          </w:tcPr>
          <w:p w14:paraId="3C4270D5"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-1.64</w:t>
            </w:r>
          </w:p>
        </w:tc>
        <w:tc>
          <w:tcPr>
            <w:tcW w:w="1620" w:type="dxa"/>
            <w:tcBorders>
              <w:top w:val="nil"/>
              <w:left w:val="nil"/>
              <w:bottom w:val="single" w:sz="4" w:space="0" w:color="auto"/>
              <w:right w:val="single" w:sz="4" w:space="0" w:color="auto"/>
            </w:tcBorders>
            <w:noWrap/>
            <w:vAlign w:val="bottom"/>
            <w:hideMark/>
          </w:tcPr>
          <w:p w14:paraId="5BEF7B3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0.013</w:t>
            </w:r>
          </w:p>
        </w:tc>
      </w:tr>
      <w:tr w:rsidR="00BA5258" w:rsidRPr="00BA5258" w14:paraId="665C8E6B"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512B051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7A6F55E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1C3FD6F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0.43</w:t>
            </w:r>
          </w:p>
        </w:tc>
        <w:tc>
          <w:tcPr>
            <w:tcW w:w="1520" w:type="dxa"/>
            <w:tcBorders>
              <w:top w:val="nil"/>
              <w:left w:val="nil"/>
              <w:bottom w:val="single" w:sz="4" w:space="0" w:color="auto"/>
              <w:right w:val="single" w:sz="4" w:space="0" w:color="auto"/>
            </w:tcBorders>
            <w:noWrap/>
            <w:vAlign w:val="bottom"/>
            <w:hideMark/>
          </w:tcPr>
          <w:p w14:paraId="5825827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3209E6F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0.57</w:t>
            </w:r>
          </w:p>
        </w:tc>
        <w:tc>
          <w:tcPr>
            <w:tcW w:w="1660" w:type="dxa"/>
            <w:tcBorders>
              <w:top w:val="nil"/>
              <w:left w:val="nil"/>
              <w:bottom w:val="single" w:sz="4" w:space="0" w:color="auto"/>
              <w:right w:val="single" w:sz="4" w:space="0" w:color="auto"/>
            </w:tcBorders>
            <w:noWrap/>
            <w:vAlign w:val="bottom"/>
            <w:hideMark/>
          </w:tcPr>
          <w:p w14:paraId="40ED86B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-1.75</w:t>
            </w:r>
          </w:p>
        </w:tc>
        <w:tc>
          <w:tcPr>
            <w:tcW w:w="1620" w:type="dxa"/>
            <w:tcBorders>
              <w:top w:val="nil"/>
              <w:left w:val="nil"/>
              <w:bottom w:val="single" w:sz="4" w:space="0" w:color="auto"/>
              <w:right w:val="single" w:sz="4" w:space="0" w:color="auto"/>
            </w:tcBorders>
            <w:noWrap/>
            <w:vAlign w:val="bottom"/>
            <w:hideMark/>
          </w:tcPr>
          <w:p w14:paraId="7356DCA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0.004</w:t>
            </w:r>
          </w:p>
        </w:tc>
      </w:tr>
      <w:tr w:rsidR="00BA5258" w:rsidRPr="00BA5258" w14:paraId="2FBE9BA1"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07D09A4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68BB75D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7AA500C9"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0.47</w:t>
            </w:r>
          </w:p>
        </w:tc>
        <w:tc>
          <w:tcPr>
            <w:tcW w:w="1520" w:type="dxa"/>
            <w:tcBorders>
              <w:top w:val="nil"/>
              <w:left w:val="nil"/>
              <w:bottom w:val="single" w:sz="4" w:space="0" w:color="auto"/>
              <w:right w:val="single" w:sz="4" w:space="0" w:color="auto"/>
            </w:tcBorders>
            <w:noWrap/>
            <w:vAlign w:val="bottom"/>
            <w:hideMark/>
          </w:tcPr>
          <w:p w14:paraId="271C21F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7D50FA9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0.53</w:t>
            </w:r>
          </w:p>
        </w:tc>
        <w:tc>
          <w:tcPr>
            <w:tcW w:w="1660" w:type="dxa"/>
            <w:tcBorders>
              <w:top w:val="nil"/>
              <w:left w:val="nil"/>
              <w:bottom w:val="single" w:sz="4" w:space="0" w:color="auto"/>
              <w:right w:val="single" w:sz="4" w:space="0" w:color="auto"/>
            </w:tcBorders>
            <w:noWrap/>
            <w:vAlign w:val="bottom"/>
            <w:hideMark/>
          </w:tcPr>
          <w:p w14:paraId="26AA739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-1.89</w:t>
            </w:r>
          </w:p>
        </w:tc>
        <w:tc>
          <w:tcPr>
            <w:tcW w:w="1620" w:type="dxa"/>
            <w:tcBorders>
              <w:top w:val="nil"/>
              <w:left w:val="nil"/>
              <w:bottom w:val="single" w:sz="4" w:space="0" w:color="auto"/>
              <w:right w:val="single" w:sz="4" w:space="0" w:color="auto"/>
            </w:tcBorders>
            <w:noWrap/>
            <w:vAlign w:val="bottom"/>
            <w:hideMark/>
          </w:tcPr>
          <w:p w14:paraId="7420F75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0.001</w:t>
            </w:r>
          </w:p>
        </w:tc>
      </w:tr>
      <w:tr w:rsidR="00BA5258" w:rsidRPr="00BA5258" w14:paraId="7DEA1AD3"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3E65383E"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4C2B8AA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3D73D4C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0.51</w:t>
            </w:r>
          </w:p>
        </w:tc>
        <w:tc>
          <w:tcPr>
            <w:tcW w:w="1520" w:type="dxa"/>
            <w:tcBorders>
              <w:top w:val="nil"/>
              <w:left w:val="nil"/>
              <w:bottom w:val="single" w:sz="4" w:space="0" w:color="auto"/>
              <w:right w:val="single" w:sz="4" w:space="0" w:color="auto"/>
            </w:tcBorders>
            <w:noWrap/>
            <w:vAlign w:val="bottom"/>
            <w:hideMark/>
          </w:tcPr>
          <w:p w14:paraId="1FB5DC0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EC6282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0.49</w:t>
            </w:r>
          </w:p>
        </w:tc>
        <w:tc>
          <w:tcPr>
            <w:tcW w:w="1660" w:type="dxa"/>
            <w:tcBorders>
              <w:top w:val="nil"/>
              <w:left w:val="nil"/>
              <w:bottom w:val="single" w:sz="4" w:space="0" w:color="auto"/>
              <w:right w:val="single" w:sz="4" w:space="0" w:color="auto"/>
            </w:tcBorders>
            <w:noWrap/>
            <w:vAlign w:val="bottom"/>
            <w:hideMark/>
          </w:tcPr>
          <w:p w14:paraId="32FEF11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-2.04</w:t>
            </w:r>
          </w:p>
        </w:tc>
        <w:tc>
          <w:tcPr>
            <w:tcW w:w="1620" w:type="dxa"/>
            <w:tcBorders>
              <w:top w:val="nil"/>
              <w:left w:val="nil"/>
              <w:bottom w:val="single" w:sz="4" w:space="0" w:color="auto"/>
              <w:right w:val="single" w:sz="4" w:space="0" w:color="auto"/>
            </w:tcBorders>
            <w:noWrap/>
            <w:vAlign w:val="bottom"/>
            <w:hideMark/>
          </w:tcPr>
          <w:p w14:paraId="79744E3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677D70D5"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1914185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32F6E66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44F0B4C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0.55</w:t>
            </w:r>
          </w:p>
        </w:tc>
        <w:tc>
          <w:tcPr>
            <w:tcW w:w="1520" w:type="dxa"/>
            <w:tcBorders>
              <w:top w:val="nil"/>
              <w:left w:val="nil"/>
              <w:bottom w:val="single" w:sz="4" w:space="0" w:color="auto"/>
              <w:right w:val="single" w:sz="4" w:space="0" w:color="auto"/>
            </w:tcBorders>
            <w:noWrap/>
            <w:vAlign w:val="bottom"/>
            <w:hideMark/>
          </w:tcPr>
          <w:p w14:paraId="6153660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577E9F9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0.45</w:t>
            </w:r>
          </w:p>
        </w:tc>
        <w:tc>
          <w:tcPr>
            <w:tcW w:w="1660" w:type="dxa"/>
            <w:tcBorders>
              <w:top w:val="nil"/>
              <w:left w:val="nil"/>
              <w:bottom w:val="single" w:sz="4" w:space="0" w:color="auto"/>
              <w:right w:val="single" w:sz="4" w:space="0" w:color="auto"/>
            </w:tcBorders>
            <w:noWrap/>
            <w:vAlign w:val="bottom"/>
            <w:hideMark/>
          </w:tcPr>
          <w:p w14:paraId="2FBD5DC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-2.22</w:t>
            </w:r>
          </w:p>
        </w:tc>
        <w:tc>
          <w:tcPr>
            <w:tcW w:w="1620" w:type="dxa"/>
            <w:tcBorders>
              <w:top w:val="nil"/>
              <w:left w:val="nil"/>
              <w:bottom w:val="single" w:sz="4" w:space="0" w:color="auto"/>
              <w:right w:val="single" w:sz="4" w:space="0" w:color="auto"/>
            </w:tcBorders>
            <w:noWrap/>
            <w:vAlign w:val="bottom"/>
            <w:hideMark/>
          </w:tcPr>
          <w:p w14:paraId="0EC2EFF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7C5A5D78"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525E96D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11CE5CF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34D0A6C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0.59</w:t>
            </w:r>
          </w:p>
        </w:tc>
        <w:tc>
          <w:tcPr>
            <w:tcW w:w="1520" w:type="dxa"/>
            <w:tcBorders>
              <w:top w:val="nil"/>
              <w:left w:val="nil"/>
              <w:bottom w:val="single" w:sz="4" w:space="0" w:color="auto"/>
              <w:right w:val="single" w:sz="4" w:space="0" w:color="auto"/>
            </w:tcBorders>
            <w:noWrap/>
            <w:vAlign w:val="bottom"/>
            <w:hideMark/>
          </w:tcPr>
          <w:p w14:paraId="4399F0B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03B5461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0.41</w:t>
            </w:r>
          </w:p>
        </w:tc>
        <w:tc>
          <w:tcPr>
            <w:tcW w:w="1660" w:type="dxa"/>
            <w:tcBorders>
              <w:top w:val="nil"/>
              <w:left w:val="nil"/>
              <w:bottom w:val="single" w:sz="4" w:space="0" w:color="auto"/>
              <w:right w:val="single" w:sz="4" w:space="0" w:color="auto"/>
            </w:tcBorders>
            <w:noWrap/>
            <w:vAlign w:val="bottom"/>
            <w:hideMark/>
          </w:tcPr>
          <w:p w14:paraId="5C4EF2D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-2.44</w:t>
            </w:r>
          </w:p>
        </w:tc>
        <w:tc>
          <w:tcPr>
            <w:tcW w:w="1620" w:type="dxa"/>
            <w:tcBorders>
              <w:top w:val="nil"/>
              <w:left w:val="nil"/>
              <w:bottom w:val="single" w:sz="4" w:space="0" w:color="auto"/>
              <w:right w:val="single" w:sz="4" w:space="0" w:color="auto"/>
            </w:tcBorders>
            <w:noWrap/>
            <w:vAlign w:val="bottom"/>
            <w:hideMark/>
          </w:tcPr>
          <w:p w14:paraId="5BC7001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0300D7DD"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31C0C7D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4BC0727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30F4A29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0.63</w:t>
            </w:r>
          </w:p>
        </w:tc>
        <w:tc>
          <w:tcPr>
            <w:tcW w:w="1520" w:type="dxa"/>
            <w:tcBorders>
              <w:top w:val="nil"/>
              <w:left w:val="nil"/>
              <w:bottom w:val="single" w:sz="4" w:space="0" w:color="auto"/>
              <w:right w:val="single" w:sz="4" w:space="0" w:color="auto"/>
            </w:tcBorders>
            <w:noWrap/>
            <w:vAlign w:val="bottom"/>
            <w:hideMark/>
          </w:tcPr>
          <w:p w14:paraId="340D4BE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7D258B5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0.37</w:t>
            </w:r>
          </w:p>
        </w:tc>
        <w:tc>
          <w:tcPr>
            <w:tcW w:w="1660" w:type="dxa"/>
            <w:tcBorders>
              <w:top w:val="nil"/>
              <w:left w:val="nil"/>
              <w:bottom w:val="single" w:sz="4" w:space="0" w:color="auto"/>
              <w:right w:val="single" w:sz="4" w:space="0" w:color="auto"/>
            </w:tcBorders>
            <w:noWrap/>
            <w:vAlign w:val="bottom"/>
            <w:hideMark/>
          </w:tcPr>
          <w:p w14:paraId="2460AD08"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-2.70</w:t>
            </w:r>
          </w:p>
        </w:tc>
        <w:tc>
          <w:tcPr>
            <w:tcW w:w="1620" w:type="dxa"/>
            <w:tcBorders>
              <w:top w:val="nil"/>
              <w:left w:val="nil"/>
              <w:bottom w:val="single" w:sz="4" w:space="0" w:color="auto"/>
              <w:right w:val="single" w:sz="4" w:space="0" w:color="auto"/>
            </w:tcBorders>
            <w:noWrap/>
            <w:vAlign w:val="bottom"/>
            <w:hideMark/>
          </w:tcPr>
          <w:p w14:paraId="2BDAC69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5354E198"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5265E05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295B9BF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3A7BD62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0.67</w:t>
            </w:r>
          </w:p>
        </w:tc>
        <w:tc>
          <w:tcPr>
            <w:tcW w:w="1520" w:type="dxa"/>
            <w:tcBorders>
              <w:top w:val="nil"/>
              <w:left w:val="nil"/>
              <w:bottom w:val="single" w:sz="4" w:space="0" w:color="auto"/>
              <w:right w:val="single" w:sz="4" w:space="0" w:color="auto"/>
            </w:tcBorders>
            <w:noWrap/>
            <w:vAlign w:val="bottom"/>
            <w:hideMark/>
          </w:tcPr>
          <w:p w14:paraId="3BD2AA0C"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BD26414"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0.33</w:t>
            </w:r>
          </w:p>
        </w:tc>
        <w:tc>
          <w:tcPr>
            <w:tcW w:w="1660" w:type="dxa"/>
            <w:tcBorders>
              <w:top w:val="nil"/>
              <w:left w:val="nil"/>
              <w:bottom w:val="single" w:sz="4" w:space="0" w:color="auto"/>
              <w:right w:val="single" w:sz="4" w:space="0" w:color="auto"/>
            </w:tcBorders>
            <w:noWrap/>
            <w:vAlign w:val="bottom"/>
            <w:hideMark/>
          </w:tcPr>
          <w:p w14:paraId="7156254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-3.03</w:t>
            </w:r>
          </w:p>
        </w:tc>
        <w:tc>
          <w:tcPr>
            <w:tcW w:w="1620" w:type="dxa"/>
            <w:tcBorders>
              <w:top w:val="nil"/>
              <w:left w:val="nil"/>
              <w:bottom w:val="single" w:sz="4" w:space="0" w:color="auto"/>
              <w:right w:val="single" w:sz="4" w:space="0" w:color="auto"/>
            </w:tcBorders>
            <w:noWrap/>
            <w:vAlign w:val="bottom"/>
            <w:hideMark/>
          </w:tcPr>
          <w:p w14:paraId="10E243E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471851D9"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7A5F5FC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37EA542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33AAFD36"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0.71</w:t>
            </w:r>
          </w:p>
        </w:tc>
        <w:tc>
          <w:tcPr>
            <w:tcW w:w="1520" w:type="dxa"/>
            <w:tcBorders>
              <w:top w:val="nil"/>
              <w:left w:val="nil"/>
              <w:bottom w:val="single" w:sz="4" w:space="0" w:color="auto"/>
              <w:right w:val="single" w:sz="4" w:space="0" w:color="auto"/>
            </w:tcBorders>
            <w:noWrap/>
            <w:vAlign w:val="bottom"/>
            <w:hideMark/>
          </w:tcPr>
          <w:p w14:paraId="41C0DE6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1F21E55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0.29</w:t>
            </w:r>
          </w:p>
        </w:tc>
        <w:tc>
          <w:tcPr>
            <w:tcW w:w="1660" w:type="dxa"/>
            <w:tcBorders>
              <w:top w:val="nil"/>
              <w:left w:val="nil"/>
              <w:bottom w:val="single" w:sz="4" w:space="0" w:color="auto"/>
              <w:right w:val="single" w:sz="4" w:space="0" w:color="auto"/>
            </w:tcBorders>
            <w:noWrap/>
            <w:vAlign w:val="bottom"/>
            <w:hideMark/>
          </w:tcPr>
          <w:p w14:paraId="72675FF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-3.45</w:t>
            </w:r>
          </w:p>
        </w:tc>
        <w:tc>
          <w:tcPr>
            <w:tcW w:w="1620" w:type="dxa"/>
            <w:tcBorders>
              <w:top w:val="nil"/>
              <w:left w:val="nil"/>
              <w:bottom w:val="single" w:sz="4" w:space="0" w:color="auto"/>
              <w:right w:val="single" w:sz="4" w:space="0" w:color="auto"/>
            </w:tcBorders>
            <w:noWrap/>
            <w:vAlign w:val="bottom"/>
            <w:hideMark/>
          </w:tcPr>
          <w:p w14:paraId="02D882A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0D1B8063"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0B08D93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6D82B6C0"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4AA9C96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0.75</w:t>
            </w:r>
          </w:p>
        </w:tc>
        <w:tc>
          <w:tcPr>
            <w:tcW w:w="1520" w:type="dxa"/>
            <w:tcBorders>
              <w:top w:val="nil"/>
              <w:left w:val="nil"/>
              <w:bottom w:val="single" w:sz="4" w:space="0" w:color="auto"/>
              <w:right w:val="single" w:sz="4" w:space="0" w:color="auto"/>
            </w:tcBorders>
            <w:noWrap/>
            <w:vAlign w:val="bottom"/>
            <w:hideMark/>
          </w:tcPr>
          <w:p w14:paraId="6EA1472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3C341E07"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0.25</w:t>
            </w:r>
          </w:p>
        </w:tc>
        <w:tc>
          <w:tcPr>
            <w:tcW w:w="1660" w:type="dxa"/>
            <w:tcBorders>
              <w:top w:val="nil"/>
              <w:left w:val="nil"/>
              <w:bottom w:val="single" w:sz="4" w:space="0" w:color="auto"/>
              <w:right w:val="single" w:sz="4" w:space="0" w:color="auto"/>
            </w:tcBorders>
            <w:noWrap/>
            <w:vAlign w:val="bottom"/>
            <w:hideMark/>
          </w:tcPr>
          <w:p w14:paraId="3670D17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-4.00</w:t>
            </w:r>
          </w:p>
        </w:tc>
        <w:tc>
          <w:tcPr>
            <w:tcW w:w="1620" w:type="dxa"/>
            <w:tcBorders>
              <w:top w:val="nil"/>
              <w:left w:val="nil"/>
              <w:bottom w:val="single" w:sz="4" w:space="0" w:color="auto"/>
              <w:right w:val="single" w:sz="4" w:space="0" w:color="auto"/>
            </w:tcBorders>
            <w:noWrap/>
            <w:vAlign w:val="bottom"/>
            <w:hideMark/>
          </w:tcPr>
          <w:p w14:paraId="2121147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5D220C5B"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7319174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249FCDC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21A6E972"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0.79</w:t>
            </w:r>
          </w:p>
        </w:tc>
        <w:tc>
          <w:tcPr>
            <w:tcW w:w="1520" w:type="dxa"/>
            <w:tcBorders>
              <w:top w:val="nil"/>
              <w:left w:val="nil"/>
              <w:bottom w:val="single" w:sz="4" w:space="0" w:color="auto"/>
              <w:right w:val="single" w:sz="4" w:space="0" w:color="auto"/>
            </w:tcBorders>
            <w:noWrap/>
            <w:vAlign w:val="bottom"/>
            <w:hideMark/>
          </w:tcPr>
          <w:p w14:paraId="1B568831"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61B3881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0.21</w:t>
            </w:r>
          </w:p>
        </w:tc>
        <w:tc>
          <w:tcPr>
            <w:tcW w:w="1660" w:type="dxa"/>
            <w:tcBorders>
              <w:top w:val="nil"/>
              <w:left w:val="nil"/>
              <w:bottom w:val="single" w:sz="4" w:space="0" w:color="auto"/>
              <w:right w:val="single" w:sz="4" w:space="0" w:color="auto"/>
            </w:tcBorders>
            <w:noWrap/>
            <w:vAlign w:val="bottom"/>
            <w:hideMark/>
          </w:tcPr>
          <w:p w14:paraId="3F79588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-4.76</w:t>
            </w:r>
          </w:p>
        </w:tc>
        <w:tc>
          <w:tcPr>
            <w:tcW w:w="1620" w:type="dxa"/>
            <w:tcBorders>
              <w:top w:val="nil"/>
              <w:left w:val="nil"/>
              <w:bottom w:val="single" w:sz="4" w:space="0" w:color="auto"/>
              <w:right w:val="single" w:sz="4" w:space="0" w:color="auto"/>
            </w:tcBorders>
            <w:noWrap/>
            <w:vAlign w:val="bottom"/>
            <w:hideMark/>
          </w:tcPr>
          <w:p w14:paraId="2D45783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r w:rsidR="00BA5258" w:rsidRPr="00BA5258" w14:paraId="02BE1FD1" w14:textId="77777777" w:rsidTr="00572C93">
        <w:trPr>
          <w:trHeight w:val="300"/>
        </w:trPr>
        <w:tc>
          <w:tcPr>
            <w:tcW w:w="860" w:type="dxa"/>
            <w:tcBorders>
              <w:top w:val="nil"/>
              <w:left w:val="single" w:sz="4" w:space="0" w:color="auto"/>
              <w:bottom w:val="single" w:sz="4" w:space="0" w:color="auto"/>
              <w:right w:val="single" w:sz="4" w:space="0" w:color="auto"/>
            </w:tcBorders>
            <w:noWrap/>
            <w:vAlign w:val="bottom"/>
            <w:hideMark/>
          </w:tcPr>
          <w:p w14:paraId="7E40DD3D"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25000</w:t>
            </w:r>
          </w:p>
        </w:tc>
        <w:tc>
          <w:tcPr>
            <w:tcW w:w="1380" w:type="dxa"/>
            <w:tcBorders>
              <w:top w:val="nil"/>
              <w:left w:val="nil"/>
              <w:bottom w:val="single" w:sz="4" w:space="0" w:color="auto"/>
              <w:right w:val="single" w:sz="4" w:space="0" w:color="auto"/>
            </w:tcBorders>
            <w:noWrap/>
            <w:vAlign w:val="bottom"/>
            <w:hideMark/>
          </w:tcPr>
          <w:p w14:paraId="197479B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w:t>
            </w:r>
          </w:p>
        </w:tc>
        <w:tc>
          <w:tcPr>
            <w:tcW w:w="1520" w:type="dxa"/>
            <w:tcBorders>
              <w:top w:val="nil"/>
              <w:left w:val="nil"/>
              <w:bottom w:val="single" w:sz="4" w:space="0" w:color="auto"/>
              <w:right w:val="single" w:sz="4" w:space="0" w:color="auto"/>
            </w:tcBorders>
            <w:noWrap/>
            <w:vAlign w:val="bottom"/>
            <w:hideMark/>
          </w:tcPr>
          <w:p w14:paraId="246EA51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0.83</w:t>
            </w:r>
          </w:p>
        </w:tc>
        <w:tc>
          <w:tcPr>
            <w:tcW w:w="1520" w:type="dxa"/>
            <w:tcBorders>
              <w:top w:val="nil"/>
              <w:left w:val="nil"/>
              <w:bottom w:val="single" w:sz="4" w:space="0" w:color="auto"/>
              <w:right w:val="single" w:sz="4" w:space="0" w:color="auto"/>
            </w:tcBorders>
            <w:noWrap/>
            <w:vAlign w:val="bottom"/>
            <w:hideMark/>
          </w:tcPr>
          <w:p w14:paraId="43C153DA"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10,00,000</w:t>
            </w:r>
          </w:p>
        </w:tc>
        <w:tc>
          <w:tcPr>
            <w:tcW w:w="1480" w:type="dxa"/>
            <w:tcBorders>
              <w:top w:val="nil"/>
              <w:left w:val="nil"/>
              <w:bottom w:val="single" w:sz="4" w:space="0" w:color="auto"/>
              <w:right w:val="single" w:sz="4" w:space="0" w:color="auto"/>
            </w:tcBorders>
            <w:noWrap/>
            <w:vAlign w:val="bottom"/>
            <w:hideMark/>
          </w:tcPr>
          <w:p w14:paraId="6ABAB7DF"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0.17</w:t>
            </w:r>
          </w:p>
        </w:tc>
        <w:tc>
          <w:tcPr>
            <w:tcW w:w="1660" w:type="dxa"/>
            <w:tcBorders>
              <w:top w:val="nil"/>
              <w:left w:val="nil"/>
              <w:bottom w:val="single" w:sz="4" w:space="0" w:color="auto"/>
              <w:right w:val="single" w:sz="4" w:space="0" w:color="auto"/>
            </w:tcBorders>
            <w:noWrap/>
            <w:vAlign w:val="bottom"/>
            <w:hideMark/>
          </w:tcPr>
          <w:p w14:paraId="182CD283"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-5.88</w:t>
            </w:r>
          </w:p>
        </w:tc>
        <w:tc>
          <w:tcPr>
            <w:tcW w:w="1620" w:type="dxa"/>
            <w:tcBorders>
              <w:top w:val="nil"/>
              <w:left w:val="nil"/>
              <w:bottom w:val="single" w:sz="4" w:space="0" w:color="auto"/>
              <w:right w:val="single" w:sz="4" w:space="0" w:color="auto"/>
            </w:tcBorders>
            <w:noWrap/>
            <w:vAlign w:val="bottom"/>
            <w:hideMark/>
          </w:tcPr>
          <w:p w14:paraId="0A949FAB" w14:textId="77777777" w:rsidR="00BA5258" w:rsidRPr="0057723D" w:rsidRDefault="00BA5258" w:rsidP="00572C93">
            <w:pPr>
              <w:spacing w:after="0" w:line="240" w:lineRule="auto"/>
              <w:jc w:val="center"/>
              <w:rPr>
                <w:rFonts w:ascii="Aptos Narrow" w:eastAsia="Times New Roman" w:hAnsi="Aptos Narrow" w:cs="Times New Roman"/>
                <w:color w:val="000000"/>
                <w:kern w:val="0"/>
                <w:sz w:val="20"/>
                <w:szCs w:val="20"/>
                <w:lang w:eastAsia="en-IN"/>
                <w14:ligatures w14:val="none"/>
              </w:rPr>
            </w:pPr>
            <w:r w:rsidRPr="0057723D">
              <w:rPr>
                <w:rFonts w:ascii="Aptos Narrow" w:eastAsia="Times New Roman" w:hAnsi="Aptos Narrow" w:cs="Times New Roman"/>
                <w:color w:val="000000"/>
                <w:kern w:val="0"/>
                <w:sz w:val="20"/>
                <w:szCs w:val="20"/>
                <w:lang w:eastAsia="en-IN"/>
                <w14:ligatures w14:val="none"/>
              </w:rPr>
              <w:t>0.000</w:t>
            </w:r>
          </w:p>
        </w:tc>
      </w:tr>
    </w:tbl>
    <w:p w14:paraId="440483BB" w14:textId="77777777" w:rsidR="00BA5258" w:rsidRPr="009200BE" w:rsidRDefault="00BA5258" w:rsidP="00D23140">
      <w:pPr>
        <w:rPr>
          <w:rFonts w:ascii="Aptos Narrow" w:hAnsi="Aptos Narrow" w:cs="Times New Roman"/>
          <w:sz w:val="20"/>
          <w:szCs w:val="20"/>
        </w:rPr>
      </w:pPr>
    </w:p>
    <w:p w14:paraId="2567DA0C" w14:textId="20109C5F" w:rsidR="009200BE" w:rsidRPr="00BA5258" w:rsidRDefault="009200BE" w:rsidP="00D23140">
      <w:pPr>
        <w:rPr>
          <w:rFonts w:ascii="Aptos Narrow" w:hAnsi="Aptos Narrow" w:cs="Times New Roman"/>
          <w:sz w:val="32"/>
          <w:szCs w:val="32"/>
        </w:rPr>
      </w:pPr>
    </w:p>
    <w:p w14:paraId="28BF208F" w14:textId="255189FB" w:rsidR="00BA5258" w:rsidRDefault="00ED757F" w:rsidP="00D23140">
      <w:pPr>
        <w:rPr>
          <w:rFonts w:ascii="Aptos Narrow" w:hAnsi="Aptos Narrow" w:cs="Times New Roman"/>
          <w:sz w:val="32"/>
          <w:szCs w:val="32"/>
        </w:rPr>
      </w:pPr>
      <w:r>
        <w:rPr>
          <w:noProof/>
        </w:rPr>
        <w:drawing>
          <wp:inline distT="0" distB="0" distL="0" distR="0" wp14:anchorId="366FEB52" wp14:editId="69FAFFE6">
            <wp:extent cx="6687047" cy="2806700"/>
            <wp:effectExtent l="0" t="0" r="0" b="12700"/>
            <wp:docPr id="153403046" name="Chart 1">
              <a:extLst xmlns:a="http://schemas.openxmlformats.org/drawingml/2006/main">
                <a:ext uri="{FF2B5EF4-FFF2-40B4-BE49-F238E27FC236}">
                  <a16:creationId xmlns:a16="http://schemas.microsoft.com/office/drawing/2014/main" id="{D4992817-C74B-2950-A412-D4D80ABF95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58B7AC3" w14:textId="77777777" w:rsidR="009200BE" w:rsidRPr="009200BE" w:rsidRDefault="009200BE" w:rsidP="009200BE">
      <w:pPr>
        <w:rPr>
          <w:rFonts w:ascii="Aptos Narrow" w:hAnsi="Aptos Narrow" w:cs="Times New Roman"/>
          <w:sz w:val="32"/>
          <w:szCs w:val="32"/>
        </w:rPr>
      </w:pPr>
    </w:p>
    <w:p w14:paraId="51B038E2" w14:textId="77777777" w:rsidR="009200BE" w:rsidRPr="009200BE" w:rsidRDefault="009200BE" w:rsidP="009200BE">
      <w:pPr>
        <w:rPr>
          <w:rFonts w:ascii="Aptos Narrow" w:hAnsi="Aptos Narrow" w:cs="Times New Roman"/>
          <w:sz w:val="32"/>
          <w:szCs w:val="32"/>
        </w:rPr>
      </w:pPr>
    </w:p>
    <w:p w14:paraId="68C4D4E6" w14:textId="27B871A6" w:rsidR="009200BE" w:rsidRDefault="009200BE" w:rsidP="009200BE">
      <w:pPr>
        <w:rPr>
          <w:rFonts w:ascii="Aptos Narrow" w:hAnsi="Aptos Narrow" w:cs="Times New Roman"/>
        </w:rPr>
      </w:pPr>
      <w:r w:rsidRPr="009200BE">
        <w:rPr>
          <w:rFonts w:ascii="Aptos Narrow" w:hAnsi="Aptos Narrow" w:cs="Times New Roman"/>
        </w:rPr>
        <w:lastRenderedPageBreak/>
        <w:t xml:space="preserve">Here, the </w:t>
      </w:r>
      <w:r>
        <w:rPr>
          <w:rFonts w:ascii="Aptos Narrow" w:hAnsi="Aptos Narrow" w:cs="Times New Roman"/>
        </w:rPr>
        <w:t xml:space="preserve">L* behaviour is not consistently falling or rising. Till some level of alpha, it has seen a rise and later has seen a fall. Now, let us check the alpha where L* is maximum. </w:t>
      </w:r>
      <w:r w:rsidR="0063113E">
        <w:rPr>
          <w:rFonts w:ascii="Aptos Narrow" w:hAnsi="Aptos Narrow" w:cs="Times New Roman"/>
        </w:rPr>
        <w:t xml:space="preserve">As the graph is rising, there will be maxima. </w:t>
      </w:r>
      <w:r>
        <w:rPr>
          <w:rFonts w:ascii="Aptos Narrow" w:hAnsi="Aptos Narrow" w:cs="Times New Roman"/>
        </w:rPr>
        <w:t>The math goes as follows –</w:t>
      </w:r>
    </w:p>
    <w:p w14:paraId="0D78C14E" w14:textId="156E5EAA" w:rsidR="009200BE" w:rsidRDefault="009200BE" w:rsidP="009200BE">
      <w:pPr>
        <w:rPr>
          <w:rFonts w:ascii="Aptos Narrow" w:hAnsi="Aptos Narrow" w:cs="Times New Roman"/>
        </w:rPr>
      </w:pPr>
      <w:r>
        <w:rPr>
          <w:rFonts w:ascii="Aptos Narrow" w:hAnsi="Aptos Narrow" w:cs="Times New Roman"/>
        </w:rPr>
        <w:t>The formula for L* is –</w:t>
      </w:r>
    </w:p>
    <w:p w14:paraId="19E6F2D9" w14:textId="6ED5B79B" w:rsidR="0063113E" w:rsidRPr="003F3022" w:rsidRDefault="00000000" w:rsidP="009200BE">
      <w:pPr>
        <w:rPr>
          <w:rFonts w:ascii="Aptos Narrow" w:hAnsi="Aptos Narrow" w:cs="Times New Roman"/>
          <w:b/>
          <w:color w:val="002060"/>
          <w:sz w:val="28"/>
          <w:szCs w:val="28"/>
        </w:rPr>
      </w:pPr>
      <m:oMathPara>
        <m:oMath>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L</m:t>
              </m:r>
            </m:e>
            <m:sup>
              <m:r>
                <m:rPr>
                  <m:sty m:val="bi"/>
                </m:rPr>
                <w:rPr>
                  <w:rFonts w:ascii="Cambria Math" w:hAnsi="Cambria Math" w:cs="Cambria Math"/>
                  <w:color w:val="002060"/>
                  <w:sz w:val="28"/>
                  <w:szCs w:val="28"/>
                </w:rPr>
                <m:t>*</m:t>
              </m:r>
            </m:sup>
          </m:sSup>
          <m:r>
            <m:rPr>
              <m:sty m:val="b"/>
            </m:rPr>
            <w:rPr>
              <w:rFonts w:ascii="Cambria Math" w:hAnsi="Cambria Math" w:cs="Times New Roman"/>
              <w:color w:val="002060"/>
              <w:sz w:val="28"/>
              <w:szCs w:val="28"/>
            </w:rPr>
            <m:t xml:space="preserve">= </m:t>
          </m:r>
          <m:sSup>
            <m:sSupPr>
              <m:ctrlPr>
                <w:rPr>
                  <w:rFonts w:ascii="Cambria Math" w:hAnsi="Cambria Math" w:cs="Times New Roman"/>
                  <w:b/>
                  <w:color w:val="002060"/>
                  <w:sz w:val="28"/>
                  <w:szCs w:val="28"/>
                </w:rPr>
              </m:ctrlPr>
            </m:sSupPr>
            <m:e>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Times New Roman"/>
                          <w:color w:val="002060"/>
                          <w:sz w:val="28"/>
                          <w:szCs w:val="28"/>
                        </w:rPr>
                        <m:t xml:space="preserve">A* α*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β</m:t>
                          </m:r>
                        </m:sup>
                      </m:sSup>
                    </m:den>
                  </m:f>
                </m:e>
              </m:d>
            </m:e>
            <m:sup>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sup>
          </m:sSup>
        </m:oMath>
      </m:oMathPara>
    </w:p>
    <w:p w14:paraId="511892AF" w14:textId="605A762A" w:rsidR="009200BE" w:rsidRPr="00F2609C" w:rsidRDefault="0063113E" w:rsidP="009200BE">
      <w:pPr>
        <w:rPr>
          <w:rFonts w:ascii="Cambria Math" w:hAnsi="Cambria Math" w:cs="Times New Roman"/>
          <w:sz w:val="32"/>
          <w:szCs w:val="32"/>
        </w:rPr>
      </w:pPr>
      <w:r>
        <w:rPr>
          <w:rFonts w:ascii="Aptos Narrow" w:hAnsi="Aptos Narrow" w:cs="Times New Roman"/>
        </w:rPr>
        <w:t>To understand where L* is maximised with respect to Alpha, we need to set its first order d</w:t>
      </w:r>
      <w:r w:rsidR="0048000A">
        <w:rPr>
          <w:rFonts w:ascii="Aptos Narrow" w:hAnsi="Aptos Narrow" w:cs="Times New Roman"/>
        </w:rPr>
        <w:t>erivative</w:t>
      </w:r>
      <w:r>
        <w:rPr>
          <w:rFonts w:ascii="Aptos Narrow" w:hAnsi="Aptos Narrow" w:cs="Times New Roman"/>
        </w:rPr>
        <w:t xml:space="preserve"> with respect to Alpha to 0.</w:t>
      </w:r>
    </w:p>
    <w:p w14:paraId="5234E92D" w14:textId="2C011855" w:rsidR="0063113E" w:rsidRDefault="00F2609C" w:rsidP="009200BE">
      <w:pPr>
        <w:tabs>
          <w:tab w:val="left" w:pos="1380"/>
        </w:tabs>
        <w:rPr>
          <w:rFonts w:ascii="Aptos Narrow" w:eastAsiaTheme="minorEastAsia" w:hAnsi="Aptos Narrow" w:cs="Times New Roman"/>
          <w:b/>
          <w:bCs/>
          <w:i/>
          <w:color w:val="002060"/>
          <w:sz w:val="32"/>
          <w:szCs w:val="32"/>
        </w:rPr>
      </w:pPr>
      <w:r>
        <w:rPr>
          <w:rFonts w:ascii="Aptos Narrow" w:hAnsi="Aptos Narrow" w:cs="Times New Roman"/>
        </w:rPr>
        <w:t>Taking natural log on both sides before differentiating.</w:t>
      </w:r>
    </w:p>
    <w:p w14:paraId="7133438E" w14:textId="0C11D4F1" w:rsidR="009200BE" w:rsidRPr="00ED757F" w:rsidRDefault="0063113E" w:rsidP="009200BE">
      <w:pPr>
        <w:tabs>
          <w:tab w:val="left" w:pos="1380"/>
        </w:tabs>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m:t>
          </m:r>
          <m:r>
            <m:rPr>
              <m:sty m:val="bi"/>
            </m:rPr>
            <w:rPr>
              <w:rFonts w:ascii="Cambria Math" w:hAnsi="Cambria Math" w:cs="Cambria Math"/>
              <w:color w:val="002060"/>
              <w:sz w:val="28"/>
              <w:szCs w:val="28"/>
            </w:rPr>
            <m:t>ln</m:t>
          </m:r>
          <m:d>
            <m:dPr>
              <m:ctrlPr>
                <w:rPr>
                  <w:rFonts w:ascii="Cambria Math" w:hAnsi="Cambria Math" w:cs="Cambria Math"/>
                  <w:b/>
                  <w:color w:val="002060"/>
                  <w:sz w:val="28"/>
                  <w:szCs w:val="28"/>
                </w:rPr>
              </m:ctrlPr>
            </m:dPr>
            <m:e>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L</m:t>
                  </m:r>
                </m:e>
                <m:sup>
                  <m:r>
                    <m:rPr>
                      <m:sty m:val="bi"/>
                    </m:rPr>
                    <w:rPr>
                      <w:rFonts w:ascii="Cambria Math" w:hAnsi="Cambria Math" w:cs="Cambria Math"/>
                      <w:color w:val="002060"/>
                      <w:sz w:val="28"/>
                      <w:szCs w:val="28"/>
                    </w:rPr>
                    <m:t>*</m:t>
                  </m:r>
                </m:sup>
              </m:sSup>
              <m:ctrlPr>
                <w:rPr>
                  <w:rFonts w:ascii="Cambria Math" w:hAnsi="Cambria Math" w:cs="Cambria Math"/>
                  <w:b/>
                  <w:i/>
                  <w:color w:val="002060"/>
                  <w:sz w:val="28"/>
                  <w:szCs w:val="28"/>
                </w:rPr>
              </m:ctrlPr>
            </m:e>
          </m:d>
          <m:r>
            <m:rPr>
              <m:sty m:val="bi"/>
            </m:rPr>
            <w:rPr>
              <w:rFonts w:ascii="Cambria Math" w:hAnsi="Cambria Math" w:cs="Cambria Math"/>
              <w:color w:val="002060"/>
              <w:sz w:val="28"/>
              <w:szCs w:val="28"/>
            </w:rPr>
            <m:t>=</m:t>
          </m:r>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1</m:t>
              </m:r>
            </m:num>
            <m:den>
              <m:r>
                <m:rPr>
                  <m:sty m:val="bi"/>
                </m:rPr>
                <w:rPr>
                  <w:rFonts w:ascii="Cambria Math" w:hAnsi="Cambria Math" w:cs="Cambria Math"/>
                  <w:color w:val="002060"/>
                  <w:sz w:val="28"/>
                  <w:szCs w:val="28"/>
                </w:rPr>
                <m:t>(1-α)</m:t>
              </m:r>
            </m:den>
          </m:f>
          <m:r>
            <m:rPr>
              <m:sty m:val="bi"/>
            </m:rPr>
            <w:rPr>
              <w:rFonts w:ascii="Cambria Math" w:hAnsi="Cambria Math" w:cs="Cambria Math"/>
              <w:color w:val="002060"/>
              <w:sz w:val="28"/>
              <w:szCs w:val="28"/>
            </w:rPr>
            <m:t xml:space="preserve"> ln </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r>
            <m:rPr>
              <m:sty m:val="bi"/>
            </m:rPr>
            <w:rPr>
              <w:rFonts w:ascii="Cambria Math" w:hAnsi="Cambria Math" w:cs="Cambria Math"/>
              <w:color w:val="002060"/>
              <w:sz w:val="28"/>
              <w:szCs w:val="28"/>
            </w:rPr>
            <m:t xml:space="preserve">   ; since </m:t>
          </m:r>
          <m:r>
            <m:rPr>
              <m:sty m:val="bi"/>
            </m:rPr>
            <w:rPr>
              <w:rFonts w:ascii="Cambria Math" w:hAnsi="Cambria Math" w:cs="Times New Roman"/>
              <w:color w:val="002060"/>
              <w:sz w:val="28"/>
              <w:szCs w:val="28"/>
            </w:rPr>
            <m:t xml:space="preserve"> α+β=1 </m:t>
          </m:r>
          <m:r>
            <m:rPr>
              <m:sty m:val="bi"/>
            </m:rPr>
            <w:rPr>
              <w:rFonts w:ascii="Cambria Math" w:hAnsi="Cambria Math" w:cs="Cambria Math"/>
              <w:color w:val="002060"/>
              <w:sz w:val="28"/>
              <w:szCs w:val="28"/>
            </w:rPr>
            <m:t xml:space="preserve"> </m:t>
          </m:r>
        </m:oMath>
      </m:oMathPara>
    </w:p>
    <w:p w14:paraId="00211EFD" w14:textId="7F2AB946" w:rsidR="00F2609C" w:rsidRPr="00F2609C" w:rsidRDefault="00F2609C" w:rsidP="009200BE">
      <w:pPr>
        <w:tabs>
          <w:tab w:val="left" w:pos="1380"/>
        </w:tabs>
        <w:rPr>
          <w:rFonts w:ascii="Aptos Narrow" w:eastAsiaTheme="minorEastAsia" w:hAnsi="Aptos Narrow" w:cs="Times New Roman"/>
        </w:rPr>
      </w:pPr>
      <w:r w:rsidRPr="00F2609C">
        <w:rPr>
          <w:rFonts w:ascii="Aptos Narrow" w:eastAsiaTheme="minorEastAsia" w:hAnsi="Aptos Narrow" w:cs="Times New Roman"/>
        </w:rPr>
        <w:t xml:space="preserve">Differentiating </w:t>
      </w:r>
      <w:r>
        <w:rPr>
          <w:rFonts w:ascii="Aptos Narrow" w:eastAsiaTheme="minorEastAsia" w:hAnsi="Aptos Narrow" w:cs="Times New Roman"/>
        </w:rPr>
        <w:t xml:space="preserve">natural log </w:t>
      </w:r>
      <w:r w:rsidRPr="00F2609C">
        <w:rPr>
          <w:rFonts w:ascii="Aptos Narrow" w:eastAsiaTheme="minorEastAsia" w:hAnsi="Aptos Narrow" w:cs="Times New Roman"/>
        </w:rPr>
        <w:t>L* with respect to alpha will give us -</w:t>
      </w:r>
    </w:p>
    <w:p w14:paraId="3892B319" w14:textId="2EDE9D3B" w:rsidR="00F2609C" w:rsidRPr="00ED757F" w:rsidRDefault="00000000" w:rsidP="3CD39765">
      <w:pPr>
        <w:tabs>
          <w:tab w:val="left" w:pos="1380"/>
        </w:tabs>
        <w:jc w:val="center"/>
        <w:rPr>
          <w:sz w:val="22"/>
          <w:szCs w:val="22"/>
        </w:rPr>
      </w:pPr>
      <m:oMathPara>
        <m:oMath>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∂α</m:t>
              </m:r>
            </m:den>
          </m:f>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e>
          </m:d>
        </m:oMath>
      </m:oMathPara>
    </w:p>
    <w:p w14:paraId="2478D836" w14:textId="736010F7" w:rsidR="00161B15" w:rsidRPr="00ED757F" w:rsidRDefault="00F2609C"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 </m:t>
          </m:r>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∂α</m:t>
              </m:r>
            </m:den>
          </m:f>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e>
          </m:d>
        </m:oMath>
      </m:oMathPara>
    </w:p>
    <w:p w14:paraId="2E13C9AF" w14:textId="7077CB01" w:rsidR="00161B15" w:rsidRPr="009C56AF" w:rsidRDefault="00161B15" w:rsidP="3CD39765">
      <w:pPr>
        <w:tabs>
          <w:tab w:val="left" w:pos="1380"/>
        </w:tabs>
        <w:jc w:val="center"/>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 </m:t>
          </m:r>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r>
            <m:rPr>
              <m:sty m:val="bi"/>
            </m:rPr>
            <w:rPr>
              <w:rFonts w:ascii="Cambria Math" w:hAnsi="Cambria Math" w:cs="Times New Roman"/>
              <w:color w:val="002060"/>
              <w:sz w:val="28"/>
              <w:szCs w:val="28"/>
            </w:rPr>
            <m:t>*</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(α-1)</m:t>
                      </m:r>
                    </m:e>
                    <m:sup>
                      <m:r>
                        <m:rPr>
                          <m:sty m:val="bi"/>
                        </m:rPr>
                        <w:rPr>
                          <w:rFonts w:ascii="Cambria Math" w:hAnsi="Cambria Math" w:cs="Times New Roman"/>
                          <w:color w:val="002060"/>
                          <w:sz w:val="28"/>
                          <w:szCs w:val="28"/>
                        </w:rPr>
                        <m:t>2</m:t>
                      </m:r>
                    </m:sup>
                  </m:sSup>
                </m:den>
              </m:f>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den>
                  </m:f>
                </m:e>
              </m:d>
              <m:r>
                <m:rPr>
                  <m:sty m:val="bi"/>
                </m:rPr>
                <w:rPr>
                  <w:rFonts w:ascii="Cambria Math" w:hAnsi="Cambria Math" w:cs="Times New Roman"/>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+ln (K)</m:t>
                      </m:r>
                    </m:e>
                  </m:d>
                </m:e>
              </m:d>
              <m:r>
                <m:rPr>
                  <m:sty m:val="bi"/>
                </m:rPr>
                <w:rPr>
                  <w:rFonts w:ascii="Cambria Math" w:hAnsi="Cambria Math" w:cs="Times New Roman"/>
                  <w:color w:val="002060"/>
                  <w:sz w:val="28"/>
                  <w:szCs w:val="28"/>
                </w:rPr>
                <m:t xml:space="preserve"> </m:t>
              </m:r>
            </m:e>
          </m:d>
        </m:oMath>
      </m:oMathPara>
    </w:p>
    <w:p w14:paraId="619A9290" w14:textId="0EDC2212" w:rsidR="008D6BEF" w:rsidRPr="00ED757F" w:rsidRDefault="00F2609C" w:rsidP="009200BE">
      <w:pPr>
        <w:tabs>
          <w:tab w:val="left" w:pos="1380"/>
        </w:tabs>
        <w:rPr>
          <w:rFonts w:ascii="Aptos Narrow" w:hAnsi="Aptos Narrow" w:cs="Times New Roman"/>
          <w:sz w:val="22"/>
          <w:szCs w:val="22"/>
        </w:rPr>
      </w:pPr>
      <w:r>
        <w:rPr>
          <w:rFonts w:ascii="Aptos Narrow" w:hAnsi="Aptos Narrow" w:cs="Times New Roman"/>
        </w:rPr>
        <w:t>Let us</w:t>
      </w:r>
      <w:r w:rsidRPr="00ED757F">
        <w:rPr>
          <w:rFonts w:ascii="Aptos Narrow" w:hAnsi="Aptos Narrow" w:cs="Times New Roman"/>
          <w:sz w:val="22"/>
          <w:szCs w:val="22"/>
        </w:rPr>
        <w:t xml:space="preserve"> set this to 0 to get the value of alpha where the L* is maximised. </w:t>
      </w:r>
    </w:p>
    <w:p w14:paraId="316ECB36" w14:textId="15CF7483" w:rsidR="00816B22" w:rsidRPr="00ED757F" w:rsidRDefault="00816B22" w:rsidP="009200BE">
      <w:pPr>
        <w:tabs>
          <w:tab w:val="left" w:pos="1380"/>
        </w:tabs>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 xml:space="preserve">⇒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r>
            <m:rPr>
              <m:sty m:val="bi"/>
            </m:rPr>
            <w:rPr>
              <w:rFonts w:ascii="Cambria Math" w:hAnsi="Cambria Math" w:cs="Times New Roman"/>
              <w:color w:val="002060"/>
              <w:sz w:val="28"/>
              <w:szCs w:val="28"/>
            </w:rPr>
            <m:t>*</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e>
                    <m:sup>
                      <m:r>
                        <m:rPr>
                          <m:sty m:val="bi"/>
                        </m:rPr>
                        <w:rPr>
                          <w:rFonts w:ascii="Cambria Math" w:hAnsi="Cambria Math" w:cs="Times New Roman"/>
                          <w:color w:val="002060"/>
                          <w:sz w:val="28"/>
                          <w:szCs w:val="28"/>
                        </w:rPr>
                        <m:t>2</m:t>
                      </m:r>
                    </m:sup>
                  </m:sSup>
                </m:den>
              </m:f>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den>
                  </m:f>
                </m:e>
              </m:d>
              <m:r>
                <m:rPr>
                  <m:sty m:val="bi"/>
                </m:rPr>
                <w:rPr>
                  <w:rFonts w:ascii="Cambria Math" w:hAnsi="Cambria Math" w:cs="Times New Roman"/>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den>
                  </m:f>
                  <m:r>
                    <m:rPr>
                      <m:sty m:val="bi"/>
                    </m:rPr>
                    <w:rPr>
                      <w:rFonts w:ascii="Cambria Math" w:hAnsi="Cambria Math" w:cs="Times New Roman"/>
                      <w:color w:val="002060"/>
                      <w:sz w:val="28"/>
                      <w:szCs w:val="28"/>
                    </w:rPr>
                    <m:t xml:space="preserve">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r>
                        <m:rPr>
                          <m:sty m:val="b"/>
                        </m:rPr>
                        <w:rPr>
                          <w:rFonts w:ascii="Cambria Math" w:hAnsi="Cambria Math" w:cs="Times New Roman"/>
                          <w:color w:val="002060"/>
                          <w:sz w:val="28"/>
                          <w:szCs w:val="28"/>
                        </w:rPr>
                        <m:t>l</m:t>
                      </m:r>
                      <m:func>
                        <m:funcPr>
                          <m:ctrlPr>
                            <w:rPr>
                              <w:rFonts w:ascii="Cambria Math" w:hAnsi="Cambria Math" w:cs="Times New Roman"/>
                              <w:b/>
                              <w:color w:val="002060"/>
                              <w:sz w:val="28"/>
                              <w:szCs w:val="28"/>
                            </w:rPr>
                          </m:ctrlPr>
                        </m:funcPr>
                        <m:fName>
                          <m:r>
                            <m:rPr>
                              <m:sty m:val="b"/>
                            </m:rPr>
                            <w:rPr>
                              <w:rFonts w:ascii="Cambria Math" w:hAnsi="Cambria Math" w:cs="Times New Roman"/>
                              <w:color w:val="002060"/>
                              <w:sz w:val="28"/>
                              <w:szCs w:val="28"/>
                            </w:rPr>
                            <m:t>n</m:t>
                          </m:r>
                        </m:fName>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K</m:t>
                              </m:r>
                            </m:e>
                          </m:d>
                        </m:e>
                      </m:func>
                    </m:e>
                  </m:d>
                </m:e>
              </m:d>
              <m:r>
                <m:rPr>
                  <m:sty m:val="bi"/>
                </m:rPr>
                <w:rPr>
                  <w:rFonts w:ascii="Cambria Math" w:hAnsi="Cambria Math" w:cs="Times New Roman"/>
                  <w:color w:val="002060"/>
                  <w:sz w:val="28"/>
                  <w:szCs w:val="28"/>
                </w:rPr>
                <m:t xml:space="preserve"> </m:t>
              </m:r>
            </m:e>
          </m:d>
          <m:r>
            <m:rPr>
              <m:sty m:val="bi"/>
            </m:rPr>
            <w:rPr>
              <w:rFonts w:ascii="Cambria Math" w:hAnsi="Cambria Math" w:cs="Times New Roman"/>
              <w:color w:val="002060"/>
              <w:sz w:val="28"/>
              <w:szCs w:val="28"/>
            </w:rPr>
            <m:t>=0</m:t>
          </m:r>
        </m:oMath>
      </m:oMathPara>
    </w:p>
    <w:p w14:paraId="0675ADF8" w14:textId="78AD205B" w:rsidR="008D6BEF" w:rsidRPr="00ED757F" w:rsidRDefault="00816B22"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e>
                    <m:sup>
                      <m:r>
                        <m:rPr>
                          <m:sty m:val="bi"/>
                        </m:rPr>
                        <w:rPr>
                          <w:rFonts w:ascii="Cambria Math" w:hAnsi="Cambria Math" w:cs="Times New Roman"/>
                          <w:color w:val="002060"/>
                          <w:sz w:val="28"/>
                          <w:szCs w:val="28"/>
                        </w:rPr>
                        <m:t>2</m:t>
                      </m:r>
                    </m:sup>
                  </m:sSup>
                </m:den>
              </m:f>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den>
                  </m:f>
                </m:e>
              </m:d>
              <m:r>
                <m:rPr>
                  <m:sty m:val="bi"/>
                </m:rPr>
                <w:rPr>
                  <w:rFonts w:ascii="Cambria Math" w:hAnsi="Cambria Math" w:cs="Times New Roman"/>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den>
                  </m:f>
                  <m:r>
                    <m:rPr>
                      <m:sty m:val="bi"/>
                    </m:rPr>
                    <w:rPr>
                      <w:rFonts w:ascii="Cambria Math" w:hAnsi="Cambria Math" w:cs="Times New Roman"/>
                      <w:color w:val="002060"/>
                      <w:sz w:val="28"/>
                      <w:szCs w:val="28"/>
                    </w:rPr>
                    <m:t xml:space="preserve">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r>
                        <m:rPr>
                          <m:sty m:val="b"/>
                        </m:rPr>
                        <w:rPr>
                          <w:rFonts w:ascii="Cambria Math" w:hAnsi="Cambria Math" w:cs="Times New Roman"/>
                          <w:color w:val="002060"/>
                          <w:sz w:val="28"/>
                          <w:szCs w:val="28"/>
                        </w:rPr>
                        <m:t>l</m:t>
                      </m:r>
                      <m:func>
                        <m:funcPr>
                          <m:ctrlPr>
                            <w:rPr>
                              <w:rFonts w:ascii="Cambria Math" w:hAnsi="Cambria Math" w:cs="Times New Roman"/>
                              <w:b/>
                              <w:color w:val="002060"/>
                              <w:sz w:val="28"/>
                              <w:szCs w:val="28"/>
                            </w:rPr>
                          </m:ctrlPr>
                        </m:funcPr>
                        <m:fName>
                          <m:r>
                            <m:rPr>
                              <m:sty m:val="b"/>
                            </m:rPr>
                            <w:rPr>
                              <w:rFonts w:ascii="Cambria Math" w:hAnsi="Cambria Math" w:cs="Times New Roman"/>
                              <w:color w:val="002060"/>
                              <w:sz w:val="28"/>
                              <w:szCs w:val="28"/>
                            </w:rPr>
                            <m:t>n</m:t>
                          </m:r>
                        </m:fName>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K</m:t>
                              </m:r>
                            </m:e>
                          </m:d>
                        </m:e>
                      </m:func>
                    </m:e>
                  </m:d>
                </m:e>
              </m:d>
              <m:r>
                <m:rPr>
                  <m:sty m:val="bi"/>
                </m:rPr>
                <w:rPr>
                  <w:rFonts w:ascii="Cambria Math" w:hAnsi="Cambria Math" w:cs="Times New Roman"/>
                  <w:color w:val="002060"/>
                  <w:sz w:val="28"/>
                  <w:szCs w:val="28"/>
                </w:rPr>
                <m:t xml:space="preserve"> </m:t>
              </m:r>
            </m:e>
          </m:d>
          <m:r>
            <m:rPr>
              <m:sty m:val="bi"/>
            </m:rPr>
            <w:rPr>
              <w:rFonts w:ascii="Cambria Math" w:hAnsi="Cambria Math" w:cs="Times New Roman"/>
              <w:color w:val="002060"/>
              <w:sz w:val="28"/>
              <w:szCs w:val="28"/>
            </w:rPr>
            <m:t xml:space="preserve">=0 ;Since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r>
            <m:rPr>
              <m:sty m:val="bi"/>
            </m:rPr>
            <w:rPr>
              <w:rFonts w:ascii="Cambria Math" w:hAnsi="Cambria Math" w:cs="Times New Roman"/>
              <w:color w:val="002060"/>
              <w:sz w:val="28"/>
              <w:szCs w:val="28"/>
            </w:rPr>
            <m:t>≠0</m:t>
          </m:r>
        </m:oMath>
      </m:oMathPara>
    </w:p>
    <w:p w14:paraId="069E6B3D" w14:textId="1FF213BA" w:rsidR="00D07968" w:rsidRPr="00ED757F" w:rsidRDefault="002F08E2"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den>
          </m:f>
          <m:r>
            <m:rPr>
              <m:sty m:val="bi"/>
            </m:rPr>
            <w:rPr>
              <w:rFonts w:ascii="Cambria Math" w:hAnsi="Cambria Math" w:cs="Times New Roman"/>
              <w:color w:val="002060"/>
              <w:sz w:val="28"/>
              <w:szCs w:val="28"/>
            </w:rPr>
            <m:t xml:space="preserve">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r>
                <m:rPr>
                  <m:sty m:val="b"/>
                </m:rPr>
                <w:rPr>
                  <w:rFonts w:ascii="Cambria Math" w:hAnsi="Cambria Math" w:cs="Times New Roman"/>
                  <w:color w:val="002060"/>
                  <w:sz w:val="28"/>
                  <w:szCs w:val="28"/>
                </w:rPr>
                <m:t>l</m:t>
              </m:r>
              <m:func>
                <m:funcPr>
                  <m:ctrlPr>
                    <w:rPr>
                      <w:rFonts w:ascii="Cambria Math" w:hAnsi="Cambria Math" w:cs="Times New Roman"/>
                      <w:b/>
                      <w:color w:val="002060"/>
                      <w:sz w:val="28"/>
                      <w:szCs w:val="28"/>
                    </w:rPr>
                  </m:ctrlPr>
                </m:funcPr>
                <m:fName>
                  <m:r>
                    <m:rPr>
                      <m:sty m:val="b"/>
                    </m:rPr>
                    <w:rPr>
                      <w:rFonts w:ascii="Cambria Math" w:hAnsi="Cambria Math" w:cs="Times New Roman"/>
                      <w:color w:val="002060"/>
                      <w:sz w:val="28"/>
                      <w:szCs w:val="28"/>
                    </w:rPr>
                    <m:t>n</m:t>
                  </m:r>
                </m:fName>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K</m:t>
                      </m:r>
                    </m:e>
                  </m:d>
                </m:e>
              </m:func>
            </m:e>
          </m:d>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α-1</m:t>
                      </m:r>
                    </m:e>
                  </m:d>
                </m:e>
                <m:sup>
                  <m:r>
                    <m:rPr>
                      <m:sty m:val="bi"/>
                    </m:rPr>
                    <w:rPr>
                      <w:rFonts w:ascii="Cambria Math" w:hAnsi="Cambria Math" w:cs="Times New Roman"/>
                      <w:color w:val="002060"/>
                      <w:sz w:val="28"/>
                      <w:szCs w:val="28"/>
                    </w:rPr>
                    <m:t>2</m:t>
                  </m:r>
                </m:sup>
              </m:sSup>
            </m:den>
          </m:f>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den>
              </m:f>
            </m:e>
          </m:d>
        </m:oMath>
      </m:oMathPara>
    </w:p>
    <w:p w14:paraId="23008A0A" w14:textId="11130A8E" w:rsidR="00D07968" w:rsidRPr="00ED757F" w:rsidRDefault="00D07968"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α-1</m:t>
              </m:r>
              <m:ctrlPr>
                <w:rPr>
                  <w:rFonts w:ascii="Cambria Math" w:hAnsi="Cambria Math" w:cs="Times New Roman"/>
                  <w:b/>
                  <w:i/>
                  <w:color w:val="002060"/>
                  <w:sz w:val="28"/>
                  <w:szCs w:val="28"/>
                </w:rPr>
              </m:ctrlPr>
            </m:e>
          </m:d>
          <m:r>
            <m:rPr>
              <m:sty m:val="bi"/>
            </m:rPr>
            <w:rPr>
              <w:rFonts w:ascii="Cambria Math" w:hAnsi="Cambria Math" w:cs="Times New Roman"/>
              <w:color w:val="002060"/>
              <w:sz w:val="28"/>
              <w:szCs w:val="28"/>
            </w:rPr>
            <m:t xml:space="preserve">*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func>
                <m:funcPr>
                  <m:ctrlPr>
                    <w:rPr>
                      <w:rFonts w:ascii="Cambria Math" w:hAnsi="Cambria Math" w:cs="Times New Roman"/>
                      <w:b/>
                      <w:color w:val="002060"/>
                      <w:sz w:val="28"/>
                      <w:szCs w:val="28"/>
                    </w:rPr>
                  </m:ctrlPr>
                </m:funcPr>
                <m:fName>
                  <m:r>
                    <m:rPr>
                      <m:sty m:val="b"/>
                    </m:rPr>
                    <w:rPr>
                      <w:rFonts w:ascii="Cambria Math" w:hAnsi="Cambria Math" w:cs="Times New Roman"/>
                      <w:color w:val="002060"/>
                      <w:sz w:val="28"/>
                      <w:szCs w:val="28"/>
                    </w:rPr>
                    <m:t>ln</m:t>
                  </m:r>
                </m:fName>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K</m:t>
                      </m:r>
                    </m:e>
                  </m:d>
                </m:e>
              </m:func>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den>
              </m:f>
            </m:e>
          </m:d>
        </m:oMath>
      </m:oMathPara>
    </w:p>
    <w:p w14:paraId="3970A8DA" w14:textId="4D9F571D" w:rsidR="00D07968" w:rsidRPr="00ED757F" w:rsidRDefault="001A4391"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m:t>
              </m:r>
            </m:den>
          </m:f>
          <m:r>
            <m:rPr>
              <m:sty m:val="bi"/>
            </m:rPr>
            <w:rPr>
              <w:rFonts w:ascii="Cambria Math" w:hAnsi="Cambria Math" w:cs="Times New Roman"/>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α-1</m:t>
              </m:r>
              <m:ctrlPr>
                <w:rPr>
                  <w:rFonts w:ascii="Cambria Math" w:hAnsi="Cambria Math" w:cs="Times New Roman"/>
                  <w:b/>
                  <w:i/>
                  <w:color w:val="002060"/>
                  <w:sz w:val="28"/>
                  <w:szCs w:val="28"/>
                </w:rPr>
              </m:ctrlPr>
            </m:e>
          </m:d>
          <m:r>
            <m:rPr>
              <m:sty m:val="bi"/>
            </m:rPr>
            <w:rPr>
              <w:rFonts w:ascii="Cambria Math" w:hAnsi="Cambria Math" w:cs="Times New Roman"/>
              <w:color w:val="002060"/>
              <w:sz w:val="28"/>
              <w:szCs w:val="28"/>
            </w:rPr>
            <m:t>+</m:t>
          </m:r>
          <m:func>
            <m:funcPr>
              <m:ctrlPr>
                <w:rPr>
                  <w:rFonts w:ascii="Cambria Math" w:hAnsi="Cambria Math" w:cs="Times New Roman"/>
                  <w:b/>
                  <w:color w:val="002060"/>
                  <w:sz w:val="28"/>
                  <w:szCs w:val="28"/>
                </w:rPr>
              </m:ctrlPr>
            </m:funcPr>
            <m:fName>
              <m:r>
                <m:rPr>
                  <m:sty m:val="b"/>
                </m:rPr>
                <w:rPr>
                  <w:rFonts w:ascii="Cambria Math" w:hAnsi="Cambria Math" w:cs="Times New Roman"/>
                  <w:color w:val="002060"/>
                  <w:sz w:val="28"/>
                  <w:szCs w:val="28"/>
                </w:rPr>
                <m:t>ln</m:t>
              </m:r>
            </m:fName>
            <m:e>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K</m:t>
                  </m:r>
                </m:e>
              </m:d>
              <m:r>
                <m:rPr>
                  <m:sty m:val="bi"/>
                </m:rPr>
                <w:rPr>
                  <w:rFonts w:ascii="Cambria Math" w:hAnsi="Cambria Math" w:cs="Times New Roman"/>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α-1</m:t>
                  </m:r>
                  <m:ctrlPr>
                    <w:rPr>
                      <w:rFonts w:ascii="Cambria Math" w:hAnsi="Cambria Math" w:cs="Times New Roman"/>
                      <w:b/>
                      <w:i/>
                      <w:color w:val="002060"/>
                      <w:sz w:val="28"/>
                      <w:szCs w:val="28"/>
                    </w:rPr>
                  </m:ctrlPr>
                </m:e>
              </m:d>
            </m:e>
          </m:func>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e>
          </m:d>
          <m:r>
            <m:rPr>
              <m:sty m:val="bi"/>
            </m:rPr>
            <w:rPr>
              <w:rFonts w:ascii="Cambria Math" w:hAnsi="Cambria Math" w:cs="Times New Roman"/>
              <w:color w:val="002060"/>
              <w:sz w:val="28"/>
              <w:szCs w:val="28"/>
            </w:rPr>
            <m:t xml:space="preserve"> </m:t>
          </m:r>
        </m:oMath>
      </m:oMathPara>
    </w:p>
    <w:p w14:paraId="5B1ED4F0" w14:textId="32A7DC62" w:rsidR="00D07968" w:rsidRPr="00ED757F" w:rsidRDefault="00510288"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⇒ln </m:t>
          </m:r>
          <m:d>
            <m:dPr>
              <m:ctrlPr>
                <w:rPr>
                  <w:rFonts w:ascii="Cambria Math" w:hAnsi="Cambria Math" w:cs="Cambria Math"/>
                  <w:b/>
                  <w:color w:val="002060"/>
                  <w:sz w:val="28"/>
                  <w:szCs w:val="28"/>
                </w:rPr>
              </m:ctrlPr>
            </m:dPr>
            <m:e>
              <m:r>
                <m:rPr>
                  <m:sty m:val="b"/>
                </m:rPr>
                <w:rPr>
                  <w:rFonts w:ascii="Cambria Math" w:hAnsi="Cambria Math" w:cs="Cambria Math"/>
                  <w:color w:val="002060"/>
                  <w:sz w:val="28"/>
                  <w:szCs w:val="28"/>
                </w:rPr>
                <m:t>K</m:t>
              </m:r>
            </m:e>
          </m:d>
          <m:r>
            <m:rPr>
              <m:sty m:val="bi"/>
            </m:rPr>
            <w:rPr>
              <w:rFonts w:ascii="Cambria Math" w:hAnsi="Cambria Math" w:cs="Times New Roman"/>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α-1</m:t>
              </m:r>
              <m:ctrlPr>
                <w:rPr>
                  <w:rFonts w:ascii="Cambria Math" w:hAnsi="Cambria Math" w:cs="Times New Roman"/>
                  <w:b/>
                  <w:i/>
                  <w:color w:val="002060"/>
                  <w:sz w:val="28"/>
                  <w:szCs w:val="28"/>
                </w:rPr>
              </m:ctrlP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e>
          </m:d>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oMath>
      </m:oMathPara>
    </w:p>
    <w:p w14:paraId="5C08BAE2" w14:textId="09E24AC7" w:rsidR="00A8405C" w:rsidRPr="00ED757F" w:rsidRDefault="004144A0"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 xml:space="preserve">⇒ln </m:t>
          </m:r>
          <m:d>
            <m:dPr>
              <m:ctrlPr>
                <w:rPr>
                  <w:rFonts w:ascii="Cambria Math" w:hAnsi="Cambria Math" w:cs="Cambria Math"/>
                  <w:b/>
                  <w:color w:val="002060"/>
                  <w:sz w:val="28"/>
                  <w:szCs w:val="28"/>
                </w:rPr>
              </m:ctrlPr>
            </m:dPr>
            <m:e>
              <m:r>
                <m:rPr>
                  <m:sty m:val="b"/>
                </m:rPr>
                <w:rPr>
                  <w:rFonts w:ascii="Cambria Math" w:hAnsi="Cambria Math" w:cs="Cambria Math"/>
                  <w:color w:val="002060"/>
                  <w:sz w:val="28"/>
                  <w:szCs w:val="28"/>
                </w:rPr>
                <m:t>K</m:t>
              </m:r>
            </m:e>
          </m:d>
          <m:r>
            <m:rPr>
              <m:sty m:val="bi"/>
            </m:rPr>
            <w:rPr>
              <w:rFonts w:ascii="Cambria Math" w:hAnsi="Cambria Math" w:cs="Times New Roman"/>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α-1</m:t>
              </m:r>
              <m:ctrlPr>
                <w:rPr>
                  <w:rFonts w:ascii="Cambria Math" w:hAnsi="Cambria Math" w:cs="Times New Roman"/>
                  <w:b/>
                  <w:i/>
                  <w:color w:val="002060"/>
                  <w:sz w:val="28"/>
                  <w:szCs w:val="28"/>
                </w:rPr>
              </m:ctrlP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e>
          </m:d>
          <m:r>
            <m:rPr>
              <m:sty m:val="bi"/>
            </m:rPr>
            <w:rPr>
              <w:rFonts w:ascii="Cambria Math" w:hAnsi="Cambria Math" w:cs="Times New Roman"/>
              <w:color w:val="002060"/>
              <w:sz w:val="28"/>
              <w:szCs w:val="28"/>
            </w:rPr>
            <m:t xml:space="preserve"> +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m:t>
              </m:r>
            </m:e>
          </m:d>
          <m:r>
            <m:rPr>
              <m:sty m:val="bi"/>
            </m:rPr>
            <w:rPr>
              <w:rFonts w:ascii="Cambria Math" w:hAnsi="Cambria Math" w:cs="Times New Roman"/>
              <w:color w:val="002060"/>
              <w:sz w:val="28"/>
              <w:szCs w:val="28"/>
            </w:rPr>
            <m:t>+</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1-α</m:t>
              </m:r>
            </m:e>
          </m:d>
          <m:r>
            <m:rPr>
              <m:sty m:val="bi"/>
            </m:rPr>
            <w:rPr>
              <w:rFonts w:ascii="Cambria Math" w:hAnsi="Cambria Math" w:cs="Times New Roman"/>
              <w:color w:val="002060"/>
              <w:sz w:val="28"/>
              <w:szCs w:val="28"/>
            </w:rPr>
            <m:t xml:space="preserve">*ln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K</m:t>
              </m:r>
            </m:e>
          </m:d>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oMath>
      </m:oMathPara>
    </w:p>
    <w:p w14:paraId="649FF098" w14:textId="0507CD6D" w:rsidR="007F6F24" w:rsidRPr="00ED757F" w:rsidRDefault="007F6F24"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w:lastRenderedPageBreak/>
            <m:t xml:space="preserve">⇒ln </m:t>
          </m:r>
          <m:d>
            <m:dPr>
              <m:ctrlPr>
                <w:rPr>
                  <w:rFonts w:ascii="Cambria Math" w:hAnsi="Cambria Math" w:cs="Cambria Math"/>
                  <w:b/>
                  <w:color w:val="002060"/>
                  <w:sz w:val="28"/>
                  <w:szCs w:val="28"/>
                </w:rPr>
              </m:ctrlPr>
            </m:dPr>
            <m:e>
              <m:r>
                <m:rPr>
                  <m:sty m:val="b"/>
                </m:rPr>
                <w:rPr>
                  <w:rFonts w:ascii="Cambria Math" w:hAnsi="Cambria Math" w:cs="Cambria Math"/>
                  <w:color w:val="002060"/>
                  <w:sz w:val="28"/>
                  <w:szCs w:val="28"/>
                </w:rPr>
                <m:t>K</m:t>
              </m:r>
            </m:e>
          </m:d>
          <m:r>
            <m:rPr>
              <m:sty m:val="bi"/>
            </m:rPr>
            <w:rPr>
              <w:rFonts w:ascii="Cambria Math" w:hAnsi="Cambria Math" w:cs="Times New Roman"/>
              <w:color w:val="002060"/>
              <w:sz w:val="28"/>
              <w:szCs w:val="28"/>
            </w:rPr>
            <m:t>*</m:t>
          </m:r>
          <m:d>
            <m:dPr>
              <m:ctrlPr>
                <w:rPr>
                  <w:rFonts w:ascii="Cambria Math" w:hAnsi="Cambria Math" w:cs="Cambria Math"/>
                  <w:b/>
                  <w:color w:val="002060"/>
                  <w:sz w:val="28"/>
                  <w:szCs w:val="28"/>
                </w:rPr>
              </m:ctrlPr>
            </m:dPr>
            <m:e>
              <m:r>
                <m:rPr>
                  <m:sty m:val="bi"/>
                </m:rPr>
                <w:rPr>
                  <w:rFonts w:ascii="Cambria Math" w:hAnsi="Cambria Math" w:cs="Times New Roman"/>
                  <w:color w:val="002060"/>
                  <w:sz w:val="28"/>
                  <w:szCs w:val="28"/>
                </w:rPr>
                <m:t xml:space="preserve">α-1+1- α </m:t>
              </m:r>
              <m:ctrlPr>
                <w:rPr>
                  <w:rFonts w:ascii="Cambria Math" w:hAnsi="Cambria Math" w:cs="Times New Roman"/>
                  <w:b/>
                  <w:i/>
                  <w:color w:val="002060"/>
                  <w:sz w:val="28"/>
                  <w:szCs w:val="28"/>
                </w:rPr>
              </m:ctrlP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e>
          </m:d>
          <m:r>
            <m:rPr>
              <m:sty m:val="bi"/>
            </m:rPr>
            <w:rPr>
              <w:rFonts w:ascii="Cambria Math" w:hAnsi="Cambria Math" w:cs="Times New Roman"/>
              <w:color w:val="002060"/>
              <w:sz w:val="28"/>
              <w:szCs w:val="28"/>
            </w:rPr>
            <m:t xml:space="preserve"> +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m:t>
              </m:r>
            </m:e>
          </m:d>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oMath>
      </m:oMathPara>
    </w:p>
    <w:p w14:paraId="6A5A1E81" w14:textId="2E8BE15D" w:rsidR="00472629" w:rsidRPr="00ED757F" w:rsidRDefault="00472629" w:rsidP="009200BE">
      <w:pPr>
        <w:tabs>
          <w:tab w:val="left" w:pos="1380"/>
        </w:tabs>
        <w:rPr>
          <w:rFonts w:ascii="Aptos Narrow" w:hAnsi="Aptos Narrow" w:cs="Times New Roman"/>
          <w:sz w:val="22"/>
          <w:szCs w:val="22"/>
        </w:rPr>
      </w:pPr>
      <m:oMathPara>
        <m:oMath>
          <m:r>
            <m:rPr>
              <m:sty m:val="b"/>
            </m:rPr>
            <w:rPr>
              <w:rFonts w:ascii="Cambria Math" w:hAnsi="Cambria Math" w:cs="Cambria Math"/>
              <w:color w:val="002060"/>
              <w:sz w:val="28"/>
              <w:szCs w:val="28"/>
            </w:rPr>
            <m:t>⇒</m:t>
          </m:r>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e>
          </m:d>
          <m:r>
            <m:rPr>
              <m:sty m:val="bi"/>
            </m:rPr>
            <w:rPr>
              <w:rFonts w:ascii="Cambria Math" w:hAnsi="Cambria Math" w:cs="Times New Roman"/>
              <w:color w:val="002060"/>
              <w:sz w:val="28"/>
              <w:szCs w:val="28"/>
            </w:rPr>
            <m:t xml:space="preserve"> +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m:t>
              </m:r>
            </m:e>
          </m:d>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oMath>
      </m:oMathPara>
    </w:p>
    <w:p w14:paraId="01D39C63" w14:textId="1479A6F4" w:rsidR="00602D67" w:rsidRPr="00ED757F" w:rsidRDefault="00602D67" w:rsidP="301E6AF6">
      <w:pPr>
        <w:tabs>
          <w:tab w:val="left" w:pos="1380"/>
        </w:tabs>
        <w:jc w:val="center"/>
        <w:rPr>
          <w:rFonts w:ascii="Aptos Narrow" w:hAnsi="Aptos Narrow" w:cs="Times New Roman"/>
          <w:sz w:val="22"/>
          <w:szCs w:val="22"/>
        </w:rPr>
      </w:pPr>
      <m:oMathPara>
        <m:oMath>
          <m:r>
            <m:rPr>
              <m:sty m:val="b"/>
            </m:rPr>
            <w:rPr>
              <w:rFonts w:ascii="Cambria Math" w:hAnsi="Cambria Math" w:cs="Cambria Math"/>
              <w:color w:val="002060"/>
              <w:sz w:val="28"/>
              <w:szCs w:val="28"/>
            </w:rPr>
            <m:t>⇒</m:t>
          </m:r>
          <m:r>
            <m:rPr>
              <m:sty m:val="bi"/>
            </m:rPr>
            <w:rPr>
              <w:rFonts w:ascii="Cambria Math" w:hAnsi="Cambria Math" w:cs="Times New Roman"/>
              <w:color w:val="002060"/>
              <w:sz w:val="28"/>
              <w:szCs w:val="28"/>
            </w:rPr>
            <m:t xml:space="preserve">ln </m:t>
          </m:r>
          <m:d>
            <m:dPr>
              <m:ctrlPr>
                <w:rPr>
                  <w:rFonts w:ascii="Cambria Math" w:hAnsi="Cambria Math" w:cs="Times New Roman"/>
                  <w:b/>
                  <w:i/>
                  <w:color w:val="002060"/>
                  <w:sz w:val="28"/>
                  <w:szCs w:val="28"/>
                </w:rPr>
              </m:ctrlPr>
            </m:dPr>
            <m:e>
              <m:r>
                <m:rPr>
                  <m:sty m:val="bi"/>
                </m:rPr>
                <w:rPr>
                  <w:rFonts w:ascii="Cambria Math" w:hAnsi="Cambria Math" w:cs="Cambria Math"/>
                  <w:color w:val="002060"/>
                  <w:sz w:val="28"/>
                  <w:szCs w:val="28"/>
                </w:rPr>
                <m:t>A</m:t>
              </m:r>
            </m:e>
          </m:d>
          <m:r>
            <m:rPr>
              <m:sty m:val="bi"/>
            </m:rPr>
            <w:rPr>
              <w:rFonts w:ascii="Cambria Math" w:hAnsi="Cambria Math" w:cs="Times New Roman"/>
              <w:color w:val="002060"/>
              <w:sz w:val="28"/>
              <w:szCs w:val="28"/>
            </w:rPr>
            <m:t xml:space="preserve"> +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α</m:t>
              </m:r>
            </m:e>
          </m:d>
          <m:r>
            <m:rPr>
              <m:sty m:val="bi"/>
            </m:rPr>
            <w:rPr>
              <w:rFonts w:ascii="Cambria Math" w:hAnsi="Cambria Math" w:cs="Times New Roman"/>
              <w:color w:val="002060"/>
              <w:sz w:val="28"/>
              <w:szCs w:val="28"/>
            </w:rPr>
            <m:t xml:space="preserve">- ln </m:t>
          </m:r>
          <m:d>
            <m:dPr>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w</m:t>
              </m:r>
            </m:e>
          </m:d>
          <m:r>
            <m:rPr>
              <m:sty m:val="bi"/>
            </m:rPr>
            <w:rPr>
              <w:rFonts w:ascii="Cambria Math" w:hAnsi="Cambria Math" w:cs="Times New Roman"/>
              <w:color w:val="002060"/>
              <w:sz w:val="28"/>
              <w:szCs w:val="28"/>
            </w:rPr>
            <m:t xml:space="preserve"> =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oMath>
      </m:oMathPara>
    </w:p>
    <w:p w14:paraId="0A28CEAD" w14:textId="21BA1A5C" w:rsidR="00572C93" w:rsidRPr="00ED757F" w:rsidRDefault="00F2609C" w:rsidP="009200BE">
      <w:pPr>
        <w:tabs>
          <w:tab w:val="left" w:pos="1380"/>
        </w:tabs>
        <w:rPr>
          <w:rFonts w:ascii="Aptos Narrow" w:hAnsi="Aptos Narrow" w:cs="Times New Roman"/>
          <w:sz w:val="22"/>
          <w:szCs w:val="22"/>
        </w:rPr>
      </w:pPr>
      <w:r w:rsidRPr="00ED757F">
        <w:rPr>
          <w:rFonts w:ascii="Aptos Narrow" w:hAnsi="Aptos Narrow" w:cs="Times New Roman"/>
          <w:sz w:val="22"/>
          <w:szCs w:val="22"/>
        </w:rPr>
        <w:t>After solving it</w:t>
      </w:r>
      <w:r w:rsidR="00B37E1D" w:rsidRPr="00ED757F">
        <w:rPr>
          <w:rFonts w:ascii="Aptos Narrow" w:hAnsi="Aptos Narrow" w:cs="Times New Roman"/>
          <w:sz w:val="22"/>
          <w:szCs w:val="22"/>
        </w:rPr>
        <w:t xml:space="preserve"> (with L* cannot be 0)</w:t>
      </w:r>
      <w:r w:rsidRPr="00ED757F">
        <w:rPr>
          <w:rFonts w:ascii="Aptos Narrow" w:hAnsi="Aptos Narrow" w:cs="Times New Roman"/>
          <w:sz w:val="22"/>
          <w:szCs w:val="22"/>
        </w:rPr>
        <w:t>, we will be left with the following equation</w:t>
      </w:r>
      <w:r w:rsidR="0063113E" w:rsidRPr="00ED757F">
        <w:rPr>
          <w:rFonts w:ascii="Aptos Narrow" w:hAnsi="Aptos Narrow" w:cs="Times New Roman"/>
          <w:sz w:val="22"/>
          <w:szCs w:val="22"/>
        </w:rPr>
        <w:t xml:space="preserve"> –</w:t>
      </w:r>
    </w:p>
    <w:p w14:paraId="009C58D8" w14:textId="28D918CD" w:rsidR="0063113E" w:rsidRPr="00ED757F" w:rsidRDefault="0063113E" w:rsidP="4BD408A3">
      <w:pPr>
        <w:tabs>
          <w:tab w:val="left" w:pos="1380"/>
        </w:tabs>
        <w:jc w:val="center"/>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⇒ln</m:t>
          </m:r>
          <m:d>
            <m:dPr>
              <m:ctrlPr>
                <w:rPr>
                  <w:rFonts w:ascii="Cambria Math" w:hAnsi="Cambria Math" w:cs="Cambria Math"/>
                  <w:b/>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A* α</m:t>
                  </m:r>
                </m:num>
                <m:den>
                  <m:r>
                    <m:rPr>
                      <m:sty m:val="bi"/>
                    </m:rPr>
                    <w:rPr>
                      <w:rFonts w:ascii="Cambria Math" w:hAnsi="Cambria Math" w:cs="Cambria Math"/>
                      <w:color w:val="002060"/>
                      <w:sz w:val="28"/>
                      <w:szCs w:val="28"/>
                    </w:rPr>
                    <m:t>w</m:t>
                  </m:r>
                </m:den>
              </m:f>
              <m:ctrlPr>
                <w:rPr>
                  <w:rFonts w:ascii="Cambria Math" w:hAnsi="Cambria Math" w:cs="Cambria Math"/>
                  <w:b/>
                  <w:i/>
                  <w:color w:val="002060"/>
                  <w:sz w:val="28"/>
                  <w:szCs w:val="28"/>
                </w:rPr>
              </m:ctrlPr>
            </m:e>
          </m:d>
          <m:r>
            <m:rPr>
              <m:sty m:val="bi"/>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α-1</m:t>
              </m:r>
            </m:num>
            <m:den>
              <m:r>
                <m:rPr>
                  <m:sty m:val="bi"/>
                </m:rPr>
                <w:rPr>
                  <w:rFonts w:ascii="Cambria Math" w:hAnsi="Cambria Math" w:cs="Times New Roman"/>
                  <w:color w:val="002060"/>
                  <w:sz w:val="28"/>
                  <w:szCs w:val="28"/>
                </w:rPr>
                <m:t>α</m:t>
              </m:r>
            </m:den>
          </m:f>
          <m:r>
            <m:rPr>
              <m:sty m:val="bi"/>
            </m:rPr>
            <w:rPr>
              <w:rFonts w:ascii="Cambria Math" w:hAnsi="Cambria Math" w:cs="Cambria Math"/>
              <w:color w:val="002060"/>
              <w:sz w:val="28"/>
              <w:szCs w:val="28"/>
            </w:rPr>
            <m:t xml:space="preserve"> ; ----(1)</m:t>
          </m:r>
        </m:oMath>
      </m:oMathPara>
    </w:p>
    <w:p w14:paraId="77F82CB6" w14:textId="72CE67FC" w:rsidR="00EB654C" w:rsidRDefault="001D0EFA" w:rsidP="3CD39765">
      <w:pPr>
        <w:tabs>
          <w:tab w:val="left" w:pos="1380"/>
        </w:tabs>
        <w:spacing w:after="120"/>
        <w:rPr>
          <w:rFonts w:ascii="Aptos Narrow" w:hAnsi="Aptos Narrow" w:cs="Times New Roman"/>
        </w:rPr>
      </w:pPr>
      <w:r w:rsidRPr="3CD39765">
        <w:rPr>
          <w:rFonts w:ascii="Aptos Narrow" w:hAnsi="Aptos Narrow" w:cs="Times New Roman"/>
        </w:rPr>
        <w:t>If we solve for alpha in the above equation, we get a</w:t>
      </w:r>
      <w:r w:rsidR="00D30833" w:rsidRPr="3CD39765">
        <w:rPr>
          <w:rFonts w:ascii="Aptos Narrow" w:hAnsi="Aptos Narrow" w:cs="Times New Roman"/>
        </w:rPr>
        <w:t xml:space="preserve"> critical </w:t>
      </w:r>
      <w:r w:rsidR="00F2609C" w:rsidRPr="3CD39765">
        <w:rPr>
          <w:rFonts w:ascii="Aptos Narrow" w:hAnsi="Aptos Narrow" w:cs="Times New Roman"/>
        </w:rPr>
        <w:t>alpha level where the L* is maximum or reached its highest point</w:t>
      </w:r>
      <w:r w:rsidR="00393C74" w:rsidRPr="3CD39765">
        <w:rPr>
          <w:rFonts w:ascii="Aptos Narrow" w:hAnsi="Aptos Narrow" w:cs="Times New Roman"/>
        </w:rPr>
        <w:t xml:space="preserve"> for the given wage and </w:t>
      </w:r>
      <w:r w:rsidR="0011226C" w:rsidRPr="3CD39765">
        <w:rPr>
          <w:rFonts w:ascii="Aptos Narrow" w:hAnsi="Aptos Narrow" w:cs="Times New Roman"/>
        </w:rPr>
        <w:t>TFP</w:t>
      </w:r>
      <w:r w:rsidR="00F2609C" w:rsidRPr="3CD39765">
        <w:rPr>
          <w:rFonts w:ascii="Aptos Narrow" w:hAnsi="Aptos Narrow" w:cs="Times New Roman"/>
        </w:rPr>
        <w:t xml:space="preserve">. </w:t>
      </w:r>
      <w:r w:rsidRPr="3CD39765">
        <w:rPr>
          <w:rFonts w:ascii="Aptos Narrow" w:hAnsi="Aptos Narrow" w:cs="Times New Roman"/>
        </w:rPr>
        <w:t>Substituting the A</w:t>
      </w:r>
      <w:r w:rsidR="006B1ACA" w:rsidRPr="3CD39765">
        <w:rPr>
          <w:rFonts w:ascii="Aptos Narrow" w:hAnsi="Aptos Narrow" w:cs="Times New Roman"/>
        </w:rPr>
        <w:t xml:space="preserve"> (1)</w:t>
      </w:r>
      <w:r w:rsidRPr="3CD39765">
        <w:rPr>
          <w:rFonts w:ascii="Aptos Narrow" w:hAnsi="Aptos Narrow" w:cs="Times New Roman"/>
        </w:rPr>
        <w:t>, w</w:t>
      </w:r>
      <w:r w:rsidR="006B1ACA" w:rsidRPr="3CD39765">
        <w:rPr>
          <w:rFonts w:ascii="Aptos Narrow" w:hAnsi="Aptos Narrow" w:cs="Times New Roman"/>
        </w:rPr>
        <w:t xml:space="preserve"> (25,000)</w:t>
      </w:r>
      <w:r w:rsidRPr="3CD39765">
        <w:rPr>
          <w:rFonts w:ascii="Aptos Narrow" w:hAnsi="Aptos Narrow" w:cs="Times New Roman"/>
        </w:rPr>
        <w:t xml:space="preserve"> into the above shall give us the value of </w:t>
      </w:r>
      <w:r w:rsidR="00A47543" w:rsidRPr="3CD39765">
        <w:rPr>
          <w:rFonts w:ascii="Aptos Narrow" w:hAnsi="Aptos Narrow" w:cs="Times New Roman"/>
        </w:rPr>
        <w:t xml:space="preserve">the critical </w:t>
      </w:r>
      <w:r w:rsidRPr="3CD39765">
        <w:rPr>
          <w:rFonts w:ascii="Aptos Narrow" w:hAnsi="Aptos Narrow" w:cs="Times New Roman"/>
        </w:rPr>
        <w:t>alpha</w:t>
      </w:r>
      <w:r w:rsidR="00A47543" w:rsidRPr="3CD39765">
        <w:rPr>
          <w:rFonts w:ascii="Aptos Narrow" w:hAnsi="Aptos Narrow" w:cs="Times New Roman"/>
        </w:rPr>
        <w:t xml:space="preserve"> in our case</w:t>
      </w:r>
      <w:r w:rsidRPr="3CD39765">
        <w:rPr>
          <w:rFonts w:ascii="Aptos Narrow" w:hAnsi="Aptos Narrow" w:cs="Times New Roman"/>
        </w:rPr>
        <w:t>.</w:t>
      </w:r>
      <w:r w:rsidR="00FE30A0" w:rsidRPr="3CD39765">
        <w:rPr>
          <w:rFonts w:ascii="Aptos Narrow" w:hAnsi="Aptos Narrow" w:cs="Times New Roman"/>
        </w:rPr>
        <w:t xml:space="preserve"> In the above equation, alpha appears both inside the logarithm on the left-hand side and on the right-hand side. This makes it difficult to isolate alpha algebraically. Therefore, the best approach is to graph the left-hand side (LHS) and the right-hand side (RHS) and observe the point where the two graphs intersect.</w:t>
      </w:r>
    </w:p>
    <w:p w14:paraId="5BE2D05D" w14:textId="33EB788D" w:rsidR="00EB654C" w:rsidRDefault="00F23564" w:rsidP="3CD39765">
      <w:pPr>
        <w:tabs>
          <w:tab w:val="left" w:pos="1380"/>
        </w:tabs>
        <w:rPr>
          <w:rFonts w:ascii="Aptos Narrow" w:hAnsi="Aptos Narrow" w:cs="Times New Roman"/>
        </w:rPr>
      </w:pPr>
      <w:r w:rsidRPr="3CD39765">
        <w:rPr>
          <w:rFonts w:ascii="Aptos Narrow" w:hAnsi="Aptos Narrow" w:cs="Times New Roman"/>
        </w:rPr>
        <w:t xml:space="preserve">Using Solver is another way. </w:t>
      </w:r>
      <w:r w:rsidR="004E0022" w:rsidRPr="3CD39765">
        <w:rPr>
          <w:rFonts w:ascii="Aptos Narrow" w:hAnsi="Aptos Narrow" w:cs="Times New Roman"/>
        </w:rPr>
        <w:t xml:space="preserve">Solver in Excel gives us the value of L* where it is maximum as </w:t>
      </w:r>
      <w:r w:rsidR="0017183E" w:rsidRPr="3CD39765">
        <w:rPr>
          <w:rFonts w:ascii="Aptos Narrow" w:hAnsi="Aptos Narrow" w:cs="Times New Roman"/>
        </w:rPr>
        <w:t>1.070 and the respective alpha as 0.07</w:t>
      </w:r>
      <w:r w:rsidRPr="3CD39765">
        <w:rPr>
          <w:rFonts w:ascii="Aptos Narrow" w:hAnsi="Aptos Narrow" w:cs="Times New Roman"/>
        </w:rPr>
        <w:t xml:space="preserve"> in our case</w:t>
      </w:r>
      <w:r w:rsidR="0017183E" w:rsidRPr="3CD39765">
        <w:rPr>
          <w:rFonts w:ascii="Aptos Narrow" w:hAnsi="Aptos Narrow" w:cs="Times New Roman"/>
        </w:rPr>
        <w:t>.</w:t>
      </w:r>
      <w:r w:rsidR="00FA522D" w:rsidRPr="3CD39765">
        <w:rPr>
          <w:rFonts w:ascii="Aptos Narrow" w:hAnsi="Aptos Narrow" w:cs="Times New Roman"/>
        </w:rPr>
        <w:t xml:space="preserve"> Same is confirmed by the plotting the graphs of LHS and RHS of the above equation on Desmos (</w:t>
      </w:r>
      <w:hyperlink r:id="rId7">
        <w:r w:rsidR="00FA522D" w:rsidRPr="3CD39765">
          <w:rPr>
            <w:rStyle w:val="Hyperlink"/>
            <w:rFonts w:ascii="Aptos Narrow" w:hAnsi="Aptos Narrow" w:cs="Times New Roman"/>
          </w:rPr>
          <w:t>https://www.desmos.com/calculator/qtjk09rppd</w:t>
        </w:r>
      </w:hyperlink>
      <w:r w:rsidR="00FA522D" w:rsidRPr="3CD39765">
        <w:rPr>
          <w:rFonts w:ascii="Aptos Narrow" w:hAnsi="Aptos Narrow" w:cs="Times New Roman"/>
        </w:rPr>
        <w:t xml:space="preserve"> ) (Please see the meeting point and find </w:t>
      </w:r>
      <w:r w:rsidR="008F5E46" w:rsidRPr="3CD39765">
        <w:rPr>
          <w:rFonts w:ascii="Aptos Narrow" w:hAnsi="Aptos Narrow" w:cs="Times New Roman"/>
        </w:rPr>
        <w:t>x (which is alpha)</w:t>
      </w:r>
      <w:r w:rsidR="00FA522D" w:rsidRPr="3CD39765">
        <w:rPr>
          <w:rFonts w:ascii="Aptos Narrow" w:hAnsi="Aptos Narrow" w:cs="Times New Roman"/>
        </w:rPr>
        <w:t xml:space="preserve"> as </w:t>
      </w:r>
      <w:r w:rsidR="008F5E46" w:rsidRPr="3CD39765">
        <w:rPr>
          <w:rFonts w:ascii="Aptos Narrow" w:hAnsi="Aptos Narrow" w:cs="Times New Roman"/>
        </w:rPr>
        <w:t>0.07</w:t>
      </w:r>
      <w:r w:rsidR="007E6DA1" w:rsidRPr="3CD39765">
        <w:rPr>
          <w:rFonts w:ascii="Aptos Narrow" w:hAnsi="Aptos Narrow" w:cs="Times New Roman"/>
        </w:rPr>
        <w:t>)</w:t>
      </w:r>
    </w:p>
    <w:p w14:paraId="47DC73B0" w14:textId="1EFD0CE9" w:rsidR="009E7D3B" w:rsidRDefault="00637FD9" w:rsidP="00FA522D">
      <w:pPr>
        <w:rPr>
          <w:rFonts w:ascii="Aptos Narrow" w:hAnsi="Aptos Narrow" w:cs="Times New Roman"/>
          <w:b/>
          <w:bCs/>
        </w:rPr>
      </w:pPr>
      <w:proofErr w:type="gramStart"/>
      <w:r w:rsidRPr="3CD39765">
        <w:rPr>
          <w:rFonts w:ascii="Aptos Narrow" w:hAnsi="Aptos Narrow" w:cs="Times New Roman"/>
          <w:b/>
          <w:bCs/>
        </w:rPr>
        <w:t>Conclusion :</w:t>
      </w:r>
      <w:proofErr w:type="gramEnd"/>
      <w:r w:rsidRPr="3CD39765">
        <w:rPr>
          <w:rFonts w:ascii="Aptos Narrow" w:hAnsi="Aptos Narrow" w:cs="Times New Roman"/>
          <w:b/>
          <w:bCs/>
        </w:rPr>
        <w:t xml:space="preserve"> </w:t>
      </w:r>
      <w:r w:rsidR="009E7D3B" w:rsidRPr="3CD39765">
        <w:rPr>
          <w:rFonts w:ascii="Aptos Narrow" w:hAnsi="Aptos Narrow" w:cs="Times New Roman"/>
          <w:b/>
          <w:bCs/>
        </w:rPr>
        <w:t>For the given wage rate per employee (w) and Total Factor Productivity (A), the value of α derived from the equation mentioned in (1) represents the critical point where L</w:t>
      </w:r>
      <w:r w:rsidR="009E7D3B" w:rsidRPr="3CD39765">
        <w:rPr>
          <w:rFonts w:ascii="Cambria Math" w:hAnsi="Cambria Math" w:cs="Cambria Math"/>
          <w:b/>
          <w:bCs/>
        </w:rPr>
        <w:t>*</w:t>
      </w:r>
      <w:r w:rsidR="009E7D3B" w:rsidRPr="3CD39765">
        <w:rPr>
          <w:rFonts w:ascii="Aptos Narrow" w:hAnsi="Aptos Narrow" w:cs="Times New Roman"/>
          <w:b/>
          <w:bCs/>
        </w:rPr>
        <w:t xml:space="preserve"> (the optimal number of employees that maximizes profit) reaches its maximum. This indicates that as </w:t>
      </w:r>
      <w:r w:rsidR="0039308E" w:rsidRPr="3CD39765">
        <w:rPr>
          <w:rFonts w:ascii="Aptos Narrow" w:hAnsi="Aptos Narrow" w:cs="Times New Roman"/>
          <w:b/>
          <w:bCs/>
        </w:rPr>
        <w:t>labour</w:t>
      </w:r>
      <w:r w:rsidR="009E7D3B" w:rsidRPr="3CD39765">
        <w:rPr>
          <w:rFonts w:ascii="Aptos Narrow" w:hAnsi="Aptos Narrow" w:cs="Times New Roman"/>
          <w:b/>
          <w:bCs/>
        </w:rPr>
        <w:t xml:space="preserve"> elasticity α increases, L</w:t>
      </w:r>
      <w:r w:rsidR="009E7D3B" w:rsidRPr="3CD39765">
        <w:rPr>
          <w:rFonts w:ascii="Cambria Math" w:hAnsi="Cambria Math" w:cs="Cambria Math"/>
          <w:b/>
          <w:bCs/>
        </w:rPr>
        <w:t>*</w:t>
      </w:r>
      <w:r w:rsidR="009E7D3B" w:rsidRPr="3CD39765">
        <w:rPr>
          <w:rFonts w:ascii="Aptos Narrow" w:hAnsi="Aptos Narrow" w:cs="Times New Roman"/>
          <w:b/>
          <w:bCs/>
        </w:rPr>
        <w:t xml:space="preserve"> also increases until this specific α. After that, L* falls.</w:t>
      </w:r>
    </w:p>
    <w:p w14:paraId="3490DE1F" w14:textId="46632B5B" w:rsidR="0059036A" w:rsidRPr="00F34F89" w:rsidRDefault="0088628A" w:rsidP="3CD39765">
      <w:pPr>
        <w:rPr>
          <w:rFonts w:ascii="Aptos Narrow" w:hAnsi="Aptos Narrow" w:cs="Times New Roman"/>
          <w:b/>
          <w:bCs/>
        </w:rPr>
      </w:pPr>
      <w:proofErr w:type="gramStart"/>
      <w:r w:rsidRPr="3CD39765">
        <w:rPr>
          <w:rFonts w:ascii="Aptos Narrow" w:hAnsi="Aptos Narrow" w:cs="Times New Roman"/>
          <w:b/>
          <w:bCs/>
        </w:rPr>
        <w:t>Discussion</w:t>
      </w:r>
      <w:r w:rsidR="00040432" w:rsidRPr="3CD39765">
        <w:rPr>
          <w:rFonts w:ascii="Aptos Narrow" w:hAnsi="Aptos Narrow" w:cs="Times New Roman"/>
          <w:b/>
          <w:bCs/>
        </w:rPr>
        <w:t xml:space="preserve"> :</w:t>
      </w:r>
      <w:proofErr w:type="gramEnd"/>
    </w:p>
    <w:p w14:paraId="74EED5A3" w14:textId="34008B45" w:rsidR="0039308E" w:rsidRDefault="0039308E" w:rsidP="00FA522D">
      <w:pPr>
        <w:rPr>
          <w:rFonts w:ascii="Aptos Narrow" w:hAnsi="Aptos Narrow" w:cs="Times New Roman"/>
        </w:rPr>
      </w:pPr>
      <w:r w:rsidRPr="0039308E">
        <w:rPr>
          <w:rFonts w:ascii="Aptos Narrow" w:hAnsi="Aptos Narrow" w:cs="Times New Roman"/>
        </w:rPr>
        <w:t>As labour elasticity (α) increases, labour productivity rises, and firms respond by hiring more labour to maximize profits. However, beyond a critical α (≈ 0.07</w:t>
      </w:r>
      <w:r w:rsidR="00535625">
        <w:rPr>
          <w:rFonts w:ascii="Aptos Narrow" w:hAnsi="Aptos Narrow" w:cs="Times New Roman"/>
        </w:rPr>
        <w:t xml:space="preserve"> in our case</w:t>
      </w:r>
      <w:r w:rsidRPr="0039308E">
        <w:rPr>
          <w:rFonts w:ascii="Aptos Narrow" w:hAnsi="Aptos Narrow" w:cs="Times New Roman"/>
        </w:rPr>
        <w:t>), diminishing returns to labour set in, and labour costs outweigh benefits. At this tipping point, labour’s marginal product equals labour costs, and firms optimize labour hiring. As α continues to rise, labour’s marginal product decreases, and firms reduce hiring.</w:t>
      </w:r>
    </w:p>
    <w:p w14:paraId="57DE149D" w14:textId="4A9BF55C" w:rsidR="009A391B" w:rsidRDefault="009A391B" w:rsidP="00FA522D">
      <w:pPr>
        <w:rPr>
          <w:rFonts w:ascii="Aptos Narrow" w:hAnsi="Aptos Narrow" w:cs="Times New Roman"/>
        </w:rPr>
      </w:pPr>
      <w:r w:rsidRPr="009A391B">
        <w:rPr>
          <w:rFonts w:ascii="Aptos Narrow" w:hAnsi="Aptos Narrow" w:cs="Times New Roman"/>
        </w:rPr>
        <w:t>The critical alpha (α) where labour elasticity starts to have diminishing returns and firms shift from increasing labour hiring to reducing it differs across industries due to variations in Total Factor Productivity (A) and the wage rate per employee (w). Each industry has its own unique combination of these factors, which influence the optimal labour hiring. For example, industries with higher productivity (A) and lower wages (w) may sustain higher labour elasticities before experiencing diminishing returns, allowing them to hire more labour at higher levels of α. Conversely, industries with lower productivity or higher wages might reach their critical alpha at lower values, where the costs of additional labour outweigh its benefits more quickly.</w:t>
      </w:r>
    </w:p>
    <w:p w14:paraId="0B2E3326" w14:textId="77777777" w:rsidR="009C56AF" w:rsidRDefault="009C56AF" w:rsidP="00684FE2">
      <w:pPr>
        <w:jc w:val="center"/>
        <w:rPr>
          <w:rFonts w:ascii="Aptos Narrow" w:hAnsi="Aptos Narrow" w:cs="Times New Roman"/>
        </w:rPr>
      </w:pPr>
    </w:p>
    <w:p w14:paraId="6656D25D" w14:textId="77777777" w:rsidR="00BF14C7" w:rsidRDefault="00BF14C7" w:rsidP="00684FE2">
      <w:pPr>
        <w:jc w:val="center"/>
        <w:rPr>
          <w:rFonts w:ascii="Aptos Narrow" w:hAnsi="Aptos Narrow" w:cs="Times New Roman"/>
          <w:b/>
          <w:bCs/>
          <w:color w:val="C00000"/>
          <w:sz w:val="28"/>
          <w:szCs w:val="28"/>
          <w:u w:val="single"/>
        </w:rPr>
      </w:pPr>
    </w:p>
    <w:p w14:paraId="1C2A1266" w14:textId="77777777" w:rsidR="009C56AF" w:rsidRDefault="009C56AF" w:rsidP="00684FE2">
      <w:pPr>
        <w:jc w:val="center"/>
        <w:rPr>
          <w:rFonts w:ascii="Aptos Narrow" w:hAnsi="Aptos Narrow" w:cs="Times New Roman"/>
          <w:b/>
          <w:bCs/>
          <w:color w:val="C00000"/>
          <w:sz w:val="28"/>
          <w:szCs w:val="28"/>
          <w:u w:val="single"/>
        </w:rPr>
      </w:pPr>
    </w:p>
    <w:p w14:paraId="6A6E5B7E" w14:textId="066CEF6E" w:rsidR="00F60B9D" w:rsidRPr="00684FE2" w:rsidRDefault="00F60B9D" w:rsidP="00684FE2">
      <w:pPr>
        <w:jc w:val="center"/>
        <w:rPr>
          <w:rFonts w:ascii="Aptos Narrow" w:hAnsi="Aptos Narrow" w:cs="Times New Roman"/>
          <w:b/>
          <w:bCs/>
          <w:color w:val="C00000"/>
          <w:sz w:val="28"/>
          <w:szCs w:val="28"/>
          <w:u w:val="single"/>
        </w:rPr>
      </w:pPr>
      <w:r w:rsidRPr="00684FE2">
        <w:rPr>
          <w:rFonts w:ascii="Aptos Narrow" w:hAnsi="Aptos Narrow" w:cs="Times New Roman"/>
          <w:b/>
          <w:bCs/>
          <w:color w:val="C00000"/>
          <w:sz w:val="28"/>
          <w:szCs w:val="28"/>
          <w:u w:val="single"/>
        </w:rPr>
        <w:lastRenderedPageBreak/>
        <w:t>Behaviour of L* with respect to w</w:t>
      </w:r>
    </w:p>
    <w:p w14:paraId="0F26624C" w14:textId="6ADEDDF9" w:rsidR="008C091E" w:rsidRDefault="008C091E" w:rsidP="301E6AF6">
      <w:pPr>
        <w:tabs>
          <w:tab w:val="left" w:pos="1380"/>
        </w:tabs>
        <w:rPr>
          <w:rFonts w:ascii="Aptos Narrow" w:hAnsi="Aptos Narrow" w:cs="Times New Roman"/>
        </w:rPr>
      </w:pPr>
      <w:r w:rsidRPr="301E6AF6">
        <w:rPr>
          <w:rFonts w:ascii="Aptos Narrow" w:hAnsi="Aptos Narrow" w:cs="Times New Roman"/>
        </w:rPr>
        <w:t>Now, let us move to understanding the behaviour of L* with respect to w. For this, we need to differentiate the L* with respect to w. We know that</w:t>
      </w:r>
      <w:r w:rsidR="38F895CB" w:rsidRPr="301E6AF6">
        <w:rPr>
          <w:rFonts w:ascii="Aptos Narrow" w:hAnsi="Aptos Narrow" w:cs="Times New Roman"/>
        </w:rPr>
        <w:t xml:space="preserve"> </w:t>
      </w:r>
    </w:p>
    <w:p w14:paraId="39893246" w14:textId="0557AA21" w:rsidR="001D0EFA" w:rsidRPr="00BF14C7" w:rsidRDefault="00000000" w:rsidP="3CD39765">
      <w:pPr>
        <w:tabs>
          <w:tab w:val="left" w:pos="1380"/>
        </w:tabs>
        <w:jc w:val="center"/>
        <w:rPr>
          <w:rFonts w:ascii="Aptos Narrow" w:eastAsiaTheme="minorEastAsia" w:hAnsi="Aptos Narrow" w:cs="Times New Roman"/>
          <w:b/>
          <w:i/>
          <w:color w:val="002060"/>
          <w:sz w:val="28"/>
          <w:szCs w:val="28"/>
        </w:rPr>
      </w:pPr>
      <m:oMathPara>
        <m:oMath>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L</m:t>
              </m:r>
            </m:e>
            <m:sup>
              <m:r>
                <m:rPr>
                  <m:sty m:val="bi"/>
                </m:rPr>
                <w:rPr>
                  <w:rFonts w:ascii="Cambria Math" w:hAnsi="Cambria Math" w:cs="Cambria Math"/>
                  <w:color w:val="002060"/>
                  <w:sz w:val="28"/>
                  <w:szCs w:val="28"/>
                </w:rPr>
                <m:t>*</m:t>
              </m:r>
            </m:sup>
          </m:sSup>
          <m:r>
            <m:rPr>
              <m:sty m:val="b"/>
            </m:rPr>
            <w:rPr>
              <w:rFonts w:ascii="Cambria Math" w:hAnsi="Cambria Math" w:cs="Times New Roman"/>
              <w:color w:val="002060"/>
              <w:sz w:val="28"/>
              <w:szCs w:val="28"/>
            </w:rPr>
            <m:t xml:space="preserve">= </m:t>
          </m:r>
          <m:sSup>
            <m:sSupPr>
              <m:ctrlPr>
                <w:rPr>
                  <w:rFonts w:ascii="Cambria Math" w:hAnsi="Cambria Math" w:cs="Times New Roman"/>
                  <w:b/>
                  <w:color w:val="002060"/>
                  <w:sz w:val="28"/>
                  <w:szCs w:val="28"/>
                </w:rPr>
              </m:ctrlPr>
            </m:sSupPr>
            <m:e>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w</m:t>
                      </m:r>
                    </m:num>
                    <m:den>
                      <m:r>
                        <m:rPr>
                          <m:sty m:val="bi"/>
                        </m:rPr>
                        <w:rPr>
                          <w:rFonts w:ascii="Cambria Math" w:hAnsi="Cambria Math" w:cs="Times New Roman"/>
                          <w:color w:val="002060"/>
                          <w:sz w:val="28"/>
                          <w:szCs w:val="28"/>
                        </w:rPr>
                        <m:t xml:space="preserve">A* α* </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β</m:t>
                          </m:r>
                        </m:sup>
                      </m:sSup>
                    </m:den>
                  </m:f>
                </m:e>
              </m:d>
            </m:e>
            <m:sup>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sup>
          </m:sSup>
        </m:oMath>
      </m:oMathPara>
    </w:p>
    <w:p w14:paraId="02D496AA" w14:textId="314415AF" w:rsidR="008A6091" w:rsidRPr="00BF14C7" w:rsidRDefault="00724F9C" w:rsidP="00812B9E">
      <w:pPr>
        <w:tabs>
          <w:tab w:val="left" w:pos="975"/>
        </w:tabs>
        <w:rPr>
          <w:rFonts w:ascii="Aptos Narrow" w:hAnsi="Aptos Narrow" w:cs="Times New Roman"/>
          <w:sz w:val="22"/>
          <w:szCs w:val="22"/>
        </w:rPr>
      </w:pPr>
      <w:r>
        <w:rPr>
          <w:rFonts w:ascii="Aptos Narrow" w:hAnsi="Aptos Narrow" w:cs="Times New Roman"/>
        </w:rPr>
        <w:t xml:space="preserve">Differentiating L* w.r.t </w:t>
      </w:r>
      <w:r w:rsidR="007E498F">
        <w:rPr>
          <w:rFonts w:ascii="Aptos Narrow" w:hAnsi="Aptos Narrow" w:cs="Times New Roman"/>
        </w:rPr>
        <w:t>w will be as follows –</w:t>
      </w:r>
      <w:r w:rsidR="00207463">
        <w:rPr>
          <w:rFonts w:ascii="Aptos Narrow" w:hAnsi="Aptos Narrow" w:cs="Times New Roman"/>
          <w:sz w:val="32"/>
          <w:szCs w:val="32"/>
        </w:rPr>
        <w:tab/>
      </w:r>
      <w:r w:rsidR="00207463" w:rsidRPr="00207463">
        <w:rPr>
          <w:rFonts w:ascii="Cambria Math" w:hAnsi="Cambria Math" w:cs="Cambria Math"/>
          <w:b/>
          <w:color w:val="002060"/>
          <w:sz w:val="32"/>
          <w:szCs w:val="32"/>
        </w:rPr>
        <w:br/>
      </w:r>
      <m:oMathPara>
        <m:oMath>
          <m:r>
            <m:rPr>
              <m:sty m:val="bi"/>
            </m:rPr>
            <w:rPr>
              <w:rFonts w:ascii="Cambria Math" w:hAnsi="Cambria Math" w:cs="Cambria Math"/>
              <w:color w:val="002060"/>
              <w:sz w:val="28"/>
              <w:szCs w:val="28"/>
            </w:rPr>
            <m:t>ln</m:t>
          </m:r>
          <m:d>
            <m:dPr>
              <m:ctrlPr>
                <w:rPr>
                  <w:rFonts w:ascii="Cambria Math" w:hAnsi="Cambria Math" w:cs="Cambria Math"/>
                  <w:b/>
                  <w:color w:val="002060"/>
                  <w:sz w:val="28"/>
                  <w:szCs w:val="28"/>
                </w:rPr>
              </m:ctrlPr>
            </m:dPr>
            <m:e>
              <m:sSup>
                <m:sSupPr>
                  <m:ctrlPr>
                    <w:rPr>
                      <w:rFonts w:ascii="Cambria Math" w:hAnsi="Cambria Math" w:cs="Cambria Math"/>
                      <w:b/>
                      <w:color w:val="002060"/>
                      <w:sz w:val="28"/>
                      <w:szCs w:val="28"/>
                    </w:rPr>
                  </m:ctrlPr>
                </m:sSupPr>
                <m:e>
                  <m:r>
                    <m:rPr>
                      <m:sty m:val="bi"/>
                    </m:rPr>
                    <w:rPr>
                      <w:rFonts w:ascii="Cambria Math" w:hAnsi="Cambria Math" w:cs="Cambria Math"/>
                      <w:color w:val="002060"/>
                      <w:sz w:val="28"/>
                      <w:szCs w:val="28"/>
                    </w:rPr>
                    <m:t>L</m:t>
                  </m:r>
                </m:e>
                <m:sup>
                  <m:r>
                    <m:rPr>
                      <m:sty m:val="bi"/>
                    </m:rPr>
                    <w:rPr>
                      <w:rFonts w:ascii="Cambria Math" w:hAnsi="Cambria Math" w:cs="Cambria Math"/>
                      <w:color w:val="002060"/>
                      <w:sz w:val="28"/>
                      <w:szCs w:val="28"/>
                    </w:rPr>
                    <m:t>*</m:t>
                  </m:r>
                </m:sup>
              </m:sSup>
              <m:ctrlPr>
                <w:rPr>
                  <w:rFonts w:ascii="Cambria Math" w:hAnsi="Cambria Math" w:cs="Cambria Math"/>
                  <w:b/>
                  <w:i/>
                  <w:color w:val="002060"/>
                  <w:sz w:val="28"/>
                  <w:szCs w:val="28"/>
                </w:rPr>
              </m:ctrlPr>
            </m:e>
          </m:d>
          <m:r>
            <m:rPr>
              <m:sty m:val="bi"/>
            </m:rPr>
            <w:rPr>
              <w:rFonts w:ascii="Cambria Math" w:hAnsi="Cambria Math" w:cs="Cambria Math"/>
              <w:color w:val="002060"/>
              <w:sz w:val="28"/>
              <w:szCs w:val="28"/>
            </w:rPr>
            <m:t>=</m:t>
          </m:r>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1</m:t>
              </m:r>
            </m:num>
            <m:den>
              <m:r>
                <m:rPr>
                  <m:sty m:val="bi"/>
                </m:rPr>
                <w:rPr>
                  <w:rFonts w:ascii="Cambria Math" w:hAnsi="Cambria Math" w:cs="Cambria Math"/>
                  <w:color w:val="002060"/>
                  <w:sz w:val="28"/>
                  <w:szCs w:val="28"/>
                </w:rPr>
                <m:t>(1-α)</m:t>
              </m:r>
            </m:den>
          </m:f>
          <m:r>
            <m:rPr>
              <m:sty m:val="bi"/>
            </m:rPr>
            <w:rPr>
              <w:rFonts w:ascii="Cambria Math" w:hAnsi="Cambria Math" w:cs="Cambria Math"/>
              <w:color w:val="002060"/>
              <w:sz w:val="28"/>
              <w:szCs w:val="28"/>
            </w:rPr>
            <m:t xml:space="preserve"> ln </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r>
            <m:rPr>
              <m:sty m:val="bi"/>
            </m:rPr>
            <w:rPr>
              <w:rFonts w:ascii="Cambria Math" w:hAnsi="Cambria Math" w:cs="Cambria Math"/>
              <w:color w:val="002060"/>
              <w:sz w:val="28"/>
              <w:szCs w:val="28"/>
            </w:rPr>
            <m:t xml:space="preserve">   ; since </m:t>
          </m:r>
          <m:r>
            <m:rPr>
              <m:sty m:val="bi"/>
            </m:rPr>
            <w:rPr>
              <w:rFonts w:ascii="Cambria Math" w:hAnsi="Cambria Math" w:cs="Times New Roman"/>
              <w:color w:val="002060"/>
              <w:sz w:val="28"/>
              <w:szCs w:val="28"/>
            </w:rPr>
            <m:t xml:space="preserve"> α+ β=1 </m:t>
          </m:r>
          <m:r>
            <m:rPr>
              <m:sty m:val="bi"/>
            </m:rPr>
            <w:rPr>
              <w:rFonts w:ascii="Cambria Math" w:hAnsi="Cambria Math" w:cs="Cambria Math"/>
              <w:color w:val="002060"/>
              <w:sz w:val="28"/>
              <w:szCs w:val="28"/>
            </w:rPr>
            <m:t xml:space="preserve"> </m:t>
          </m:r>
        </m:oMath>
      </m:oMathPara>
    </w:p>
    <w:p w14:paraId="0AA0A073" w14:textId="521A0CFE" w:rsidR="008A6091" w:rsidRPr="00BF14C7" w:rsidRDefault="008A6091" w:rsidP="00207463">
      <w:pPr>
        <w:rPr>
          <w:rFonts w:ascii="Cambria Math" w:eastAsiaTheme="minorEastAsia" w:hAnsi="Cambria Math" w:cs="Cambria Math"/>
          <w:b/>
          <w:color w:val="002060"/>
          <w:sz w:val="28"/>
          <w:szCs w:val="28"/>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∂w</m:t>
              </m:r>
            </m:den>
          </m:f>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e>
          </m:d>
        </m:oMath>
      </m:oMathPara>
    </w:p>
    <w:p w14:paraId="098E9E6A" w14:textId="0259684D" w:rsidR="00C2369D" w:rsidRPr="00BF14C7" w:rsidRDefault="008A6091" w:rsidP="00207463">
      <w:pPr>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∂w</m:t>
              </m:r>
            </m:den>
          </m:f>
          <m:d>
            <m:dPr>
              <m:begChr m:val="["/>
              <m:endChr m:val="]"/>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e>
          </m:d>
        </m:oMath>
      </m:oMathPara>
    </w:p>
    <w:p w14:paraId="7151F079" w14:textId="4B18022C" w:rsidR="00F251A2" w:rsidRPr="00BF14C7" w:rsidRDefault="00C2369D" w:rsidP="009750B4">
      <w:pPr>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∂w</m:t>
              </m:r>
            </m:den>
          </m:f>
          <m:d>
            <m:dPr>
              <m:begChr m:val="["/>
              <m:endChr m:val="]"/>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f>
                    <m:fPr>
                      <m:ctrlPr>
                        <w:rPr>
                          <w:rFonts w:ascii="Cambria Math" w:hAnsi="Cambria Math" w:cs="Cambria Math"/>
                          <w:b/>
                          <w:i/>
                          <w:color w:val="002060"/>
                          <w:sz w:val="28"/>
                          <w:szCs w:val="28"/>
                        </w:rPr>
                      </m:ctrlPr>
                    </m:fPr>
                    <m:num>
                      <m:r>
                        <m:rPr>
                          <m:sty m:val="bi"/>
                        </m:rPr>
                        <w:rPr>
                          <w:rFonts w:ascii="Cambria Math" w:hAnsi="Cambria Math" w:cs="Cambria Math"/>
                          <w:color w:val="002060"/>
                          <w:sz w:val="28"/>
                          <w:szCs w:val="28"/>
                        </w:rPr>
                        <m:t>w</m:t>
                      </m:r>
                    </m:num>
                    <m:den>
                      <m:r>
                        <m:rPr>
                          <m:sty m:val="bi"/>
                        </m:rPr>
                        <w:rPr>
                          <w:rFonts w:ascii="Cambria Math" w:hAnsi="Cambria Math" w:cs="Cambria Math"/>
                          <w:color w:val="002060"/>
                          <w:sz w:val="28"/>
                          <w:szCs w:val="28"/>
                        </w:rPr>
                        <m:t>A*</m:t>
                      </m:r>
                      <m:r>
                        <m:rPr>
                          <m:sty m:val="bi"/>
                        </m:rPr>
                        <w:rPr>
                          <w:rFonts w:ascii="Cambria Math" w:hAnsi="Cambria Math" w:cs="Times New Roman"/>
                          <w:color w:val="002060"/>
                          <w:sz w:val="28"/>
                          <w:szCs w:val="28"/>
                        </w:rPr>
                        <m:t>α*</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K</m:t>
                          </m:r>
                        </m:e>
                        <m:sup>
                          <m:r>
                            <m:rPr>
                              <m:sty m:val="bi"/>
                            </m:rPr>
                            <w:rPr>
                              <w:rFonts w:ascii="Cambria Math" w:hAnsi="Cambria Math" w:cs="Times New Roman"/>
                              <w:color w:val="002060"/>
                              <w:sz w:val="28"/>
                              <w:szCs w:val="28"/>
                            </w:rPr>
                            <m:t>1-α</m:t>
                          </m:r>
                        </m:sup>
                      </m:sSup>
                      <m:r>
                        <m:rPr>
                          <m:sty m:val="bi"/>
                        </m:rPr>
                        <w:rPr>
                          <w:rFonts w:ascii="Cambria Math" w:hAnsi="Cambria Math" w:cs="Cambria Math"/>
                          <w:color w:val="002060"/>
                          <w:sz w:val="28"/>
                          <w:szCs w:val="28"/>
                        </w:rPr>
                        <m:t xml:space="preserve"> </m:t>
                      </m:r>
                    </m:den>
                  </m:f>
                </m:e>
              </m:d>
            </m:e>
          </m:d>
        </m:oMath>
      </m:oMathPara>
    </w:p>
    <w:p w14:paraId="39C58C76" w14:textId="75AF5FE2" w:rsidR="00F251A2" w:rsidRPr="00BF14C7" w:rsidRDefault="008D177F" w:rsidP="3CD39765">
      <w:pPr>
        <w:jc w:val="center"/>
        <w:rPr>
          <w:sz w:val="22"/>
          <w:szCs w:val="22"/>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m:t>
              </m:r>
            </m:num>
            <m:den>
              <m:r>
                <m:rPr>
                  <m:sty m:val="bi"/>
                </m:rPr>
                <w:rPr>
                  <w:rFonts w:ascii="Cambria Math" w:hAnsi="Cambria Math" w:cs="Times New Roman"/>
                  <w:color w:val="002060"/>
                  <w:sz w:val="28"/>
                  <w:szCs w:val="28"/>
                </w:rPr>
                <m:t>∂w</m:t>
              </m:r>
            </m:den>
          </m:f>
          <m:d>
            <m:dPr>
              <m:begChr m:val="["/>
              <m:endChr m:val="]"/>
              <m:ctrlPr>
                <w:rPr>
                  <w:rFonts w:ascii="Cambria Math" w:hAnsi="Cambria Math" w:cs="Times New Roman"/>
                  <w:b/>
                  <w:i/>
                  <w:color w:val="002060"/>
                  <w:sz w:val="28"/>
                  <w:szCs w:val="28"/>
                </w:rPr>
              </m:ctrlPr>
            </m:dPr>
            <m:e>
              <m:r>
                <m:rPr>
                  <m:sty m:val="bi"/>
                </m:rPr>
                <w:rPr>
                  <w:rFonts w:ascii="Cambria Math" w:hAnsi="Cambria Math" w:cs="Times New Roman"/>
                  <w:color w:val="002060"/>
                  <w:sz w:val="28"/>
                  <w:szCs w:val="28"/>
                </w:rPr>
                <m:t xml:space="preserve"> ln</m:t>
              </m:r>
              <m:d>
                <m:dPr>
                  <m:begChr m:val="["/>
                  <m:endChr m:val="]"/>
                  <m:ctrlPr>
                    <w:rPr>
                      <w:rFonts w:ascii="Cambria Math" w:hAnsi="Cambria Math" w:cs="Cambria Math"/>
                      <w:b/>
                      <w:i/>
                      <w:color w:val="002060"/>
                      <w:sz w:val="28"/>
                      <w:szCs w:val="28"/>
                    </w:rPr>
                  </m:ctrlPr>
                </m:dPr>
                <m:e>
                  <m:r>
                    <m:rPr>
                      <m:sty m:val="bi"/>
                    </m:rPr>
                    <w:rPr>
                      <w:rFonts w:ascii="Cambria Math" w:hAnsi="Cambria Math" w:cs="Cambria Math"/>
                      <w:color w:val="002060"/>
                      <w:sz w:val="28"/>
                      <w:szCs w:val="28"/>
                    </w:rPr>
                    <m:t>w</m:t>
                  </m:r>
                </m:e>
              </m:d>
              <m:r>
                <m:rPr>
                  <m:sty m:val="bi"/>
                </m:rPr>
                <w:rPr>
                  <w:rFonts w:ascii="Cambria Math" w:hAnsi="Cambria Math" w:cs="Cambria Math"/>
                  <w:color w:val="002060"/>
                  <w:sz w:val="28"/>
                  <w:szCs w:val="28"/>
                </w:rPr>
                <m:t xml:space="preserve">- </m:t>
              </m:r>
              <m:r>
                <m:rPr>
                  <m:sty m:val="bi"/>
                </m:rPr>
                <w:rPr>
                  <w:rFonts w:ascii="Cambria Math" w:hAnsi="Cambria Math" w:cs="Times New Roman"/>
                  <w:color w:val="002060"/>
                  <w:sz w:val="28"/>
                  <w:szCs w:val="28"/>
                </w:rPr>
                <m:t>ln</m:t>
              </m:r>
              <m:d>
                <m:dPr>
                  <m:begChr m:val="["/>
                  <m:endChr m:val="]"/>
                  <m:ctrlPr>
                    <w:rPr>
                      <w:rFonts w:ascii="Cambria Math" w:hAnsi="Cambria Math" w:cs="Cambria Math"/>
                      <w:b/>
                      <w:i/>
                      <w:color w:val="002060"/>
                      <w:sz w:val="28"/>
                      <w:szCs w:val="28"/>
                    </w:rPr>
                  </m:ctrlPr>
                </m:dPr>
                <m:e>
                  <m:r>
                    <m:rPr>
                      <m:sty m:val="bi"/>
                    </m:rPr>
                    <w:rPr>
                      <w:rFonts w:ascii="Cambria Math" w:hAnsi="Cambria Math" w:cs="Cambria Math"/>
                      <w:color w:val="002060"/>
                      <w:sz w:val="28"/>
                      <w:szCs w:val="28"/>
                    </w:rPr>
                    <m:t>A</m:t>
                  </m:r>
                </m:e>
              </m:d>
              <m:r>
                <m:rPr>
                  <m:sty m:val="bi"/>
                </m:rPr>
                <w:rPr>
                  <w:rFonts w:ascii="Cambria Math" w:hAnsi="Cambria Math" w:cs="Cambria Math"/>
                  <w:color w:val="002060"/>
                  <w:sz w:val="28"/>
                  <w:szCs w:val="28"/>
                </w:rPr>
                <m:t xml:space="preserve">- </m:t>
              </m:r>
              <m:r>
                <m:rPr>
                  <m:sty m:val="bi"/>
                </m:rPr>
                <w:rPr>
                  <w:rFonts w:ascii="Cambria Math" w:hAnsi="Cambria Math" w:cs="Times New Roman"/>
                  <w:color w:val="002060"/>
                  <w:sz w:val="28"/>
                  <w:szCs w:val="28"/>
                </w:rPr>
                <m:t>ln</m:t>
              </m:r>
              <m:d>
                <m:dPr>
                  <m:begChr m:val="["/>
                  <m:endChr m:val="]"/>
                  <m:ctrlPr>
                    <w:rPr>
                      <w:rFonts w:ascii="Cambria Math" w:hAnsi="Cambria Math" w:cs="Cambria Math"/>
                      <w:b/>
                      <w:i/>
                      <w:color w:val="002060"/>
                      <w:sz w:val="28"/>
                      <w:szCs w:val="28"/>
                    </w:rPr>
                  </m:ctrlPr>
                </m:dPr>
                <m:e>
                  <m:r>
                    <m:rPr>
                      <m:sty m:val="bi"/>
                    </m:rPr>
                    <w:rPr>
                      <w:rFonts w:ascii="Cambria Math" w:hAnsi="Cambria Math" w:cs="Times New Roman"/>
                      <w:color w:val="002060"/>
                      <w:sz w:val="28"/>
                      <w:szCs w:val="28"/>
                    </w:rPr>
                    <m:t>α</m:t>
                  </m:r>
                </m:e>
              </m:d>
              <m:r>
                <m:rPr>
                  <m:sty m:val="bi"/>
                </m:rPr>
                <w:rPr>
                  <w:rFonts w:ascii="Cambria Math" w:hAnsi="Cambria Math" w:cs="Cambria Math"/>
                  <w:color w:val="002060"/>
                  <w:sz w:val="28"/>
                  <w:szCs w:val="28"/>
                </w:rPr>
                <m:t>-(1-</m:t>
              </m:r>
              <m:r>
                <m:rPr>
                  <m:sty m:val="bi"/>
                </m:rPr>
                <w:rPr>
                  <w:rFonts w:ascii="Cambria Math" w:hAnsi="Cambria Math" w:cs="Times New Roman"/>
                  <w:color w:val="002060"/>
                  <w:sz w:val="28"/>
                  <w:szCs w:val="28"/>
                </w:rPr>
                <m:t>α</m:t>
              </m:r>
              <m:r>
                <m:rPr>
                  <m:sty m:val="bi"/>
                </m:rPr>
                <w:rPr>
                  <w:rFonts w:ascii="Cambria Math" w:hAnsi="Cambria Math" w:cs="Cambria Math"/>
                  <w:color w:val="002060"/>
                  <w:sz w:val="28"/>
                  <w:szCs w:val="28"/>
                </w:rPr>
                <m:t>)</m:t>
              </m:r>
              <m:r>
                <m:rPr>
                  <m:sty m:val="bi"/>
                </m:rPr>
                <w:rPr>
                  <w:rFonts w:ascii="Cambria Math" w:hAnsi="Cambria Math" w:cs="Times New Roman"/>
                  <w:color w:val="002060"/>
                  <w:sz w:val="28"/>
                  <w:szCs w:val="28"/>
                </w:rPr>
                <m:t>ln</m:t>
              </m:r>
              <m:d>
                <m:dPr>
                  <m:begChr m:val="["/>
                  <m:endChr m:val="]"/>
                  <m:ctrlPr>
                    <w:rPr>
                      <w:rFonts w:ascii="Cambria Math" w:hAnsi="Cambria Math" w:cs="Cambria Math"/>
                      <w:b/>
                      <w:i/>
                      <w:color w:val="002060"/>
                      <w:sz w:val="28"/>
                      <w:szCs w:val="28"/>
                    </w:rPr>
                  </m:ctrlPr>
                </m:dPr>
                <m:e>
                  <m:r>
                    <m:rPr>
                      <m:sty m:val="bi"/>
                    </m:rPr>
                    <w:rPr>
                      <w:rFonts w:ascii="Cambria Math" w:hAnsi="Cambria Math" w:cs="Cambria Math"/>
                      <w:color w:val="002060"/>
                      <w:sz w:val="28"/>
                      <w:szCs w:val="28"/>
                    </w:rPr>
                    <m:t>K</m:t>
                  </m:r>
                </m:e>
              </m:d>
            </m:e>
          </m:d>
        </m:oMath>
      </m:oMathPara>
    </w:p>
    <w:p w14:paraId="1E8B07E0" w14:textId="35A899D6" w:rsidR="00542951" w:rsidRPr="00BF14C7" w:rsidRDefault="00D06279" w:rsidP="3CD39765">
      <w:pPr>
        <w:jc w:val="center"/>
        <w:rPr>
          <w:sz w:val="22"/>
          <w:szCs w:val="22"/>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den>
          </m:f>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w</m:t>
                  </m:r>
                </m:den>
              </m:f>
            </m:e>
          </m:d>
        </m:oMath>
      </m:oMathPara>
    </w:p>
    <w:p w14:paraId="4EFF54BD" w14:textId="0FB4D20B" w:rsidR="00995D76" w:rsidRPr="00BF14C7" w:rsidRDefault="00542951" w:rsidP="4BD408A3">
      <w:pPr>
        <w:jc w:val="center"/>
        <w:rPr>
          <w:sz w:val="22"/>
          <w:szCs w:val="22"/>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(α-1)</m:t>
              </m:r>
            </m:den>
          </m:f>
          <m:r>
            <m:rPr>
              <m:sty m:val="bi"/>
            </m:rPr>
            <w:rPr>
              <w:rFonts w:ascii="Cambria Math" w:hAnsi="Cambria Math" w:cs="Times New Roman"/>
              <w:color w:val="002060"/>
              <w:sz w:val="28"/>
              <w:szCs w:val="28"/>
            </w:rPr>
            <m:t xml:space="preserve">* </m:t>
          </m:r>
          <m:d>
            <m:dPr>
              <m:begChr m:val="["/>
              <m:endChr m:val="]"/>
              <m:ctrlPr>
                <w:rPr>
                  <w:rFonts w:ascii="Cambria Math" w:hAnsi="Cambria Math" w:cs="Times New Roman"/>
                  <w:b/>
                  <w:i/>
                  <w:color w:val="002060"/>
                  <w:sz w:val="28"/>
                  <w:szCs w:val="28"/>
                </w:rPr>
              </m:ctrlPr>
            </m:dPr>
            <m:e>
              <m:f>
                <m:fPr>
                  <m:ctrlPr>
                    <w:rPr>
                      <w:rFonts w:ascii="Cambria Math" w:hAnsi="Cambria Math" w:cs="Times New Roman"/>
                      <w:b/>
                      <w:i/>
                      <w:color w:val="002060"/>
                      <w:sz w:val="28"/>
                      <w:szCs w:val="28"/>
                    </w:rPr>
                  </m:ctrlPr>
                </m:fPr>
                <m:num>
                  <m:r>
                    <m:rPr>
                      <m:sty m:val="bi"/>
                    </m:rPr>
                    <w:rPr>
                      <w:rFonts w:ascii="Cambria Math" w:hAnsi="Cambria Math" w:cs="Times New Roman"/>
                      <w:color w:val="002060"/>
                      <w:sz w:val="28"/>
                      <w:szCs w:val="28"/>
                    </w:rPr>
                    <m:t>1</m:t>
                  </m:r>
                </m:num>
                <m:den>
                  <m:r>
                    <m:rPr>
                      <m:sty m:val="bi"/>
                    </m:rPr>
                    <w:rPr>
                      <w:rFonts w:ascii="Cambria Math" w:hAnsi="Cambria Math" w:cs="Times New Roman"/>
                      <w:color w:val="002060"/>
                      <w:sz w:val="28"/>
                      <w:szCs w:val="28"/>
                    </w:rPr>
                    <m:t>w</m:t>
                  </m:r>
                </m:den>
              </m:f>
            </m:e>
          </m:d>
        </m:oMath>
      </m:oMathPara>
    </w:p>
    <w:p w14:paraId="66295F21" w14:textId="190300C9" w:rsidR="00D170ED" w:rsidRPr="00BF14C7" w:rsidRDefault="00995D76" w:rsidP="00207463">
      <w:pPr>
        <w:rPr>
          <w:rFonts w:ascii="Aptos Narrow" w:eastAsiaTheme="minorEastAsia" w:hAnsi="Aptos Narrow" w:cs="Times New Roman"/>
          <w:b/>
          <w:color w:val="002060"/>
          <w:sz w:val="28"/>
          <w:szCs w:val="28"/>
        </w:rPr>
      </w:pPr>
      <m:oMathPara>
        <m:oMath>
          <m:r>
            <m:rPr>
              <m:sty m:val="b"/>
            </m:rPr>
            <w:rPr>
              <w:rFonts w:ascii="Cambria Math" w:hAnsi="Cambria Math" w:cs="Cambria Math"/>
              <w:color w:val="002060"/>
              <w:sz w:val="28"/>
              <w:szCs w:val="28"/>
            </w:rPr>
            <m:t>⇒</m:t>
          </m:r>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m:t>
              </m:r>
            </m:den>
          </m:f>
          <m:r>
            <m:rPr>
              <m:sty m:val="bi"/>
            </m:rPr>
            <w:rPr>
              <w:rFonts w:ascii="Cambria Math" w:hAnsi="Cambria Math" w:cs="Times New Roman"/>
              <w:color w:val="002060"/>
              <w:sz w:val="28"/>
              <w:szCs w:val="28"/>
            </w:rPr>
            <m:t>=</m:t>
          </m:r>
          <m:f>
            <m:fPr>
              <m:ctrlPr>
                <w:rPr>
                  <w:rFonts w:ascii="Cambria Math" w:hAnsi="Cambria Math" w:cs="Times New Roman"/>
                  <w:b/>
                  <w:i/>
                  <w:color w:val="002060"/>
                  <w:sz w:val="28"/>
                  <w:szCs w:val="28"/>
                </w:rPr>
              </m:ctrlPr>
            </m:fPr>
            <m:num>
              <m:sSup>
                <m:sSupPr>
                  <m:ctrlPr>
                    <w:rPr>
                      <w:rFonts w:ascii="Cambria Math" w:hAnsi="Cambria Math" w:cs="Times New Roman"/>
                      <w:b/>
                      <w:i/>
                      <w:color w:val="002060"/>
                      <w:sz w:val="28"/>
                      <w:szCs w:val="28"/>
                    </w:rPr>
                  </m:ctrlPr>
                </m:sSupPr>
                <m:e>
                  <m:r>
                    <m:rPr>
                      <m:sty m:val="bi"/>
                    </m:rPr>
                    <w:rPr>
                      <w:rFonts w:ascii="Cambria Math" w:hAnsi="Cambria Math" w:cs="Times New Roman"/>
                      <w:color w:val="002060"/>
                      <w:sz w:val="28"/>
                      <w:szCs w:val="28"/>
                    </w:rPr>
                    <m:t>L</m:t>
                  </m:r>
                </m:e>
                <m:sup>
                  <m:r>
                    <m:rPr>
                      <m:sty m:val="bi"/>
                    </m:rPr>
                    <w:rPr>
                      <w:rFonts w:ascii="Cambria Math" w:hAnsi="Cambria Math" w:cs="Times New Roman"/>
                      <w:color w:val="002060"/>
                      <w:sz w:val="28"/>
                      <w:szCs w:val="28"/>
                    </w:rPr>
                    <m:t>*</m:t>
                  </m:r>
                </m:sup>
              </m:sSup>
            </m:num>
            <m:den>
              <m:r>
                <m:rPr>
                  <m:sty m:val="bi"/>
                </m:rPr>
                <w:rPr>
                  <w:rFonts w:ascii="Cambria Math" w:hAnsi="Cambria Math" w:cs="Times New Roman"/>
                  <w:color w:val="002060"/>
                  <w:sz w:val="28"/>
                  <w:szCs w:val="28"/>
                </w:rPr>
                <m:t>w*(α-1)</m:t>
              </m:r>
            </m:den>
          </m:f>
          <m:r>
            <m:rPr>
              <m:sty m:val="bi"/>
            </m:rPr>
            <w:rPr>
              <w:rFonts w:ascii="Cambria Math" w:hAnsi="Cambria Math" w:cs="Times New Roman"/>
              <w:color w:val="002060"/>
              <w:sz w:val="28"/>
              <w:szCs w:val="28"/>
            </w:rPr>
            <m:t xml:space="preserve"> ; ----(2)</m:t>
          </m:r>
        </m:oMath>
      </m:oMathPara>
    </w:p>
    <w:p w14:paraId="3C6E929F" w14:textId="58F2C48B" w:rsidR="00D170ED" w:rsidRDefault="31E25A07" w:rsidP="4BD408A3">
      <w:pPr>
        <w:rPr>
          <w:rFonts w:ascii="Aptos Narrow" w:hAnsi="Aptos Narrow" w:cs="Times New Roman"/>
        </w:rPr>
      </w:pPr>
      <w:r w:rsidRPr="4BD408A3">
        <w:rPr>
          <w:rFonts w:ascii="Aptos Narrow" w:hAnsi="Aptos Narrow" w:cs="Times New Roman"/>
        </w:rPr>
        <w:t xml:space="preserve">As 0 &lt; α &lt; 1 (Constant Returns to scale), the above </w:t>
      </w:r>
      <w:r w:rsidR="00922035">
        <w:rPr>
          <w:rFonts w:ascii="Aptos Narrow" w:hAnsi="Aptos Narrow" w:cs="Times New Roman"/>
        </w:rPr>
        <w:t xml:space="preserve">value in </w:t>
      </w:r>
      <w:r w:rsidR="00D5749C">
        <w:rPr>
          <w:rFonts w:ascii="Aptos Narrow" w:hAnsi="Aptos Narrow" w:cs="Times New Roman"/>
        </w:rPr>
        <w:t xml:space="preserve">the above </w:t>
      </w:r>
      <w:r w:rsidR="00922035">
        <w:rPr>
          <w:rFonts w:ascii="Aptos Narrow" w:hAnsi="Aptos Narrow" w:cs="Times New Roman"/>
        </w:rPr>
        <w:t>(2)</w:t>
      </w:r>
      <w:r w:rsidRPr="4BD408A3">
        <w:rPr>
          <w:rFonts w:ascii="Aptos Narrow" w:hAnsi="Aptos Narrow" w:cs="Times New Roman"/>
        </w:rPr>
        <w:t xml:space="preserve"> is always negative showing that</w:t>
      </w:r>
      <w:r w:rsidR="45141F65" w:rsidRPr="4BD408A3">
        <w:rPr>
          <w:rFonts w:ascii="Aptos Narrow" w:hAnsi="Aptos Narrow" w:cs="Times New Roman"/>
        </w:rPr>
        <w:t xml:space="preserve"> both</w:t>
      </w:r>
      <w:r w:rsidRPr="4BD408A3">
        <w:rPr>
          <w:rFonts w:ascii="Aptos Narrow" w:hAnsi="Aptos Narrow" w:cs="Times New Roman"/>
        </w:rPr>
        <w:t xml:space="preserve"> </w:t>
      </w:r>
      <w:r w:rsidR="45141F65" w:rsidRPr="4BD408A3">
        <w:rPr>
          <w:rFonts w:ascii="Aptos Narrow" w:hAnsi="Aptos Narrow" w:cs="Times New Roman"/>
        </w:rPr>
        <w:t>‘</w:t>
      </w:r>
      <w:r w:rsidRPr="4BD408A3">
        <w:rPr>
          <w:rFonts w:ascii="Aptos Narrow" w:hAnsi="Aptos Narrow" w:cs="Times New Roman"/>
        </w:rPr>
        <w:t>L*</w:t>
      </w:r>
      <w:r w:rsidR="45141F65" w:rsidRPr="4BD408A3">
        <w:rPr>
          <w:rFonts w:ascii="Aptos Narrow" w:hAnsi="Aptos Narrow" w:cs="Times New Roman"/>
        </w:rPr>
        <w:t>’</w:t>
      </w:r>
      <w:r w:rsidRPr="4BD408A3">
        <w:rPr>
          <w:rFonts w:ascii="Aptos Narrow" w:hAnsi="Aptos Narrow" w:cs="Times New Roman"/>
        </w:rPr>
        <w:t xml:space="preserve"> and </w:t>
      </w:r>
      <w:r w:rsidR="45141F65" w:rsidRPr="4BD408A3">
        <w:rPr>
          <w:rFonts w:ascii="Aptos Narrow" w:hAnsi="Aptos Narrow" w:cs="Times New Roman"/>
        </w:rPr>
        <w:t>‘</w:t>
      </w:r>
      <w:r w:rsidRPr="4BD408A3">
        <w:rPr>
          <w:rFonts w:ascii="Aptos Narrow" w:hAnsi="Aptos Narrow" w:cs="Times New Roman"/>
        </w:rPr>
        <w:t>w</w:t>
      </w:r>
      <w:r w:rsidR="45141F65" w:rsidRPr="4BD408A3">
        <w:rPr>
          <w:rFonts w:ascii="Aptos Narrow" w:hAnsi="Aptos Narrow" w:cs="Times New Roman"/>
        </w:rPr>
        <w:t>’</w:t>
      </w:r>
      <w:r w:rsidRPr="4BD408A3">
        <w:rPr>
          <w:rFonts w:ascii="Aptos Narrow" w:hAnsi="Aptos Narrow" w:cs="Times New Roman"/>
        </w:rPr>
        <w:t xml:space="preserve"> are inversely related</w:t>
      </w:r>
      <w:r w:rsidR="45141F65" w:rsidRPr="4BD408A3">
        <w:rPr>
          <w:rFonts w:ascii="Aptos Narrow" w:hAnsi="Aptos Narrow" w:cs="Times New Roman"/>
        </w:rPr>
        <w:t xml:space="preserve"> to each other</w:t>
      </w:r>
      <w:r w:rsidRPr="4BD408A3">
        <w:rPr>
          <w:rFonts w:ascii="Aptos Narrow" w:hAnsi="Aptos Narrow" w:cs="Times New Roman"/>
        </w:rPr>
        <w:t xml:space="preserve">. </w:t>
      </w:r>
      <w:r w:rsidR="60DDD1B9" w:rsidRPr="4BD408A3">
        <w:rPr>
          <w:rFonts w:ascii="Aptos Narrow" w:hAnsi="Aptos Narrow" w:cs="Times New Roman"/>
        </w:rPr>
        <w:t>Th</w:t>
      </w:r>
      <w:r w:rsidR="747A4D65" w:rsidRPr="4BD408A3">
        <w:rPr>
          <w:rFonts w:ascii="Aptos Narrow" w:hAnsi="Aptos Narrow" w:cs="Times New Roman"/>
        </w:rPr>
        <w:t>e argument is -</w:t>
      </w:r>
      <w:r w:rsidR="45141F65" w:rsidRPr="4BD408A3">
        <w:rPr>
          <w:rFonts w:ascii="Aptos Narrow" w:hAnsi="Aptos Narrow" w:cs="Times New Roman"/>
        </w:rPr>
        <w:t xml:space="preserve"> rise in </w:t>
      </w:r>
      <w:r w:rsidR="47606EBE" w:rsidRPr="00E16453">
        <w:rPr>
          <w:rFonts w:ascii="Aptos Narrow" w:hAnsi="Aptos Narrow" w:cs="Times New Roman"/>
          <w:b/>
          <w:bCs/>
          <w:i/>
          <w:iCs/>
        </w:rPr>
        <w:t>w</w:t>
      </w:r>
      <w:r w:rsidR="47606EBE" w:rsidRPr="4BD408A3">
        <w:rPr>
          <w:rFonts w:ascii="Aptos Narrow" w:hAnsi="Aptos Narrow" w:cs="Times New Roman"/>
        </w:rPr>
        <w:t xml:space="preserve"> will make the </w:t>
      </w:r>
      <w:r w:rsidR="60DDD1B9" w:rsidRPr="4BD408A3">
        <w:rPr>
          <w:rFonts w:ascii="Aptos Narrow" w:hAnsi="Aptos Narrow" w:cs="Times New Roman"/>
        </w:rPr>
        <w:t>labour</w:t>
      </w:r>
      <w:r w:rsidR="47606EBE" w:rsidRPr="4BD408A3">
        <w:rPr>
          <w:rFonts w:ascii="Aptos Narrow" w:hAnsi="Aptos Narrow" w:cs="Times New Roman"/>
        </w:rPr>
        <w:t xml:space="preserve"> costl</w:t>
      </w:r>
      <w:r w:rsidR="60DDD1B9" w:rsidRPr="4BD408A3">
        <w:rPr>
          <w:rFonts w:ascii="Aptos Narrow" w:hAnsi="Aptos Narrow" w:cs="Times New Roman"/>
        </w:rPr>
        <w:t>ier</w:t>
      </w:r>
      <w:r w:rsidR="47606EBE" w:rsidRPr="4BD408A3">
        <w:rPr>
          <w:rFonts w:ascii="Aptos Narrow" w:hAnsi="Aptos Narrow" w:cs="Times New Roman"/>
        </w:rPr>
        <w:t xml:space="preserve"> thereby necessitating the firms to look for cheaper substitution.</w:t>
      </w:r>
      <w:r w:rsidR="71C46138" w:rsidRPr="4BD408A3">
        <w:rPr>
          <w:rFonts w:ascii="Aptos Narrow" w:hAnsi="Aptos Narrow" w:cs="Times New Roman"/>
        </w:rPr>
        <w:t xml:space="preserve"> </w:t>
      </w:r>
      <w:r w:rsidR="60F72BA2" w:rsidRPr="4BD408A3">
        <w:rPr>
          <w:rFonts w:ascii="Aptos Narrow" w:hAnsi="Aptos Narrow" w:cs="Times New Roman"/>
        </w:rPr>
        <w:t>At this step, we need t</w:t>
      </w:r>
      <w:r w:rsidR="2C804679" w:rsidRPr="4BD408A3">
        <w:rPr>
          <w:rFonts w:ascii="Aptos Narrow" w:hAnsi="Aptos Narrow" w:cs="Times New Roman"/>
        </w:rPr>
        <w:t xml:space="preserve">o observe how this negative relationship </w:t>
      </w:r>
      <w:r w:rsidR="631E32F4" w:rsidRPr="4BD408A3">
        <w:rPr>
          <w:rFonts w:ascii="Aptos Narrow" w:hAnsi="Aptos Narrow" w:cs="Times New Roman"/>
        </w:rPr>
        <w:t>is w</w:t>
      </w:r>
      <w:r w:rsidR="698E1492" w:rsidRPr="4BD408A3">
        <w:rPr>
          <w:rFonts w:ascii="Aptos Narrow" w:hAnsi="Aptos Narrow" w:cs="Times New Roman"/>
        </w:rPr>
        <w:t>ith respect to different</w:t>
      </w:r>
      <w:r w:rsidR="2C804679" w:rsidRPr="4BD408A3">
        <w:rPr>
          <w:rFonts w:ascii="Aptos Narrow" w:hAnsi="Aptos Narrow" w:cs="Times New Roman"/>
        </w:rPr>
        <w:t xml:space="preserve"> alphas. This</w:t>
      </w:r>
      <w:r w:rsidR="698E1492" w:rsidRPr="4BD408A3">
        <w:rPr>
          <w:rFonts w:ascii="Aptos Narrow" w:hAnsi="Aptos Narrow" w:cs="Times New Roman"/>
        </w:rPr>
        <w:t xml:space="preserve"> shall enable us to look at what the</w:t>
      </w:r>
      <w:r w:rsidR="20E12E3B" w:rsidRPr="4BD408A3">
        <w:rPr>
          <w:rFonts w:ascii="Aptos Narrow" w:hAnsi="Aptos Narrow" w:cs="Times New Roman"/>
        </w:rPr>
        <w:t xml:space="preserve"> relation between L* and w</w:t>
      </w:r>
      <w:r w:rsidR="698E1492" w:rsidRPr="4BD408A3">
        <w:rPr>
          <w:rFonts w:ascii="Aptos Narrow" w:hAnsi="Aptos Narrow" w:cs="Times New Roman"/>
        </w:rPr>
        <w:t xml:space="preserve"> is </w:t>
      </w:r>
      <w:r w:rsidR="5B200A75" w:rsidRPr="4BD408A3">
        <w:rPr>
          <w:rFonts w:ascii="Aptos Narrow" w:hAnsi="Aptos Narrow" w:cs="Times New Roman"/>
        </w:rPr>
        <w:t>for labour-intensive</w:t>
      </w:r>
      <w:r w:rsidR="2A0B2B40" w:rsidRPr="4BD408A3">
        <w:rPr>
          <w:rFonts w:ascii="Aptos Narrow" w:hAnsi="Aptos Narrow" w:cs="Times New Roman"/>
        </w:rPr>
        <w:t xml:space="preserve"> ((Alpha near 1))</w:t>
      </w:r>
      <w:r w:rsidR="5B200A75" w:rsidRPr="4BD408A3">
        <w:rPr>
          <w:rFonts w:ascii="Aptos Narrow" w:hAnsi="Aptos Narrow" w:cs="Times New Roman"/>
        </w:rPr>
        <w:t xml:space="preserve"> and Capital-intensive industries (Alpha near 0)</w:t>
      </w:r>
      <w:r w:rsidR="2A0B2B40" w:rsidRPr="4BD408A3">
        <w:rPr>
          <w:rFonts w:ascii="Aptos Narrow" w:hAnsi="Aptos Narrow" w:cs="Times New Roman"/>
        </w:rPr>
        <w:t xml:space="preserve">. </w:t>
      </w:r>
      <w:r w:rsidR="0C5FAA8C" w:rsidRPr="4BD408A3">
        <w:rPr>
          <w:rFonts w:ascii="Aptos Narrow" w:hAnsi="Aptos Narrow" w:cs="Times New Roman"/>
        </w:rPr>
        <w:t>For this, we need to differentiate the above</w:t>
      </w:r>
      <w:r w:rsidR="00E16453">
        <w:rPr>
          <w:rFonts w:ascii="Aptos Narrow" w:hAnsi="Aptos Narrow" w:cs="Times New Roman"/>
        </w:rPr>
        <w:t xml:space="preserve"> (2)</w:t>
      </w:r>
      <w:r w:rsidR="0C5FAA8C" w:rsidRPr="4BD408A3">
        <w:rPr>
          <w:rFonts w:ascii="Aptos Narrow" w:hAnsi="Aptos Narrow" w:cs="Times New Roman"/>
        </w:rPr>
        <w:t xml:space="preserve"> </w:t>
      </w:r>
      <w:r w:rsidR="6AA1BB82" w:rsidRPr="4BD408A3">
        <w:rPr>
          <w:rFonts w:ascii="Aptos Narrow" w:hAnsi="Aptos Narrow" w:cs="Times New Roman"/>
        </w:rPr>
        <w:t>with respect to α</w:t>
      </w:r>
      <w:r w:rsidR="2E4AF501" w:rsidRPr="4BD408A3">
        <w:rPr>
          <w:rFonts w:ascii="Aptos Narrow" w:hAnsi="Aptos Narrow" w:cs="Times New Roman"/>
        </w:rPr>
        <w:t>.</w:t>
      </w:r>
    </w:p>
    <w:p w14:paraId="67D8835C" w14:textId="2A76471F" w:rsidR="00E9133F" w:rsidRDefault="0091471D" w:rsidP="00B30735">
      <w:pPr>
        <w:rPr>
          <w:rFonts w:ascii="Aptos Narrow" w:hAnsi="Aptos Narrow" w:cs="Times New Roman"/>
        </w:rPr>
      </w:pPr>
      <w:r>
        <w:rPr>
          <w:rFonts w:ascii="Aptos Narrow" w:hAnsi="Aptos Narrow" w:cs="Times New Roman"/>
        </w:rPr>
        <w:t xml:space="preserve">Here, </w:t>
      </w:r>
      <w:r w:rsidR="00E9133F">
        <w:rPr>
          <w:rFonts w:ascii="Aptos Narrow" w:hAnsi="Aptos Narrow" w:cs="Times New Roman"/>
        </w:rPr>
        <w:t xml:space="preserve">to move ahead with the math, </w:t>
      </w:r>
      <w:r>
        <w:rPr>
          <w:rFonts w:ascii="Aptos Narrow" w:hAnsi="Aptos Narrow" w:cs="Times New Roman"/>
        </w:rPr>
        <w:t xml:space="preserve">we need to know </w:t>
      </w:r>
      <w:r w:rsidR="00915A3E">
        <w:rPr>
          <w:rFonts w:ascii="Aptos Narrow" w:hAnsi="Aptos Narrow" w:cs="Times New Roman"/>
        </w:rPr>
        <w:t>the functional relationship between w and α</w:t>
      </w:r>
      <w:r w:rsidR="006B0B39">
        <w:rPr>
          <w:rFonts w:ascii="Aptos Narrow" w:hAnsi="Aptos Narrow" w:cs="Times New Roman"/>
        </w:rPr>
        <w:t xml:space="preserve">. </w:t>
      </w:r>
      <w:r w:rsidR="00A37B1C" w:rsidRPr="74818CB9">
        <w:rPr>
          <w:rFonts w:ascii="Aptos Narrow" w:hAnsi="Aptos Narrow" w:cs="Times New Roman"/>
        </w:rPr>
        <w:t>The</w:t>
      </w:r>
      <w:r w:rsidR="45D8480C" w:rsidRPr="74818CB9">
        <w:rPr>
          <w:rFonts w:ascii="Aptos Narrow" w:hAnsi="Aptos Narrow" w:cs="Times New Roman"/>
        </w:rPr>
        <w:t>n</w:t>
      </w:r>
      <w:r w:rsidR="00A37B1C">
        <w:rPr>
          <w:rFonts w:ascii="Aptos Narrow" w:hAnsi="Aptos Narrow" w:cs="Times New Roman"/>
        </w:rPr>
        <w:t xml:space="preserve"> we can understand how labor </w:t>
      </w:r>
      <w:r w:rsidR="0024525F">
        <w:rPr>
          <w:rFonts w:ascii="Aptos Narrow" w:hAnsi="Aptos Narrow" w:cs="Times New Roman"/>
        </w:rPr>
        <w:t>elasticity (α)</w:t>
      </w:r>
      <w:r w:rsidR="00A37B1C">
        <w:rPr>
          <w:rFonts w:ascii="Aptos Narrow" w:hAnsi="Aptos Narrow" w:cs="Times New Roman"/>
        </w:rPr>
        <w:t xml:space="preserve"> and wage are related.</w:t>
      </w:r>
      <w:r w:rsidR="00E9133F">
        <w:rPr>
          <w:rFonts w:ascii="Aptos Narrow" w:hAnsi="Aptos Narrow" w:cs="Times New Roman"/>
        </w:rPr>
        <w:t xml:space="preserve"> From that, we can see how L* and w change with respect to alpha</w:t>
      </w:r>
      <w:r w:rsidR="00FD6A3F">
        <w:rPr>
          <w:rFonts w:ascii="Aptos Narrow" w:hAnsi="Aptos Narrow" w:cs="Times New Roman"/>
        </w:rPr>
        <w:t xml:space="preserve">. The rates at which </w:t>
      </w:r>
      <w:r w:rsidR="00831FF0">
        <w:rPr>
          <w:rFonts w:ascii="Aptos Narrow" w:hAnsi="Aptos Narrow" w:cs="Times New Roman"/>
        </w:rPr>
        <w:t>each of them (L* and w)</w:t>
      </w:r>
      <w:r w:rsidR="00FD6A3F">
        <w:rPr>
          <w:rFonts w:ascii="Aptos Narrow" w:hAnsi="Aptos Narrow" w:cs="Times New Roman"/>
        </w:rPr>
        <w:t xml:space="preserve"> move</w:t>
      </w:r>
      <w:r w:rsidR="00831FF0">
        <w:rPr>
          <w:rFonts w:ascii="Aptos Narrow" w:hAnsi="Aptos Narrow" w:cs="Times New Roman"/>
        </w:rPr>
        <w:t>s</w:t>
      </w:r>
      <w:r w:rsidR="0006651F">
        <w:rPr>
          <w:rFonts w:ascii="Aptos Narrow" w:hAnsi="Aptos Narrow" w:cs="Times New Roman"/>
        </w:rPr>
        <w:t xml:space="preserve"> with respect to change in alpha</w:t>
      </w:r>
      <w:r w:rsidR="00FD6A3F">
        <w:rPr>
          <w:rFonts w:ascii="Aptos Narrow" w:hAnsi="Aptos Narrow" w:cs="Times New Roman"/>
        </w:rPr>
        <w:t xml:space="preserve"> decides whether the relationship is becoming strongly negative or strongly positive</w:t>
      </w:r>
      <w:r w:rsidR="003222AE">
        <w:rPr>
          <w:rFonts w:ascii="Aptos Narrow" w:hAnsi="Aptos Narrow" w:cs="Times New Roman"/>
        </w:rPr>
        <w:t xml:space="preserve"> with respect to alpha.</w:t>
      </w:r>
      <w:r w:rsidR="0024525F">
        <w:rPr>
          <w:rFonts w:ascii="Aptos Narrow" w:hAnsi="Aptos Narrow" w:cs="Times New Roman"/>
        </w:rPr>
        <w:t xml:space="preserve"> </w:t>
      </w:r>
    </w:p>
    <w:p w14:paraId="2A4FF8A4" w14:textId="5E6B26B3" w:rsidR="00002582" w:rsidRDefault="00CF5BF5" w:rsidP="00B30735">
      <w:pPr>
        <w:rPr>
          <w:rFonts w:ascii="Aptos Narrow" w:eastAsiaTheme="minorEastAsia" w:hAnsi="Aptos Narrow" w:cs="Times New Roman"/>
          <w:b/>
          <w:bCs/>
          <w:color w:val="002060"/>
          <w:sz w:val="32"/>
          <w:szCs w:val="32"/>
        </w:rPr>
      </w:pPr>
      <w:r w:rsidRPr="00CF5BF5">
        <w:rPr>
          <w:rFonts w:ascii="Aptos Narrow" w:hAnsi="Aptos Narrow" w:cs="Times New Roman"/>
        </w:rPr>
        <w:t>Literature shows that in capital-intensive industries (where alpha is low), emoluments per employee have increased while the number of employees has decreased (</w:t>
      </w:r>
      <w:hyperlink r:id="rId8">
        <w:r w:rsidRPr="74818CB9">
          <w:rPr>
            <w:rStyle w:val="Hyperlink"/>
            <w:rFonts w:ascii="Aptos Narrow" w:hAnsi="Aptos Narrow" w:cs="Times New Roman"/>
          </w:rPr>
          <w:t>http://www.esocialsciences.org/eSS_essay/Manufacturing/Wages%20and%20Labour%20Productivity.pdf</w:t>
        </w:r>
      </w:hyperlink>
      <w:r w:rsidRPr="74818CB9">
        <w:rPr>
          <w:rFonts w:ascii="Aptos Narrow" w:hAnsi="Aptos Narrow" w:cs="Times New Roman"/>
        </w:rPr>
        <w:t>).</w:t>
      </w:r>
      <w:r w:rsidRPr="00CF5BF5">
        <w:rPr>
          <w:rFonts w:ascii="Aptos Narrow" w:hAnsi="Aptos Narrow" w:cs="Times New Roman"/>
        </w:rPr>
        <w:t xml:space="preserve"> This may be because, as industries become more capital-intensive, they prioritize qua</w:t>
      </w:r>
      <w:r w:rsidR="00316F79">
        <w:rPr>
          <w:rFonts w:ascii="Aptos Narrow" w:hAnsi="Aptos Narrow" w:cs="Times New Roman"/>
        </w:rPr>
        <w:t>lity</w:t>
      </w:r>
      <w:r w:rsidRPr="00CF5BF5">
        <w:rPr>
          <w:rFonts w:ascii="Aptos Narrow" w:hAnsi="Aptos Narrow" w:cs="Times New Roman"/>
        </w:rPr>
        <w:t xml:space="preserve"> over qua</w:t>
      </w:r>
      <w:r w:rsidR="00316F79">
        <w:rPr>
          <w:rFonts w:ascii="Aptos Narrow" w:hAnsi="Aptos Narrow" w:cs="Times New Roman"/>
        </w:rPr>
        <w:t>ntity</w:t>
      </w:r>
      <w:r w:rsidRPr="00CF5BF5">
        <w:rPr>
          <w:rFonts w:ascii="Aptos Narrow" w:hAnsi="Aptos Narrow" w:cs="Times New Roman"/>
        </w:rPr>
        <w:t xml:space="preserve">, opting </w:t>
      </w:r>
      <w:r w:rsidRPr="00CF5BF5">
        <w:rPr>
          <w:rFonts w:ascii="Aptos Narrow" w:hAnsi="Aptos Narrow" w:cs="Times New Roman"/>
        </w:rPr>
        <w:lastRenderedPageBreak/>
        <w:t>for fewer, more skilled employees who expect higher emoluments, rather than employing a larger number of unskilled or less-skilled workers.</w:t>
      </w:r>
    </w:p>
    <w:p w14:paraId="29954D13" w14:textId="338F8164" w:rsidR="00DB20EB" w:rsidRDefault="006C17D6" w:rsidP="5BC9DAE4">
      <w:pPr>
        <w:rPr>
          <w:rFonts w:ascii="Aptos Narrow" w:hAnsi="Aptos Narrow" w:cs="Times New Roman"/>
        </w:rPr>
      </w:pPr>
      <w:r>
        <w:rPr>
          <w:rFonts w:ascii="Aptos Narrow" w:hAnsi="Aptos Narrow" w:cs="Times New Roman"/>
        </w:rPr>
        <w:t>Theoretically speaking,</w:t>
      </w:r>
      <w:r w:rsidR="00392127" w:rsidRPr="00392127">
        <w:rPr>
          <w:rFonts w:ascii="Aptos Narrow" w:hAnsi="Aptos Narrow" w:cs="Times New Roman"/>
        </w:rPr>
        <w:t xml:space="preserve"> </w:t>
      </w:r>
      <w:r w:rsidR="00BF7A09">
        <w:rPr>
          <w:rFonts w:ascii="Aptos Narrow" w:hAnsi="Aptos Narrow" w:cs="Times New Roman"/>
        </w:rPr>
        <w:t>i</w:t>
      </w:r>
      <w:r w:rsidR="00392127">
        <w:rPr>
          <w:rFonts w:ascii="Aptos Narrow" w:hAnsi="Aptos Narrow" w:cs="Times New Roman"/>
        </w:rPr>
        <w:t>f we move ahead with assumption that α and w are unrelated</w:t>
      </w:r>
      <w:r w:rsidR="00BF7A09">
        <w:rPr>
          <w:rFonts w:ascii="Aptos Narrow" w:hAnsi="Aptos Narrow" w:cs="Times New Roman"/>
        </w:rPr>
        <w:t>,</w:t>
      </w:r>
      <w:r>
        <w:rPr>
          <w:rFonts w:ascii="Aptos Narrow" w:hAnsi="Aptos Narrow" w:cs="Times New Roman"/>
        </w:rPr>
        <w:t xml:space="preserve"> </w:t>
      </w:r>
      <w:r w:rsidR="008A2AFA">
        <w:rPr>
          <w:rFonts w:ascii="Aptos Narrow" w:hAnsi="Aptos Narrow" w:cs="Times New Roman"/>
        </w:rPr>
        <w:t>as we increase alpha</w:t>
      </w:r>
      <w:r w:rsidR="00855E47">
        <w:rPr>
          <w:rFonts w:ascii="Aptos Narrow" w:hAnsi="Aptos Narrow" w:cs="Times New Roman"/>
        </w:rPr>
        <w:t xml:space="preserve"> and move to more </w:t>
      </w:r>
      <w:r w:rsidR="005A3C18">
        <w:rPr>
          <w:rFonts w:ascii="Aptos Narrow" w:hAnsi="Aptos Narrow" w:cs="Times New Roman"/>
        </w:rPr>
        <w:t>labour-intensive</w:t>
      </w:r>
      <w:r w:rsidR="00855E47">
        <w:rPr>
          <w:rFonts w:ascii="Aptos Narrow" w:hAnsi="Aptos Narrow" w:cs="Times New Roman"/>
        </w:rPr>
        <w:t xml:space="preserve"> industries, this negativ</w:t>
      </w:r>
      <w:r w:rsidR="000B2A38">
        <w:rPr>
          <w:rFonts w:ascii="Aptos Narrow" w:hAnsi="Aptos Narrow" w:cs="Times New Roman"/>
        </w:rPr>
        <w:t>e relationship</w:t>
      </w:r>
      <w:r w:rsidR="00855E47">
        <w:rPr>
          <w:rFonts w:ascii="Aptos Narrow" w:hAnsi="Aptos Narrow" w:cs="Times New Roman"/>
        </w:rPr>
        <w:t xml:space="preserve"> </w:t>
      </w:r>
      <w:r w:rsidR="00C44543">
        <w:rPr>
          <w:rFonts w:ascii="Aptos Narrow" w:hAnsi="Aptos Narrow" w:cs="Times New Roman"/>
        </w:rPr>
        <w:t>must</w:t>
      </w:r>
      <w:r w:rsidR="00855E47">
        <w:rPr>
          <w:rFonts w:ascii="Aptos Narrow" w:hAnsi="Aptos Narrow" w:cs="Times New Roman"/>
        </w:rPr>
        <w:t xml:space="preserve"> go down. </w:t>
      </w:r>
      <w:r w:rsidR="00DB20EB">
        <w:rPr>
          <w:rFonts w:ascii="Aptos Narrow" w:hAnsi="Aptos Narrow" w:cs="Times New Roman"/>
        </w:rPr>
        <w:t xml:space="preserve">There is no surprise in this as L* initially rises and then falls. Therefore, the negative figure sees the same trend. Therefore, it is not proper to comment until we know the functional relationship between alpha and w. </w:t>
      </w:r>
    </w:p>
    <w:p w14:paraId="21ECE15A" w14:textId="394BBCC3" w:rsidR="006C17D6" w:rsidRDefault="00E25316" w:rsidP="5BC9DAE4">
      <w:pPr>
        <w:rPr>
          <w:rFonts w:ascii="Aptos Narrow" w:hAnsi="Aptos Narrow" w:cs="Times New Roman"/>
        </w:rPr>
      </w:pPr>
      <w:r>
        <w:rPr>
          <w:rFonts w:ascii="Aptos Narrow" w:hAnsi="Aptos Narrow" w:cs="Times New Roman"/>
        </w:rPr>
        <w:t>Because</w:t>
      </w:r>
      <w:r w:rsidR="00C44543">
        <w:rPr>
          <w:rFonts w:ascii="Aptos Narrow" w:hAnsi="Aptos Narrow" w:cs="Times New Roman"/>
        </w:rPr>
        <w:t xml:space="preserve"> </w:t>
      </w:r>
      <w:r w:rsidR="00EE043B" w:rsidRPr="00EE043B">
        <w:rPr>
          <w:rFonts w:ascii="Aptos Narrow" w:hAnsi="Aptos Narrow" w:cs="Times New Roman"/>
        </w:rPr>
        <w:t>higher α corresponds to a more labour-intensive production process, where the substitution effect between capital and labor is smaller.</w:t>
      </w:r>
      <w:r>
        <w:rPr>
          <w:rFonts w:ascii="Aptos Narrow" w:hAnsi="Aptos Narrow" w:cs="Times New Roman"/>
        </w:rPr>
        <w:t xml:space="preserve"> </w:t>
      </w:r>
      <w:r w:rsidRPr="00E25316">
        <w:rPr>
          <w:rFonts w:ascii="Aptos Narrow" w:hAnsi="Aptos Narrow" w:cs="Times New Roman"/>
        </w:rPr>
        <w:t>For lower α values (capital-intensive industries), the relationship between L</w:t>
      </w:r>
      <w:r>
        <w:rPr>
          <w:rFonts w:ascii="Cambria Math" w:hAnsi="Cambria Math" w:cs="Cambria Math"/>
        </w:rPr>
        <w:t>*</w:t>
      </w:r>
      <w:r w:rsidRPr="00E25316">
        <w:rPr>
          <w:rFonts w:ascii="Aptos Narrow" w:hAnsi="Aptos Narrow" w:cs="Times New Roman"/>
        </w:rPr>
        <w:t xml:space="preserve"> and w is much steeper and negative, meaning that an increase in wages will lead to a more significant reduction in labor</w:t>
      </w:r>
      <w:r w:rsidR="00D032AD">
        <w:rPr>
          <w:rFonts w:ascii="Aptos Narrow" w:hAnsi="Aptos Narrow" w:cs="Times New Roman"/>
        </w:rPr>
        <w:t>.</w:t>
      </w:r>
    </w:p>
    <w:p w14:paraId="3F90A428" w14:textId="3C9EEE0C" w:rsidR="00900AC9" w:rsidRDefault="00C0188C" w:rsidP="5BC9DAE4">
      <w:pPr>
        <w:rPr>
          <w:rFonts w:ascii="Aptos Narrow" w:hAnsi="Aptos Narrow" w:cs="Times New Roman"/>
        </w:rPr>
      </w:pPr>
      <w:r>
        <w:rPr>
          <w:rFonts w:ascii="Aptos Narrow" w:hAnsi="Aptos Narrow" w:cs="Times New Roman"/>
        </w:rPr>
        <w:t xml:space="preserve">Below is the </w:t>
      </w:r>
      <w:r w:rsidR="00EB1F2D">
        <w:rPr>
          <w:rFonts w:ascii="Aptos Narrow" w:hAnsi="Aptos Narrow" w:cs="Times New Roman"/>
        </w:rPr>
        <w:t xml:space="preserve">sensitivity table </w:t>
      </w:r>
      <w:r w:rsidR="00D63311">
        <w:rPr>
          <w:rFonts w:ascii="Aptos Narrow" w:hAnsi="Aptos Narrow" w:cs="Times New Roman"/>
        </w:rPr>
        <w:t xml:space="preserve">of how </w:t>
      </w:r>
      <w:r w:rsidR="000769C8">
        <w:rPr>
          <w:rFonts w:ascii="Aptos Narrow" w:hAnsi="Aptos Narrow" w:cs="Times New Roman"/>
        </w:rPr>
        <w:t>(2) behaves with respect to alpha.</w:t>
      </w:r>
      <w:r w:rsidR="007B1325">
        <w:rPr>
          <w:rFonts w:ascii="Aptos Narrow" w:hAnsi="Aptos Narrow" w:cs="Times New Roman"/>
        </w:rPr>
        <w:t xml:space="preserve"> </w:t>
      </w:r>
    </w:p>
    <w:p w14:paraId="139C3108" w14:textId="2F743FB9" w:rsidR="00B2749D" w:rsidRPr="00483212" w:rsidRDefault="005F625C" w:rsidP="00B30735">
      <w:pPr>
        <w:rPr>
          <w:rFonts w:ascii="Aptos Narrow" w:hAnsi="Aptos Narrow" w:cs="Times New Roman"/>
        </w:rPr>
      </w:pPr>
      <w:r w:rsidRPr="005F625C">
        <w:rPr>
          <w:rFonts w:ascii="Aptos Narrow" w:hAnsi="Aptos Narrow" w:cs="Times New Roman"/>
          <w:noProof/>
        </w:rPr>
        <w:drawing>
          <wp:inline distT="0" distB="0" distL="0" distR="0" wp14:anchorId="19BD60EB" wp14:editId="7E14B5F7">
            <wp:extent cx="6612255" cy="2676442"/>
            <wp:effectExtent l="19050" t="19050" r="17145" b="10160"/>
            <wp:docPr id="144009235" name="Picture 1" descr="A table with numbers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235" name="Picture 1" descr="A table with numbers and red squares&#10;&#10;Description automatically generated"/>
                    <pic:cNvPicPr/>
                  </pic:nvPicPr>
                  <pic:blipFill rotWithShape="1">
                    <a:blip r:embed="rId9"/>
                    <a:srcRect/>
                    <a:stretch/>
                  </pic:blipFill>
                  <pic:spPr bwMode="auto">
                    <a:xfrm>
                      <a:off x="0" y="0"/>
                      <a:ext cx="6645229" cy="26897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4E150E" w14:textId="18A73880" w:rsidR="00625EE9" w:rsidRDefault="007B1325" w:rsidP="00B30735">
      <w:pPr>
        <w:rPr>
          <w:rFonts w:ascii="Aptos Narrow" w:hAnsi="Aptos Narrow" w:cs="Times New Roman"/>
        </w:rPr>
      </w:pPr>
      <w:r>
        <w:rPr>
          <w:rFonts w:ascii="Aptos Narrow" w:hAnsi="Aptos Narrow" w:cs="Times New Roman"/>
        </w:rPr>
        <w:t xml:space="preserve">As can be seen, the </w:t>
      </w:r>
      <w:r w:rsidR="002A5DC2">
        <w:rPr>
          <w:rFonts w:ascii="Aptos Narrow" w:hAnsi="Aptos Narrow" w:cs="Times New Roman"/>
        </w:rPr>
        <w:t>strength of negative relationship</w:t>
      </w:r>
      <w:r w:rsidR="00255947">
        <w:rPr>
          <w:rFonts w:ascii="Aptos Narrow" w:hAnsi="Aptos Narrow" w:cs="Times New Roman"/>
        </w:rPr>
        <w:t xml:space="preserve"> </w:t>
      </w:r>
      <w:r w:rsidR="006A2779">
        <w:rPr>
          <w:rFonts w:ascii="Aptos Narrow" w:hAnsi="Aptos Narrow" w:cs="Times New Roman"/>
        </w:rPr>
        <w:t>initially rose and</w:t>
      </w:r>
      <w:r w:rsidR="002A5DC2">
        <w:rPr>
          <w:rFonts w:ascii="Aptos Narrow" w:hAnsi="Aptos Narrow" w:cs="Times New Roman"/>
        </w:rPr>
        <w:t xml:space="preserve"> has </w:t>
      </w:r>
      <w:r w:rsidR="004D4DD9">
        <w:rPr>
          <w:rFonts w:ascii="Aptos Narrow" w:hAnsi="Aptos Narrow" w:cs="Times New Roman"/>
        </w:rPr>
        <w:t>g</w:t>
      </w:r>
      <w:r w:rsidR="002A5DC2">
        <w:rPr>
          <w:rFonts w:ascii="Aptos Narrow" w:hAnsi="Aptos Narrow" w:cs="Times New Roman"/>
        </w:rPr>
        <w:t xml:space="preserve">one down with increase in alpha. </w:t>
      </w:r>
    </w:p>
    <w:p w14:paraId="0A65EA44" w14:textId="62CBF328" w:rsidR="009F5200" w:rsidRPr="00E732BC" w:rsidRDefault="00625EE9" w:rsidP="00625EE9">
      <w:pPr>
        <w:rPr>
          <w:rFonts w:ascii="Aptos Narrow" w:hAnsi="Aptos Narrow" w:cs="Times New Roman"/>
          <w:b/>
          <w:bCs/>
          <w:i/>
          <w:iCs/>
          <w:color w:val="002060"/>
        </w:rPr>
      </w:pPr>
      <w:r w:rsidRPr="00AA1DC6">
        <w:rPr>
          <w:rFonts w:ascii="Aptos Narrow" w:hAnsi="Aptos Narrow" w:cs="Times New Roman"/>
          <w:b/>
          <w:bCs/>
          <w:i/>
          <w:iCs/>
          <w:color w:val="002060"/>
        </w:rPr>
        <w:t xml:space="preserve">Behaviour of L* with respect to </w:t>
      </w:r>
      <w:r>
        <w:rPr>
          <w:rFonts w:ascii="Aptos Narrow" w:hAnsi="Aptos Narrow" w:cs="Times New Roman"/>
          <w:b/>
          <w:bCs/>
          <w:i/>
          <w:iCs/>
          <w:color w:val="002060"/>
        </w:rPr>
        <w:t>w and Alpha</w:t>
      </w:r>
      <w:r w:rsidR="009F5200">
        <w:rPr>
          <w:rFonts w:ascii="Aptos Narrow" w:hAnsi="Aptos Narrow" w:cs="Times New Roman"/>
          <w:b/>
          <w:bCs/>
          <w:i/>
          <w:iCs/>
          <w:color w:val="002060"/>
        </w:rPr>
        <w:t xml:space="preserve"> (with the assumption of no functional relationship between w and Alpha)</w:t>
      </w:r>
    </w:p>
    <w:p w14:paraId="36CB5212" w14:textId="6B6EAB99" w:rsidR="00625EE9" w:rsidRDefault="00625EE9" w:rsidP="00625EE9">
      <w:pPr>
        <w:rPr>
          <w:rFonts w:ascii="Aptos Narrow" w:hAnsi="Aptos Narrow" w:cs="Times New Roman"/>
        </w:rPr>
      </w:pPr>
      <w:r>
        <w:rPr>
          <w:rFonts w:ascii="Aptos Narrow" w:hAnsi="Aptos Narrow" w:cs="Times New Roman"/>
        </w:rPr>
        <w:t>You can find the 3D interactive version of the above behaviour of L* with respect to Alpha and wage in the following link (Created over Python)</w:t>
      </w:r>
      <w:r w:rsidR="003F1D0C">
        <w:rPr>
          <w:rFonts w:ascii="Aptos Narrow" w:hAnsi="Aptos Narrow" w:cs="Times New Roman"/>
        </w:rPr>
        <w:t>. We can hover over the plot to see how L* behaves with respect to different Alphas and Wage levels.</w:t>
      </w:r>
    </w:p>
    <w:p w14:paraId="31184346" w14:textId="2555466B" w:rsidR="00625EE9" w:rsidRPr="00E732BC" w:rsidRDefault="00BD496A" w:rsidP="08C31DCD">
      <w:pPr>
        <w:jc w:val="center"/>
        <w:rPr>
          <w:rFonts w:ascii="Aptos Narrow" w:eastAsiaTheme="minorEastAsia" w:hAnsi="Aptos Narrow" w:cs="Times New Roman"/>
          <w:b/>
          <w:bCs/>
          <w:color w:val="002060"/>
          <w:sz w:val="32"/>
          <w:szCs w:val="32"/>
        </w:rPr>
      </w:pPr>
      <w:r>
        <w:rPr>
          <w:rFonts w:ascii="Aptos Narrow" w:eastAsiaTheme="minorEastAsia" w:hAnsi="Aptos Narrow" w:cs="Times New Roman"/>
          <w:b/>
          <w:bCs/>
          <w:color w:val="002060"/>
          <w:sz w:val="32"/>
          <w:szCs w:val="32"/>
        </w:rPr>
        <w:object w:dxaOrig="3045" w:dyaOrig="810" w14:anchorId="309E0A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2.15pt;height:40.7pt" o:ole="">
            <v:imagedata r:id="rId10" o:title=""/>
            <w10:bordertop type="single" width="12"/>
            <w10:borderleft type="single" width="12"/>
            <w10:borderbottom type="single" width="12"/>
            <w10:borderright type="single" width="12"/>
          </v:shape>
          <o:OLEObject Type="Embed" ProgID="Package" ShapeID="_x0000_i1027" DrawAspect="Content" ObjectID="_1824619473" r:id="rId11"/>
        </w:object>
      </w:r>
    </w:p>
    <w:p w14:paraId="3DCD6D9C" w14:textId="02E87F83" w:rsidR="003C5789" w:rsidRPr="0006651F" w:rsidRDefault="006A2779" w:rsidP="003C5789">
      <w:pPr>
        <w:rPr>
          <w:rFonts w:ascii="Aptos Narrow" w:hAnsi="Aptos Narrow" w:cs="Times New Roman"/>
        </w:rPr>
      </w:pPr>
      <w:r>
        <w:rPr>
          <w:rFonts w:ascii="Aptos Narrow" w:hAnsi="Aptos Narrow" w:cs="Times New Roman"/>
        </w:rPr>
        <w:t xml:space="preserve">As said, the above table is after relaxing the possibility of relationship between alpha and wage. </w:t>
      </w:r>
      <w:r w:rsidR="003C5789">
        <w:rPr>
          <w:rFonts w:ascii="Aptos Narrow" w:hAnsi="Aptos Narrow" w:cs="Times New Roman"/>
        </w:rPr>
        <w:t>But, as literature suggests, there is a relationship between the two. Therefore, these dynamics can be more understood</w:t>
      </w:r>
      <w:r w:rsidR="00625EE9">
        <w:rPr>
          <w:rFonts w:ascii="Aptos Narrow" w:hAnsi="Aptos Narrow" w:cs="Times New Roman"/>
        </w:rPr>
        <w:t xml:space="preserve"> and accurate</w:t>
      </w:r>
      <w:r w:rsidR="003C5789">
        <w:rPr>
          <w:rFonts w:ascii="Aptos Narrow" w:hAnsi="Aptos Narrow" w:cs="Times New Roman"/>
        </w:rPr>
        <w:t xml:space="preserve"> if we know the functional relationship between alpha and w. </w:t>
      </w:r>
    </w:p>
    <w:p w14:paraId="1A2247FC" w14:textId="77777777" w:rsidR="00B2749D" w:rsidRDefault="00B2749D" w:rsidP="00B30735">
      <w:pPr>
        <w:rPr>
          <w:rFonts w:ascii="Aptos Narrow" w:eastAsiaTheme="minorEastAsia" w:hAnsi="Aptos Narrow" w:cs="Times New Roman"/>
          <w:b/>
          <w:bCs/>
          <w:color w:val="002060"/>
          <w:sz w:val="32"/>
          <w:szCs w:val="32"/>
        </w:rPr>
      </w:pPr>
    </w:p>
    <w:p w14:paraId="4852FB7A" w14:textId="77777777" w:rsidR="00B2749D" w:rsidRDefault="00B2749D" w:rsidP="00B30735">
      <w:pPr>
        <w:rPr>
          <w:rFonts w:ascii="Aptos Narrow" w:eastAsiaTheme="minorEastAsia" w:hAnsi="Aptos Narrow" w:cs="Times New Roman"/>
          <w:b/>
          <w:bCs/>
          <w:color w:val="002060"/>
          <w:sz w:val="32"/>
          <w:szCs w:val="32"/>
        </w:rPr>
      </w:pPr>
    </w:p>
    <w:p w14:paraId="4AF998BA" w14:textId="39CD7215" w:rsidR="00D932F3" w:rsidRPr="00BD7BDE" w:rsidRDefault="00D932F3" w:rsidP="00207463">
      <w:pPr>
        <w:rPr>
          <w:rFonts w:ascii="Aptos Narrow" w:hAnsi="Aptos Narrow" w:cs="Times New Roman"/>
        </w:rPr>
      </w:pPr>
    </w:p>
    <w:sectPr w:rsidR="00D932F3" w:rsidRPr="00BD7BDE" w:rsidSect="00893190">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E1FE1"/>
    <w:multiLevelType w:val="multilevel"/>
    <w:tmpl w:val="892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33472"/>
    <w:multiLevelType w:val="hybridMultilevel"/>
    <w:tmpl w:val="185CE8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3674146">
    <w:abstractNumId w:val="1"/>
  </w:num>
  <w:num w:numId="2" w16cid:durableId="22711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40"/>
    <w:rsid w:val="00002582"/>
    <w:rsid w:val="00004050"/>
    <w:rsid w:val="00012CDA"/>
    <w:rsid w:val="000226BA"/>
    <w:rsid w:val="00031AC6"/>
    <w:rsid w:val="00040432"/>
    <w:rsid w:val="000475BA"/>
    <w:rsid w:val="00053D7E"/>
    <w:rsid w:val="0006005B"/>
    <w:rsid w:val="0006651F"/>
    <w:rsid w:val="00074A32"/>
    <w:rsid w:val="000769C8"/>
    <w:rsid w:val="0008300D"/>
    <w:rsid w:val="000850BD"/>
    <w:rsid w:val="0009774A"/>
    <w:rsid w:val="000B2A38"/>
    <w:rsid w:val="000C4345"/>
    <w:rsid w:val="000C5471"/>
    <w:rsid w:val="000C6CC3"/>
    <w:rsid w:val="000D7DD1"/>
    <w:rsid w:val="000E2E82"/>
    <w:rsid w:val="000E34AF"/>
    <w:rsid w:val="00105A78"/>
    <w:rsid w:val="00107E27"/>
    <w:rsid w:val="0011226C"/>
    <w:rsid w:val="001152D1"/>
    <w:rsid w:val="00122330"/>
    <w:rsid w:val="00123637"/>
    <w:rsid w:val="0014454B"/>
    <w:rsid w:val="00160979"/>
    <w:rsid w:val="00161B15"/>
    <w:rsid w:val="0017183E"/>
    <w:rsid w:val="00181854"/>
    <w:rsid w:val="001A4391"/>
    <w:rsid w:val="001A5DF3"/>
    <w:rsid w:val="001C39D6"/>
    <w:rsid w:val="001D0EFA"/>
    <w:rsid w:val="001E0D9A"/>
    <w:rsid w:val="001F3534"/>
    <w:rsid w:val="00207463"/>
    <w:rsid w:val="00207542"/>
    <w:rsid w:val="00216BBB"/>
    <w:rsid w:val="00224929"/>
    <w:rsid w:val="00233850"/>
    <w:rsid w:val="0023474D"/>
    <w:rsid w:val="0024525F"/>
    <w:rsid w:val="00250541"/>
    <w:rsid w:val="00251B86"/>
    <w:rsid w:val="00255947"/>
    <w:rsid w:val="00257385"/>
    <w:rsid w:val="0026354D"/>
    <w:rsid w:val="0027754B"/>
    <w:rsid w:val="00282E5E"/>
    <w:rsid w:val="002A5DC2"/>
    <w:rsid w:val="002B74C6"/>
    <w:rsid w:val="002C5FE7"/>
    <w:rsid w:val="002C6A5C"/>
    <w:rsid w:val="002D09AC"/>
    <w:rsid w:val="002F0578"/>
    <w:rsid w:val="002F08E2"/>
    <w:rsid w:val="002F0C40"/>
    <w:rsid w:val="003120DB"/>
    <w:rsid w:val="00316F79"/>
    <w:rsid w:val="00321383"/>
    <w:rsid w:val="003222AE"/>
    <w:rsid w:val="003409A3"/>
    <w:rsid w:val="0036432C"/>
    <w:rsid w:val="003749AC"/>
    <w:rsid w:val="00392127"/>
    <w:rsid w:val="0039308E"/>
    <w:rsid w:val="00393C74"/>
    <w:rsid w:val="003A18D3"/>
    <w:rsid w:val="003A3050"/>
    <w:rsid w:val="003A4BFB"/>
    <w:rsid w:val="003B62F1"/>
    <w:rsid w:val="003C4D67"/>
    <w:rsid w:val="003C5789"/>
    <w:rsid w:val="003C7C07"/>
    <w:rsid w:val="003C7CAA"/>
    <w:rsid w:val="003D279D"/>
    <w:rsid w:val="003D55DD"/>
    <w:rsid w:val="003D5BE9"/>
    <w:rsid w:val="003E1204"/>
    <w:rsid w:val="003E2334"/>
    <w:rsid w:val="003E7491"/>
    <w:rsid w:val="003E7BAB"/>
    <w:rsid w:val="003F1D0C"/>
    <w:rsid w:val="003F3022"/>
    <w:rsid w:val="00412C59"/>
    <w:rsid w:val="004144A0"/>
    <w:rsid w:val="00433309"/>
    <w:rsid w:val="00436907"/>
    <w:rsid w:val="00440C5C"/>
    <w:rsid w:val="00453842"/>
    <w:rsid w:val="00457DE8"/>
    <w:rsid w:val="00472629"/>
    <w:rsid w:val="00474714"/>
    <w:rsid w:val="0048000A"/>
    <w:rsid w:val="00483212"/>
    <w:rsid w:val="004C3B4B"/>
    <w:rsid w:val="004D4DD9"/>
    <w:rsid w:val="004E0022"/>
    <w:rsid w:val="004E14CF"/>
    <w:rsid w:val="004F7B60"/>
    <w:rsid w:val="00510288"/>
    <w:rsid w:val="0051127E"/>
    <w:rsid w:val="00522A95"/>
    <w:rsid w:val="00524D8A"/>
    <w:rsid w:val="00535625"/>
    <w:rsid w:val="005368D4"/>
    <w:rsid w:val="00540828"/>
    <w:rsid w:val="00542951"/>
    <w:rsid w:val="0055420E"/>
    <w:rsid w:val="005578ED"/>
    <w:rsid w:val="00572B27"/>
    <w:rsid w:val="00572C93"/>
    <w:rsid w:val="0057723D"/>
    <w:rsid w:val="0059036A"/>
    <w:rsid w:val="005A0A95"/>
    <w:rsid w:val="005A3C18"/>
    <w:rsid w:val="005B5CE2"/>
    <w:rsid w:val="005D0457"/>
    <w:rsid w:val="005E56EB"/>
    <w:rsid w:val="005F50BD"/>
    <w:rsid w:val="005F625C"/>
    <w:rsid w:val="00602D67"/>
    <w:rsid w:val="0061701F"/>
    <w:rsid w:val="00625EE9"/>
    <w:rsid w:val="0063113E"/>
    <w:rsid w:val="00633C6B"/>
    <w:rsid w:val="00636E53"/>
    <w:rsid w:val="0063705A"/>
    <w:rsid w:val="00637FD9"/>
    <w:rsid w:val="0064386E"/>
    <w:rsid w:val="00667D0E"/>
    <w:rsid w:val="0067324E"/>
    <w:rsid w:val="006770DC"/>
    <w:rsid w:val="00682686"/>
    <w:rsid w:val="00684FE2"/>
    <w:rsid w:val="00692CA7"/>
    <w:rsid w:val="006943AF"/>
    <w:rsid w:val="006A2779"/>
    <w:rsid w:val="006B0B39"/>
    <w:rsid w:val="006B1ACA"/>
    <w:rsid w:val="006C17D6"/>
    <w:rsid w:val="006C2F68"/>
    <w:rsid w:val="006C45E6"/>
    <w:rsid w:val="006C6B30"/>
    <w:rsid w:val="006D0114"/>
    <w:rsid w:val="00704FE3"/>
    <w:rsid w:val="0071279A"/>
    <w:rsid w:val="00724F9C"/>
    <w:rsid w:val="007338E5"/>
    <w:rsid w:val="00741670"/>
    <w:rsid w:val="007936BD"/>
    <w:rsid w:val="00794195"/>
    <w:rsid w:val="007A4A61"/>
    <w:rsid w:val="007B1325"/>
    <w:rsid w:val="007B4F02"/>
    <w:rsid w:val="007C34EC"/>
    <w:rsid w:val="007E498F"/>
    <w:rsid w:val="007E6DA1"/>
    <w:rsid w:val="007F1674"/>
    <w:rsid w:val="007F4487"/>
    <w:rsid w:val="007F6F24"/>
    <w:rsid w:val="007F7456"/>
    <w:rsid w:val="00801D79"/>
    <w:rsid w:val="00806EB1"/>
    <w:rsid w:val="008116C3"/>
    <w:rsid w:val="00812B9E"/>
    <w:rsid w:val="00813B64"/>
    <w:rsid w:val="00816B22"/>
    <w:rsid w:val="00817287"/>
    <w:rsid w:val="00826F23"/>
    <w:rsid w:val="00831FF0"/>
    <w:rsid w:val="00836A93"/>
    <w:rsid w:val="0084228D"/>
    <w:rsid w:val="00852177"/>
    <w:rsid w:val="00852280"/>
    <w:rsid w:val="00853A82"/>
    <w:rsid w:val="00855E47"/>
    <w:rsid w:val="00865777"/>
    <w:rsid w:val="008832D9"/>
    <w:rsid w:val="0088628A"/>
    <w:rsid w:val="008872FC"/>
    <w:rsid w:val="00893190"/>
    <w:rsid w:val="008A2AFA"/>
    <w:rsid w:val="008A463B"/>
    <w:rsid w:val="008A6091"/>
    <w:rsid w:val="008C091E"/>
    <w:rsid w:val="008D177F"/>
    <w:rsid w:val="008D582A"/>
    <w:rsid w:val="008D6BEF"/>
    <w:rsid w:val="008F26D9"/>
    <w:rsid w:val="008F5AFF"/>
    <w:rsid w:val="008F5E46"/>
    <w:rsid w:val="00900AC9"/>
    <w:rsid w:val="009057A6"/>
    <w:rsid w:val="0091279D"/>
    <w:rsid w:val="00912A21"/>
    <w:rsid w:val="0091471D"/>
    <w:rsid w:val="00915A3E"/>
    <w:rsid w:val="0091677D"/>
    <w:rsid w:val="00917EC2"/>
    <w:rsid w:val="009200BE"/>
    <w:rsid w:val="00922035"/>
    <w:rsid w:val="00924785"/>
    <w:rsid w:val="00935A61"/>
    <w:rsid w:val="00952BE2"/>
    <w:rsid w:val="009750B4"/>
    <w:rsid w:val="00995D76"/>
    <w:rsid w:val="009968CA"/>
    <w:rsid w:val="009A2752"/>
    <w:rsid w:val="009A391B"/>
    <w:rsid w:val="009B108A"/>
    <w:rsid w:val="009B7D9C"/>
    <w:rsid w:val="009C5384"/>
    <w:rsid w:val="009C56AF"/>
    <w:rsid w:val="009D13A5"/>
    <w:rsid w:val="009D2724"/>
    <w:rsid w:val="009E7D3B"/>
    <w:rsid w:val="009F1041"/>
    <w:rsid w:val="009F5200"/>
    <w:rsid w:val="00A21E21"/>
    <w:rsid w:val="00A22F8E"/>
    <w:rsid w:val="00A276A2"/>
    <w:rsid w:val="00A37B1C"/>
    <w:rsid w:val="00A45BDF"/>
    <w:rsid w:val="00A47543"/>
    <w:rsid w:val="00A538C2"/>
    <w:rsid w:val="00A553FA"/>
    <w:rsid w:val="00A8405C"/>
    <w:rsid w:val="00A86108"/>
    <w:rsid w:val="00A87367"/>
    <w:rsid w:val="00A9662F"/>
    <w:rsid w:val="00AA080C"/>
    <w:rsid w:val="00AA1DC6"/>
    <w:rsid w:val="00AB5A45"/>
    <w:rsid w:val="00AE50FC"/>
    <w:rsid w:val="00B2749D"/>
    <w:rsid w:val="00B30735"/>
    <w:rsid w:val="00B37E1D"/>
    <w:rsid w:val="00B41636"/>
    <w:rsid w:val="00B42AD9"/>
    <w:rsid w:val="00B45184"/>
    <w:rsid w:val="00B54F32"/>
    <w:rsid w:val="00B570F1"/>
    <w:rsid w:val="00B8340E"/>
    <w:rsid w:val="00B9315F"/>
    <w:rsid w:val="00B943D6"/>
    <w:rsid w:val="00BA134C"/>
    <w:rsid w:val="00BA5258"/>
    <w:rsid w:val="00BB7BC3"/>
    <w:rsid w:val="00BC5A18"/>
    <w:rsid w:val="00BC688E"/>
    <w:rsid w:val="00BD163B"/>
    <w:rsid w:val="00BD496A"/>
    <w:rsid w:val="00BD7BDE"/>
    <w:rsid w:val="00BE56A2"/>
    <w:rsid w:val="00BE5F9A"/>
    <w:rsid w:val="00BE70AE"/>
    <w:rsid w:val="00BF14C7"/>
    <w:rsid w:val="00BF7A09"/>
    <w:rsid w:val="00C0188C"/>
    <w:rsid w:val="00C033CC"/>
    <w:rsid w:val="00C03DEB"/>
    <w:rsid w:val="00C06028"/>
    <w:rsid w:val="00C06299"/>
    <w:rsid w:val="00C13117"/>
    <w:rsid w:val="00C2369D"/>
    <w:rsid w:val="00C32D23"/>
    <w:rsid w:val="00C435F9"/>
    <w:rsid w:val="00C44543"/>
    <w:rsid w:val="00C5166E"/>
    <w:rsid w:val="00C54E61"/>
    <w:rsid w:val="00C605EE"/>
    <w:rsid w:val="00C6546F"/>
    <w:rsid w:val="00C70F48"/>
    <w:rsid w:val="00C757D9"/>
    <w:rsid w:val="00C839F3"/>
    <w:rsid w:val="00C97850"/>
    <w:rsid w:val="00CA3921"/>
    <w:rsid w:val="00CA6EBE"/>
    <w:rsid w:val="00CB0882"/>
    <w:rsid w:val="00CB38B4"/>
    <w:rsid w:val="00CB5023"/>
    <w:rsid w:val="00CC13F0"/>
    <w:rsid w:val="00CC58F4"/>
    <w:rsid w:val="00CE39DE"/>
    <w:rsid w:val="00CE783F"/>
    <w:rsid w:val="00CF1CDB"/>
    <w:rsid w:val="00CF5BF5"/>
    <w:rsid w:val="00CF7AD5"/>
    <w:rsid w:val="00D02920"/>
    <w:rsid w:val="00D032AD"/>
    <w:rsid w:val="00D06279"/>
    <w:rsid w:val="00D07968"/>
    <w:rsid w:val="00D1378C"/>
    <w:rsid w:val="00D1506B"/>
    <w:rsid w:val="00D170ED"/>
    <w:rsid w:val="00D23140"/>
    <w:rsid w:val="00D30833"/>
    <w:rsid w:val="00D438D5"/>
    <w:rsid w:val="00D5749C"/>
    <w:rsid w:val="00D63311"/>
    <w:rsid w:val="00D6358E"/>
    <w:rsid w:val="00D642B2"/>
    <w:rsid w:val="00D66ACE"/>
    <w:rsid w:val="00D76D23"/>
    <w:rsid w:val="00D774B3"/>
    <w:rsid w:val="00D8097D"/>
    <w:rsid w:val="00D874D9"/>
    <w:rsid w:val="00D87E50"/>
    <w:rsid w:val="00D932F3"/>
    <w:rsid w:val="00D948F9"/>
    <w:rsid w:val="00DA3BC9"/>
    <w:rsid w:val="00DB20EB"/>
    <w:rsid w:val="00DB28ED"/>
    <w:rsid w:val="00DD2CA8"/>
    <w:rsid w:val="00DD5082"/>
    <w:rsid w:val="00DD7CC6"/>
    <w:rsid w:val="00DE45F7"/>
    <w:rsid w:val="00DE645B"/>
    <w:rsid w:val="00DF1966"/>
    <w:rsid w:val="00DF2F7D"/>
    <w:rsid w:val="00E076BD"/>
    <w:rsid w:val="00E13328"/>
    <w:rsid w:val="00E16453"/>
    <w:rsid w:val="00E216D1"/>
    <w:rsid w:val="00E21FEB"/>
    <w:rsid w:val="00E2444F"/>
    <w:rsid w:val="00E25316"/>
    <w:rsid w:val="00E37585"/>
    <w:rsid w:val="00E43B8C"/>
    <w:rsid w:val="00E43CEB"/>
    <w:rsid w:val="00E727F5"/>
    <w:rsid w:val="00E732BC"/>
    <w:rsid w:val="00E76950"/>
    <w:rsid w:val="00E9133F"/>
    <w:rsid w:val="00E936EC"/>
    <w:rsid w:val="00EB1F2D"/>
    <w:rsid w:val="00EB654C"/>
    <w:rsid w:val="00ED25B4"/>
    <w:rsid w:val="00ED757F"/>
    <w:rsid w:val="00ED7F08"/>
    <w:rsid w:val="00EE043B"/>
    <w:rsid w:val="00EE3316"/>
    <w:rsid w:val="00EE477A"/>
    <w:rsid w:val="00EF1556"/>
    <w:rsid w:val="00EF5EBE"/>
    <w:rsid w:val="00EF77BA"/>
    <w:rsid w:val="00EF7BE1"/>
    <w:rsid w:val="00F013A6"/>
    <w:rsid w:val="00F033F1"/>
    <w:rsid w:val="00F078CE"/>
    <w:rsid w:val="00F21D76"/>
    <w:rsid w:val="00F23564"/>
    <w:rsid w:val="00F251A2"/>
    <w:rsid w:val="00F2609C"/>
    <w:rsid w:val="00F34F89"/>
    <w:rsid w:val="00F37369"/>
    <w:rsid w:val="00F60B9D"/>
    <w:rsid w:val="00F751B8"/>
    <w:rsid w:val="00F835C1"/>
    <w:rsid w:val="00F83CCA"/>
    <w:rsid w:val="00FA2976"/>
    <w:rsid w:val="00FA522D"/>
    <w:rsid w:val="00FB293A"/>
    <w:rsid w:val="00FB4A1A"/>
    <w:rsid w:val="00FB5C4C"/>
    <w:rsid w:val="00FC0983"/>
    <w:rsid w:val="00FD6A3F"/>
    <w:rsid w:val="00FE2FD5"/>
    <w:rsid w:val="00FE30A0"/>
    <w:rsid w:val="00FE5E3E"/>
    <w:rsid w:val="00FF6133"/>
    <w:rsid w:val="08C31DCD"/>
    <w:rsid w:val="0AE18324"/>
    <w:rsid w:val="0C5FAA8C"/>
    <w:rsid w:val="0EC4AE2C"/>
    <w:rsid w:val="1DA5708A"/>
    <w:rsid w:val="20E12E3B"/>
    <w:rsid w:val="2A0B2B40"/>
    <w:rsid w:val="2A5EC1F5"/>
    <w:rsid w:val="2C804679"/>
    <w:rsid w:val="2CE83341"/>
    <w:rsid w:val="2E4AF501"/>
    <w:rsid w:val="2F9078A5"/>
    <w:rsid w:val="301E6AF6"/>
    <w:rsid w:val="31E25A07"/>
    <w:rsid w:val="38F895CB"/>
    <w:rsid w:val="3B855090"/>
    <w:rsid w:val="3CD39765"/>
    <w:rsid w:val="3E33D421"/>
    <w:rsid w:val="416E0802"/>
    <w:rsid w:val="418CA2D9"/>
    <w:rsid w:val="4238181B"/>
    <w:rsid w:val="45141F65"/>
    <w:rsid w:val="45D8480C"/>
    <w:rsid w:val="47606EBE"/>
    <w:rsid w:val="4BD408A3"/>
    <w:rsid w:val="52D5B615"/>
    <w:rsid w:val="54C1424F"/>
    <w:rsid w:val="56CA2C1F"/>
    <w:rsid w:val="5862AA43"/>
    <w:rsid w:val="5B200A75"/>
    <w:rsid w:val="5BC9DAE4"/>
    <w:rsid w:val="6001C28C"/>
    <w:rsid w:val="60DDD1B9"/>
    <w:rsid w:val="60F4742F"/>
    <w:rsid w:val="60F72BA2"/>
    <w:rsid w:val="62DDB422"/>
    <w:rsid w:val="631E32F4"/>
    <w:rsid w:val="65E4F058"/>
    <w:rsid w:val="698E1492"/>
    <w:rsid w:val="6A7FDE77"/>
    <w:rsid w:val="6AA1BB82"/>
    <w:rsid w:val="71C46138"/>
    <w:rsid w:val="747A4D65"/>
    <w:rsid w:val="74818CB9"/>
    <w:rsid w:val="7E2AB5B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5DA4"/>
  <w15:chartTrackingRefBased/>
  <w15:docId w15:val="{3C264437-3CDE-4914-B185-D5C958CB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140"/>
    <w:rPr>
      <w:rFonts w:eastAsiaTheme="majorEastAsia" w:cstheme="majorBidi"/>
      <w:color w:val="272727" w:themeColor="text1" w:themeTint="D8"/>
    </w:rPr>
  </w:style>
  <w:style w:type="paragraph" w:styleId="Title">
    <w:name w:val="Title"/>
    <w:basedOn w:val="Normal"/>
    <w:next w:val="Normal"/>
    <w:link w:val="TitleChar"/>
    <w:uiPriority w:val="10"/>
    <w:qFormat/>
    <w:rsid w:val="00D2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140"/>
    <w:pPr>
      <w:spacing w:before="160"/>
      <w:jc w:val="center"/>
    </w:pPr>
    <w:rPr>
      <w:i/>
      <w:iCs/>
      <w:color w:val="404040" w:themeColor="text1" w:themeTint="BF"/>
    </w:rPr>
  </w:style>
  <w:style w:type="character" w:customStyle="1" w:styleId="QuoteChar">
    <w:name w:val="Quote Char"/>
    <w:basedOn w:val="DefaultParagraphFont"/>
    <w:link w:val="Quote"/>
    <w:uiPriority w:val="29"/>
    <w:rsid w:val="00D23140"/>
    <w:rPr>
      <w:i/>
      <w:iCs/>
      <w:color w:val="404040" w:themeColor="text1" w:themeTint="BF"/>
    </w:rPr>
  </w:style>
  <w:style w:type="paragraph" w:styleId="ListParagraph">
    <w:name w:val="List Paragraph"/>
    <w:basedOn w:val="Normal"/>
    <w:uiPriority w:val="34"/>
    <w:qFormat/>
    <w:rsid w:val="00D23140"/>
    <w:pPr>
      <w:ind w:left="720"/>
      <w:contextualSpacing/>
    </w:pPr>
  </w:style>
  <w:style w:type="character" w:styleId="IntenseEmphasis">
    <w:name w:val="Intense Emphasis"/>
    <w:basedOn w:val="DefaultParagraphFont"/>
    <w:uiPriority w:val="21"/>
    <w:qFormat/>
    <w:rsid w:val="00D23140"/>
    <w:rPr>
      <w:i/>
      <w:iCs/>
      <w:color w:val="0F4761" w:themeColor="accent1" w:themeShade="BF"/>
    </w:rPr>
  </w:style>
  <w:style w:type="paragraph" w:styleId="IntenseQuote">
    <w:name w:val="Intense Quote"/>
    <w:basedOn w:val="Normal"/>
    <w:next w:val="Normal"/>
    <w:link w:val="IntenseQuoteChar"/>
    <w:uiPriority w:val="30"/>
    <w:qFormat/>
    <w:rsid w:val="00D2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140"/>
    <w:rPr>
      <w:i/>
      <w:iCs/>
      <w:color w:val="0F4761" w:themeColor="accent1" w:themeShade="BF"/>
    </w:rPr>
  </w:style>
  <w:style w:type="character" w:styleId="IntenseReference">
    <w:name w:val="Intense Reference"/>
    <w:basedOn w:val="DefaultParagraphFont"/>
    <w:uiPriority w:val="32"/>
    <w:qFormat/>
    <w:rsid w:val="00D23140"/>
    <w:rPr>
      <w:b/>
      <w:bCs/>
      <w:smallCaps/>
      <w:color w:val="0F4761" w:themeColor="accent1" w:themeShade="BF"/>
      <w:spacing w:val="5"/>
    </w:rPr>
  </w:style>
  <w:style w:type="character" w:styleId="PlaceholderText">
    <w:name w:val="Placeholder Text"/>
    <w:basedOn w:val="DefaultParagraphFont"/>
    <w:uiPriority w:val="99"/>
    <w:semiHidden/>
    <w:rsid w:val="00D23140"/>
    <w:rPr>
      <w:color w:val="666666"/>
    </w:rPr>
  </w:style>
  <w:style w:type="character" w:styleId="Hyperlink">
    <w:name w:val="Hyperlink"/>
    <w:basedOn w:val="DefaultParagraphFont"/>
    <w:uiPriority w:val="99"/>
    <w:unhideWhenUsed/>
    <w:rsid w:val="006B1ACA"/>
    <w:rPr>
      <w:color w:val="467886" w:themeColor="hyperlink"/>
      <w:u w:val="single"/>
    </w:rPr>
  </w:style>
  <w:style w:type="character" w:styleId="UnresolvedMention">
    <w:name w:val="Unresolved Mention"/>
    <w:basedOn w:val="DefaultParagraphFont"/>
    <w:uiPriority w:val="99"/>
    <w:semiHidden/>
    <w:unhideWhenUsed/>
    <w:rsid w:val="006B1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269837">
      <w:bodyDiv w:val="1"/>
      <w:marLeft w:val="0"/>
      <w:marRight w:val="0"/>
      <w:marTop w:val="0"/>
      <w:marBottom w:val="0"/>
      <w:divBdr>
        <w:top w:val="none" w:sz="0" w:space="0" w:color="auto"/>
        <w:left w:val="none" w:sz="0" w:space="0" w:color="auto"/>
        <w:bottom w:val="none" w:sz="0" w:space="0" w:color="auto"/>
        <w:right w:val="none" w:sz="0" w:space="0" w:color="auto"/>
      </w:divBdr>
    </w:div>
    <w:div w:id="1138381572">
      <w:bodyDiv w:val="1"/>
      <w:marLeft w:val="0"/>
      <w:marRight w:val="0"/>
      <w:marTop w:val="0"/>
      <w:marBottom w:val="0"/>
      <w:divBdr>
        <w:top w:val="none" w:sz="0" w:space="0" w:color="auto"/>
        <w:left w:val="none" w:sz="0" w:space="0" w:color="auto"/>
        <w:bottom w:val="none" w:sz="0" w:space="0" w:color="auto"/>
        <w:right w:val="none" w:sz="0" w:space="0" w:color="auto"/>
      </w:divBdr>
    </w:div>
    <w:div w:id="1850873734">
      <w:bodyDiv w:val="1"/>
      <w:marLeft w:val="0"/>
      <w:marRight w:val="0"/>
      <w:marTop w:val="0"/>
      <w:marBottom w:val="0"/>
      <w:divBdr>
        <w:top w:val="none" w:sz="0" w:space="0" w:color="auto"/>
        <w:left w:val="none" w:sz="0" w:space="0" w:color="auto"/>
        <w:bottom w:val="none" w:sz="0" w:space="0" w:color="auto"/>
        <w:right w:val="none" w:sz="0" w:space="0" w:color="auto"/>
      </w:divBdr>
    </w:div>
    <w:div w:id="201576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ocialsciences.org/eSS_essay/Manufacturing/Wages%20and%20Labour%20Productivity.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esmos.com/calculator/qtjk09rpp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bitsom-my.sharepoint.com/personal/venkata_pisapati_bitsom_edu_in/Documents/Desktop/Sensitivit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US"/>
              <a:t>Labor Sensitivity - 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scatterChart>
        <c:scatterStyle val="lineMarker"/>
        <c:varyColors val="0"/>
        <c:ser>
          <c:idx val="0"/>
          <c:order val="0"/>
          <c:tx>
            <c:strRef>
              <c:f>'Alpha - Lstar'!$G$1</c:f>
              <c:strCache>
                <c:ptCount val="1"/>
                <c:pt idx="0">
                  <c:v>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700" b="0" i="0" u="none" strike="noStrike" kern="1200" baseline="0">
                    <a:solidFill>
                      <a:schemeClr val="dk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'Alpha - Lstar'!$C$2:$C$23</c:f>
              <c:numCache>
                <c:formatCode>General</c:formatCode>
                <c:ptCount val="22"/>
                <c:pt idx="0">
                  <c:v>0.01</c:v>
                </c:pt>
                <c:pt idx="1">
                  <c:v>0.03</c:v>
                </c:pt>
                <c:pt idx="2" formatCode="0.00">
                  <c:v>7.0000000000000007E-2</c:v>
                </c:pt>
                <c:pt idx="3">
                  <c:v>0.11000000000000001</c:v>
                </c:pt>
                <c:pt idx="4">
                  <c:v>0.15000000000000002</c:v>
                </c:pt>
                <c:pt idx="5">
                  <c:v>0.19000000000000003</c:v>
                </c:pt>
                <c:pt idx="6">
                  <c:v>0.23000000000000004</c:v>
                </c:pt>
                <c:pt idx="7">
                  <c:v>0.27</c:v>
                </c:pt>
                <c:pt idx="8">
                  <c:v>0.31</c:v>
                </c:pt>
                <c:pt idx="9">
                  <c:v>0.35</c:v>
                </c:pt>
                <c:pt idx="10">
                  <c:v>0.38999999999999996</c:v>
                </c:pt>
                <c:pt idx="11">
                  <c:v>0.42999999999999994</c:v>
                </c:pt>
                <c:pt idx="12">
                  <c:v>0.46999999999999992</c:v>
                </c:pt>
                <c:pt idx="13">
                  <c:v>0.5099999999999999</c:v>
                </c:pt>
                <c:pt idx="14">
                  <c:v>0.54999999999999993</c:v>
                </c:pt>
                <c:pt idx="15">
                  <c:v>0.59</c:v>
                </c:pt>
                <c:pt idx="16">
                  <c:v>0.63</c:v>
                </c:pt>
                <c:pt idx="17">
                  <c:v>0.67</c:v>
                </c:pt>
                <c:pt idx="18">
                  <c:v>0.71000000000000008</c:v>
                </c:pt>
                <c:pt idx="19">
                  <c:v>0.75000000000000011</c:v>
                </c:pt>
                <c:pt idx="20">
                  <c:v>0.79000000000000015</c:v>
                </c:pt>
                <c:pt idx="21">
                  <c:v>0.83000000000000018</c:v>
                </c:pt>
              </c:numCache>
            </c:numRef>
          </c:xVal>
          <c:yVal>
            <c:numRef>
              <c:f>'Alpha - Lstar'!$G$2:$G$23</c:f>
              <c:numCache>
                <c:formatCode>0.000</c:formatCode>
                <c:ptCount val="22"/>
                <c:pt idx="0">
                  <c:v>0.34469448482703513</c:v>
                </c:pt>
                <c:pt idx="1">
                  <c:v>0.78716022330350888</c:v>
                </c:pt>
                <c:pt idx="2">
                  <c:v>1.0695526897566887</c:v>
                </c:pt>
                <c:pt idx="3">
                  <c:v>0.95809263494962382</c:v>
                </c:pt>
                <c:pt idx="4">
                  <c:v>0.71886697075185302</c:v>
                </c:pt>
                <c:pt idx="5">
                  <c:v>0.47864858634582524</c:v>
                </c:pt>
                <c:pt idx="6">
                  <c:v>0.288047898320833</c:v>
                </c:pt>
                <c:pt idx="7">
                  <c:v>0.15720664447628682</c:v>
                </c:pt>
                <c:pt idx="8">
                  <c:v>7.7449199800202262E-2</c:v>
                </c:pt>
                <c:pt idx="9">
                  <c:v>3.4080398968581206E-2</c:v>
                </c:pt>
                <c:pt idx="10">
                  <c:v>1.3178815886224037E-2</c:v>
                </c:pt>
                <c:pt idx="11">
                  <c:v>4.3780223772226347E-3</c:v>
                </c:pt>
                <c:pt idx="12">
                  <c:v>1.2114812492744857E-3</c:v>
                </c:pt>
                <c:pt idx="13">
                  <c:v>2.6780375873323509E-4</c:v>
                </c:pt>
                <c:pt idx="14">
                  <c:v>4.4650690519252517E-5</c:v>
                </c:pt>
                <c:pt idx="15">
                  <c:v>5.1810707095903614E-6</c:v>
                </c:pt>
                <c:pt idx="16">
                  <c:v>3.7269435340662934E-7</c:v>
                </c:pt>
                <c:pt idx="17">
                  <c:v>1.3991459258940432E-8</c:v>
                </c:pt>
                <c:pt idx="18">
                  <c:v>2.0979125427339541E-10</c:v>
                </c:pt>
                <c:pt idx="19">
                  <c:v>8.0999999999998564E-13</c:v>
                </c:pt>
                <c:pt idx="20">
                  <c:v>3.7148261039548013E-16</c:v>
                </c:pt>
                <c:pt idx="21">
                  <c:v>4.5056083040607797E-21</c:v>
                </c:pt>
              </c:numCache>
            </c:numRef>
          </c:yVal>
          <c:smooth val="0"/>
          <c:extLst>
            <c:ext xmlns:c16="http://schemas.microsoft.com/office/drawing/2014/chart" uri="{C3380CC4-5D6E-409C-BE32-E72D297353CC}">
              <c16:uniqueId val="{00000000-92B6-4254-B5D5-400A511AF920}"/>
            </c:ext>
          </c:extLst>
        </c:ser>
        <c:dLbls>
          <c:showLegendKey val="0"/>
          <c:showVal val="0"/>
          <c:showCatName val="0"/>
          <c:showSerName val="0"/>
          <c:showPercent val="0"/>
          <c:showBubbleSize val="0"/>
        </c:dLbls>
        <c:axId val="631758911"/>
        <c:axId val="631757951"/>
      </c:scatterChart>
      <c:valAx>
        <c:axId val="6317589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a:t>Alpha / Labor Sensitivity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31757951"/>
        <c:crosses val="autoZero"/>
        <c:crossBetween val="midCat"/>
      </c:valAx>
      <c:valAx>
        <c:axId val="631757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a:t>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31758911"/>
        <c:crosses val="autoZero"/>
        <c:crossBetween val="midCat"/>
      </c:valAx>
      <c:spPr>
        <a:noFill/>
        <a:ln>
          <a:noFill/>
        </a:ln>
        <a:effectLst/>
      </c:spPr>
    </c:plotArea>
    <c:plotVisOnly val="1"/>
    <c:dispBlanksAs val="gap"/>
    <c:showDLblsOverMax val="0"/>
  </c:chart>
  <c:spPr>
    <a:solidFill>
      <a:schemeClr val="lt1"/>
    </a:solidFill>
    <a:ln w="3175"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02EF6-CBDD-4888-8830-A65B09291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1780</Words>
  <Characters>10150</Characters>
  <Application>Microsoft Office Word</Application>
  <DocSecurity>0</DocSecurity>
  <Lines>84</Lines>
  <Paragraphs>23</Paragraphs>
  <ScaleCrop>false</ScaleCrop>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Pisapati</dc:creator>
  <cp:keywords/>
  <dc:description/>
  <cp:lastModifiedBy>Sumanth Pisapati</cp:lastModifiedBy>
  <cp:revision>314</cp:revision>
  <dcterms:created xsi:type="dcterms:W3CDTF">2024-11-15T22:56:00Z</dcterms:created>
  <dcterms:modified xsi:type="dcterms:W3CDTF">2025-11-14T04:28:00Z</dcterms:modified>
</cp:coreProperties>
</file>