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phagjfhenf9" w:id="0"/>
      <w:bookmarkEnd w:id="0"/>
      <w:r w:rsidDel="00000000" w:rsidR="00000000" w:rsidRPr="00000000">
        <w:rPr>
          <w:rtl w:val="0"/>
        </w:rPr>
        <w:t xml:space="preserve">Assignment-4</w:t>
      </w:r>
    </w:p>
    <w:p w:rsidR="00000000" w:rsidDel="00000000" w:rsidP="00000000" w:rsidRDefault="00000000" w:rsidRPr="00000000" w14:paraId="00000002">
      <w:pPr>
        <w:pStyle w:val="Heading1"/>
        <w:jc w:val="center"/>
        <w:rPr/>
      </w:pPr>
      <w:bookmarkStart w:colFirst="0" w:colLast="0" w:name="_rutythru0yqi" w:id="1"/>
      <w:bookmarkEnd w:id="1"/>
      <w:r w:rsidDel="00000000" w:rsidR="00000000" w:rsidRPr="00000000">
        <w:rPr>
          <w:rtl w:val="0"/>
        </w:rPr>
        <w:t xml:space="preserve">Understanding Web Application Security Risks(OWASP Top 10 vulnerabilities)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eu9fpygzyi1y" w:id="2"/>
      <w:bookmarkEnd w:id="2"/>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The OWASP Top 10 vulnerabilities highlight critical security risks to web applications, including injection attacks, broken authentication, sensitive data exposure, XXE, etc. Understanding these vulnerabilities is crucial to safeguarding web applications against exploitation.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3q65a1f4wl9z" w:id="3"/>
      <w:bookmarkEnd w:id="3"/>
      <w:r w:rsidDel="00000000" w:rsidR="00000000" w:rsidRPr="00000000">
        <w:rPr>
          <w:rtl w:val="0"/>
        </w:rPr>
        <w:t xml:space="preserve">Potential Impact:</w:t>
      </w:r>
    </w:p>
    <w:p w:rsidR="00000000" w:rsidDel="00000000" w:rsidP="00000000" w:rsidRDefault="00000000" w:rsidRPr="00000000" w14:paraId="00000008">
      <w:pPr>
        <w:rPr/>
      </w:pPr>
      <w:r w:rsidDel="00000000" w:rsidR="00000000" w:rsidRPr="00000000">
        <w:rPr>
          <w:rtl w:val="0"/>
        </w:rPr>
        <w:t xml:space="preserve">These vulnerabilities can lead to severe consequences such as unauthorized data access, compromised user accounts, financial losses, and damage to the organization's reputation. Addressing these vulnerabilities is essential to mitigate the risks posed by malicious actors.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bzov2l9ds10s" w:id="4"/>
      <w:bookmarkEnd w:id="4"/>
      <w:r w:rsidDel="00000000" w:rsidR="00000000" w:rsidRPr="00000000">
        <w:rPr>
          <w:rtl w:val="0"/>
        </w:rPr>
        <w:t xml:space="preserve">Altro Mutual Website Assessment</w:t>
      </w:r>
    </w:p>
    <w:p w:rsidR="00000000" w:rsidDel="00000000" w:rsidP="00000000" w:rsidRDefault="00000000" w:rsidRPr="00000000" w14:paraId="0000000B">
      <w:pPr>
        <w:pStyle w:val="Heading1"/>
        <w:rPr/>
      </w:pPr>
      <w:bookmarkStart w:colFirst="0" w:colLast="0" w:name="_nkscqgnz5pj" w:id="5"/>
      <w:bookmarkEnd w:id="5"/>
      <w:r w:rsidDel="00000000" w:rsidR="00000000" w:rsidRPr="00000000">
        <w:rPr>
          <w:rtl w:val="0"/>
        </w:rPr>
      </w:r>
    </w:p>
    <w:p w:rsidR="00000000" w:rsidDel="00000000" w:rsidP="00000000" w:rsidRDefault="00000000" w:rsidRPr="00000000" w14:paraId="0000000C">
      <w:pPr>
        <w:pStyle w:val="Heading2"/>
        <w:rPr/>
      </w:pPr>
      <w:bookmarkStart w:colFirst="0" w:colLast="0" w:name="_c5s9q1r00lyc" w:id="6"/>
      <w:bookmarkEnd w:id="6"/>
      <w:r w:rsidDel="00000000" w:rsidR="00000000" w:rsidRPr="00000000">
        <w:rPr>
          <w:rtl w:val="0"/>
        </w:rPr>
        <w:t xml:space="preserve">Exploration:</w:t>
      </w:r>
    </w:p>
    <w:p w:rsidR="00000000" w:rsidDel="00000000" w:rsidP="00000000" w:rsidRDefault="00000000" w:rsidRPr="00000000" w14:paraId="0000000D">
      <w:pPr>
        <w:rPr/>
      </w:pPr>
      <w:r w:rsidDel="00000000" w:rsidR="00000000" w:rsidRPr="00000000">
        <w:rPr>
          <w:rtl w:val="0"/>
        </w:rPr>
        <w:t xml:space="preserve">Students analyze various sections of the Altro Mutual website, including the login page, user registration, payment portal, contact forms, etc., to identify potential vulnerabilities based on the OWASP Top 10 list.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7mbndwrj2dfq" w:id="7"/>
      <w:bookmarkEnd w:id="7"/>
      <w:r w:rsidDel="00000000" w:rsidR="00000000" w:rsidRPr="00000000">
        <w:rPr>
          <w:rtl w:val="0"/>
        </w:rPr>
        <w:t xml:space="preserve">Identified Vulnerabilities:</w:t>
      </w:r>
    </w:p>
    <w:p w:rsidR="00000000" w:rsidDel="00000000" w:rsidP="00000000" w:rsidRDefault="00000000" w:rsidRPr="00000000" w14:paraId="00000010">
      <w:pPr>
        <w:rPr/>
      </w:pPr>
      <w:r w:rsidDel="00000000" w:rsidR="00000000" w:rsidRPr="00000000">
        <w:rPr>
          <w:rtl w:val="0"/>
        </w:rPr>
        <w:t xml:space="preserve">Vulnerabilities such as SQL injection, XSS, insecure authentication mechanisms, and insecure direct object references are identified, posing significant risks to the security of Altro Mutual's website and its users.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qntzk0h7fydp" w:id="8"/>
      <w:bookmarkEnd w:id="8"/>
      <w:r w:rsidDel="00000000" w:rsidR="00000000" w:rsidRPr="00000000">
        <w:rPr>
          <w:rtl w:val="0"/>
        </w:rPr>
        <w:t xml:space="preserve">Vulnerability Identification Report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os24wcy77y65" w:id="9"/>
      <w:bookmarkEnd w:id="9"/>
      <w:r w:rsidDel="00000000" w:rsidR="00000000" w:rsidRPr="00000000">
        <w:rPr>
          <w:rtl w:val="0"/>
        </w:rPr>
        <w:t xml:space="preserve">Description:</w:t>
      </w:r>
    </w:p>
    <w:p w:rsidR="00000000" w:rsidDel="00000000" w:rsidP="00000000" w:rsidRDefault="00000000" w:rsidRPr="00000000" w14:paraId="00000015">
      <w:pPr>
        <w:rPr/>
      </w:pPr>
      <w:r w:rsidDel="00000000" w:rsidR="00000000" w:rsidRPr="00000000">
        <w:rPr>
          <w:rtl w:val="0"/>
        </w:rPr>
        <w:t xml:space="preserve">The report provides a detailed overview of Altro Mutual's website structure and functionality, highlighting potential areas of vulnerability that could be exploited by attackers to compromise the website or user data.</w:t>
      </w:r>
    </w:p>
    <w:p w:rsidR="00000000" w:rsidDel="00000000" w:rsidP="00000000" w:rsidRDefault="00000000" w:rsidRPr="00000000" w14:paraId="00000016">
      <w:pPr>
        <w:pStyle w:val="Heading2"/>
        <w:rPr/>
      </w:pPr>
      <w:bookmarkStart w:colFirst="0" w:colLast="0" w:name="_rekccw2xhmnp" w:id="10"/>
      <w:bookmarkEnd w:id="10"/>
      <w:r w:rsidDel="00000000" w:rsidR="00000000" w:rsidRPr="00000000">
        <w:rPr>
          <w:rtl w:val="0"/>
        </w:rPr>
      </w:r>
    </w:p>
    <w:p w:rsidR="00000000" w:rsidDel="00000000" w:rsidP="00000000" w:rsidRDefault="00000000" w:rsidRPr="00000000" w14:paraId="00000017">
      <w:pPr>
        <w:pStyle w:val="Heading2"/>
        <w:rPr/>
      </w:pPr>
      <w:bookmarkStart w:colFirst="0" w:colLast="0" w:name="_42dert7x720" w:id="11"/>
      <w:bookmarkEnd w:id="11"/>
      <w:r w:rsidDel="00000000" w:rsidR="00000000" w:rsidRPr="00000000">
        <w:rPr>
          <w:rtl w:val="0"/>
        </w:rPr>
        <w:t xml:space="preserve">Exploitation Impact:</w:t>
      </w:r>
    </w:p>
    <w:p w:rsidR="00000000" w:rsidDel="00000000" w:rsidP="00000000" w:rsidRDefault="00000000" w:rsidRPr="00000000" w14:paraId="00000018">
      <w:pPr>
        <w:rPr/>
      </w:pPr>
      <w:r w:rsidDel="00000000" w:rsidR="00000000" w:rsidRPr="00000000">
        <w:rPr>
          <w:rtl w:val="0"/>
        </w:rPr>
        <w:t xml:space="preserve">For each identified vulnerability, students explain how attackers could exploit it and the potential impact on Altro Mutual's business operations and users, emphasizing the urgency of addressing these issues.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ar2fx693g5ev" w:id="12"/>
      <w:bookmarkEnd w:id="12"/>
      <w:r w:rsidDel="00000000" w:rsidR="00000000" w:rsidRPr="00000000">
        <w:rPr>
          <w:rtl w:val="0"/>
        </w:rPr>
        <w:t xml:space="preserve">Recommendations:</w:t>
      </w:r>
    </w:p>
    <w:p w:rsidR="00000000" w:rsidDel="00000000" w:rsidP="00000000" w:rsidRDefault="00000000" w:rsidRPr="00000000" w14:paraId="0000001B">
      <w:pPr>
        <w:rPr/>
      </w:pPr>
      <w:r w:rsidDel="00000000" w:rsidR="00000000" w:rsidRPr="00000000">
        <w:rPr>
          <w:rtl w:val="0"/>
        </w:rPr>
        <w:t xml:space="preserve">Mitigation recommendations are provided for each vulnerability, including implementing input validation, using parameterized queries to prevent SQL injection, and adopting secure authentication mechanisms like MFA.</w:t>
      </w:r>
    </w:p>
    <w:p w:rsidR="00000000" w:rsidDel="00000000" w:rsidP="00000000" w:rsidRDefault="00000000" w:rsidRPr="00000000" w14:paraId="0000001C">
      <w:pPr>
        <w:pStyle w:val="Heading1"/>
        <w:rPr/>
      </w:pPr>
      <w:bookmarkStart w:colFirst="0" w:colLast="0" w:name="_oxhwsn8h65wg" w:id="13"/>
      <w:bookmarkEnd w:id="13"/>
      <w:r w:rsidDel="00000000" w:rsidR="00000000" w:rsidRPr="00000000">
        <w:rPr>
          <w:rtl w:val="0"/>
        </w:rPr>
      </w:r>
    </w:p>
    <w:p w:rsidR="00000000" w:rsidDel="00000000" w:rsidP="00000000" w:rsidRDefault="00000000" w:rsidRPr="00000000" w14:paraId="0000001D">
      <w:pPr>
        <w:pStyle w:val="Heading1"/>
        <w:rPr/>
      </w:pPr>
      <w:bookmarkStart w:colFirst="0" w:colLast="0" w:name="_3s6zwxkfv1w5" w:id="14"/>
      <w:bookmarkEnd w:id="14"/>
      <w:r w:rsidDel="00000000" w:rsidR="00000000" w:rsidRPr="00000000">
        <w:rPr>
          <w:rtl w:val="0"/>
        </w:rPr>
        <w:t xml:space="preserve">Vulnerability Exploitation Demonstration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Proof-of-Concept:</w:t>
      </w:r>
    </w:p>
    <w:p w:rsidR="00000000" w:rsidDel="00000000" w:rsidP="00000000" w:rsidRDefault="00000000" w:rsidRPr="00000000" w14:paraId="00000020">
      <w:pPr>
        <w:rPr/>
      </w:pPr>
      <w:r w:rsidDel="00000000" w:rsidR="00000000" w:rsidRPr="00000000">
        <w:rPr>
          <w:rtl w:val="0"/>
        </w:rPr>
        <w:t xml:space="preserve">Students demonstrate how each vulnerability could be exploited using proof-of-concept attacks or simulation tools. Examples include extracting sensitive information via SQL injection or executing malicious scripts via XSS.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li4hiceht5vh" w:id="15"/>
      <w:bookmarkEnd w:id="15"/>
      <w:r w:rsidDel="00000000" w:rsidR="00000000" w:rsidRPr="00000000">
        <w:rPr>
          <w:rtl w:val="0"/>
        </w:rPr>
        <w:t xml:space="preserve">Mitigation Strategy Proposal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x2emd1eflozo" w:id="16"/>
      <w:bookmarkEnd w:id="16"/>
      <w:r w:rsidDel="00000000" w:rsidR="00000000" w:rsidRPr="00000000">
        <w:rPr>
          <w:rtl w:val="0"/>
        </w:rPr>
        <w:t xml:space="preserve">Priority:</w:t>
      </w:r>
    </w:p>
    <w:p w:rsidR="00000000" w:rsidDel="00000000" w:rsidP="00000000" w:rsidRDefault="00000000" w:rsidRPr="00000000" w14:paraId="00000025">
      <w:pPr>
        <w:rPr/>
      </w:pPr>
      <w:r w:rsidDel="00000000" w:rsidR="00000000" w:rsidRPr="00000000">
        <w:rPr>
          <w:rtl w:val="0"/>
        </w:rPr>
        <w:t xml:space="preserve">The mitigation strategy prioritizes addressing high-risk vulnerabilities identified in the vulnerability identification report to minimize the likelihood of exploitation and mitigate potential damage.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pPr>
      <w:bookmarkStart w:colFirst="0" w:colLast="0" w:name="_k7wtnmeffd8j" w:id="17"/>
      <w:bookmarkEnd w:id="17"/>
      <w:r w:rsidDel="00000000" w:rsidR="00000000" w:rsidRPr="00000000">
        <w:rPr>
          <w:rtl w:val="0"/>
        </w:rPr>
        <w:t xml:space="preserve">Documenting the Exploit Process</w:t>
      </w:r>
    </w:p>
    <w:p w:rsidR="00000000" w:rsidDel="00000000" w:rsidP="00000000" w:rsidRDefault="00000000" w:rsidRPr="00000000" w14:paraId="0000002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a29379itobqp" w:id="18"/>
      <w:bookmarkEnd w:id="18"/>
      <w:r w:rsidDel="00000000" w:rsidR="00000000" w:rsidRPr="00000000">
        <w:rPr>
          <w:rFonts w:ascii="Roboto" w:cs="Roboto" w:eastAsia="Roboto" w:hAnsi="Roboto"/>
          <w:color w:val="0d0d0d"/>
          <w:rtl w:val="0"/>
        </w:rPr>
        <w:t xml:space="preserve">Exploit Process Documentation:</w:t>
      </w:r>
    </w:p>
    <w:p w:rsidR="00000000" w:rsidDel="00000000" w:rsidP="00000000" w:rsidRDefault="00000000" w:rsidRPr="00000000" w14:paraId="0000002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SQL Injection Exploit:</w:t>
      </w:r>
    </w:p>
    <w:p w:rsidR="00000000" w:rsidDel="00000000" w:rsidP="00000000" w:rsidRDefault="00000000" w:rsidRPr="00000000" w14:paraId="0000002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Objective: Gain unauthorized access to the database by exploiting SQL injection vulnerabilities.</w:t>
      </w:r>
    </w:p>
    <w:p w:rsidR="00000000" w:rsidDel="00000000" w:rsidP="00000000" w:rsidRDefault="00000000" w:rsidRPr="00000000" w14:paraId="0000002B">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Steps:</w:t>
      </w:r>
    </w:p>
    <w:p w:rsidR="00000000" w:rsidDel="00000000" w:rsidP="00000000" w:rsidRDefault="00000000" w:rsidRPr="00000000" w14:paraId="0000002C">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pPr>
      <w:r w:rsidDel="00000000" w:rsidR="00000000" w:rsidRPr="00000000">
        <w:rPr>
          <w:rFonts w:ascii="Roboto" w:cs="Roboto" w:eastAsia="Roboto" w:hAnsi="Roboto"/>
          <w:color w:val="0d0d0d"/>
          <w:sz w:val="24"/>
          <w:szCs w:val="24"/>
          <w:rtl w:val="0"/>
        </w:rPr>
        <w:t xml:space="preserve">Identify vulnerable input fields, such as login forms or search queries.</w:t>
      </w:r>
    </w:p>
    <w:p w:rsidR="00000000" w:rsidDel="00000000" w:rsidP="00000000" w:rsidRDefault="00000000" w:rsidRPr="00000000" w14:paraId="0000002D">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pPr>
      <w:r w:rsidDel="00000000" w:rsidR="00000000" w:rsidRPr="00000000">
        <w:rPr>
          <w:rFonts w:ascii="Roboto" w:cs="Roboto" w:eastAsia="Roboto" w:hAnsi="Roboto"/>
          <w:color w:val="0d0d0d"/>
          <w:sz w:val="24"/>
          <w:szCs w:val="24"/>
          <w:rtl w:val="0"/>
        </w:rPr>
        <w:t xml:space="preserve">Craft SQL injection payloads, such as </w:t>
      </w:r>
      <w:r w:rsidDel="00000000" w:rsidR="00000000" w:rsidRPr="00000000">
        <w:rPr>
          <w:rFonts w:ascii="Courier New" w:cs="Courier New" w:eastAsia="Courier New" w:hAnsi="Courier New"/>
          <w:color w:val="0d0d0d"/>
          <w:sz w:val="21"/>
          <w:szCs w:val="21"/>
          <w:rtl w:val="0"/>
        </w:rPr>
        <w:t xml:space="preserve">' OR 1=1 --</w:t>
      </w:r>
      <w:r w:rsidDel="00000000" w:rsidR="00000000" w:rsidRPr="00000000">
        <w:rPr>
          <w:rFonts w:ascii="Roboto" w:cs="Roboto" w:eastAsia="Roboto" w:hAnsi="Roboto"/>
          <w:color w:val="0d0d0d"/>
          <w:sz w:val="24"/>
          <w:szCs w:val="24"/>
          <w:rtl w:val="0"/>
        </w:rPr>
        <w:t xml:space="preserve"> or </w:t>
      </w:r>
      <w:r w:rsidDel="00000000" w:rsidR="00000000" w:rsidRPr="00000000">
        <w:rPr>
          <w:rFonts w:ascii="Courier New" w:cs="Courier New" w:eastAsia="Courier New" w:hAnsi="Courier New"/>
          <w:color w:val="0d0d0d"/>
          <w:sz w:val="21"/>
          <w:szCs w:val="21"/>
          <w:rtl w:val="0"/>
        </w:rPr>
        <w:t xml:space="preserve">UNION SELECT * FROM users --</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E">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pPr>
      <w:r w:rsidDel="00000000" w:rsidR="00000000" w:rsidRPr="00000000">
        <w:rPr>
          <w:rFonts w:ascii="Roboto" w:cs="Roboto" w:eastAsia="Roboto" w:hAnsi="Roboto"/>
          <w:color w:val="0d0d0d"/>
          <w:sz w:val="24"/>
          <w:szCs w:val="24"/>
          <w:rtl w:val="0"/>
        </w:rPr>
        <w:t xml:space="preserve">Inject payloads into the input fields to manipulate SQL queries and retrieve sensitive data.</w:t>
      </w:r>
    </w:p>
    <w:p w:rsidR="00000000" w:rsidDel="00000000" w:rsidP="00000000" w:rsidRDefault="00000000" w:rsidRPr="00000000" w14:paraId="0000002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Outcome: Successful extraction of sensitive information, such as user credentials or financial records.</w:t>
      </w:r>
    </w:p>
    <w:p w:rsidR="00000000" w:rsidDel="00000000" w:rsidP="00000000" w:rsidRDefault="00000000" w:rsidRPr="00000000" w14:paraId="0000003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Cross-Site Scripting (XSS) Exploit:</w:t>
      </w:r>
    </w:p>
    <w:p w:rsidR="00000000" w:rsidDel="00000000" w:rsidP="00000000" w:rsidRDefault="00000000" w:rsidRPr="00000000" w14:paraId="00000031">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Objective: Execute malicious scripts in users' browsers by exploiting XSS vulnerabilities.</w:t>
      </w:r>
    </w:p>
    <w:p w:rsidR="00000000" w:rsidDel="00000000" w:rsidP="00000000" w:rsidRDefault="00000000" w:rsidRPr="00000000" w14:paraId="00000032">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Steps:</w:t>
      </w:r>
    </w:p>
    <w:p w:rsidR="00000000" w:rsidDel="00000000" w:rsidP="00000000" w:rsidRDefault="00000000" w:rsidRPr="00000000" w14:paraId="00000033">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pPr>
      <w:r w:rsidDel="00000000" w:rsidR="00000000" w:rsidRPr="00000000">
        <w:rPr>
          <w:rFonts w:ascii="Roboto" w:cs="Roboto" w:eastAsia="Roboto" w:hAnsi="Roboto"/>
          <w:color w:val="0d0d0d"/>
          <w:sz w:val="24"/>
          <w:szCs w:val="24"/>
          <w:rtl w:val="0"/>
        </w:rPr>
        <w:t xml:space="preserve">Identify vulnerable input fields, such as comment forms or search queries.</w:t>
      </w:r>
    </w:p>
    <w:p w:rsidR="00000000" w:rsidDel="00000000" w:rsidP="00000000" w:rsidRDefault="00000000" w:rsidRPr="00000000" w14:paraId="00000034">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pPr>
      <w:r w:rsidDel="00000000" w:rsidR="00000000" w:rsidRPr="00000000">
        <w:rPr>
          <w:rFonts w:ascii="Roboto" w:cs="Roboto" w:eastAsia="Roboto" w:hAnsi="Roboto"/>
          <w:color w:val="0d0d0d"/>
          <w:sz w:val="24"/>
          <w:szCs w:val="24"/>
          <w:rtl w:val="0"/>
        </w:rPr>
        <w:t xml:space="preserve">Craft XSS payloads, such as </w:t>
      </w:r>
      <w:r w:rsidDel="00000000" w:rsidR="00000000" w:rsidRPr="00000000">
        <w:rPr>
          <w:rFonts w:ascii="Courier New" w:cs="Courier New" w:eastAsia="Courier New" w:hAnsi="Courier New"/>
          <w:color w:val="0d0d0d"/>
          <w:sz w:val="21"/>
          <w:szCs w:val="21"/>
          <w:rtl w:val="0"/>
        </w:rPr>
        <w:t xml:space="preserve">&lt;script&gt;alert('XSS')&lt;/script&gt;</w:t>
      </w:r>
      <w:r w:rsidDel="00000000" w:rsidR="00000000" w:rsidRPr="00000000">
        <w:rPr>
          <w:rFonts w:ascii="Roboto" w:cs="Roboto" w:eastAsia="Roboto" w:hAnsi="Roboto"/>
          <w:color w:val="0d0d0d"/>
          <w:sz w:val="24"/>
          <w:szCs w:val="24"/>
          <w:rtl w:val="0"/>
        </w:rPr>
        <w:t xml:space="preserve"> or </w:t>
      </w:r>
      <w:r w:rsidDel="00000000" w:rsidR="00000000" w:rsidRPr="00000000">
        <w:rPr>
          <w:rFonts w:ascii="Courier New" w:cs="Courier New" w:eastAsia="Courier New" w:hAnsi="Courier New"/>
          <w:color w:val="0d0d0d"/>
          <w:sz w:val="21"/>
          <w:szCs w:val="21"/>
          <w:rtl w:val="0"/>
        </w:rPr>
        <w:t xml:space="preserve">&lt;img src='malicious-url'&gt;</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35">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pPr>
      <w:r w:rsidDel="00000000" w:rsidR="00000000" w:rsidRPr="00000000">
        <w:rPr>
          <w:rFonts w:ascii="Roboto" w:cs="Roboto" w:eastAsia="Roboto" w:hAnsi="Roboto"/>
          <w:color w:val="0d0d0d"/>
          <w:sz w:val="24"/>
          <w:szCs w:val="24"/>
          <w:rtl w:val="0"/>
        </w:rPr>
        <w:t xml:space="preserve">Inject payloads into the input fields to execute arbitrary JavaScript code in users' browsers.</w:t>
      </w:r>
    </w:p>
    <w:p w:rsidR="00000000" w:rsidDel="00000000" w:rsidP="00000000" w:rsidRDefault="00000000" w:rsidRPr="00000000" w14:paraId="0000003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Outcome: Successful execution of malicious scripts, leading to session hijacking, cookie theft, or defacement of web pages.</w:t>
      </w:r>
    </w:p>
    <w:p w:rsidR="00000000" w:rsidDel="00000000" w:rsidP="00000000" w:rsidRDefault="00000000" w:rsidRPr="00000000" w14:paraId="0000003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Insecure Direct Object Reference (IDOR) Exploit:</w:t>
      </w:r>
    </w:p>
    <w:p w:rsidR="00000000" w:rsidDel="00000000" w:rsidP="00000000" w:rsidRDefault="00000000" w:rsidRPr="00000000" w14:paraId="0000003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Objective: Access unauthorized resources or perform privileged actions by exploiting IDOR vulnerabilities.</w:t>
      </w:r>
    </w:p>
    <w:p w:rsidR="00000000" w:rsidDel="00000000" w:rsidP="00000000" w:rsidRDefault="00000000" w:rsidRPr="00000000" w14:paraId="0000003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Steps:</w:t>
      </w:r>
    </w:p>
    <w:p w:rsidR="00000000" w:rsidDel="00000000" w:rsidP="00000000" w:rsidRDefault="00000000" w:rsidRPr="00000000" w14:paraId="0000003A">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pPr>
      <w:r w:rsidDel="00000000" w:rsidR="00000000" w:rsidRPr="00000000">
        <w:rPr>
          <w:rFonts w:ascii="Roboto" w:cs="Roboto" w:eastAsia="Roboto" w:hAnsi="Roboto"/>
          <w:color w:val="0d0d0d"/>
          <w:sz w:val="24"/>
          <w:szCs w:val="24"/>
          <w:rtl w:val="0"/>
        </w:rPr>
        <w:t xml:space="preserve">Identify endpoints or functionalities with insufficient authorization checks, such as user profile pages or file downloads.</w:t>
      </w:r>
    </w:p>
    <w:p w:rsidR="00000000" w:rsidDel="00000000" w:rsidP="00000000" w:rsidRDefault="00000000" w:rsidRPr="00000000" w14:paraId="0000003B">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pPr>
      <w:r w:rsidDel="00000000" w:rsidR="00000000" w:rsidRPr="00000000">
        <w:rPr>
          <w:rFonts w:ascii="Roboto" w:cs="Roboto" w:eastAsia="Roboto" w:hAnsi="Roboto"/>
          <w:color w:val="0d0d0d"/>
          <w:sz w:val="24"/>
          <w:szCs w:val="24"/>
          <w:rtl w:val="0"/>
        </w:rPr>
        <w:t xml:space="preserve">Manipulate parameters or URLs to access or modify resources belonging to other users.</w:t>
      </w:r>
    </w:p>
    <w:p w:rsidR="00000000" w:rsidDel="00000000" w:rsidP="00000000" w:rsidRDefault="00000000" w:rsidRPr="00000000" w14:paraId="0000003C">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Outcome: Unauthorized access to sensitive data, such as personal information or confidential documents.</w:t>
      </w:r>
    </w:p>
    <w:p w:rsidR="00000000" w:rsidDel="00000000" w:rsidP="00000000" w:rsidRDefault="00000000" w:rsidRPr="00000000" w14:paraId="0000003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Insecure Authentication Exploit:</w:t>
      </w:r>
    </w:p>
    <w:p w:rsidR="00000000" w:rsidDel="00000000" w:rsidP="00000000" w:rsidRDefault="00000000" w:rsidRPr="00000000" w14:paraId="0000003E">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Objective: Bypass authentication mechanisms to gain unauthorized access to user accounts or privileged functionalities.</w:t>
      </w:r>
    </w:p>
    <w:p w:rsidR="00000000" w:rsidDel="00000000" w:rsidP="00000000" w:rsidRDefault="00000000" w:rsidRPr="00000000" w14:paraId="0000003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Steps:</w:t>
      </w:r>
    </w:p>
    <w:p w:rsidR="00000000" w:rsidDel="00000000" w:rsidP="00000000" w:rsidRDefault="00000000" w:rsidRPr="00000000" w14:paraId="00000040">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pPr>
      <w:r w:rsidDel="00000000" w:rsidR="00000000" w:rsidRPr="00000000">
        <w:rPr>
          <w:rFonts w:ascii="Roboto" w:cs="Roboto" w:eastAsia="Roboto" w:hAnsi="Roboto"/>
          <w:color w:val="0d0d0d"/>
          <w:sz w:val="24"/>
          <w:szCs w:val="24"/>
          <w:rtl w:val="0"/>
        </w:rPr>
        <w:t xml:space="preserve">Identify weaknesses in authentication mechanisms, such as weak passwords, predictable session tokens, or lack of multi-factor authentication.</w:t>
      </w:r>
    </w:p>
    <w:p w:rsidR="00000000" w:rsidDel="00000000" w:rsidP="00000000" w:rsidRDefault="00000000" w:rsidRPr="00000000" w14:paraId="00000041">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pPr>
      <w:r w:rsidDel="00000000" w:rsidR="00000000" w:rsidRPr="00000000">
        <w:rPr>
          <w:rFonts w:ascii="Roboto" w:cs="Roboto" w:eastAsia="Roboto" w:hAnsi="Roboto"/>
          <w:color w:val="0d0d0d"/>
          <w:sz w:val="24"/>
          <w:szCs w:val="24"/>
          <w:rtl w:val="0"/>
        </w:rPr>
        <w:t xml:space="preserve">Exploit vulnerabilities to bypass authentication controls and gain unauthorized access.</w:t>
      </w:r>
    </w:p>
    <w:p w:rsidR="00000000" w:rsidDel="00000000" w:rsidP="00000000" w:rsidRDefault="00000000" w:rsidRPr="00000000" w14:paraId="00000042">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pPr>
      <w:r w:rsidDel="00000000" w:rsidR="00000000" w:rsidRPr="00000000">
        <w:rPr>
          <w:rFonts w:ascii="Roboto" w:cs="Roboto" w:eastAsia="Roboto" w:hAnsi="Roboto"/>
          <w:color w:val="0d0d0d"/>
          <w:sz w:val="24"/>
          <w:szCs w:val="24"/>
          <w:rtl w:val="0"/>
        </w:rPr>
        <w:t xml:space="preserve">Outcome: Successful login as a privileged user or unauthorized access to sensitive functionalities.</w:t>
      </w:r>
    </w:p>
    <w:p w:rsidR="00000000" w:rsidDel="00000000" w:rsidP="00000000" w:rsidRDefault="00000000" w:rsidRPr="00000000" w14:paraId="0000004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39jblhtylnbz" w:id="19"/>
      <w:bookmarkEnd w:id="19"/>
      <w:r w:rsidDel="00000000" w:rsidR="00000000" w:rsidRPr="00000000">
        <w:rPr>
          <w:rtl w:val="0"/>
        </w:rPr>
        <w:t xml:space="preserve">Challenges Encountered:</w:t>
      </w:r>
    </w:p>
    <w:p w:rsidR="00000000" w:rsidDel="00000000" w:rsidP="00000000" w:rsidRDefault="00000000" w:rsidRPr="00000000" w14:paraId="0000004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Detection Avoidance: Crafting payloads and executing exploits without triggering intrusion detection or prevention systems.</w:t>
      </w:r>
    </w:p>
    <w:p w:rsidR="00000000" w:rsidDel="00000000" w:rsidP="00000000" w:rsidRDefault="00000000" w:rsidRPr="00000000" w14:paraId="0000004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Payload Evasion: Developing payloads that evade input validation or sanitization mechanisms to ensure successful exploitation.</w:t>
      </w:r>
    </w:p>
    <w:p w:rsidR="00000000" w:rsidDel="00000000" w:rsidP="00000000" w:rsidRDefault="00000000" w:rsidRPr="00000000" w14:paraId="0000004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Stealthy Exploitation: Conducting exploits in a manner that minimizes suspicion and detection to maintain access for prolonged periods.</w:t>
      </w:r>
    </w:p>
    <w:p w:rsidR="00000000" w:rsidDel="00000000" w:rsidP="00000000" w:rsidRDefault="00000000" w:rsidRPr="00000000" w14:paraId="0000004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9zr8ekc1og8y" w:id="20"/>
      <w:bookmarkEnd w:id="20"/>
      <w:r w:rsidDel="00000000" w:rsidR="00000000" w:rsidRPr="00000000">
        <w:rPr>
          <w:rtl w:val="0"/>
        </w:rPr>
        <w:t xml:space="preserve">Lessons Learned:</w:t>
      </w:r>
    </w:p>
    <w:p w:rsidR="00000000" w:rsidDel="00000000" w:rsidP="00000000" w:rsidRDefault="00000000" w:rsidRPr="00000000" w14:paraId="0000004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Importance of Security Hygiene: Regularly updating and patching systems, implementing secure coding practices, and conducting thorough security assessments are critical for mitigating vulnerabilities.</w:t>
      </w:r>
    </w:p>
    <w:p w:rsidR="00000000" w:rsidDel="00000000" w:rsidP="00000000" w:rsidRDefault="00000000" w:rsidRPr="00000000" w14:paraId="0000004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Continuous Monitoring: Proactively monitoring systems for suspicious activities and promptly addressing security incidents can help prevent data breaches and mitigate potential damage.</w:t>
      </w:r>
    </w:p>
    <w:p w:rsidR="00000000" w:rsidDel="00000000" w:rsidP="00000000" w:rsidRDefault="00000000" w:rsidRPr="00000000" w14:paraId="0000004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User Education: Educating users about security best practices, such as creating strong passwords and recognizing phishing attempts, is essential for enhancing overall security posture.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