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5EBE3" w14:textId="77777777" w:rsidR="00CB049F" w:rsidRDefault="00CB049F" w:rsidP="00CB049F">
      <w:pPr>
        <w:pStyle w:val="Title"/>
        <w:rPr>
          <w:rFonts w:ascii="Bookman Old Style" w:hAnsi="Bookman Old Style"/>
          <w:color w:val="1F4E79" w:themeColor="accent5" w:themeShade="80"/>
        </w:rPr>
      </w:pPr>
      <w:r>
        <w:rPr>
          <w:rFonts w:ascii="Bookman Old Style" w:hAnsi="Bookman Old Style"/>
          <w:color w:val="1F4E79" w:themeColor="accent5" w:themeShade="80"/>
        </w:rPr>
        <w:t>Week 2 Topics</w:t>
      </w:r>
      <w:r w:rsidRPr="000A5324">
        <w:rPr>
          <w:rFonts w:ascii="Bookman Old Style" w:hAnsi="Bookman Old Style"/>
          <w:color w:val="1F4E79" w:themeColor="accent5" w:themeShade="80"/>
        </w:rPr>
        <w:t xml:space="preserve"> </w:t>
      </w:r>
    </w:p>
    <w:p w14:paraId="26073896" w14:textId="77777777" w:rsidR="00CB049F" w:rsidRPr="00CB049F" w:rsidRDefault="00CB049F" w:rsidP="00CB049F">
      <w:pPr>
        <w:numPr>
          <w:ilvl w:val="0"/>
          <w:numId w:val="8"/>
        </w:numPr>
        <w:pBdr>
          <w:bottom w:val="single" w:sz="6" w:space="0" w:color="A2A9B1"/>
        </w:pBdr>
        <w:spacing w:after="60"/>
        <w:ind w:left="0" w:firstLine="0"/>
        <w:outlineLvl w:val="0"/>
        <w:rPr>
          <w:rFonts w:ascii="Bookman Old Style" w:eastAsia="Times New Roman" w:hAnsi="Bookman Old Style" w:cs="Times New Roman"/>
          <w:color w:val="C45911" w:themeColor="accent2" w:themeShade="BF"/>
          <w:kern w:val="36"/>
          <w:sz w:val="43"/>
          <w:szCs w:val="43"/>
          <w:lang w:val="en"/>
        </w:rPr>
      </w:pPr>
      <w:r w:rsidRPr="00CB049F">
        <w:rPr>
          <w:rFonts w:ascii="Bookman Old Style" w:eastAsia="Times New Roman" w:hAnsi="Bookman Old Style" w:cs="Times New Roman"/>
          <w:color w:val="C45911" w:themeColor="accent2" w:themeShade="BF"/>
          <w:kern w:val="36"/>
          <w:sz w:val="43"/>
          <w:szCs w:val="43"/>
          <w:lang w:val="en"/>
        </w:rPr>
        <w:t>Chapter 5 – Benchmarks</w:t>
      </w:r>
    </w:p>
    <w:p w14:paraId="7E129327" w14:textId="70FDCA6B" w:rsidR="00CB049F" w:rsidRPr="009B3395" w:rsidRDefault="00CB049F" w:rsidP="00CB049F">
      <w:pPr>
        <w:rPr>
          <w:rFonts w:ascii="Bookman Old Style" w:hAnsi="Bookman Old Style"/>
          <w:sz w:val="20"/>
          <w:szCs w:val="20"/>
        </w:rPr>
      </w:pPr>
      <w:r w:rsidRPr="009B3395">
        <w:rPr>
          <w:rFonts w:ascii="Bookman Old Style" w:hAnsi="Bookman Old Style"/>
          <w:sz w:val="20"/>
          <w:szCs w:val="20"/>
        </w:rPr>
        <w:t xml:space="preserve">The prediction accuracy for the </w:t>
      </w:r>
      <w:proofErr w:type="spellStart"/>
      <w:r w:rsidR="00B6106C" w:rsidRPr="00CB1C68">
        <w:rPr>
          <w:rFonts w:ascii="Bookman Old Style" w:hAnsi="Bookman Old Style"/>
          <w:i/>
          <w:iCs/>
        </w:rPr>
        <w:t>i</w:t>
      </w:r>
      <w:r w:rsidR="00B6106C" w:rsidRPr="00B6106C">
        <w:rPr>
          <w:rFonts w:ascii="Bookman Old Style" w:hAnsi="Bookman Old Style"/>
          <w:i/>
          <w:iCs/>
          <w:vertAlign w:val="superscript"/>
        </w:rPr>
        <w:t>th</w:t>
      </w:r>
      <w:proofErr w:type="spellEnd"/>
      <w:r w:rsidR="00B6106C" w:rsidRPr="009B3395">
        <w:rPr>
          <w:rFonts w:ascii="Bookman Old Style" w:hAnsi="Bookman Old Style"/>
          <w:sz w:val="20"/>
          <w:szCs w:val="20"/>
        </w:rPr>
        <w:t xml:space="preserve"> </w:t>
      </w:r>
      <w:r w:rsidRPr="009B3395">
        <w:rPr>
          <w:rFonts w:ascii="Bookman Old Style" w:hAnsi="Bookman Old Style"/>
          <w:sz w:val="20"/>
          <w:szCs w:val="20"/>
        </w:rPr>
        <w:t xml:space="preserve">observation is defined as the difference between its actual value and its predicted y </w:t>
      </w:r>
      <m:oMath>
        <m:d>
          <m:dPr>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y</m:t>
                </m:r>
              </m:e>
            </m:acc>
          </m:e>
        </m:d>
      </m:oMath>
      <w:r w:rsidR="00CB1C68">
        <w:rPr>
          <w:rFonts w:ascii="Bookman Old Style" w:eastAsiaTheme="minorEastAsia" w:hAnsi="Bookman Old Style"/>
          <w:sz w:val="20"/>
          <w:szCs w:val="20"/>
        </w:rPr>
        <w:t xml:space="preserve"> </w:t>
      </w:r>
      <w:r w:rsidRPr="009B3395">
        <w:rPr>
          <w:rFonts w:ascii="Bookman Old Style" w:hAnsi="Bookman Old Style"/>
          <w:sz w:val="20"/>
          <w:szCs w:val="20"/>
        </w:rPr>
        <w:t xml:space="preserve">value </w:t>
      </w:r>
      <w:r w:rsidR="00CB1C68">
        <w:rPr>
          <w:rFonts w:ascii="Bookman Old Style" w:hAnsi="Bookman Old Style"/>
          <w:sz w:val="20"/>
          <w:szCs w:val="20"/>
        </w:rPr>
        <w:t xml:space="preserve">is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r>
          <w:rPr>
            <w:rFonts w:ascii="Cambria Math" w:hAnsi="Cambria Math"/>
            <w:sz w:val="20"/>
            <w:szCs w:val="20"/>
          </w:rPr>
          <m:t xml:space="preserve">=y- </m:t>
        </m:r>
        <m:acc>
          <m:accPr>
            <m:ctrlPr>
              <w:rPr>
                <w:rFonts w:ascii="Cambria Math" w:hAnsi="Cambria Math"/>
                <w:i/>
                <w:sz w:val="20"/>
                <w:szCs w:val="20"/>
              </w:rPr>
            </m:ctrlPr>
          </m:accPr>
          <m:e>
            <m:r>
              <w:rPr>
                <w:rFonts w:ascii="Cambria Math" w:hAnsi="Cambria Math"/>
                <w:sz w:val="20"/>
                <w:szCs w:val="20"/>
              </w:rPr>
              <m:t>y</m:t>
            </m:r>
          </m:e>
        </m:acc>
      </m:oMath>
      <w:r w:rsidRPr="009B3395">
        <w:rPr>
          <w:rFonts w:ascii="Bookman Old Style" w:hAnsi="Bookman Old Style"/>
          <w:sz w:val="20"/>
          <w:szCs w:val="20"/>
        </w:rPr>
        <w:t>. A few popular numerical measures of predictive analytics are:</w:t>
      </w:r>
    </w:p>
    <w:p w14:paraId="29A43602" w14:textId="77777777" w:rsidR="00CB049F" w:rsidRPr="009B3395" w:rsidRDefault="00CB049F" w:rsidP="00CB1C68">
      <w:pPr>
        <w:pStyle w:val="Heading1"/>
        <w:spacing w:before="0" w:line="240" w:lineRule="auto"/>
        <w:rPr>
          <w:sz w:val="24"/>
          <w:szCs w:val="24"/>
        </w:rPr>
      </w:pPr>
      <w:r w:rsidRPr="009B3395">
        <w:rPr>
          <w:sz w:val="24"/>
          <w:szCs w:val="24"/>
        </w:rPr>
        <w:t xml:space="preserve">Mean Absolute </w:t>
      </w:r>
      <w:proofErr w:type="gramStart"/>
      <w:r w:rsidRPr="009B3395">
        <w:rPr>
          <w:sz w:val="24"/>
          <w:szCs w:val="24"/>
        </w:rPr>
        <w:t>Error(</w:t>
      </w:r>
      <w:proofErr w:type="gramEnd"/>
      <w:r w:rsidRPr="009B3395">
        <w:rPr>
          <w:sz w:val="24"/>
          <w:szCs w:val="24"/>
        </w:rPr>
        <w:t>MAE)</w:t>
      </w:r>
    </w:p>
    <w:p w14:paraId="1BB8A180" w14:textId="77777777" w:rsidR="00CB049F" w:rsidRPr="009B3395" w:rsidRDefault="00CB049F" w:rsidP="00CB049F">
      <w:pPr>
        <w:rPr>
          <w:rFonts w:ascii="Bookman Old Style" w:hAnsi="Bookman Old Style"/>
          <w:sz w:val="20"/>
          <w:szCs w:val="20"/>
        </w:rPr>
      </w:pPr>
      <w:r w:rsidRPr="009B3395">
        <w:rPr>
          <w:rFonts w:ascii="Bookman Old Style" w:hAnsi="Bookman Old Style"/>
          <w:sz w:val="20"/>
          <w:szCs w:val="20"/>
        </w:rPr>
        <w:t>The mean absolute error is one of the simpler errors to understand. It takes the absolute difference between the actual and predicted values and finds the average. Finding the absolute value is important because it doesn’t allow for any form of cancellation of error values. For instance, if you were to take the average of 1 and -1 then you would have an average value of 0 because the 1 and -1 would essentially cancel each other out.</w:t>
      </w:r>
    </w:p>
    <w:p w14:paraId="15187CE0" w14:textId="77777777" w:rsidR="00CB049F" w:rsidRPr="005505EC" w:rsidRDefault="00CB049F" w:rsidP="00CB049F">
      <w:pPr>
        <w:rPr>
          <w:rFonts w:eastAsia="Times New Roman" w:cs="Arial"/>
          <w:i/>
          <w:iCs/>
          <w:color w:val="3E3E3E"/>
          <w:sz w:val="20"/>
          <w:szCs w:val="20"/>
        </w:rPr>
      </w:pPr>
      <w:r w:rsidRPr="00D21E95">
        <w:rPr>
          <w:rFonts w:ascii="Bookman Old Style" w:hAnsi="Bookman Old Style"/>
          <w:sz w:val="20"/>
          <w:szCs w:val="20"/>
        </w:rPr>
        <w:t xml:space="preserve">To avoid </w:t>
      </w:r>
      <w:proofErr w:type="gramStart"/>
      <w:r w:rsidRPr="00D21E95">
        <w:rPr>
          <w:rFonts w:ascii="Bookman Old Style" w:hAnsi="Bookman Old Style"/>
          <w:sz w:val="20"/>
          <w:szCs w:val="20"/>
        </w:rPr>
        <w:t>this</w:t>
      </w:r>
      <w:proofErr w:type="gramEnd"/>
      <w:r w:rsidRPr="00D21E95">
        <w:rPr>
          <w:rFonts w:ascii="Bookman Old Style" w:hAnsi="Bookman Old Style"/>
          <w:sz w:val="20"/>
          <w:szCs w:val="20"/>
        </w:rPr>
        <w:t xml:space="preserve"> we use the absolute value. </w:t>
      </w:r>
      <w:r>
        <w:rPr>
          <w:rFonts w:ascii="Bookman Old Style" w:hAnsi="Bookman Old Style"/>
          <w:sz w:val="20"/>
          <w:szCs w:val="20"/>
        </w:rPr>
        <w:t>This is</w:t>
      </w:r>
      <w:r w:rsidRPr="00D21E95">
        <w:rPr>
          <w:rFonts w:ascii="Bookman Old Style" w:hAnsi="Bookman Old Style"/>
          <w:sz w:val="20"/>
          <w:szCs w:val="20"/>
        </w:rPr>
        <w:t xml:space="preserve"> how you find the MAE mathematically </w:t>
      </w:r>
    </w:p>
    <w:p w14:paraId="677B5AE4" w14:textId="77777777" w:rsidR="00CB049F" w:rsidRPr="008E356C" w:rsidRDefault="00CB049F" w:rsidP="00CB049F">
      <w:pPr>
        <w:rPr>
          <w:rFonts w:ascii="Bookman Old Style" w:eastAsia="Times New Roman" w:hAnsi="Bookman Old Style" w:cs="Times New Roman"/>
          <w:sz w:val="20"/>
          <w:szCs w:val="20"/>
        </w:rPr>
      </w:pPr>
      <w:r w:rsidRPr="00D21E95">
        <w:rPr>
          <w:rFonts w:ascii="Bookman Old Style" w:eastAsia="Times New Roman" w:hAnsi="Bookman Old Style" w:cs="Times New Roman"/>
          <w:sz w:val="20"/>
          <w:szCs w:val="20"/>
        </w:rPr>
        <w:t xml:space="preserve">The math formulae </w:t>
      </w:r>
      <w:proofErr w:type="gramStart"/>
      <w:r w:rsidRPr="00D21E95">
        <w:rPr>
          <w:rFonts w:ascii="Bookman Old Style" w:eastAsia="Times New Roman" w:hAnsi="Bookman Old Style" w:cs="Times New Roman"/>
          <w:sz w:val="20"/>
          <w:szCs w:val="20"/>
        </w:rPr>
        <w:t>is</w:t>
      </w:r>
      <w:proofErr w:type="gramEnd"/>
      <w:r w:rsidRPr="00D21E95">
        <w:rPr>
          <w:rFonts w:ascii="Bookman Old Style" w:eastAsia="Times New Roman" w:hAnsi="Bookman Old Style" w:cs="Times New Roman"/>
          <w:sz w:val="20"/>
          <w:szCs w:val="20"/>
        </w:rPr>
        <w:t>:</w:t>
      </w:r>
    </w:p>
    <w:p w14:paraId="2512A325" w14:textId="502CB670" w:rsidR="00CB1C68" w:rsidRDefault="00CB1C68" w:rsidP="00CB049F">
      <w:pPr>
        <w:rPr>
          <w:rFonts w:ascii="Bookman Old Style" w:eastAsia="Times New Roman" w:hAnsi="Bookman Old Style" w:cs="Times New Roman"/>
          <w:sz w:val="20"/>
          <w:szCs w:val="20"/>
        </w:rPr>
      </w:pPr>
      <m:oMathPara>
        <m:oMath>
          <m:r>
            <w:rPr>
              <w:rFonts w:ascii="Cambria Math" w:eastAsia="Times New Roman" w:hAnsi="Cambria Math" w:cs="Times New Roman"/>
              <w:sz w:val="20"/>
              <w:szCs w:val="20"/>
            </w:rPr>
            <m:t xml:space="preserve">MAE= </m:t>
          </m:r>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1</m:t>
              </m:r>
            </m:num>
            <m:den>
              <m:r>
                <w:rPr>
                  <w:rFonts w:ascii="Cambria Math" w:eastAsia="Times New Roman" w:hAnsi="Cambria Math" w:cs="Times New Roman"/>
                  <w:sz w:val="20"/>
                  <w:szCs w:val="20"/>
                </w:rPr>
                <m:t>n</m:t>
              </m:r>
            </m:den>
          </m:f>
          <m:r>
            <w:rPr>
              <w:rFonts w:ascii="Cambria Math" w:eastAsia="Times New Roman" w:hAnsi="Cambria Math" w:cs="Times New Roman"/>
              <w:sz w:val="20"/>
              <w:szCs w:val="20"/>
            </w:rPr>
            <m:t xml:space="preserve"> </m:t>
          </m:r>
          <m:nary>
            <m:naryPr>
              <m:chr m:val="∑"/>
              <m:limLoc m:val="undOvr"/>
              <m:ctrlPr>
                <w:rPr>
                  <w:rFonts w:ascii="Cambria Math" w:eastAsia="Times New Roman" w:hAnsi="Cambria Math" w:cs="Times New Roman"/>
                  <w:i/>
                  <w:sz w:val="20"/>
                  <w:szCs w:val="20"/>
                </w:rPr>
              </m:ctrlPr>
            </m:naryPr>
            <m:sub>
              <m:r>
                <w:rPr>
                  <w:rFonts w:ascii="Cambria Math" w:eastAsia="Times New Roman" w:hAnsi="Cambria Math" w:cs="Times New Roman"/>
                  <w:sz w:val="20"/>
                  <w:szCs w:val="20"/>
                </w:rPr>
                <m:t>n</m:t>
              </m:r>
            </m:sub>
            <m:sup>
              <m:r>
                <w:rPr>
                  <w:rFonts w:ascii="Cambria Math" w:eastAsia="Times New Roman" w:hAnsi="Cambria Math" w:cs="Times New Roman"/>
                  <w:sz w:val="20"/>
                  <w:szCs w:val="20"/>
                </w:rPr>
                <m:t>i=1</m:t>
              </m:r>
            </m:sup>
            <m:e>
              <m:d>
                <m:dPr>
                  <m:begChr m:val="|"/>
                  <m:endChr m:val="|"/>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 xml:space="preserve">y- </m:t>
                  </m:r>
                  <m:acc>
                    <m:accPr>
                      <m:ctrlPr>
                        <w:rPr>
                          <w:rFonts w:ascii="Cambria Math" w:eastAsia="Times New Roman" w:hAnsi="Cambria Math" w:cs="Times New Roman"/>
                          <w:i/>
                          <w:sz w:val="20"/>
                          <w:szCs w:val="20"/>
                        </w:rPr>
                      </m:ctrlPr>
                    </m:accPr>
                    <m:e>
                      <m:r>
                        <w:rPr>
                          <w:rFonts w:ascii="Cambria Math" w:eastAsia="Times New Roman" w:hAnsi="Cambria Math" w:cs="Times New Roman"/>
                          <w:sz w:val="20"/>
                          <w:szCs w:val="20"/>
                        </w:rPr>
                        <m:t>y</m:t>
                      </m:r>
                    </m:e>
                  </m:acc>
                </m:e>
              </m:d>
            </m:e>
          </m:nary>
        </m:oMath>
      </m:oMathPara>
    </w:p>
    <w:p w14:paraId="2201E887" w14:textId="6ADE3894" w:rsidR="00CB1C68" w:rsidRPr="00D21E95" w:rsidRDefault="00E66052" w:rsidP="00E66052">
      <w:pPr>
        <w:rPr>
          <w:rFonts w:ascii="Bookman Old Style" w:eastAsia="Times New Roman" w:hAnsi="Bookman Old Style" w:cs="Times New Roman"/>
          <w:sz w:val="20"/>
          <w:szCs w:val="20"/>
        </w:rPr>
      </w:pPr>
      <w:r w:rsidRPr="00D21E95">
        <w:rPr>
          <w:rFonts w:ascii="Bookman Old Style" w:eastAsia="Times New Roman" w:hAnsi="Bookman Old Style" w:cs="Times New Roman"/>
          <w:sz w:val="20"/>
          <w:szCs w:val="20"/>
        </w:rPr>
        <w:t xml:space="preserve">Where </w:t>
      </w:r>
      <w:r>
        <w:rPr>
          <w:rFonts w:ascii="Bookman Old Style" w:eastAsia="Times New Roman" w:hAnsi="Bookman Old Style" w:cs="Times New Roman"/>
          <w:sz w:val="20"/>
          <w:szCs w:val="20"/>
        </w:rPr>
        <w:t>a</w:t>
      </w:r>
      <w:r w:rsidRPr="00D21E95">
        <w:rPr>
          <w:rFonts w:ascii="Bookman Old Style" w:eastAsia="Times New Roman" w:hAnsi="Bookman Old Style" w:cs="Times New Roman"/>
          <w:sz w:val="20"/>
          <w:szCs w:val="20"/>
        </w:rPr>
        <w:t xml:space="preserve">ctual </w:t>
      </w:r>
      <w:r>
        <w:rPr>
          <w:rFonts w:ascii="Bookman Old Style" w:eastAsia="Times New Roman" w:hAnsi="Bookman Old Style" w:cs="Times New Roman"/>
          <w:sz w:val="20"/>
          <w:szCs w:val="20"/>
        </w:rPr>
        <w:t>v</w:t>
      </w:r>
      <w:r w:rsidRPr="00D21E95">
        <w:rPr>
          <w:rFonts w:ascii="Bookman Old Style" w:eastAsia="Times New Roman" w:hAnsi="Bookman Old Style" w:cs="Times New Roman"/>
          <w:sz w:val="20"/>
          <w:szCs w:val="20"/>
        </w:rPr>
        <w:t>alue</w:t>
      </w:r>
      <w:r>
        <w:rPr>
          <w:rFonts w:ascii="Bookman Old Style" w:eastAsia="Times New Roman" w:hAnsi="Bookman Old Style" w:cs="Times New Roman"/>
          <w:sz w:val="20"/>
          <w:szCs w:val="20"/>
        </w:rPr>
        <w:t xml:space="preserve"> (y) </w:t>
      </w:r>
      <w:r w:rsidRPr="00D21E95">
        <w:rPr>
          <w:rFonts w:ascii="Bookman Old Style" w:eastAsia="Times New Roman" w:hAnsi="Bookman Old Style" w:cs="Times New Roman"/>
          <w:sz w:val="20"/>
          <w:szCs w:val="20"/>
        </w:rPr>
        <w:t xml:space="preserve">and </w:t>
      </w:r>
      <w:r>
        <w:rPr>
          <w:rFonts w:ascii="Bookman Old Style" w:eastAsia="Times New Roman" w:hAnsi="Bookman Old Style" w:cs="Times New Roman"/>
          <w:sz w:val="20"/>
          <w:szCs w:val="20"/>
        </w:rPr>
        <w:t>p</w:t>
      </w:r>
      <w:r w:rsidRPr="00D21E95">
        <w:rPr>
          <w:rFonts w:ascii="Bookman Old Style" w:eastAsia="Times New Roman" w:hAnsi="Bookman Old Style" w:cs="Times New Roman"/>
          <w:sz w:val="20"/>
          <w:szCs w:val="20"/>
        </w:rPr>
        <w:t xml:space="preserve">redicted </w:t>
      </w:r>
      <w:r>
        <w:rPr>
          <w:rFonts w:ascii="Bookman Old Style" w:eastAsia="Times New Roman" w:hAnsi="Bookman Old Style" w:cs="Times New Roman"/>
          <w:sz w:val="20"/>
          <w:szCs w:val="20"/>
        </w:rPr>
        <w:t>v</w:t>
      </w:r>
      <w:r w:rsidRPr="00D21E95">
        <w:rPr>
          <w:rFonts w:ascii="Bookman Old Style" w:eastAsia="Times New Roman" w:hAnsi="Bookman Old Style" w:cs="Times New Roman"/>
          <w:sz w:val="20"/>
          <w:szCs w:val="20"/>
        </w:rPr>
        <w:t>alue</w:t>
      </w:r>
      <w:r>
        <w:rPr>
          <w:rFonts w:ascii="Bookman Old Style" w:eastAsia="Times New Roman" w:hAnsi="Bookman Old Style" w:cs="Times New Roman"/>
          <w:sz w:val="20"/>
          <w:szCs w:val="20"/>
        </w:rPr>
        <w:t xml:space="preserve"> </w:t>
      </w:r>
      <m:oMath>
        <m:d>
          <m:dPr>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y</m:t>
                </m:r>
              </m:e>
            </m:acc>
          </m:e>
        </m:d>
      </m:oMath>
      <w:r>
        <w:rPr>
          <w:rFonts w:ascii="Bookman Old Style" w:eastAsiaTheme="minorEastAsia" w:hAnsi="Bookman Old Style"/>
          <w:sz w:val="20"/>
          <w:szCs w:val="20"/>
        </w:rPr>
        <w:t xml:space="preserve"> </w:t>
      </w:r>
      <w:r>
        <w:rPr>
          <w:rFonts w:ascii="Bookman Old Style" w:eastAsia="Times New Roman" w:hAnsi="Bookman Old Style" w:cs="Times New Roman"/>
          <w:sz w:val="20"/>
          <w:szCs w:val="20"/>
        </w:rPr>
        <w:t xml:space="preserve"> </w:t>
      </w:r>
      <w:r w:rsidRPr="00D21E95">
        <w:rPr>
          <w:rFonts w:ascii="Bookman Old Style" w:eastAsia="Times New Roman" w:hAnsi="Bookman Old Style" w:cs="Times New Roman"/>
          <w:sz w:val="20"/>
          <w:szCs w:val="20"/>
        </w:rPr>
        <w:t xml:space="preserve">are two </w:t>
      </w:r>
      <w:proofErr w:type="gramStart"/>
      <w:r w:rsidRPr="00D21E95">
        <w:rPr>
          <w:rFonts w:ascii="Bookman Old Style" w:eastAsia="Times New Roman" w:hAnsi="Bookman Old Style" w:cs="Times New Roman"/>
          <w:sz w:val="20"/>
          <w:szCs w:val="20"/>
        </w:rPr>
        <w:t>column</w:t>
      </w:r>
      <w:proofErr w:type="gramEnd"/>
      <w:r w:rsidRPr="00D21E95">
        <w:rPr>
          <w:rFonts w:ascii="Bookman Old Style" w:eastAsia="Times New Roman" w:hAnsi="Bookman Old Style" w:cs="Times New Roman"/>
          <w:sz w:val="20"/>
          <w:szCs w:val="20"/>
        </w:rPr>
        <w:t xml:space="preserve"> in the dataset which used for prediction</w:t>
      </w:r>
      <w:r>
        <w:rPr>
          <w:rFonts w:ascii="Bookman Old Style" w:eastAsia="Times New Roman" w:hAnsi="Bookman Old Style" w:cs="Times New Roman"/>
          <w:sz w:val="20"/>
          <w:szCs w:val="20"/>
        </w:rPr>
        <w:t xml:space="preserve">.  </w:t>
      </w:r>
      <m:oMath>
        <m:r>
          <w:rPr>
            <w:rFonts w:ascii="Cambria Math" w:eastAsia="Times New Roman" w:hAnsi="Cambria Math" w:cs="Times New Roman"/>
            <w:sz w:val="20"/>
            <w:szCs w:val="20"/>
          </w:rPr>
          <m:t>I=</m:t>
        </m:r>
        <m:d>
          <m:dPr>
            <m:begChr m:val="{"/>
            <m:endChr m:val="}"/>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1, 2, …, n</m:t>
            </m:r>
          </m:e>
        </m:d>
        <m:r>
          <w:rPr>
            <w:rFonts w:ascii="Cambria Math" w:eastAsia="Times New Roman" w:hAnsi="Cambria Math" w:cs="Times New Roman"/>
            <w:sz w:val="20"/>
            <w:szCs w:val="20"/>
          </w:rPr>
          <m:t xml:space="preserve"> respreset set of observation indices and i∈I </m:t>
        </m:r>
      </m:oMath>
      <w:r>
        <w:rPr>
          <w:rFonts w:ascii="Bookman Old Style" w:eastAsia="Times New Roman" w:hAnsi="Bookman Old Style" w:cs="Times New Roman"/>
          <w:sz w:val="20"/>
          <w:szCs w:val="20"/>
        </w:rPr>
        <w:t>represent an observation index and n represents the total number of observations</w:t>
      </w:r>
    </w:p>
    <w:p w14:paraId="48601B08" w14:textId="77777777" w:rsidR="00CB049F" w:rsidRPr="00053613" w:rsidRDefault="00CB049F" w:rsidP="00CB049F">
      <w:pPr>
        <w:pStyle w:val="Heading1"/>
        <w:spacing w:before="120" w:line="240" w:lineRule="auto"/>
      </w:pPr>
      <w:r w:rsidRPr="00053613">
        <w:t>Root Mean Squared Error (RMSE)</w:t>
      </w:r>
    </w:p>
    <w:p w14:paraId="710E4474" w14:textId="396844DE" w:rsidR="00CB049F" w:rsidRPr="00053613" w:rsidRDefault="00CB049F" w:rsidP="00662788">
      <w:pPr>
        <w:rPr>
          <w:rFonts w:ascii="Bookman Old Style" w:eastAsia="Times New Roman" w:hAnsi="Bookman Old Style" w:cs="Times New Roman"/>
          <w:sz w:val="20"/>
          <w:szCs w:val="20"/>
        </w:rPr>
      </w:pPr>
      <w:r w:rsidRPr="00053613">
        <w:rPr>
          <w:rFonts w:ascii="Bookman Old Style" w:eastAsia="Times New Roman" w:hAnsi="Bookman Old Style" w:cs="Times New Roman"/>
          <w:sz w:val="20"/>
          <w:szCs w:val="20"/>
        </w:rPr>
        <w:t xml:space="preserve">The root mean squared error seems somewhat similar to the MAE. They both take the difference between the actual and the forecast. </w:t>
      </w:r>
      <w:r w:rsidRPr="00C65487">
        <w:rPr>
          <w:rFonts w:ascii="Bookman Old Style" w:eastAsia="Times New Roman" w:hAnsi="Bookman Old Style" w:cs="Times New Roman"/>
          <w:color w:val="BF8F00" w:themeColor="accent4" w:themeShade="BF"/>
          <w:sz w:val="20"/>
          <w:szCs w:val="20"/>
        </w:rPr>
        <w:t>However</w:t>
      </w:r>
      <w:r w:rsidRPr="00053613">
        <w:rPr>
          <w:rFonts w:ascii="Bookman Old Style" w:eastAsia="Times New Roman" w:hAnsi="Bookman Old Style" w:cs="Times New Roman"/>
          <w:sz w:val="20"/>
          <w:szCs w:val="20"/>
        </w:rPr>
        <w:t>, the RMSE also then squares the difference, finds the average of all the squares and then finds the square root. Now it might seem like the action of squaring and then taking the square root may cancel each other out. This isn’t the case. The RMSE essentially punishes larger errors. Another way to phrase that is it puts a heavier weight on larger errors.</w:t>
      </w:r>
    </w:p>
    <w:p w14:paraId="4B65088E" w14:textId="77777777" w:rsidR="00CB049F" w:rsidRDefault="00CB049F" w:rsidP="00CB049F">
      <w:pPr>
        <w:rPr>
          <w:rFonts w:ascii="Bookman Old Style" w:eastAsia="Times New Roman" w:hAnsi="Bookman Old Style" w:cs="Times New Roman"/>
          <w:sz w:val="20"/>
          <w:szCs w:val="20"/>
        </w:rPr>
      </w:pPr>
      <w:r w:rsidRPr="00053613">
        <w:rPr>
          <w:rFonts w:ascii="Bookman Old Style" w:eastAsia="Times New Roman" w:hAnsi="Bookman Old Style" w:cs="Times New Roman"/>
          <w:sz w:val="20"/>
          <w:szCs w:val="20"/>
        </w:rPr>
        <w:t xml:space="preserve">For example, let’s compare the two tables </w:t>
      </w:r>
      <w:r>
        <w:rPr>
          <w:rFonts w:ascii="Bookman Old Style" w:eastAsia="Times New Roman" w:hAnsi="Bookman Old Style" w:cs="Times New Roman"/>
          <w:sz w:val="20"/>
          <w:szCs w:val="20"/>
        </w:rPr>
        <w:t>in figure 1</w:t>
      </w:r>
      <w:r w:rsidRPr="00053613">
        <w:rPr>
          <w:rFonts w:ascii="Bookman Old Style" w:eastAsia="Times New Roman" w:hAnsi="Bookman Old Style" w:cs="Times New Roman"/>
          <w:sz w:val="20"/>
          <w:szCs w:val="20"/>
        </w:rPr>
        <w:t xml:space="preserve">. If you notice, the MAE and RMSE are nearly identical for both table 1 and table 2. However, the difference between the two values, even when increase in error is only 1 gets slightly larger as denoted in the first row. If the error were 5, 6, or another larger number, the difference between the RMSE and MAE would grow even larger. This is because you square the number. This creates an exponential change in the base number. Thus, an error difference of 1 has a greater effect for every increase </w:t>
      </w:r>
      <w:proofErr w:type="gramStart"/>
      <w:r w:rsidRPr="00053613">
        <w:rPr>
          <w:rFonts w:ascii="Bookman Old Style" w:eastAsia="Times New Roman" w:hAnsi="Bookman Old Style" w:cs="Times New Roman"/>
          <w:sz w:val="20"/>
          <w:szCs w:val="20"/>
        </w:rPr>
        <w:t>e.g.</w:t>
      </w:r>
      <w:proofErr w:type="gramEnd"/>
      <w:r w:rsidRPr="00053613">
        <w:rPr>
          <w:rFonts w:ascii="Bookman Old Style" w:eastAsia="Times New Roman" w:hAnsi="Bookman Old Style" w:cs="Times New Roman"/>
          <w:sz w:val="20"/>
          <w:szCs w:val="20"/>
        </w:rPr>
        <w:t xml:space="preserve"> from (3 to 4 then from 4 to 5). This is why it essentially punishes larger errors.</w:t>
      </w:r>
    </w:p>
    <w:tbl>
      <w:tblPr>
        <w:tblStyle w:val="TableGrid"/>
        <w:tblpPr w:leftFromText="180" w:rightFromText="180" w:vertAnchor="text" w:horzAnchor="margin" w:tblpXSpec="center" w:tblpY="87"/>
        <w:tblOverlap w:val="never"/>
        <w:tblW w:w="0" w:type="auto"/>
        <w:tblLook w:val="04A0" w:firstRow="1" w:lastRow="0" w:firstColumn="1" w:lastColumn="0" w:noHBand="0" w:noVBand="1"/>
      </w:tblPr>
      <w:tblGrid>
        <w:gridCol w:w="628"/>
        <w:gridCol w:w="840"/>
        <w:gridCol w:w="1241"/>
        <w:gridCol w:w="1120"/>
      </w:tblGrid>
      <w:tr w:rsidR="00CB049F" w:rsidRPr="004B2E94" w14:paraId="4AC0D3F5" w14:textId="77777777" w:rsidTr="00466DAD">
        <w:tc>
          <w:tcPr>
            <w:tcW w:w="0" w:type="auto"/>
            <w:gridSpan w:val="4"/>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7E061782" w14:textId="77777777" w:rsidR="00CB049F" w:rsidRPr="004B2E94" w:rsidRDefault="00CB049F" w:rsidP="00466DAD">
            <w:pPr>
              <w:jc w:val="center"/>
              <w:rPr>
                <w:rFonts w:eastAsia="Times New Roman" w:cs="Times New Roman"/>
                <w:sz w:val="16"/>
                <w:szCs w:val="16"/>
              </w:rPr>
            </w:pPr>
            <w:r w:rsidRPr="004B2E94">
              <w:rPr>
                <w:rFonts w:eastAsia="Times New Roman" w:cs="Times New Roman"/>
                <w:sz w:val="16"/>
                <w:szCs w:val="16"/>
              </w:rPr>
              <w:t>Table 1</w:t>
            </w:r>
          </w:p>
        </w:tc>
      </w:tr>
      <w:tr w:rsidR="00CB049F" w:rsidRPr="004B2E94" w14:paraId="14324FAB" w14:textId="77777777" w:rsidTr="00466DAD">
        <w:tc>
          <w:tcPr>
            <w:tcW w:w="0" w:type="auto"/>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6290300C"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Actual</w:t>
            </w:r>
          </w:p>
        </w:tc>
        <w:tc>
          <w:tcPr>
            <w:tcW w:w="0" w:type="auto"/>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50903897"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Predicted</w:t>
            </w:r>
          </w:p>
        </w:tc>
        <w:tc>
          <w:tcPr>
            <w:tcW w:w="0" w:type="auto"/>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47D7D8D7"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Error (absolute)</w:t>
            </w:r>
          </w:p>
        </w:tc>
        <w:tc>
          <w:tcPr>
            <w:tcW w:w="0" w:type="auto"/>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3EA67DBB" w14:textId="413E567C" w:rsidR="00CB049F" w:rsidRPr="004B2E94" w:rsidRDefault="00562B43" w:rsidP="00466DAD">
            <w:pPr>
              <w:rPr>
                <w:rFonts w:eastAsia="Times New Roman" w:cs="Times New Roman"/>
                <w:sz w:val="16"/>
                <w:szCs w:val="16"/>
              </w:rPr>
            </w:pPr>
            <w:r>
              <w:rPr>
                <w:rFonts w:eastAsia="Times New Roman" w:cs="Times New Roman"/>
                <w:sz w:val="16"/>
                <w:szCs w:val="16"/>
              </w:rPr>
              <w:t xml:space="preserve">Error Squared </w:t>
            </w:r>
          </w:p>
        </w:tc>
      </w:tr>
      <w:tr w:rsidR="00CB049F" w:rsidRPr="004B2E94" w14:paraId="3EAEC7C7" w14:textId="77777777" w:rsidTr="00466DAD">
        <w:tc>
          <w:tcPr>
            <w:tcW w:w="0" w:type="auto"/>
            <w:tcBorders>
              <w:top w:val="single" w:sz="4" w:space="0" w:color="AEAAAA" w:themeColor="background2" w:themeShade="BF"/>
            </w:tcBorders>
          </w:tcPr>
          <w:p w14:paraId="692719B4"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10</w:t>
            </w:r>
          </w:p>
        </w:tc>
        <w:tc>
          <w:tcPr>
            <w:tcW w:w="0" w:type="auto"/>
            <w:tcBorders>
              <w:top w:val="single" w:sz="4" w:space="0" w:color="AEAAAA" w:themeColor="background2" w:themeShade="BF"/>
            </w:tcBorders>
          </w:tcPr>
          <w:p w14:paraId="1C11EC47"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12</w:t>
            </w:r>
          </w:p>
        </w:tc>
        <w:tc>
          <w:tcPr>
            <w:tcW w:w="0" w:type="auto"/>
            <w:tcBorders>
              <w:top w:val="single" w:sz="4" w:space="0" w:color="AEAAAA" w:themeColor="background2" w:themeShade="BF"/>
              <w:right w:val="single" w:sz="4" w:space="0" w:color="AEAAAA" w:themeColor="background2" w:themeShade="BF"/>
            </w:tcBorders>
          </w:tcPr>
          <w:p w14:paraId="76A22A1E"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2</w:t>
            </w:r>
          </w:p>
        </w:tc>
        <w:tc>
          <w:tcPr>
            <w:tcW w:w="0" w:type="auto"/>
            <w:tcBorders>
              <w:top w:val="single" w:sz="4" w:space="0" w:color="AEAAAA" w:themeColor="background2" w:themeShade="BF"/>
              <w:left w:val="single" w:sz="4" w:space="0" w:color="AEAAAA" w:themeColor="background2" w:themeShade="BF"/>
            </w:tcBorders>
          </w:tcPr>
          <w:p w14:paraId="4636C84B" w14:textId="302F2ECD" w:rsidR="00CB049F" w:rsidRPr="004B2E94" w:rsidRDefault="00562B43" w:rsidP="00562B43">
            <w:pPr>
              <w:jc w:val="right"/>
              <w:rPr>
                <w:rFonts w:eastAsia="Times New Roman" w:cs="Times New Roman"/>
                <w:sz w:val="16"/>
                <w:szCs w:val="16"/>
              </w:rPr>
            </w:pPr>
            <w:r>
              <w:rPr>
                <w:rFonts w:eastAsia="Times New Roman" w:cs="Times New Roman"/>
                <w:sz w:val="16"/>
                <w:szCs w:val="16"/>
              </w:rPr>
              <w:t>4</w:t>
            </w:r>
          </w:p>
        </w:tc>
      </w:tr>
      <w:tr w:rsidR="00CB049F" w:rsidRPr="004B2E94" w14:paraId="7EC15584" w14:textId="77777777" w:rsidTr="00466DAD">
        <w:tc>
          <w:tcPr>
            <w:tcW w:w="0" w:type="auto"/>
          </w:tcPr>
          <w:p w14:paraId="5232F1A9"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12</w:t>
            </w:r>
          </w:p>
        </w:tc>
        <w:tc>
          <w:tcPr>
            <w:tcW w:w="0" w:type="auto"/>
          </w:tcPr>
          <w:p w14:paraId="076DCE78"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11</w:t>
            </w:r>
          </w:p>
        </w:tc>
        <w:tc>
          <w:tcPr>
            <w:tcW w:w="0" w:type="auto"/>
            <w:tcBorders>
              <w:right w:val="single" w:sz="4" w:space="0" w:color="AEAAAA" w:themeColor="background2" w:themeShade="BF"/>
            </w:tcBorders>
          </w:tcPr>
          <w:p w14:paraId="1A967E8E"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w:t>
            </w:r>
          </w:p>
        </w:tc>
        <w:tc>
          <w:tcPr>
            <w:tcW w:w="0" w:type="auto"/>
            <w:tcBorders>
              <w:left w:val="single" w:sz="4" w:space="0" w:color="AEAAAA" w:themeColor="background2" w:themeShade="BF"/>
            </w:tcBorders>
          </w:tcPr>
          <w:p w14:paraId="1A81C077" w14:textId="0F88A685" w:rsidR="00CB049F" w:rsidRPr="004B2E94" w:rsidRDefault="00562B43" w:rsidP="00562B43">
            <w:pPr>
              <w:jc w:val="right"/>
              <w:rPr>
                <w:rFonts w:eastAsia="Times New Roman" w:cs="Times New Roman"/>
                <w:sz w:val="16"/>
                <w:szCs w:val="16"/>
              </w:rPr>
            </w:pPr>
            <w:r>
              <w:rPr>
                <w:rFonts w:eastAsia="Times New Roman" w:cs="Times New Roman"/>
                <w:sz w:val="16"/>
                <w:szCs w:val="16"/>
              </w:rPr>
              <w:t>1</w:t>
            </w:r>
          </w:p>
        </w:tc>
      </w:tr>
      <w:tr w:rsidR="00CB049F" w:rsidRPr="004B2E94" w14:paraId="675231D9" w14:textId="77777777" w:rsidTr="00466DAD">
        <w:tc>
          <w:tcPr>
            <w:tcW w:w="0" w:type="auto"/>
          </w:tcPr>
          <w:p w14:paraId="59FAA34F"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10</w:t>
            </w:r>
          </w:p>
        </w:tc>
        <w:tc>
          <w:tcPr>
            <w:tcW w:w="0" w:type="auto"/>
          </w:tcPr>
          <w:p w14:paraId="7F57FF5D"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13</w:t>
            </w:r>
          </w:p>
        </w:tc>
        <w:tc>
          <w:tcPr>
            <w:tcW w:w="0" w:type="auto"/>
            <w:tcBorders>
              <w:right w:val="single" w:sz="4" w:space="0" w:color="AEAAAA" w:themeColor="background2" w:themeShade="BF"/>
            </w:tcBorders>
          </w:tcPr>
          <w:p w14:paraId="6DEC81AD"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3</w:t>
            </w:r>
          </w:p>
        </w:tc>
        <w:tc>
          <w:tcPr>
            <w:tcW w:w="0" w:type="auto"/>
            <w:tcBorders>
              <w:left w:val="single" w:sz="4" w:space="0" w:color="AEAAAA" w:themeColor="background2" w:themeShade="BF"/>
            </w:tcBorders>
          </w:tcPr>
          <w:p w14:paraId="2537C375" w14:textId="0868FD22" w:rsidR="00CB049F" w:rsidRPr="004B2E94" w:rsidRDefault="00562B43" w:rsidP="00562B43">
            <w:pPr>
              <w:jc w:val="right"/>
              <w:rPr>
                <w:rFonts w:eastAsia="Times New Roman" w:cs="Times New Roman"/>
                <w:sz w:val="16"/>
                <w:szCs w:val="16"/>
              </w:rPr>
            </w:pPr>
            <w:r>
              <w:rPr>
                <w:rFonts w:eastAsia="Times New Roman" w:cs="Times New Roman"/>
                <w:sz w:val="16"/>
                <w:szCs w:val="16"/>
              </w:rPr>
              <w:t>9</w:t>
            </w:r>
          </w:p>
        </w:tc>
      </w:tr>
      <w:tr w:rsidR="00CB049F" w:rsidRPr="004B2E94" w14:paraId="707588D4" w14:textId="77777777" w:rsidTr="00466DAD">
        <w:tc>
          <w:tcPr>
            <w:tcW w:w="0" w:type="auto"/>
          </w:tcPr>
          <w:p w14:paraId="574F4392" w14:textId="77777777" w:rsidR="00CB049F" w:rsidRPr="004B2E94" w:rsidRDefault="00CB049F" w:rsidP="00466DAD">
            <w:pPr>
              <w:rPr>
                <w:rFonts w:eastAsia="Times New Roman" w:cs="Times New Roman"/>
                <w:sz w:val="10"/>
                <w:szCs w:val="10"/>
              </w:rPr>
            </w:pPr>
          </w:p>
        </w:tc>
        <w:tc>
          <w:tcPr>
            <w:tcW w:w="0" w:type="auto"/>
          </w:tcPr>
          <w:p w14:paraId="16E02DE7" w14:textId="77777777" w:rsidR="00CB049F" w:rsidRPr="004B2E94" w:rsidRDefault="00CB049F" w:rsidP="00466DAD">
            <w:pPr>
              <w:rPr>
                <w:rFonts w:eastAsia="Times New Roman" w:cs="Times New Roman"/>
                <w:sz w:val="10"/>
                <w:szCs w:val="10"/>
              </w:rPr>
            </w:pPr>
          </w:p>
        </w:tc>
        <w:tc>
          <w:tcPr>
            <w:tcW w:w="0" w:type="auto"/>
            <w:tcBorders>
              <w:bottom w:val="single" w:sz="4" w:space="0" w:color="auto"/>
              <w:right w:val="single" w:sz="4" w:space="0" w:color="AEAAAA" w:themeColor="background2" w:themeShade="BF"/>
            </w:tcBorders>
          </w:tcPr>
          <w:p w14:paraId="314DC60B" w14:textId="77777777" w:rsidR="00CB049F" w:rsidRPr="004B2E94" w:rsidRDefault="00CB049F" w:rsidP="00466DAD">
            <w:pPr>
              <w:rPr>
                <w:rFonts w:eastAsia="Times New Roman" w:cs="Times New Roman"/>
                <w:sz w:val="10"/>
                <w:szCs w:val="10"/>
              </w:rPr>
            </w:pPr>
          </w:p>
        </w:tc>
        <w:tc>
          <w:tcPr>
            <w:tcW w:w="0" w:type="auto"/>
            <w:tcBorders>
              <w:left w:val="single" w:sz="4" w:space="0" w:color="AEAAAA" w:themeColor="background2" w:themeShade="BF"/>
              <w:bottom w:val="single" w:sz="4" w:space="0" w:color="000000" w:themeColor="text1"/>
            </w:tcBorders>
          </w:tcPr>
          <w:p w14:paraId="0FB366A5" w14:textId="77777777" w:rsidR="00CB049F" w:rsidRPr="004B2E94" w:rsidRDefault="00CB049F" w:rsidP="00466DAD">
            <w:pPr>
              <w:rPr>
                <w:rFonts w:eastAsia="Times New Roman" w:cs="Times New Roman"/>
                <w:sz w:val="10"/>
                <w:szCs w:val="10"/>
              </w:rPr>
            </w:pPr>
          </w:p>
        </w:tc>
      </w:tr>
      <w:tr w:rsidR="00CB049F" w:rsidRPr="004B2E94" w14:paraId="7148E384" w14:textId="77777777" w:rsidTr="00466DAD">
        <w:tc>
          <w:tcPr>
            <w:tcW w:w="0" w:type="auto"/>
          </w:tcPr>
          <w:p w14:paraId="680F1264" w14:textId="77777777" w:rsidR="00CB049F" w:rsidRPr="004B2E94" w:rsidRDefault="00CB049F" w:rsidP="00466DAD">
            <w:pPr>
              <w:rPr>
                <w:rFonts w:eastAsia="Times New Roman" w:cs="Times New Roman"/>
                <w:sz w:val="16"/>
                <w:szCs w:val="16"/>
              </w:rPr>
            </w:pPr>
          </w:p>
        </w:tc>
        <w:tc>
          <w:tcPr>
            <w:tcW w:w="0" w:type="auto"/>
          </w:tcPr>
          <w:p w14:paraId="25417D64" w14:textId="77777777" w:rsidR="00CB049F" w:rsidRPr="004B2E94" w:rsidRDefault="00CB049F" w:rsidP="00466DAD">
            <w:pPr>
              <w:rPr>
                <w:rFonts w:eastAsia="Times New Roman" w:cs="Times New Roman"/>
                <w:sz w:val="16"/>
                <w:szCs w:val="16"/>
              </w:rPr>
            </w:pPr>
          </w:p>
        </w:tc>
        <w:tc>
          <w:tcPr>
            <w:tcW w:w="0" w:type="auto"/>
            <w:tcBorders>
              <w:right w:val="single" w:sz="4" w:space="0" w:color="000000" w:themeColor="text1"/>
            </w:tcBorders>
            <w:shd w:val="clear" w:color="auto" w:fill="BDD6EE" w:themeFill="accent5" w:themeFillTint="66"/>
          </w:tcPr>
          <w:p w14:paraId="5C7430DB"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MAE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831EFE"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2</w:t>
            </w:r>
          </w:p>
        </w:tc>
      </w:tr>
      <w:tr w:rsidR="00CB049F" w:rsidRPr="004B2E94" w14:paraId="57595B4D" w14:textId="77777777" w:rsidTr="00466DAD">
        <w:tc>
          <w:tcPr>
            <w:tcW w:w="0" w:type="auto"/>
          </w:tcPr>
          <w:p w14:paraId="144D38DD" w14:textId="77777777" w:rsidR="00CB049F" w:rsidRPr="004B2E94" w:rsidRDefault="00CB049F" w:rsidP="00466DAD">
            <w:pPr>
              <w:rPr>
                <w:rFonts w:eastAsia="Times New Roman" w:cs="Times New Roman"/>
                <w:sz w:val="16"/>
                <w:szCs w:val="16"/>
              </w:rPr>
            </w:pPr>
          </w:p>
        </w:tc>
        <w:tc>
          <w:tcPr>
            <w:tcW w:w="0" w:type="auto"/>
          </w:tcPr>
          <w:p w14:paraId="718B3E24" w14:textId="77777777" w:rsidR="00CB049F" w:rsidRPr="004B2E94" w:rsidRDefault="00CB049F" w:rsidP="00466DAD">
            <w:pPr>
              <w:rPr>
                <w:rFonts w:eastAsia="Times New Roman" w:cs="Times New Roman"/>
                <w:sz w:val="16"/>
                <w:szCs w:val="16"/>
              </w:rPr>
            </w:pPr>
          </w:p>
        </w:tc>
        <w:tc>
          <w:tcPr>
            <w:tcW w:w="0" w:type="auto"/>
            <w:tcBorders>
              <w:right w:val="single" w:sz="4" w:space="0" w:color="000000" w:themeColor="text1"/>
            </w:tcBorders>
            <w:shd w:val="clear" w:color="auto" w:fill="BDD6EE" w:themeFill="accent5" w:themeFillTint="66"/>
          </w:tcPr>
          <w:p w14:paraId="05DBCC57"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RMSE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AD063" w14:textId="72929E4F" w:rsidR="00CB049F" w:rsidRPr="00562B43" w:rsidRDefault="00562B43" w:rsidP="00562B43">
            <w:pPr>
              <w:jc w:val="right"/>
              <w:rPr>
                <w:rFonts w:ascii="Calibri" w:hAnsi="Calibri" w:cs="Calibri"/>
                <w:color w:val="000000"/>
                <w:sz w:val="16"/>
                <w:szCs w:val="16"/>
              </w:rPr>
            </w:pPr>
            <w:r w:rsidRPr="00562B43">
              <w:rPr>
                <w:rFonts w:ascii="Calibri" w:hAnsi="Calibri" w:cs="Calibri"/>
                <w:color w:val="000000"/>
                <w:sz w:val="16"/>
                <w:szCs w:val="16"/>
              </w:rPr>
              <w:t>3.74165739</w:t>
            </w:r>
          </w:p>
        </w:tc>
      </w:tr>
      <w:tr w:rsidR="00CB049F" w:rsidRPr="004B2E94" w14:paraId="3C753961" w14:textId="77777777" w:rsidTr="00466DAD">
        <w:tc>
          <w:tcPr>
            <w:tcW w:w="0" w:type="auto"/>
            <w:tcBorders>
              <w:bottom w:val="single" w:sz="4" w:space="0" w:color="AEAAAA" w:themeColor="background2" w:themeShade="BF"/>
            </w:tcBorders>
          </w:tcPr>
          <w:p w14:paraId="1A10840C" w14:textId="77777777" w:rsidR="00CB049F" w:rsidRPr="004B2E94" w:rsidRDefault="00CB049F" w:rsidP="00466DAD">
            <w:pPr>
              <w:rPr>
                <w:rFonts w:eastAsia="Times New Roman" w:cs="Times New Roman"/>
                <w:sz w:val="16"/>
                <w:szCs w:val="16"/>
              </w:rPr>
            </w:pPr>
          </w:p>
        </w:tc>
        <w:tc>
          <w:tcPr>
            <w:tcW w:w="0" w:type="auto"/>
            <w:tcBorders>
              <w:bottom w:val="single" w:sz="4" w:space="0" w:color="AEAAAA" w:themeColor="background2" w:themeShade="BF"/>
            </w:tcBorders>
          </w:tcPr>
          <w:p w14:paraId="06A6897E" w14:textId="77777777" w:rsidR="00CB049F" w:rsidRPr="004B2E94" w:rsidRDefault="00CB049F" w:rsidP="00466DAD">
            <w:pPr>
              <w:rPr>
                <w:rFonts w:eastAsia="Times New Roman" w:cs="Times New Roman"/>
                <w:sz w:val="16"/>
                <w:szCs w:val="16"/>
              </w:rPr>
            </w:pPr>
          </w:p>
        </w:tc>
        <w:tc>
          <w:tcPr>
            <w:tcW w:w="0" w:type="auto"/>
            <w:tcBorders>
              <w:bottom w:val="single" w:sz="4" w:space="0" w:color="AEAAAA" w:themeColor="background2" w:themeShade="BF"/>
            </w:tcBorders>
          </w:tcPr>
          <w:p w14:paraId="3DF5650A" w14:textId="77777777" w:rsidR="00CB049F" w:rsidRPr="004B2E94" w:rsidRDefault="00CB049F" w:rsidP="00466DAD">
            <w:pPr>
              <w:rPr>
                <w:rFonts w:eastAsia="Times New Roman" w:cs="Times New Roman"/>
                <w:sz w:val="16"/>
                <w:szCs w:val="16"/>
              </w:rPr>
            </w:pPr>
          </w:p>
        </w:tc>
        <w:tc>
          <w:tcPr>
            <w:tcW w:w="0" w:type="auto"/>
            <w:tcBorders>
              <w:top w:val="single" w:sz="4" w:space="0" w:color="000000" w:themeColor="text1"/>
              <w:bottom w:val="single" w:sz="4" w:space="0" w:color="AEAAAA" w:themeColor="background2" w:themeShade="BF"/>
            </w:tcBorders>
          </w:tcPr>
          <w:p w14:paraId="0A32084D" w14:textId="77777777" w:rsidR="00CB049F" w:rsidRPr="004B2E94" w:rsidRDefault="00CB049F" w:rsidP="00466DAD">
            <w:pPr>
              <w:rPr>
                <w:rFonts w:eastAsia="Times New Roman" w:cs="Times New Roman"/>
                <w:sz w:val="16"/>
                <w:szCs w:val="16"/>
              </w:rPr>
            </w:pPr>
          </w:p>
        </w:tc>
      </w:tr>
      <w:tr w:rsidR="00CB049F" w:rsidRPr="004B2E94" w14:paraId="0F6BE216" w14:textId="77777777" w:rsidTr="00466DAD">
        <w:tc>
          <w:tcPr>
            <w:tcW w:w="0" w:type="auto"/>
            <w:gridSpan w:val="4"/>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78271C0C" w14:textId="77777777" w:rsidR="00CB049F" w:rsidRPr="004B2E94" w:rsidRDefault="00CB049F" w:rsidP="00466DAD">
            <w:pPr>
              <w:jc w:val="center"/>
              <w:rPr>
                <w:rFonts w:eastAsia="Times New Roman" w:cs="Times New Roman"/>
                <w:sz w:val="16"/>
                <w:szCs w:val="16"/>
              </w:rPr>
            </w:pPr>
            <w:r w:rsidRPr="004B2E94">
              <w:rPr>
                <w:rFonts w:eastAsia="Times New Roman" w:cs="Times New Roman"/>
                <w:sz w:val="16"/>
                <w:szCs w:val="16"/>
              </w:rPr>
              <w:t>Table 2</w:t>
            </w:r>
          </w:p>
        </w:tc>
      </w:tr>
      <w:tr w:rsidR="00CB049F" w:rsidRPr="004B2E94" w14:paraId="1F8541C2" w14:textId="77777777" w:rsidTr="00466DAD">
        <w:tc>
          <w:tcPr>
            <w:tcW w:w="0" w:type="auto"/>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38CD24DC"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Actual</w:t>
            </w:r>
          </w:p>
        </w:tc>
        <w:tc>
          <w:tcPr>
            <w:tcW w:w="0" w:type="auto"/>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310BCE9C"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Predicted</w:t>
            </w:r>
          </w:p>
        </w:tc>
        <w:tc>
          <w:tcPr>
            <w:tcW w:w="0" w:type="auto"/>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2D02037A"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Error (absolute)</w:t>
            </w:r>
          </w:p>
        </w:tc>
        <w:tc>
          <w:tcPr>
            <w:tcW w:w="0" w:type="auto"/>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BDD6EE" w:themeFill="accent5" w:themeFillTint="66"/>
          </w:tcPr>
          <w:p w14:paraId="414C19C4" w14:textId="77777777" w:rsidR="00CB049F" w:rsidRPr="004B2E94" w:rsidRDefault="00CB049F" w:rsidP="00466DAD">
            <w:pPr>
              <w:rPr>
                <w:rFonts w:eastAsia="Times New Roman" w:cs="Times New Roman"/>
                <w:sz w:val="16"/>
                <w:szCs w:val="16"/>
              </w:rPr>
            </w:pPr>
          </w:p>
        </w:tc>
      </w:tr>
      <w:tr w:rsidR="00CB049F" w:rsidRPr="004B2E94" w14:paraId="660C6C88" w14:textId="77777777" w:rsidTr="00466DAD">
        <w:tc>
          <w:tcPr>
            <w:tcW w:w="0" w:type="auto"/>
            <w:tcBorders>
              <w:top w:val="single" w:sz="4" w:space="0" w:color="AEAAAA" w:themeColor="background2" w:themeShade="BF"/>
            </w:tcBorders>
          </w:tcPr>
          <w:p w14:paraId="563862E0"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10</w:t>
            </w:r>
          </w:p>
        </w:tc>
        <w:tc>
          <w:tcPr>
            <w:tcW w:w="0" w:type="auto"/>
            <w:tcBorders>
              <w:top w:val="single" w:sz="4" w:space="0" w:color="AEAAAA" w:themeColor="background2" w:themeShade="BF"/>
            </w:tcBorders>
          </w:tcPr>
          <w:p w14:paraId="4C361C71"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13</w:t>
            </w:r>
          </w:p>
        </w:tc>
        <w:tc>
          <w:tcPr>
            <w:tcW w:w="0" w:type="auto"/>
            <w:tcBorders>
              <w:top w:val="single" w:sz="4" w:space="0" w:color="AEAAAA" w:themeColor="background2" w:themeShade="BF"/>
            </w:tcBorders>
          </w:tcPr>
          <w:p w14:paraId="52EDF88F"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3</w:t>
            </w:r>
          </w:p>
        </w:tc>
        <w:tc>
          <w:tcPr>
            <w:tcW w:w="0" w:type="auto"/>
            <w:tcBorders>
              <w:top w:val="single" w:sz="4" w:space="0" w:color="AEAAAA" w:themeColor="background2" w:themeShade="BF"/>
            </w:tcBorders>
          </w:tcPr>
          <w:p w14:paraId="0E657A2B" w14:textId="7DD02572" w:rsidR="00CB049F" w:rsidRPr="004B2E94" w:rsidRDefault="00562B43" w:rsidP="00466DAD">
            <w:pPr>
              <w:jc w:val="right"/>
              <w:rPr>
                <w:rFonts w:eastAsia="Times New Roman" w:cs="Times New Roman"/>
                <w:sz w:val="16"/>
                <w:szCs w:val="16"/>
              </w:rPr>
            </w:pPr>
            <w:r>
              <w:rPr>
                <w:rFonts w:eastAsia="Times New Roman" w:cs="Times New Roman"/>
                <w:sz w:val="16"/>
                <w:szCs w:val="16"/>
              </w:rPr>
              <w:t>9</w:t>
            </w:r>
          </w:p>
        </w:tc>
      </w:tr>
      <w:tr w:rsidR="00CB049F" w:rsidRPr="004B2E94" w14:paraId="6A07B957" w14:textId="77777777" w:rsidTr="00466DAD">
        <w:tc>
          <w:tcPr>
            <w:tcW w:w="0" w:type="auto"/>
          </w:tcPr>
          <w:p w14:paraId="05AC7DFE"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12</w:t>
            </w:r>
          </w:p>
        </w:tc>
        <w:tc>
          <w:tcPr>
            <w:tcW w:w="0" w:type="auto"/>
          </w:tcPr>
          <w:p w14:paraId="456A31EB"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11</w:t>
            </w:r>
          </w:p>
        </w:tc>
        <w:tc>
          <w:tcPr>
            <w:tcW w:w="0" w:type="auto"/>
          </w:tcPr>
          <w:p w14:paraId="1609EA80"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w:t>
            </w:r>
          </w:p>
        </w:tc>
        <w:tc>
          <w:tcPr>
            <w:tcW w:w="0" w:type="auto"/>
          </w:tcPr>
          <w:p w14:paraId="1575FA15" w14:textId="35398438" w:rsidR="00CB049F" w:rsidRPr="004B2E94" w:rsidRDefault="00562B43" w:rsidP="00466DAD">
            <w:pPr>
              <w:jc w:val="right"/>
              <w:rPr>
                <w:rFonts w:eastAsia="Times New Roman" w:cs="Times New Roman"/>
                <w:sz w:val="16"/>
                <w:szCs w:val="16"/>
              </w:rPr>
            </w:pPr>
            <w:r>
              <w:rPr>
                <w:rFonts w:eastAsia="Times New Roman" w:cs="Times New Roman"/>
                <w:sz w:val="16"/>
                <w:szCs w:val="16"/>
              </w:rPr>
              <w:t>1</w:t>
            </w:r>
          </w:p>
        </w:tc>
      </w:tr>
      <w:tr w:rsidR="00CB049F" w:rsidRPr="004B2E94" w14:paraId="0B5CD93A" w14:textId="77777777" w:rsidTr="00466DAD">
        <w:tc>
          <w:tcPr>
            <w:tcW w:w="0" w:type="auto"/>
          </w:tcPr>
          <w:p w14:paraId="455E23E9"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10</w:t>
            </w:r>
          </w:p>
        </w:tc>
        <w:tc>
          <w:tcPr>
            <w:tcW w:w="0" w:type="auto"/>
          </w:tcPr>
          <w:p w14:paraId="47946B4D"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13</w:t>
            </w:r>
          </w:p>
        </w:tc>
        <w:tc>
          <w:tcPr>
            <w:tcW w:w="0" w:type="auto"/>
          </w:tcPr>
          <w:p w14:paraId="23E531A8"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3</w:t>
            </w:r>
          </w:p>
        </w:tc>
        <w:tc>
          <w:tcPr>
            <w:tcW w:w="0" w:type="auto"/>
          </w:tcPr>
          <w:p w14:paraId="2AAEB4DA" w14:textId="7A923148" w:rsidR="00CB049F" w:rsidRPr="004B2E94" w:rsidRDefault="00562B43" w:rsidP="00466DAD">
            <w:pPr>
              <w:jc w:val="right"/>
              <w:rPr>
                <w:rFonts w:eastAsia="Times New Roman" w:cs="Times New Roman"/>
                <w:sz w:val="16"/>
                <w:szCs w:val="16"/>
              </w:rPr>
            </w:pPr>
            <w:r>
              <w:rPr>
                <w:rFonts w:eastAsia="Times New Roman" w:cs="Times New Roman"/>
                <w:sz w:val="16"/>
                <w:szCs w:val="16"/>
              </w:rPr>
              <w:t>9</w:t>
            </w:r>
          </w:p>
        </w:tc>
      </w:tr>
      <w:tr w:rsidR="00CB049F" w:rsidRPr="004B2E94" w14:paraId="1E57349E" w14:textId="77777777" w:rsidTr="00466DAD">
        <w:tc>
          <w:tcPr>
            <w:tcW w:w="0" w:type="auto"/>
          </w:tcPr>
          <w:p w14:paraId="04064B3C" w14:textId="77777777" w:rsidR="00CB049F" w:rsidRPr="004B2E94" w:rsidRDefault="00CB049F" w:rsidP="00466DAD">
            <w:pPr>
              <w:jc w:val="right"/>
              <w:rPr>
                <w:rFonts w:eastAsia="Times New Roman" w:cs="Times New Roman"/>
                <w:sz w:val="10"/>
                <w:szCs w:val="10"/>
              </w:rPr>
            </w:pPr>
          </w:p>
        </w:tc>
        <w:tc>
          <w:tcPr>
            <w:tcW w:w="0" w:type="auto"/>
          </w:tcPr>
          <w:p w14:paraId="0080E304" w14:textId="77777777" w:rsidR="00CB049F" w:rsidRPr="004B2E94" w:rsidRDefault="00CB049F" w:rsidP="00466DAD">
            <w:pPr>
              <w:jc w:val="right"/>
              <w:rPr>
                <w:rFonts w:eastAsia="Times New Roman" w:cs="Times New Roman"/>
                <w:sz w:val="10"/>
                <w:szCs w:val="10"/>
              </w:rPr>
            </w:pPr>
          </w:p>
        </w:tc>
        <w:tc>
          <w:tcPr>
            <w:tcW w:w="0" w:type="auto"/>
            <w:tcBorders>
              <w:bottom w:val="single" w:sz="4" w:space="0" w:color="auto"/>
            </w:tcBorders>
          </w:tcPr>
          <w:p w14:paraId="6B91B5FD" w14:textId="77777777" w:rsidR="00CB049F" w:rsidRPr="004B2E94" w:rsidRDefault="00CB049F" w:rsidP="00466DAD">
            <w:pPr>
              <w:jc w:val="right"/>
              <w:rPr>
                <w:rFonts w:eastAsia="Times New Roman" w:cs="Times New Roman"/>
                <w:sz w:val="10"/>
                <w:szCs w:val="10"/>
              </w:rPr>
            </w:pPr>
          </w:p>
        </w:tc>
        <w:tc>
          <w:tcPr>
            <w:tcW w:w="0" w:type="auto"/>
          </w:tcPr>
          <w:p w14:paraId="4FFFAB30" w14:textId="77777777" w:rsidR="00CB049F" w:rsidRPr="004B2E94" w:rsidRDefault="00CB049F" w:rsidP="00466DAD">
            <w:pPr>
              <w:jc w:val="right"/>
              <w:rPr>
                <w:rFonts w:eastAsia="Times New Roman" w:cs="Times New Roman"/>
                <w:sz w:val="10"/>
                <w:szCs w:val="10"/>
              </w:rPr>
            </w:pPr>
          </w:p>
        </w:tc>
      </w:tr>
      <w:tr w:rsidR="00CB049F" w:rsidRPr="004B2E94" w14:paraId="417C4DE6" w14:textId="77777777" w:rsidTr="00466DAD">
        <w:tc>
          <w:tcPr>
            <w:tcW w:w="0" w:type="auto"/>
          </w:tcPr>
          <w:p w14:paraId="128A659F" w14:textId="77777777" w:rsidR="00CB049F" w:rsidRPr="004B2E94" w:rsidRDefault="00CB049F" w:rsidP="00466DAD">
            <w:pPr>
              <w:jc w:val="right"/>
              <w:rPr>
                <w:rFonts w:eastAsia="Times New Roman" w:cs="Times New Roman"/>
                <w:sz w:val="16"/>
                <w:szCs w:val="16"/>
              </w:rPr>
            </w:pPr>
          </w:p>
        </w:tc>
        <w:tc>
          <w:tcPr>
            <w:tcW w:w="0" w:type="auto"/>
          </w:tcPr>
          <w:p w14:paraId="62693E88" w14:textId="77777777" w:rsidR="00CB049F" w:rsidRPr="004B2E94" w:rsidRDefault="00CB049F" w:rsidP="00466DAD">
            <w:pPr>
              <w:jc w:val="right"/>
              <w:rPr>
                <w:rFonts w:eastAsia="Times New Roman" w:cs="Times New Roman"/>
                <w:sz w:val="16"/>
                <w:szCs w:val="16"/>
              </w:rPr>
            </w:pPr>
          </w:p>
        </w:tc>
        <w:tc>
          <w:tcPr>
            <w:tcW w:w="0" w:type="auto"/>
            <w:shd w:val="clear" w:color="auto" w:fill="BDD6EE" w:themeFill="accent5" w:themeFillTint="66"/>
          </w:tcPr>
          <w:p w14:paraId="7A90C2F7"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MAE</w:t>
            </w:r>
          </w:p>
        </w:tc>
        <w:tc>
          <w:tcPr>
            <w:tcW w:w="0" w:type="auto"/>
          </w:tcPr>
          <w:p w14:paraId="1E947C96" w14:textId="77777777" w:rsidR="00CB049F" w:rsidRPr="004B2E94" w:rsidRDefault="00CB049F" w:rsidP="00466DAD">
            <w:pPr>
              <w:jc w:val="right"/>
              <w:rPr>
                <w:rFonts w:eastAsia="Times New Roman" w:cs="Times New Roman"/>
                <w:sz w:val="16"/>
                <w:szCs w:val="16"/>
              </w:rPr>
            </w:pPr>
            <w:r w:rsidRPr="004B2E94">
              <w:rPr>
                <w:rFonts w:eastAsia="Times New Roman" w:cs="Times New Roman"/>
                <w:sz w:val="16"/>
                <w:szCs w:val="16"/>
              </w:rPr>
              <w:t>2.333333333</w:t>
            </w:r>
          </w:p>
        </w:tc>
      </w:tr>
      <w:tr w:rsidR="00CB049F" w:rsidRPr="004B2E94" w14:paraId="50C144C9" w14:textId="77777777" w:rsidTr="00466DAD">
        <w:tc>
          <w:tcPr>
            <w:tcW w:w="0" w:type="auto"/>
          </w:tcPr>
          <w:p w14:paraId="58C54E5D" w14:textId="77777777" w:rsidR="00CB049F" w:rsidRPr="004B2E94" w:rsidRDefault="00CB049F" w:rsidP="00466DAD">
            <w:pPr>
              <w:jc w:val="right"/>
              <w:rPr>
                <w:rFonts w:eastAsia="Times New Roman" w:cs="Times New Roman"/>
                <w:sz w:val="16"/>
                <w:szCs w:val="16"/>
              </w:rPr>
            </w:pPr>
          </w:p>
        </w:tc>
        <w:tc>
          <w:tcPr>
            <w:tcW w:w="0" w:type="auto"/>
          </w:tcPr>
          <w:p w14:paraId="245C2F83" w14:textId="77777777" w:rsidR="00CB049F" w:rsidRPr="004B2E94" w:rsidRDefault="00CB049F" w:rsidP="00466DAD">
            <w:pPr>
              <w:jc w:val="right"/>
              <w:rPr>
                <w:rFonts w:eastAsia="Times New Roman" w:cs="Times New Roman"/>
                <w:sz w:val="16"/>
                <w:szCs w:val="16"/>
              </w:rPr>
            </w:pPr>
          </w:p>
        </w:tc>
        <w:tc>
          <w:tcPr>
            <w:tcW w:w="0" w:type="auto"/>
            <w:shd w:val="clear" w:color="auto" w:fill="BDD6EE" w:themeFill="accent5" w:themeFillTint="66"/>
          </w:tcPr>
          <w:p w14:paraId="7F977360" w14:textId="77777777" w:rsidR="00CB049F" w:rsidRPr="004B2E94" w:rsidRDefault="00CB049F" w:rsidP="00466DAD">
            <w:pPr>
              <w:rPr>
                <w:rFonts w:eastAsia="Times New Roman" w:cs="Times New Roman"/>
                <w:sz w:val="16"/>
                <w:szCs w:val="16"/>
              </w:rPr>
            </w:pPr>
            <w:r w:rsidRPr="004B2E94">
              <w:rPr>
                <w:rFonts w:eastAsia="Times New Roman" w:cs="Times New Roman"/>
                <w:sz w:val="16"/>
                <w:szCs w:val="16"/>
              </w:rPr>
              <w:t>RMSE</w:t>
            </w:r>
          </w:p>
        </w:tc>
        <w:tc>
          <w:tcPr>
            <w:tcW w:w="0" w:type="auto"/>
          </w:tcPr>
          <w:p w14:paraId="70323251" w14:textId="5A5ED2C9" w:rsidR="00CB049F" w:rsidRPr="00562B43" w:rsidRDefault="00562B43" w:rsidP="00562B43">
            <w:pPr>
              <w:jc w:val="right"/>
              <w:rPr>
                <w:rFonts w:ascii="Calibri" w:hAnsi="Calibri" w:cs="Calibri"/>
                <w:color w:val="000000"/>
                <w:sz w:val="16"/>
                <w:szCs w:val="16"/>
              </w:rPr>
            </w:pPr>
            <w:r w:rsidRPr="00562B43">
              <w:rPr>
                <w:rFonts w:ascii="Calibri" w:hAnsi="Calibri" w:cs="Calibri"/>
                <w:color w:val="000000"/>
                <w:sz w:val="16"/>
                <w:szCs w:val="16"/>
              </w:rPr>
              <w:t>4.35889894</w:t>
            </w:r>
          </w:p>
        </w:tc>
      </w:tr>
    </w:tbl>
    <w:p w14:paraId="2178BA7F" w14:textId="77777777" w:rsidR="00CB049F" w:rsidRPr="00053613" w:rsidRDefault="00CB049F" w:rsidP="00CB049F">
      <w:pPr>
        <w:rPr>
          <w:rFonts w:ascii="Bookman Old Style" w:eastAsia="Times New Roman" w:hAnsi="Bookman Old Style" w:cs="Times New Roman"/>
          <w:sz w:val="20"/>
          <w:szCs w:val="20"/>
        </w:rPr>
      </w:pPr>
    </w:p>
    <w:p w14:paraId="2F976E0F" w14:textId="77777777" w:rsidR="00CB049F" w:rsidRPr="00534982" w:rsidRDefault="00CB049F" w:rsidP="00CB049F">
      <w:pPr>
        <w:rPr>
          <w:rFonts w:eastAsia="Times New Roman" w:cs="Times New Roman"/>
        </w:rPr>
      </w:pPr>
      <w:r w:rsidRPr="00534982">
        <w:rPr>
          <w:rFonts w:eastAsia="Times New Roman" w:cs="Times New Roman"/>
        </w:rPr>
        <w:fldChar w:fldCharType="begin"/>
      </w:r>
      <w:r w:rsidRPr="00534982">
        <w:rPr>
          <w:rFonts w:eastAsia="Times New Roman" w:cs="Times New Roman"/>
        </w:rPr>
        <w:instrText xml:space="preserve"> INCLUDEPICTURE "/var/folders/0r/ykrtgg7s4k9gdtb9dlfdv3pc0000gn/T/com.microsoft.Word/WebArchiveCopyPasteTempFiles/screen-shot-2018-05-28-at-8-35-15-am.png?1527551406" \* MERGEFORMATINET </w:instrText>
      </w:r>
      <w:r w:rsidRPr="00534982">
        <w:rPr>
          <w:rFonts w:eastAsia="Times New Roman" w:cs="Times New Roman"/>
        </w:rPr>
        <w:fldChar w:fldCharType="end"/>
      </w:r>
    </w:p>
    <w:p w14:paraId="5F65F9B5" w14:textId="77777777" w:rsidR="00CB049F" w:rsidRPr="00053613" w:rsidRDefault="00CB049F" w:rsidP="00CB049F">
      <w:pPr>
        <w:rPr>
          <w:rFonts w:eastAsia="Times New Roman" w:cs="Times New Roman"/>
        </w:rPr>
      </w:pPr>
    </w:p>
    <w:p w14:paraId="662980CC" w14:textId="77777777" w:rsidR="00CB049F" w:rsidRDefault="00CB049F" w:rsidP="00CB049F">
      <w:pPr>
        <w:rPr>
          <w:rFonts w:eastAsia="Times New Roman" w:cs="Times New Roman"/>
        </w:rPr>
      </w:pPr>
    </w:p>
    <w:p w14:paraId="613F0F76" w14:textId="77777777" w:rsidR="00CB049F" w:rsidRDefault="00CB049F" w:rsidP="00CB049F">
      <w:pPr>
        <w:rPr>
          <w:rFonts w:eastAsia="Times New Roman" w:cs="Times New Roman"/>
        </w:rPr>
      </w:pPr>
    </w:p>
    <w:p w14:paraId="4B411DA6" w14:textId="77777777" w:rsidR="00CB049F" w:rsidRDefault="00CB049F" w:rsidP="00CB049F">
      <w:pPr>
        <w:rPr>
          <w:rFonts w:eastAsia="Times New Roman" w:cs="Times New Roman"/>
        </w:rPr>
      </w:pPr>
    </w:p>
    <w:p w14:paraId="1C1B45D8" w14:textId="77777777" w:rsidR="00CB049F" w:rsidRDefault="00CB049F" w:rsidP="00CB049F">
      <w:pPr>
        <w:rPr>
          <w:rFonts w:eastAsia="Times New Roman" w:cs="Times New Roman"/>
        </w:rPr>
      </w:pPr>
    </w:p>
    <w:p w14:paraId="5D532F75" w14:textId="02C9530C" w:rsidR="00CB049F" w:rsidRDefault="00CB049F" w:rsidP="00CB049F">
      <w:pPr>
        <w:rPr>
          <w:rFonts w:eastAsia="Times New Roman" w:cs="Times New Roman"/>
        </w:rPr>
      </w:pPr>
    </w:p>
    <w:p w14:paraId="0083A7AA" w14:textId="77777777" w:rsidR="00562B43" w:rsidRDefault="00562B43" w:rsidP="00CB049F">
      <w:pPr>
        <w:rPr>
          <w:rFonts w:eastAsia="Times New Roman" w:cs="Times New Roman"/>
        </w:rPr>
      </w:pPr>
    </w:p>
    <w:p w14:paraId="5B5079FD" w14:textId="77777777" w:rsidR="00CB049F" w:rsidRDefault="00CB049F" w:rsidP="00CB049F">
      <w:pPr>
        <w:rPr>
          <w:rFonts w:eastAsia="Times New Roman" w:cs="Times New Roman"/>
        </w:rPr>
      </w:pPr>
    </w:p>
    <w:p w14:paraId="3964BAA0" w14:textId="77777777" w:rsidR="00CB049F" w:rsidRDefault="00CB049F" w:rsidP="00CB049F">
      <w:pPr>
        <w:rPr>
          <w:rFonts w:eastAsia="Times New Roman" w:cs="Times New Roman"/>
        </w:rPr>
      </w:pPr>
    </w:p>
    <w:p w14:paraId="1E6FB2E5" w14:textId="77777777" w:rsidR="00CB049F" w:rsidRDefault="00CB049F" w:rsidP="00CB049F">
      <w:pPr>
        <w:rPr>
          <w:rFonts w:eastAsia="Times New Roman" w:cs="Times New Roman"/>
        </w:rPr>
      </w:pPr>
    </w:p>
    <w:p w14:paraId="3E2EAC6B" w14:textId="77777777" w:rsidR="00CB049F" w:rsidRPr="00515BA4" w:rsidRDefault="00CB049F" w:rsidP="00CB049F">
      <w:pPr>
        <w:jc w:val="center"/>
        <w:rPr>
          <w:rFonts w:eastAsia="Times New Roman" w:cs="Times New Roman"/>
          <w:sz w:val="20"/>
          <w:szCs w:val="20"/>
        </w:rPr>
      </w:pPr>
      <w:r w:rsidRPr="00515BA4">
        <w:rPr>
          <w:rFonts w:eastAsia="Times New Roman" w:cs="Times New Roman"/>
          <w:sz w:val="20"/>
          <w:szCs w:val="20"/>
        </w:rPr>
        <w:t xml:space="preserve">Figure </w:t>
      </w:r>
      <w:r>
        <w:rPr>
          <w:rFonts w:eastAsia="Times New Roman" w:cs="Times New Roman"/>
          <w:sz w:val="20"/>
          <w:szCs w:val="20"/>
        </w:rPr>
        <w:t>1</w:t>
      </w:r>
      <w:r w:rsidRPr="00515BA4">
        <w:rPr>
          <w:rFonts w:eastAsia="Times New Roman" w:cs="Times New Roman"/>
          <w:sz w:val="20"/>
          <w:szCs w:val="20"/>
        </w:rPr>
        <w:t>: RMSE and MAE comparison</w:t>
      </w:r>
    </w:p>
    <w:p w14:paraId="1F996BAD" w14:textId="77777777" w:rsidR="00CB049F" w:rsidRDefault="00CB049F" w:rsidP="00CB049F">
      <w:pPr>
        <w:rPr>
          <w:rFonts w:ascii="Bookman Old Style" w:eastAsia="Times New Roman" w:hAnsi="Bookman Old Style" w:cs="Times New Roman"/>
          <w:sz w:val="20"/>
          <w:szCs w:val="20"/>
        </w:rPr>
      </w:pPr>
    </w:p>
    <w:p w14:paraId="5BC4876A" w14:textId="77777777" w:rsidR="001A256E" w:rsidRDefault="001A256E" w:rsidP="00CB049F">
      <w:pPr>
        <w:rPr>
          <w:rFonts w:ascii="Bookman Old Style" w:eastAsia="Times New Roman" w:hAnsi="Bookman Old Style" w:cs="Times New Roman"/>
          <w:sz w:val="20"/>
          <w:szCs w:val="20"/>
        </w:rPr>
      </w:pPr>
    </w:p>
    <w:p w14:paraId="1D8BD6DC" w14:textId="77777777" w:rsidR="00CB049F" w:rsidRDefault="00CB049F" w:rsidP="001A256E">
      <w:pPr>
        <w:rPr>
          <w:rFonts w:ascii="Bookman Old Style" w:eastAsia="Times New Roman" w:hAnsi="Bookman Old Style" w:cs="Times New Roman"/>
          <w:sz w:val="20"/>
          <w:szCs w:val="20"/>
        </w:rPr>
      </w:pPr>
      <w:r w:rsidRPr="00D21E95">
        <w:rPr>
          <w:rFonts w:ascii="Bookman Old Style" w:eastAsia="Times New Roman" w:hAnsi="Bookman Old Style" w:cs="Times New Roman"/>
          <w:sz w:val="20"/>
          <w:szCs w:val="20"/>
        </w:rPr>
        <w:t>Below is again the mathematical notation of the RMSE.</w:t>
      </w:r>
    </w:p>
    <w:p w14:paraId="18BE783C" w14:textId="77777777" w:rsidR="001A256E" w:rsidRDefault="001A256E" w:rsidP="001A256E">
      <w:pPr>
        <w:rPr>
          <w:rFonts w:ascii="Bookman Old Style" w:eastAsia="Times New Roman" w:hAnsi="Bookman Old Style" w:cs="Times New Roman"/>
          <w:sz w:val="20"/>
          <w:szCs w:val="20"/>
        </w:rPr>
      </w:pPr>
    </w:p>
    <w:p w14:paraId="5E17661E" w14:textId="2031B4CB" w:rsidR="001A256E" w:rsidRPr="001A256E" w:rsidRDefault="00000000" w:rsidP="001A256E">
      <w:pPr>
        <w:rPr>
          <w:rFonts w:ascii="Bookman Old Style" w:eastAsia="Times New Roman" w:hAnsi="Bookman Old Style" w:cs="Times New Roman"/>
          <w:sz w:val="20"/>
          <w:szCs w:val="20"/>
        </w:rPr>
      </w:pPr>
      <m:oMathPara>
        <m:oMath>
          <m:rad>
            <m:radPr>
              <m:degHide m:val="1"/>
              <m:ctrlPr>
                <w:rPr>
                  <w:rFonts w:ascii="Cambria Math" w:eastAsia="Times New Roman" w:hAnsi="Cambria Math" w:cs="Times New Roman"/>
                  <w:i/>
                  <w:sz w:val="20"/>
                  <w:szCs w:val="20"/>
                </w:rPr>
              </m:ctrlPr>
            </m:radPr>
            <m:deg/>
            <m:e>
              <m:f>
                <m:fPr>
                  <m:ctrlPr>
                    <w:rPr>
                      <w:rFonts w:ascii="Cambria Math" w:eastAsia="Times New Roman" w:hAnsi="Cambria Math" w:cs="Times New Roman"/>
                      <w:i/>
                      <w:sz w:val="20"/>
                      <w:szCs w:val="20"/>
                    </w:rPr>
                  </m:ctrlPr>
                </m:fPr>
                <m:num>
                  <m:nary>
                    <m:naryPr>
                      <m:chr m:val="∑"/>
                      <m:limLoc m:val="undOvr"/>
                      <m:subHide m:val="1"/>
                      <m:supHide m:val="1"/>
                      <m:ctrlPr>
                        <w:rPr>
                          <w:rFonts w:ascii="Cambria Math" w:eastAsia="Times New Roman" w:hAnsi="Cambria Math" w:cs="Times New Roman"/>
                          <w:i/>
                          <w:sz w:val="20"/>
                          <w:szCs w:val="20"/>
                        </w:rPr>
                      </m:ctrlPr>
                    </m:naryPr>
                    <m:sub/>
                    <m:sup/>
                    <m:e>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y</m:t>
                              </m:r>
                            </m:e>
                            <m:sub>
                              <m:r>
                                <w:rPr>
                                  <w:rFonts w:ascii="Cambria Math" w:eastAsia="Times New Roman" w:hAnsi="Cambria Math" w:cs="Times New Roman"/>
                                  <w:sz w:val="20"/>
                                  <w:szCs w:val="20"/>
                                </w:rPr>
                                <m:t>i</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acc>
                                <m:accPr>
                                  <m:ctrlPr>
                                    <w:rPr>
                                      <w:rFonts w:ascii="Cambria Math" w:eastAsia="Times New Roman" w:hAnsi="Cambria Math" w:cs="Times New Roman"/>
                                      <w:i/>
                                      <w:sz w:val="20"/>
                                      <w:szCs w:val="20"/>
                                    </w:rPr>
                                  </m:ctrlPr>
                                </m:accPr>
                                <m:e>
                                  <m:r>
                                    <w:rPr>
                                      <w:rFonts w:ascii="Cambria Math" w:eastAsia="Times New Roman" w:hAnsi="Cambria Math" w:cs="Times New Roman"/>
                                      <w:sz w:val="20"/>
                                      <w:szCs w:val="20"/>
                                    </w:rPr>
                                    <m:t>y</m:t>
                                  </m:r>
                                </m:e>
                              </m:acc>
                            </m:e>
                            <m:sub>
                              <m:r>
                                <w:rPr>
                                  <w:rFonts w:ascii="Cambria Math" w:eastAsia="Times New Roman" w:hAnsi="Cambria Math" w:cs="Times New Roman"/>
                                  <w:sz w:val="20"/>
                                  <w:szCs w:val="20"/>
                                </w:rPr>
                                <m:t>i</m:t>
                              </m:r>
                            </m:sub>
                          </m:sSub>
                          <m:r>
                            <w:rPr>
                              <w:rFonts w:ascii="Cambria Math" w:eastAsia="Times New Roman" w:hAnsi="Cambria Math" w:cs="Times New Roman"/>
                              <w:sz w:val="20"/>
                              <w:szCs w:val="20"/>
                            </w:rPr>
                            <m:t>)</m:t>
                          </m:r>
                        </m:e>
                        <m:sup>
                          <m:r>
                            <w:rPr>
                              <w:rFonts w:ascii="Cambria Math" w:eastAsia="Times New Roman" w:hAnsi="Cambria Math" w:cs="Times New Roman"/>
                              <w:sz w:val="20"/>
                              <w:szCs w:val="20"/>
                            </w:rPr>
                            <m:t>2</m:t>
                          </m:r>
                        </m:sup>
                      </m:sSup>
                    </m:e>
                  </m:nary>
                </m:num>
                <m:den>
                  <m:r>
                    <w:rPr>
                      <w:rFonts w:ascii="Cambria Math" w:eastAsia="Times New Roman" w:hAnsi="Cambria Math" w:cs="Times New Roman"/>
                      <w:sz w:val="20"/>
                      <w:szCs w:val="20"/>
                    </w:rPr>
                    <m:t>n</m:t>
                  </m:r>
                </m:den>
              </m:f>
            </m:e>
          </m:rad>
        </m:oMath>
      </m:oMathPara>
    </w:p>
    <w:p w14:paraId="42B58250" w14:textId="77777777" w:rsidR="00CB049F" w:rsidRPr="009943D9" w:rsidRDefault="00CB049F" w:rsidP="00CB049F">
      <w:pPr>
        <w:pStyle w:val="Heading1"/>
        <w:spacing w:before="120" w:line="240" w:lineRule="auto"/>
      </w:pPr>
      <w:r w:rsidRPr="009943D9">
        <w:t xml:space="preserve">Mean Absolute Percentage </w:t>
      </w:r>
      <w:proofErr w:type="gramStart"/>
      <w:r w:rsidRPr="009943D9">
        <w:t>Error(</w:t>
      </w:r>
      <w:proofErr w:type="gramEnd"/>
      <w:r w:rsidRPr="009943D9">
        <w:t>MAPE)</w:t>
      </w:r>
    </w:p>
    <w:p w14:paraId="485502BD" w14:textId="27289C25" w:rsidR="00CB049F" w:rsidRPr="00D21E95" w:rsidRDefault="00CB049F" w:rsidP="00CB049F">
      <w:pPr>
        <w:rPr>
          <w:rFonts w:ascii="Bookman Old Style" w:eastAsia="Times New Roman" w:hAnsi="Bookman Old Style" w:cs="Times New Roman"/>
          <w:sz w:val="20"/>
          <w:szCs w:val="20"/>
        </w:rPr>
      </w:pPr>
      <w:r w:rsidRPr="00D21E95">
        <w:rPr>
          <w:rFonts w:ascii="Bookman Old Style" w:eastAsia="Times New Roman" w:hAnsi="Bookman Old Style" w:cs="Times New Roman"/>
          <w:sz w:val="20"/>
          <w:szCs w:val="20"/>
        </w:rPr>
        <w:t xml:space="preserve">The one issue you may run into with both the RMSE and MAE is that both values can just become large numbers that don’t really say all that much. What does a RMSE of 597 </w:t>
      </w:r>
      <w:proofErr w:type="gramStart"/>
      <w:r w:rsidRPr="00D21E95">
        <w:rPr>
          <w:rFonts w:ascii="Bookman Old Style" w:eastAsia="Times New Roman" w:hAnsi="Bookman Old Style" w:cs="Times New Roman"/>
          <w:sz w:val="20"/>
          <w:szCs w:val="20"/>
        </w:rPr>
        <w:t>mean</w:t>
      </w:r>
      <w:proofErr w:type="gramEnd"/>
      <w:r w:rsidRPr="00D21E95">
        <w:rPr>
          <w:rFonts w:ascii="Bookman Old Style" w:eastAsia="Times New Roman" w:hAnsi="Bookman Old Style" w:cs="Times New Roman"/>
          <w:sz w:val="20"/>
          <w:szCs w:val="20"/>
        </w:rPr>
        <w:t xml:space="preserve">? How bad or good is that? Part of this is because you need to compare it to other models. Another issue is the fact that the RMSE will be based off the difference of the actual and </w:t>
      </w:r>
      <w:r w:rsidR="00B6106C">
        <w:rPr>
          <w:rFonts w:ascii="Bookman Old Style" w:eastAsia="Times New Roman" w:hAnsi="Bookman Old Style" w:cs="Times New Roman"/>
          <w:sz w:val="20"/>
          <w:szCs w:val="20"/>
        </w:rPr>
        <w:t>p</w:t>
      </w:r>
      <w:r w:rsidRPr="00D21E95">
        <w:rPr>
          <w:rFonts w:ascii="Bookman Old Style" w:eastAsia="Times New Roman" w:hAnsi="Bookman Old Style" w:cs="Times New Roman"/>
          <w:sz w:val="20"/>
          <w:szCs w:val="20"/>
        </w:rPr>
        <w:t xml:space="preserve">redicted, which depending on your data could be on very different scales. For instance, if you are creating a model for a </w:t>
      </w:r>
      <w:r w:rsidR="00B6106C" w:rsidRPr="00D21E95">
        <w:rPr>
          <w:rFonts w:ascii="Bookman Old Style" w:eastAsia="Times New Roman" w:hAnsi="Bookman Old Style" w:cs="Times New Roman"/>
          <w:sz w:val="20"/>
          <w:szCs w:val="20"/>
        </w:rPr>
        <w:t>billion-dollar</w:t>
      </w:r>
      <w:r w:rsidRPr="00D21E95">
        <w:rPr>
          <w:rFonts w:ascii="Bookman Old Style" w:eastAsia="Times New Roman" w:hAnsi="Bookman Old Style" w:cs="Times New Roman"/>
          <w:sz w:val="20"/>
          <w:szCs w:val="20"/>
        </w:rPr>
        <w:t xml:space="preserve"> corporation your error will be much larger than one for a company that only grosses 6 figures.</w:t>
      </w:r>
    </w:p>
    <w:p w14:paraId="0056F809" w14:textId="77777777" w:rsidR="00CB049F" w:rsidRPr="00D21E95" w:rsidRDefault="00CB049F" w:rsidP="00CB049F">
      <w:pPr>
        <w:rPr>
          <w:rFonts w:ascii="Bookman Old Style" w:eastAsia="Times New Roman" w:hAnsi="Bookman Old Style" w:cs="Times New Roman"/>
          <w:sz w:val="20"/>
          <w:szCs w:val="20"/>
        </w:rPr>
      </w:pPr>
      <w:r w:rsidRPr="00D21E95">
        <w:rPr>
          <w:rFonts w:ascii="Bookman Old Style" w:eastAsia="Times New Roman" w:hAnsi="Bookman Old Style" w:cs="Times New Roman"/>
          <w:sz w:val="20"/>
          <w:szCs w:val="20"/>
        </w:rPr>
        <w:t>In this case, the mean absolute percentage error is good method in the sense that it is the percentage of the error compared to the actual value. This provides more of a standardized error measure. For instance, if the error was 10 and the actual value was 100, then the percentage would be 10% compared to if the error was 100 and the actual value was 1000, the measure would still be 10%.</w:t>
      </w:r>
    </w:p>
    <w:p w14:paraId="23762FE9" w14:textId="77777777" w:rsidR="00CB049F" w:rsidRPr="00D21E95" w:rsidRDefault="00CB049F" w:rsidP="00CB049F">
      <w:pPr>
        <w:rPr>
          <w:rFonts w:ascii="Bookman Old Style" w:eastAsia="Times New Roman" w:hAnsi="Bookman Old Style" w:cs="Times New Roman"/>
          <w:sz w:val="20"/>
          <w:szCs w:val="20"/>
        </w:rPr>
      </w:pPr>
      <w:r w:rsidRPr="00D21E95">
        <w:rPr>
          <w:rFonts w:ascii="Bookman Old Style" w:eastAsia="Times New Roman" w:hAnsi="Bookman Old Style" w:cs="Times New Roman"/>
          <w:sz w:val="20"/>
          <w:szCs w:val="20"/>
        </w:rPr>
        <w:t>This provides a little more context than the RMSE and the MAE which can help better explain the model’s accuracy.</w:t>
      </w:r>
    </w:p>
    <w:p w14:paraId="0818D1CB" w14:textId="77777777" w:rsidR="00CB049F" w:rsidRPr="00D21E95" w:rsidRDefault="00CB049F" w:rsidP="00CB049F">
      <w:pPr>
        <w:rPr>
          <w:rFonts w:ascii="Bookman Old Style" w:eastAsia="Times New Roman" w:hAnsi="Bookman Old Style" w:cs="Times New Roman"/>
          <w:sz w:val="20"/>
          <w:szCs w:val="20"/>
        </w:rPr>
      </w:pPr>
    </w:p>
    <w:p w14:paraId="3B3519EF" w14:textId="77777777" w:rsidR="00CB049F" w:rsidRPr="00D21E95" w:rsidRDefault="00CB049F" w:rsidP="00CB049F">
      <w:pPr>
        <w:rPr>
          <w:rFonts w:ascii="Bookman Old Style" w:eastAsia="Times New Roman" w:hAnsi="Bookman Old Style" w:cs="Times New Roman"/>
          <w:sz w:val="20"/>
          <w:szCs w:val="20"/>
        </w:rPr>
      </w:pPr>
      <w:r w:rsidRPr="00D21E95">
        <w:rPr>
          <w:rFonts w:ascii="Bookman Old Style" w:eastAsia="Times New Roman" w:hAnsi="Bookman Old Style" w:cs="Times New Roman"/>
          <w:sz w:val="20"/>
          <w:szCs w:val="20"/>
        </w:rPr>
        <w:t xml:space="preserve">The mathematical notation </w:t>
      </w:r>
      <w:r>
        <w:rPr>
          <w:rFonts w:ascii="Bookman Old Style" w:eastAsia="Times New Roman" w:hAnsi="Bookman Old Style" w:cs="Times New Roman"/>
          <w:sz w:val="20"/>
          <w:szCs w:val="20"/>
        </w:rPr>
        <w:t>is</w:t>
      </w:r>
      <w:r w:rsidRPr="00D21E95">
        <w:rPr>
          <w:rFonts w:ascii="Bookman Old Style" w:eastAsia="Times New Roman" w:hAnsi="Bookman Old Style" w:cs="Times New Roman"/>
          <w:sz w:val="20"/>
          <w:szCs w:val="20"/>
        </w:rPr>
        <w:t xml:space="preserve"> listed below</w:t>
      </w:r>
    </w:p>
    <w:p w14:paraId="7F30C0B5" w14:textId="77777777" w:rsidR="00CB049F" w:rsidRPr="005505EC" w:rsidRDefault="00CB049F" w:rsidP="00CB049F">
      <w:pPr>
        <w:rPr>
          <w:rFonts w:ascii="Bookman Old Style" w:eastAsia="Times New Roman" w:hAnsi="Bookman Old Style" w:cs="Times New Roman"/>
          <w:sz w:val="20"/>
          <w:szCs w:val="20"/>
        </w:rPr>
      </w:pPr>
      <w:r w:rsidRPr="00D21E95">
        <w:rPr>
          <w:rFonts w:ascii="Times New Roman" w:eastAsia="Times New Roman" w:hAnsi="Times New Roman" w:cs="Times New Roman"/>
          <w:sz w:val="20"/>
          <w:szCs w:val="20"/>
        </w:rPr>
        <w:t>​</w:t>
      </w:r>
    </w:p>
    <w:p w14:paraId="0C5DEC9F" w14:textId="77777777" w:rsidR="009522FB" w:rsidRPr="00B85562" w:rsidRDefault="00000000" w:rsidP="009522FB">
      <w:pPr>
        <w:rPr>
          <w:rFonts w:eastAsia="Times New Roman" w:cs="Times New Roman"/>
          <w:sz w:val="20"/>
          <w:szCs w:val="20"/>
        </w:rPr>
      </w:pPr>
      <m:oMathPara>
        <m:oMathParaPr>
          <m:jc m:val="center"/>
        </m:oMathParaPr>
        <m:oMath>
          <m:d>
            <m:dPr>
              <m:begChr m:val="{"/>
              <m:endChr m:val="}"/>
              <m:ctrlPr>
                <w:rPr>
                  <w:rFonts w:ascii="Cambria Math" w:eastAsia="Times New Roman" w:hAnsi="Cambria Math" w:cs="Times New Roman"/>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m:t>
                  </m:r>
                </m:sub>
                <m:sup>
                  <m:r>
                    <w:rPr>
                      <w:rFonts w:ascii="Cambria Math" w:hAnsi="Cambria Math"/>
                      <w:sz w:val="20"/>
                      <w:szCs w:val="20"/>
                    </w:rPr>
                    <m:t>i=1</m:t>
                  </m:r>
                </m:sup>
                <m:e>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r>
                        <w:rPr>
                          <w:rFonts w:ascii="Cambria Math" w:hAnsi="Cambria Math"/>
                          <w:sz w:val="20"/>
                          <w:szCs w:val="20"/>
                        </w:rPr>
                        <m:t>|</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den>
                  </m:f>
                </m:e>
              </m:nary>
            </m:e>
          </m:d>
          <m:r>
            <w:rPr>
              <w:rFonts w:ascii="Cambria Math" w:eastAsia="Times New Roman" w:hAnsi="Cambria Math" w:cs="Times New Roman"/>
              <w:sz w:val="20"/>
              <w:szCs w:val="20"/>
            </w:rPr>
            <m:t>× 100</m:t>
          </m:r>
        </m:oMath>
      </m:oMathPara>
    </w:p>
    <w:p w14:paraId="0A4B55D3" w14:textId="77777777" w:rsidR="00CB049F" w:rsidRDefault="00CB049F" w:rsidP="00CB049F">
      <w:pPr>
        <w:rPr>
          <w:rFonts w:ascii="Bookman Old Style" w:hAnsi="Bookman Old Style"/>
        </w:rPr>
      </w:pPr>
    </w:p>
    <w:p w14:paraId="07282CC3" w14:textId="5BFAF601" w:rsidR="00CB049F" w:rsidRPr="00395BB5" w:rsidRDefault="00CB049F" w:rsidP="00CB049F">
      <w:pPr>
        <w:pStyle w:val="Heading1"/>
        <w:spacing w:before="120" w:line="240" w:lineRule="auto"/>
      </w:pPr>
      <w:r w:rsidRPr="00F75C15">
        <w:t>Mean Absolute Scaled Error</w:t>
      </w:r>
      <w:r w:rsidR="00B6106C">
        <w:t xml:space="preserve"> </w:t>
      </w:r>
      <w:r w:rsidRPr="00F75C15">
        <w:t>(MASE)</w:t>
      </w:r>
    </w:p>
    <w:p w14:paraId="2B49F5A8" w14:textId="27266C4E" w:rsidR="00CB049F" w:rsidRPr="00395BB5" w:rsidRDefault="00CB049F" w:rsidP="00CB049F">
      <w:pPr>
        <w:rPr>
          <w:rFonts w:ascii="Bookman Old Style" w:hAnsi="Bookman Old Style"/>
          <w:sz w:val="20"/>
          <w:szCs w:val="20"/>
        </w:rPr>
      </w:pPr>
      <w:r w:rsidRPr="00395BB5">
        <w:rPr>
          <w:rFonts w:ascii="Bookman Old Style" w:hAnsi="Bookman Old Style"/>
          <w:sz w:val="20"/>
          <w:szCs w:val="20"/>
        </w:rPr>
        <w:t xml:space="preserve">The mean scaled error is the last error that we will be discussing </w:t>
      </w:r>
      <w:r>
        <w:rPr>
          <w:rFonts w:ascii="Bookman Old Style" w:hAnsi="Bookman Old Style"/>
          <w:sz w:val="20"/>
          <w:szCs w:val="20"/>
        </w:rPr>
        <w:t xml:space="preserve">in </w:t>
      </w:r>
      <w:proofErr w:type="gramStart"/>
      <w:r>
        <w:rPr>
          <w:rFonts w:ascii="Bookman Old Style" w:hAnsi="Bookman Old Style"/>
          <w:sz w:val="20"/>
          <w:szCs w:val="20"/>
        </w:rPr>
        <w:t xml:space="preserve">this </w:t>
      </w:r>
      <w:r w:rsidR="00E22BA0">
        <w:rPr>
          <w:rFonts w:ascii="Bookman Old Style" w:hAnsi="Bookman Old Style"/>
          <w:sz w:val="20"/>
          <w:szCs w:val="20"/>
        </w:rPr>
        <w:t>notes</w:t>
      </w:r>
      <w:proofErr w:type="gramEnd"/>
      <w:r w:rsidRPr="00395BB5">
        <w:rPr>
          <w:rFonts w:ascii="Bookman Old Style" w:hAnsi="Bookman Old Style"/>
          <w:sz w:val="20"/>
          <w:szCs w:val="20"/>
        </w:rPr>
        <w:t xml:space="preserve">. The MASE is slightly different than the other three. It compares the MAE of your current model you are testing to the MAE of the </w:t>
      </w:r>
      <w:r>
        <w:rPr>
          <w:rFonts w:ascii="Bookman Old Style" w:hAnsi="Bookman Old Style"/>
          <w:sz w:val="20"/>
          <w:szCs w:val="20"/>
        </w:rPr>
        <w:t>naïve</w:t>
      </w:r>
      <w:r w:rsidRPr="00395BB5">
        <w:rPr>
          <w:rFonts w:ascii="Bookman Old Style" w:hAnsi="Bookman Old Style"/>
          <w:sz w:val="20"/>
          <w:szCs w:val="20"/>
        </w:rPr>
        <w:t xml:space="preserve"> model. The </w:t>
      </w:r>
      <w:r>
        <w:rPr>
          <w:rFonts w:ascii="Bookman Old Style" w:hAnsi="Bookman Old Style"/>
          <w:sz w:val="20"/>
          <w:szCs w:val="20"/>
        </w:rPr>
        <w:t>naïve</w:t>
      </w:r>
      <w:r w:rsidRPr="00395BB5">
        <w:rPr>
          <w:rFonts w:ascii="Bookman Old Style" w:hAnsi="Bookman Old Style"/>
          <w:sz w:val="20"/>
          <w:szCs w:val="20"/>
        </w:rPr>
        <w:t xml:space="preserve"> model just </w:t>
      </w:r>
      <w:r w:rsidRPr="00395BB5">
        <w:rPr>
          <w:rFonts w:ascii="Bookman Old Style" w:hAnsi="Bookman Old Style"/>
          <w:i/>
          <w:iCs/>
          <w:sz w:val="20"/>
          <w:szCs w:val="20"/>
        </w:rPr>
        <w:t>forecast</w:t>
      </w:r>
      <w:r w:rsidRPr="00395BB5">
        <w:rPr>
          <w:rFonts w:ascii="Bookman Old Style" w:hAnsi="Bookman Old Style"/>
          <w:sz w:val="20"/>
          <w:szCs w:val="20"/>
        </w:rPr>
        <w:t xml:space="preserve"> the previous observation to the current observation.</w:t>
      </w:r>
      <w:r w:rsidR="00183269">
        <w:rPr>
          <w:rFonts w:ascii="Bookman Old Style" w:hAnsi="Bookman Old Style"/>
          <w:sz w:val="20"/>
          <w:szCs w:val="20"/>
        </w:rPr>
        <w:t xml:space="preserve"> (</w:t>
      </w:r>
      <w:proofErr w:type="gramStart"/>
      <w:r w:rsidR="00183269">
        <w:rPr>
          <w:rFonts w:ascii="Bookman Old Style" w:hAnsi="Bookman Old Style"/>
          <w:sz w:val="20"/>
          <w:szCs w:val="20"/>
        </w:rPr>
        <w:t>this</w:t>
      </w:r>
      <w:proofErr w:type="gramEnd"/>
      <w:r w:rsidR="00183269">
        <w:rPr>
          <w:rFonts w:ascii="Bookman Old Style" w:hAnsi="Bookman Old Style"/>
          <w:sz w:val="20"/>
          <w:szCs w:val="20"/>
        </w:rPr>
        <w:t xml:space="preserve"> is just for forecasting not predicting)</w:t>
      </w:r>
    </w:p>
    <w:p w14:paraId="4F61E614" w14:textId="77777777" w:rsidR="00CB049F" w:rsidRPr="00395BB5" w:rsidRDefault="00CB049F" w:rsidP="00CB049F">
      <w:pPr>
        <w:rPr>
          <w:rFonts w:ascii="Bookman Old Style" w:hAnsi="Bookman Old Style"/>
          <w:sz w:val="20"/>
          <w:szCs w:val="20"/>
        </w:rPr>
      </w:pPr>
      <w:r w:rsidRPr="00395BB5">
        <w:rPr>
          <w:rFonts w:ascii="Times New Roman" w:hAnsi="Times New Roman" w:cs="Times New Roman"/>
          <w:sz w:val="20"/>
          <w:szCs w:val="20"/>
        </w:rPr>
        <w:t>​</w:t>
      </w:r>
      <w:r w:rsidRPr="00395BB5">
        <w:rPr>
          <w:rFonts w:ascii="Bookman Old Style" w:hAnsi="Bookman Old Style"/>
          <w:sz w:val="20"/>
          <w:szCs w:val="20"/>
        </w:rPr>
        <w:t xml:space="preserve">The MASE is the ratio of the MAE over the MAE of the </w:t>
      </w:r>
      <w:r>
        <w:rPr>
          <w:rFonts w:ascii="Bookman Old Style" w:hAnsi="Bookman Old Style"/>
          <w:sz w:val="20"/>
          <w:szCs w:val="20"/>
        </w:rPr>
        <w:t>naïve</w:t>
      </w:r>
      <w:r w:rsidRPr="00395BB5">
        <w:rPr>
          <w:rFonts w:ascii="Bookman Old Style" w:hAnsi="Bookman Old Style"/>
          <w:sz w:val="20"/>
          <w:szCs w:val="20"/>
        </w:rPr>
        <w:t xml:space="preserve"> model. In this way, when the MASE is equal to 1 that means that your model has the same MAE as the naive model, so you almost might as well pick the </w:t>
      </w:r>
      <w:r>
        <w:rPr>
          <w:rFonts w:ascii="Bookman Old Style" w:hAnsi="Bookman Old Style"/>
          <w:sz w:val="20"/>
          <w:szCs w:val="20"/>
        </w:rPr>
        <w:t>naïve</w:t>
      </w:r>
      <w:r w:rsidRPr="00395BB5">
        <w:rPr>
          <w:rFonts w:ascii="Bookman Old Style" w:hAnsi="Bookman Old Style"/>
          <w:sz w:val="20"/>
          <w:szCs w:val="20"/>
        </w:rPr>
        <w:t xml:space="preserve"> model. If the model’s MASE is .5, that would suggest that your model is about 2</w:t>
      </w:r>
      <w:r>
        <w:rPr>
          <w:rFonts w:ascii="Bookman Old Style" w:hAnsi="Bookman Old Style"/>
          <w:sz w:val="20"/>
          <w:szCs w:val="20"/>
        </w:rPr>
        <w:t xml:space="preserve"> times</w:t>
      </w:r>
      <w:r w:rsidRPr="00395BB5">
        <w:rPr>
          <w:rFonts w:ascii="Bookman Old Style" w:hAnsi="Bookman Old Style"/>
          <w:sz w:val="20"/>
          <w:szCs w:val="20"/>
        </w:rPr>
        <w:t xml:space="preserve"> as good as just picking the previous value.</w:t>
      </w:r>
    </w:p>
    <w:p w14:paraId="7DF0D145" w14:textId="7C24972A" w:rsidR="00CB049F" w:rsidRPr="00623A30" w:rsidRDefault="00CB049F" w:rsidP="00623A30">
      <w:pPr>
        <w:rPr>
          <w:rFonts w:ascii="Bookman Old Style" w:hAnsi="Bookman Old Style"/>
          <w:sz w:val="20"/>
          <w:szCs w:val="20"/>
        </w:rPr>
      </w:pPr>
      <w:r w:rsidRPr="00395BB5">
        <w:rPr>
          <w:rFonts w:ascii="Bookman Old Style" w:hAnsi="Bookman Old Style"/>
          <w:sz w:val="20"/>
          <w:szCs w:val="20"/>
        </w:rPr>
        <w:t>This error skips the step of running several models and instead automatically compares your model to another one. It provides a little more context than the MAE, RMSE and MAPE.</w:t>
      </w:r>
    </w:p>
    <w:p w14:paraId="1A994FA9" w14:textId="77777777" w:rsidR="00CB049F" w:rsidRDefault="00CB049F" w:rsidP="00CB049F">
      <w:pPr>
        <w:rPr>
          <w:rFonts w:ascii="Bookman Old Style" w:hAnsi="Bookman Old Style"/>
          <w:sz w:val="20"/>
          <w:szCs w:val="20"/>
        </w:rPr>
      </w:pPr>
      <w:r w:rsidRPr="00395BB5">
        <w:rPr>
          <w:rFonts w:ascii="Bookman Old Style" w:hAnsi="Bookman Old Style"/>
          <w:sz w:val="20"/>
          <w:szCs w:val="20"/>
        </w:rPr>
        <w:t xml:space="preserve">As you see the MASE is only used in forecasting. </w:t>
      </w:r>
    </w:p>
    <w:p w14:paraId="0691C929" w14:textId="77777777" w:rsidR="007856D2" w:rsidRDefault="007856D2" w:rsidP="00CB049F">
      <w:pPr>
        <w:rPr>
          <w:rFonts w:ascii="Bookman Old Style" w:hAnsi="Bookman Old Style"/>
          <w:sz w:val="20"/>
          <w:szCs w:val="20"/>
        </w:rPr>
      </w:pPr>
    </w:p>
    <w:p w14:paraId="21DED74E" w14:textId="77777777" w:rsidR="007856D2" w:rsidRPr="00337A69" w:rsidRDefault="00000000" w:rsidP="007856D2">
      <w:pPr>
        <w:rPr>
          <w:rFonts w:ascii="Bookman Old Style" w:eastAsiaTheme="minorEastAsia" w:hAnsi="Bookman Old Style"/>
        </w:rPr>
      </w:pPr>
      <m:oMathPara>
        <m:oMath>
          <m:f>
            <m:fPr>
              <m:ctrlPr>
                <w:rPr>
                  <w:rFonts w:ascii="Cambria Math" w:hAnsi="Cambria Math"/>
                  <w:i/>
                </w:rPr>
              </m:ctrlPr>
            </m:fPr>
            <m:num>
              <m:r>
                <w:rPr>
                  <w:rFonts w:ascii="Cambria Math" w:hAnsi="Cambria Math"/>
                </w:rPr>
                <m:t>MAE</m:t>
              </m:r>
            </m:num>
            <m:den>
              <m:sSub>
                <m:sSubPr>
                  <m:ctrlPr>
                    <w:rPr>
                      <w:rFonts w:ascii="Cambria Math" w:hAnsi="Cambria Math"/>
                      <w:i/>
                    </w:rPr>
                  </m:ctrlPr>
                </m:sSubPr>
                <m:e>
                  <m:r>
                    <w:rPr>
                      <w:rFonts w:ascii="Cambria Math" w:hAnsi="Cambria Math"/>
                    </w:rPr>
                    <m:t>MAE</m:t>
                  </m:r>
                </m:e>
                <m:sub>
                  <m:r>
                    <m:rPr>
                      <m:sty m:val="p"/>
                    </m:rPr>
                    <w:rPr>
                      <w:rFonts w:ascii="Cambria Math" w:hAnsi="Cambria Math"/>
                      <w:sz w:val="20"/>
                      <w:szCs w:val="20"/>
                    </w:rPr>
                    <m:t>Naïve</m:t>
                  </m:r>
                  <m:r>
                    <w:rPr>
                      <w:rFonts w:ascii="Cambria Math" w:hAnsi="Cambria Math"/>
                    </w:rPr>
                    <m:t xml:space="preserve"> Model</m:t>
                  </m:r>
                </m:sub>
              </m:sSub>
            </m:den>
          </m:f>
        </m:oMath>
      </m:oMathPara>
    </w:p>
    <w:p w14:paraId="62BF559B" w14:textId="77777777" w:rsidR="00337A69" w:rsidRDefault="00337A69" w:rsidP="007856D2">
      <w:pPr>
        <w:rPr>
          <w:rFonts w:ascii="Bookman Old Style" w:eastAsiaTheme="minorEastAsia" w:hAnsi="Bookman Old Style"/>
        </w:rPr>
      </w:pPr>
    </w:p>
    <w:p w14:paraId="683B649D" w14:textId="77777777" w:rsidR="00337A69" w:rsidRDefault="00337A69" w:rsidP="007856D2">
      <w:pPr>
        <w:rPr>
          <w:rFonts w:ascii="Bookman Old Style" w:eastAsiaTheme="minorEastAsia" w:hAnsi="Bookman Old Style"/>
        </w:rPr>
      </w:pPr>
    </w:p>
    <w:p w14:paraId="2EC665BD" w14:textId="77777777" w:rsidR="00337A69" w:rsidRDefault="00337A69" w:rsidP="007856D2">
      <w:pPr>
        <w:rPr>
          <w:rFonts w:ascii="Bookman Old Style" w:eastAsiaTheme="minorEastAsia" w:hAnsi="Bookman Old Style"/>
        </w:rPr>
      </w:pPr>
    </w:p>
    <w:p w14:paraId="2174FA60" w14:textId="77777777" w:rsidR="00337A69" w:rsidRDefault="00337A69" w:rsidP="007856D2">
      <w:pPr>
        <w:rPr>
          <w:rFonts w:ascii="Bookman Old Style" w:eastAsiaTheme="minorEastAsia" w:hAnsi="Bookman Old Style"/>
        </w:rPr>
      </w:pPr>
    </w:p>
    <w:p w14:paraId="2234E422" w14:textId="77777777" w:rsidR="00337A69" w:rsidRDefault="00337A69" w:rsidP="007856D2">
      <w:pPr>
        <w:rPr>
          <w:rFonts w:ascii="Bookman Old Style" w:eastAsiaTheme="minorEastAsia" w:hAnsi="Bookman Old Style"/>
        </w:rPr>
      </w:pPr>
    </w:p>
    <w:p w14:paraId="1D7741F3" w14:textId="77777777" w:rsidR="00337A69" w:rsidRDefault="00337A69" w:rsidP="007856D2">
      <w:pPr>
        <w:rPr>
          <w:rFonts w:ascii="Bookman Old Style" w:eastAsiaTheme="minorEastAsia" w:hAnsi="Bookman Old Style"/>
        </w:rPr>
      </w:pPr>
    </w:p>
    <w:p w14:paraId="620B3DFA" w14:textId="77777777" w:rsidR="00337A69" w:rsidRPr="00395BB5" w:rsidRDefault="00337A69" w:rsidP="007856D2">
      <w:pPr>
        <w:rPr>
          <w:rFonts w:ascii="Bookman Old Style" w:hAnsi="Bookman Old Style"/>
        </w:rPr>
      </w:pPr>
    </w:p>
    <w:p w14:paraId="41998E41" w14:textId="77777777" w:rsidR="00337A69" w:rsidRDefault="00337A69" w:rsidP="00337A69">
      <w:pPr>
        <w:numPr>
          <w:ilvl w:val="0"/>
          <w:numId w:val="8"/>
        </w:numPr>
        <w:pBdr>
          <w:bottom w:val="single" w:sz="6" w:space="0" w:color="A2A9B1"/>
        </w:pBdr>
        <w:spacing w:after="60"/>
        <w:ind w:left="0" w:firstLine="0"/>
        <w:outlineLvl w:val="0"/>
        <w:rPr>
          <w:rFonts w:ascii="Bookman Old Style" w:eastAsia="Times New Roman" w:hAnsi="Bookman Old Style" w:cs="Times New Roman"/>
          <w:color w:val="C45911" w:themeColor="accent2" w:themeShade="BF"/>
          <w:kern w:val="36"/>
          <w:sz w:val="43"/>
          <w:szCs w:val="43"/>
          <w:lang w:val="en"/>
        </w:rPr>
      </w:pPr>
      <w:r>
        <w:rPr>
          <w:rFonts w:ascii="Bookman Old Style" w:eastAsia="Times New Roman" w:hAnsi="Bookman Old Style" w:cs="Times New Roman"/>
          <w:color w:val="C45911" w:themeColor="accent2" w:themeShade="BF"/>
          <w:kern w:val="36"/>
          <w:sz w:val="43"/>
          <w:szCs w:val="43"/>
          <w:lang w:val="en"/>
        </w:rPr>
        <w:lastRenderedPageBreak/>
        <w:t xml:space="preserve">Chapter 5 – </w:t>
      </w:r>
      <w:r w:rsidRPr="00337A69">
        <w:rPr>
          <w:rFonts w:ascii="Bookman Old Style" w:eastAsia="Times New Roman" w:hAnsi="Bookman Old Style" w:cs="Times New Roman"/>
          <w:color w:val="C45911" w:themeColor="accent2" w:themeShade="BF"/>
          <w:kern w:val="36"/>
          <w:sz w:val="43"/>
          <w:szCs w:val="43"/>
          <w:lang w:val="en"/>
        </w:rPr>
        <w:t>Gains and ROC curves</w:t>
      </w:r>
    </w:p>
    <w:p w14:paraId="5A3E5EA4" w14:textId="25C1B0CA" w:rsidR="00337A69" w:rsidRPr="00337A69" w:rsidRDefault="00337A69" w:rsidP="00337A69">
      <w:pPr>
        <w:pBdr>
          <w:bottom w:val="single" w:sz="6" w:space="0" w:color="A2A9B1"/>
        </w:pBdr>
        <w:spacing w:after="60"/>
        <w:ind w:firstLine="720"/>
        <w:outlineLvl w:val="0"/>
        <w:rPr>
          <w:rFonts w:ascii="Bookman Old Style" w:eastAsia="Times New Roman" w:hAnsi="Bookman Old Style" w:cs="Times New Roman"/>
          <w:color w:val="C45911" w:themeColor="accent2" w:themeShade="BF"/>
          <w:kern w:val="36"/>
          <w:sz w:val="43"/>
          <w:szCs w:val="43"/>
          <w:lang w:val="en"/>
        </w:rPr>
      </w:pPr>
      <w:r w:rsidRPr="00337A69">
        <w:rPr>
          <w:rFonts w:ascii="Bookman Old Style" w:eastAsia="Times New Roman" w:hAnsi="Bookman Old Style" w:cs="Times New Roman"/>
          <w:color w:val="C45911" w:themeColor="accent2" w:themeShade="BF"/>
          <w:kern w:val="36"/>
          <w:sz w:val="43"/>
          <w:szCs w:val="43"/>
          <w:lang w:val="en"/>
        </w:rPr>
        <w:t>and their difference</w:t>
      </w:r>
    </w:p>
    <w:p w14:paraId="544E7006" w14:textId="705AA827" w:rsidR="00337A69" w:rsidRPr="00337A69" w:rsidRDefault="00337A69" w:rsidP="00337A69">
      <w:pPr>
        <w:pStyle w:val="Heading1"/>
        <w:spacing w:before="120" w:line="240" w:lineRule="auto"/>
      </w:pPr>
      <w:r w:rsidRPr="00337A69">
        <w:t>Introduction</w:t>
      </w:r>
    </w:p>
    <w:p w14:paraId="26D77EB4" w14:textId="77777777" w:rsidR="00337A69" w:rsidRDefault="00337A69" w:rsidP="00CB049F">
      <w:pPr>
        <w:rPr>
          <w:rFonts w:ascii="Bookman Old Style" w:hAnsi="Bookman Old Style"/>
          <w:b/>
          <w:bCs/>
          <w:sz w:val="20"/>
          <w:szCs w:val="20"/>
        </w:rPr>
      </w:pPr>
    </w:p>
    <w:p w14:paraId="75DE9A3D" w14:textId="4F359F35" w:rsidR="00337A69" w:rsidRPr="00337A69" w:rsidRDefault="00337A69" w:rsidP="00CB049F">
      <w:pPr>
        <w:rPr>
          <w:rFonts w:ascii="Bookman Old Style" w:hAnsi="Bookman Old Style"/>
          <w:sz w:val="20"/>
          <w:szCs w:val="20"/>
        </w:rPr>
      </w:pPr>
      <w:r w:rsidRPr="00337A69">
        <w:rPr>
          <w:rFonts w:ascii="Bookman Old Style" w:hAnsi="Bookman Old Style"/>
          <w:sz w:val="20"/>
          <w:szCs w:val="20"/>
        </w:rPr>
        <w:t>When we develop statistical models for classification tasks (</w:t>
      </w:r>
      <w:proofErr w:type="gramStart"/>
      <w:r w:rsidRPr="00337A69">
        <w:rPr>
          <w:rFonts w:ascii="Bookman Old Style" w:hAnsi="Bookman Old Style"/>
          <w:sz w:val="20"/>
          <w:szCs w:val="20"/>
        </w:rPr>
        <w:t>e.g.</w:t>
      </w:r>
      <w:proofErr w:type="gramEnd"/>
      <w:r w:rsidRPr="00337A69">
        <w:rPr>
          <w:rFonts w:ascii="Bookman Old Style" w:hAnsi="Bookman Old Style"/>
          <w:sz w:val="20"/>
          <w:szCs w:val="20"/>
        </w:rPr>
        <w:t xml:space="preserve"> using machine learning</w:t>
      </w:r>
      <w:r>
        <w:rPr>
          <w:rFonts w:ascii="Bookman Old Style" w:hAnsi="Bookman Old Style"/>
          <w:sz w:val="20"/>
          <w:szCs w:val="20"/>
        </w:rPr>
        <w:t xml:space="preserve"> algorithms</w:t>
      </w:r>
      <w:r w:rsidRPr="00337A69">
        <w:rPr>
          <w:rFonts w:ascii="Bookman Old Style" w:hAnsi="Bookman Old Style"/>
          <w:sz w:val="20"/>
          <w:szCs w:val="20"/>
        </w:rPr>
        <w:t xml:space="preserve">), we usually need to have a way to compare the generated models to decide which model is best. Typical tools for this task are Gains, ROC or Lift charts. All of them are popular, so there arises a question what is the difference between them. This </w:t>
      </w:r>
      <w:r>
        <w:rPr>
          <w:rFonts w:ascii="Bookman Old Style" w:hAnsi="Bookman Old Style"/>
          <w:sz w:val="20"/>
          <w:szCs w:val="20"/>
        </w:rPr>
        <w:t xml:space="preserve">section </w:t>
      </w:r>
      <w:r w:rsidRPr="00337A69">
        <w:rPr>
          <w:rFonts w:ascii="Bookman Old Style" w:hAnsi="Bookman Old Style"/>
          <w:sz w:val="20"/>
          <w:szCs w:val="20"/>
        </w:rPr>
        <w:t xml:space="preserve">sets out to describes these charts in a detailed manner by detailing </w:t>
      </w:r>
      <w:proofErr w:type="gramStart"/>
      <w:r w:rsidRPr="00337A69">
        <w:rPr>
          <w:rFonts w:ascii="Bookman Old Style" w:hAnsi="Bookman Old Style"/>
          <w:sz w:val="20"/>
          <w:szCs w:val="20"/>
        </w:rPr>
        <w:t>their</w:t>
      </w:r>
      <w:proofErr w:type="gramEnd"/>
      <w:r w:rsidRPr="00337A69">
        <w:rPr>
          <w:rFonts w:ascii="Bookman Old Style" w:hAnsi="Bookman Old Style"/>
          <w:sz w:val="20"/>
          <w:szCs w:val="20"/>
        </w:rPr>
        <w:t xml:space="preserve"> </w:t>
      </w:r>
      <w:r>
        <w:rPr>
          <w:rFonts w:ascii="Bookman Old Style" w:hAnsi="Bookman Old Style"/>
          <w:sz w:val="20"/>
          <w:szCs w:val="20"/>
        </w:rPr>
        <w:t>with</w:t>
      </w:r>
      <w:r w:rsidRPr="00337A69">
        <w:rPr>
          <w:rFonts w:ascii="Bookman Old Style" w:hAnsi="Bookman Old Style"/>
          <w:sz w:val="20"/>
          <w:szCs w:val="20"/>
        </w:rPr>
        <w:t xml:space="preserve"> illustrati</w:t>
      </w:r>
      <w:r>
        <w:rPr>
          <w:rFonts w:ascii="Bookman Old Style" w:hAnsi="Bookman Old Style"/>
          <w:sz w:val="20"/>
          <w:szCs w:val="20"/>
        </w:rPr>
        <w:t>ons</w:t>
      </w:r>
      <w:r w:rsidRPr="00337A69">
        <w:rPr>
          <w:rFonts w:ascii="Bookman Old Style" w:hAnsi="Bookman Old Style"/>
          <w:sz w:val="20"/>
          <w:szCs w:val="20"/>
        </w:rPr>
        <w:t>.</w:t>
      </w:r>
    </w:p>
    <w:p w14:paraId="049DA378" w14:textId="77777777" w:rsidR="00337A69" w:rsidRPr="00337A69" w:rsidRDefault="00337A69" w:rsidP="00CB049F">
      <w:pPr>
        <w:rPr>
          <w:rFonts w:ascii="Bookman Old Style" w:hAnsi="Bookman Old Style"/>
          <w:sz w:val="20"/>
          <w:szCs w:val="20"/>
        </w:rPr>
      </w:pPr>
    </w:p>
    <w:p w14:paraId="0B7EC0C6" w14:textId="77777777" w:rsidR="00B32786" w:rsidRPr="0058656E" w:rsidRDefault="00B32786" w:rsidP="00B32786">
      <w:pPr>
        <w:rPr>
          <w:rFonts w:ascii="Bookman Old Style" w:hAnsi="Bookman Old Style"/>
          <w:b/>
          <w:bCs/>
          <w:color w:val="C45911" w:themeColor="accent2" w:themeShade="BF"/>
          <w:sz w:val="22"/>
          <w:szCs w:val="22"/>
        </w:rPr>
      </w:pPr>
      <w:r w:rsidRPr="0058656E">
        <w:rPr>
          <w:rFonts w:ascii="Bookman Old Style" w:hAnsi="Bookman Old Style"/>
          <w:b/>
          <w:bCs/>
          <w:color w:val="C45911" w:themeColor="accent2" w:themeShade="BF"/>
          <w:sz w:val="22"/>
          <w:szCs w:val="22"/>
        </w:rPr>
        <w:t>Gains chart</w:t>
      </w:r>
    </w:p>
    <w:p w14:paraId="18B62A59" w14:textId="77777777" w:rsidR="00B32786" w:rsidRPr="00B32786" w:rsidRDefault="00B32786" w:rsidP="00B32786">
      <w:pPr>
        <w:rPr>
          <w:rFonts w:ascii="Bookman Old Style" w:hAnsi="Bookman Old Style"/>
          <w:sz w:val="20"/>
          <w:szCs w:val="20"/>
        </w:rPr>
      </w:pPr>
      <w:r w:rsidRPr="00B32786">
        <w:rPr>
          <w:rFonts w:ascii="Bookman Old Style" w:hAnsi="Bookman Old Style"/>
          <w:sz w:val="20"/>
          <w:szCs w:val="20"/>
        </w:rPr>
        <w:t>Typically called a Cumulative Gains Chart it can be simply explained by the following example:</w:t>
      </w:r>
    </w:p>
    <w:p w14:paraId="1F835793" w14:textId="77777777" w:rsidR="00B32786" w:rsidRPr="00B32786" w:rsidRDefault="00B32786" w:rsidP="00B32786">
      <w:pPr>
        <w:rPr>
          <w:rFonts w:ascii="Bookman Old Style" w:hAnsi="Bookman Old Style"/>
          <w:sz w:val="20"/>
          <w:szCs w:val="20"/>
        </w:rPr>
      </w:pPr>
    </w:p>
    <w:p w14:paraId="0CC36192" w14:textId="77777777" w:rsidR="00B32786" w:rsidRPr="00B32786" w:rsidRDefault="00B32786" w:rsidP="00B32786">
      <w:pPr>
        <w:rPr>
          <w:rFonts w:ascii="Bookman Old Style" w:hAnsi="Bookman Old Style"/>
          <w:sz w:val="20"/>
          <w:szCs w:val="20"/>
        </w:rPr>
      </w:pPr>
      <w:r w:rsidRPr="00B32786">
        <w:rPr>
          <w:rFonts w:ascii="Bookman Old Style" w:hAnsi="Bookman Old Style"/>
          <w:sz w:val="20"/>
          <w:szCs w:val="20"/>
        </w:rPr>
        <w:t>For simplicity let's assume we have 1000 customers. If we run an advertising campaign for all our customers, we might find that 30% (300 out of 1000) will respond and buy our new product.</w:t>
      </w:r>
    </w:p>
    <w:p w14:paraId="3E82D63C" w14:textId="77777777" w:rsidR="00B32786" w:rsidRPr="00B32786" w:rsidRDefault="00B32786" w:rsidP="00B32786">
      <w:pPr>
        <w:rPr>
          <w:rFonts w:ascii="Bookman Old Style" w:hAnsi="Bookman Old Style"/>
          <w:sz w:val="20"/>
          <w:szCs w:val="20"/>
        </w:rPr>
      </w:pPr>
    </w:p>
    <w:p w14:paraId="3C619E7A" w14:textId="7C8452FC" w:rsidR="00B32786" w:rsidRPr="00B32786" w:rsidRDefault="00B32786" w:rsidP="00B32786">
      <w:pPr>
        <w:rPr>
          <w:rFonts w:ascii="Bookman Old Style" w:hAnsi="Bookman Old Style"/>
          <w:sz w:val="20"/>
          <w:szCs w:val="20"/>
        </w:rPr>
      </w:pPr>
      <w:r w:rsidRPr="00B32786">
        <w:rPr>
          <w:rFonts w:ascii="Bookman Old Style" w:hAnsi="Bookman Old Style"/>
          <w:sz w:val="20"/>
          <w:szCs w:val="20"/>
        </w:rPr>
        <w:t xml:space="preserve">Marketing to all our customers could be one strategy for running a campaign. But this is not the optimum use of our marketing dollars, </w:t>
      </w:r>
      <w:r>
        <w:rPr>
          <w:rFonts w:ascii="Bookman Old Style" w:hAnsi="Bookman Old Style"/>
          <w:sz w:val="20"/>
          <w:szCs w:val="20"/>
        </w:rPr>
        <w:t xml:space="preserve">considering the cost of campaign for </w:t>
      </w:r>
      <w:r w:rsidRPr="00B32786">
        <w:rPr>
          <w:rFonts w:ascii="Bookman Old Style" w:hAnsi="Bookman Old Style"/>
          <w:sz w:val="20"/>
          <w:szCs w:val="20"/>
        </w:rPr>
        <w:t xml:space="preserve">especially for large </w:t>
      </w:r>
      <w:r>
        <w:rPr>
          <w:rFonts w:ascii="Bookman Old Style" w:hAnsi="Bookman Old Style"/>
          <w:sz w:val="20"/>
          <w:szCs w:val="20"/>
        </w:rPr>
        <w:t xml:space="preserve">number of </w:t>
      </w:r>
      <w:r w:rsidRPr="00B32786">
        <w:rPr>
          <w:rFonts w:ascii="Bookman Old Style" w:hAnsi="Bookman Old Style"/>
          <w:sz w:val="20"/>
          <w:szCs w:val="20"/>
        </w:rPr>
        <w:t>customer</w:t>
      </w:r>
      <w:r>
        <w:rPr>
          <w:rFonts w:ascii="Bookman Old Style" w:hAnsi="Bookman Old Style"/>
          <w:sz w:val="20"/>
          <w:szCs w:val="20"/>
        </w:rPr>
        <w:t>s</w:t>
      </w:r>
      <w:r w:rsidRPr="00B32786">
        <w:rPr>
          <w:rFonts w:ascii="Bookman Old Style" w:hAnsi="Bookman Old Style"/>
          <w:sz w:val="20"/>
          <w:szCs w:val="20"/>
        </w:rPr>
        <w:t xml:space="preserve">. </w:t>
      </w:r>
      <w:proofErr w:type="gramStart"/>
      <w:r w:rsidRPr="00B32786">
        <w:rPr>
          <w:rFonts w:ascii="Bookman Old Style" w:hAnsi="Bookman Old Style"/>
          <w:sz w:val="20"/>
          <w:szCs w:val="20"/>
        </w:rPr>
        <w:t>Therefore</w:t>
      </w:r>
      <w:proofErr w:type="gramEnd"/>
      <w:r w:rsidRPr="00B32786">
        <w:rPr>
          <w:rFonts w:ascii="Bookman Old Style" w:hAnsi="Bookman Old Style"/>
          <w:sz w:val="20"/>
          <w:szCs w:val="20"/>
        </w:rPr>
        <w:t xml:space="preserve"> we would like to have a better way of running this advertising campaign so that instead of targeting all our customer base, we target only to those customers with a </w:t>
      </w:r>
      <w:r w:rsidRPr="00B32786">
        <w:rPr>
          <w:rFonts w:ascii="Bookman Old Style" w:hAnsi="Bookman Old Style"/>
          <w:b/>
          <w:bCs/>
          <w:sz w:val="20"/>
          <w:szCs w:val="20"/>
          <w:u w:val="single"/>
        </w:rPr>
        <w:t>high probability of responding positively</w:t>
      </w:r>
      <w:r w:rsidRPr="00B32786">
        <w:rPr>
          <w:rFonts w:ascii="Bookman Old Style" w:hAnsi="Bookman Old Style"/>
          <w:sz w:val="20"/>
          <w:szCs w:val="20"/>
        </w:rPr>
        <w:t xml:space="preserve"> to the campaign. This will, firstly lower the cost of the campaign and, secondly (and maybe more importantly) we will not disturb those customers with advertising who have no interest in our new product.</w:t>
      </w:r>
    </w:p>
    <w:p w14:paraId="080990A1" w14:textId="77777777" w:rsidR="00B32786" w:rsidRPr="00B32786" w:rsidRDefault="00B32786" w:rsidP="00B32786">
      <w:pPr>
        <w:rPr>
          <w:rFonts w:ascii="Bookman Old Style" w:hAnsi="Bookman Old Style"/>
          <w:sz w:val="20"/>
          <w:szCs w:val="20"/>
        </w:rPr>
      </w:pPr>
    </w:p>
    <w:p w14:paraId="71FE2FF3" w14:textId="0D2A1D34" w:rsidR="00B32786" w:rsidRPr="00B32786" w:rsidRDefault="00B32786" w:rsidP="00B32786">
      <w:pPr>
        <w:rPr>
          <w:rFonts w:ascii="Bookman Old Style" w:hAnsi="Bookman Old Style"/>
          <w:sz w:val="20"/>
          <w:szCs w:val="20"/>
        </w:rPr>
      </w:pPr>
      <w:r w:rsidRPr="00B32786">
        <w:rPr>
          <w:rFonts w:ascii="Bookman Old Style" w:hAnsi="Bookman Old Style"/>
          <w:sz w:val="20"/>
          <w:szCs w:val="20"/>
        </w:rPr>
        <w:t>This is where predictive classification models come in. There are lots of different models</w:t>
      </w:r>
      <w:r w:rsidR="00026F3B">
        <w:rPr>
          <w:rFonts w:ascii="Bookman Old Style" w:hAnsi="Bookman Old Style"/>
          <w:sz w:val="20"/>
          <w:szCs w:val="20"/>
        </w:rPr>
        <w:t xml:space="preserve"> such as classification tree, and neural networks</w:t>
      </w:r>
      <w:r w:rsidRPr="00B32786">
        <w:rPr>
          <w:rFonts w:ascii="Bookman Old Style" w:hAnsi="Bookman Old Style"/>
          <w:sz w:val="20"/>
          <w:szCs w:val="20"/>
        </w:rPr>
        <w:t xml:space="preserve">, but no matter which one we use, we can still evaluate the results of our model by using Cumulative Gains Charts. </w:t>
      </w:r>
      <w:r w:rsidR="00026F3B">
        <w:rPr>
          <w:rFonts w:ascii="Bookman Old Style" w:hAnsi="Bookman Old Style"/>
          <w:sz w:val="20"/>
          <w:szCs w:val="20"/>
        </w:rPr>
        <w:t xml:space="preserve">As you know by now, </w:t>
      </w:r>
      <w:proofErr w:type="gramStart"/>
      <w:r w:rsidRPr="00B32786">
        <w:rPr>
          <w:rFonts w:ascii="Bookman Old Style" w:hAnsi="Bookman Old Style"/>
          <w:sz w:val="20"/>
          <w:szCs w:val="20"/>
        </w:rPr>
        <w:t>If</w:t>
      </w:r>
      <w:proofErr w:type="gramEnd"/>
      <w:r w:rsidRPr="00B32786">
        <w:rPr>
          <w:rFonts w:ascii="Bookman Old Style" w:hAnsi="Bookman Old Style"/>
          <w:sz w:val="20"/>
          <w:szCs w:val="20"/>
        </w:rPr>
        <w:t xml:space="preserve"> we have historical data on the reactions of customers to past campaigns</w:t>
      </w:r>
      <w:r w:rsidR="00026F3B">
        <w:rPr>
          <w:rFonts w:ascii="Bookman Old Style" w:hAnsi="Bookman Old Style"/>
          <w:sz w:val="20"/>
          <w:szCs w:val="20"/>
        </w:rPr>
        <w:t xml:space="preserve"> then</w:t>
      </w:r>
      <w:r w:rsidRPr="00B32786">
        <w:rPr>
          <w:rFonts w:ascii="Bookman Old Style" w:hAnsi="Bookman Old Style"/>
          <w:sz w:val="20"/>
          <w:szCs w:val="20"/>
        </w:rPr>
        <w:t>, we can use th</w:t>
      </w:r>
      <w:r w:rsidR="00026F3B">
        <w:rPr>
          <w:rFonts w:ascii="Bookman Old Style" w:hAnsi="Bookman Old Style"/>
          <w:sz w:val="20"/>
          <w:szCs w:val="20"/>
        </w:rPr>
        <w:t>is</w:t>
      </w:r>
      <w:r w:rsidRPr="00B32786">
        <w:rPr>
          <w:rFonts w:ascii="Bookman Old Style" w:hAnsi="Bookman Old Style"/>
          <w:sz w:val="20"/>
          <w:szCs w:val="20"/>
        </w:rPr>
        <w:t xml:space="preserve"> data to build a model that predicts, if a particular customer will respond by buying the product or not. The results of such a model are typical, for each customer, the probability of a positive and negative reaction from the customer. We can sort customers according to the probability of a positive reaction to the campaign and run the campaign only for a percentage of customers with the highest probability.</w:t>
      </w:r>
    </w:p>
    <w:p w14:paraId="3F8277B6" w14:textId="0E965BDB" w:rsidR="00B32786" w:rsidRPr="00B32786" w:rsidRDefault="003438B6" w:rsidP="00B32786">
      <w:pPr>
        <w:rPr>
          <w:rFonts w:ascii="Bookman Old Style" w:hAnsi="Bookman Old Style"/>
          <w:sz w:val="20"/>
          <w:szCs w:val="20"/>
        </w:rPr>
      </w:pPr>
      <w:r>
        <w:rPr>
          <w:rFonts w:ascii="Bookman Old Style" w:hAnsi="Bookman Old Style"/>
          <w:noProof/>
          <w:sz w:val="20"/>
          <w:szCs w:val="20"/>
        </w:rPr>
        <mc:AlternateContent>
          <mc:Choice Requires="wpg">
            <w:drawing>
              <wp:anchor distT="0" distB="0" distL="114300" distR="114300" simplePos="0" relativeHeight="251678720" behindDoc="0" locked="0" layoutInCell="1" allowOverlap="1" wp14:anchorId="622DFB60" wp14:editId="695D486B">
                <wp:simplePos x="0" y="0"/>
                <wp:positionH relativeFrom="column">
                  <wp:posOffset>2631440</wp:posOffset>
                </wp:positionH>
                <wp:positionV relativeFrom="paragraph">
                  <wp:posOffset>-5080</wp:posOffset>
                </wp:positionV>
                <wp:extent cx="3152140" cy="2258060"/>
                <wp:effectExtent l="0" t="0" r="0" b="2540"/>
                <wp:wrapThrough wrapText="bothSides">
                  <wp:wrapPolygon edited="0">
                    <wp:start x="0" y="0"/>
                    <wp:lineTo x="0" y="21503"/>
                    <wp:lineTo x="21496" y="21503"/>
                    <wp:lineTo x="21496" y="0"/>
                    <wp:lineTo x="0" y="0"/>
                  </wp:wrapPolygon>
                </wp:wrapThrough>
                <wp:docPr id="1420866722" name="Group 5"/>
                <wp:cNvGraphicFramePr/>
                <a:graphic xmlns:a="http://schemas.openxmlformats.org/drawingml/2006/main">
                  <a:graphicData uri="http://schemas.microsoft.com/office/word/2010/wordprocessingGroup">
                    <wpg:wgp>
                      <wpg:cNvGrpSpPr/>
                      <wpg:grpSpPr>
                        <a:xfrm>
                          <a:off x="0" y="0"/>
                          <a:ext cx="3152140" cy="2258060"/>
                          <a:chOff x="0" y="0"/>
                          <a:chExt cx="3152140" cy="2258060"/>
                        </a:xfrm>
                      </wpg:grpSpPr>
                      <pic:pic xmlns:pic="http://schemas.openxmlformats.org/drawingml/2006/picture">
                        <pic:nvPicPr>
                          <pic:cNvPr id="963466102" name="Picture 1" descr="User-added image"/>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2140" cy="2258060"/>
                          </a:xfrm>
                          <a:prstGeom prst="rect">
                            <a:avLst/>
                          </a:prstGeom>
                          <a:noFill/>
                          <a:ln>
                            <a:noFill/>
                          </a:ln>
                        </pic:spPr>
                      </pic:pic>
                      <wps:wsp>
                        <wps:cNvPr id="1991997093" name="Straight Connector 2"/>
                        <wps:cNvCnPr/>
                        <wps:spPr>
                          <a:xfrm flipV="1">
                            <a:off x="662405" y="1453816"/>
                            <a:ext cx="13335" cy="587208"/>
                          </a:xfrm>
                          <a:prstGeom prst="line">
                            <a:avLst/>
                          </a:prstGeom>
                          <a:ln>
                            <a:solidFill>
                              <a:srgbClr val="7030A0"/>
                            </a:solidFill>
                          </a:ln>
                        </wps:spPr>
                        <wps:style>
                          <a:lnRef idx="3">
                            <a:schemeClr val="dk1"/>
                          </a:lnRef>
                          <a:fillRef idx="0">
                            <a:schemeClr val="dk1"/>
                          </a:fillRef>
                          <a:effectRef idx="2">
                            <a:schemeClr val="dk1"/>
                          </a:effectRef>
                          <a:fontRef idx="minor">
                            <a:schemeClr val="tx1"/>
                          </a:fontRef>
                        </wps:style>
                        <wps:bodyPr/>
                      </wps:wsp>
                      <wps:wsp>
                        <wps:cNvPr id="1361724012" name="Straight Connector 3"/>
                        <wps:cNvCnPr/>
                        <wps:spPr>
                          <a:xfrm flipV="1">
                            <a:off x="275389" y="1438442"/>
                            <a:ext cx="900364" cy="1778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277109585" name="Straight Connector 2"/>
                        <wps:cNvCnPr/>
                        <wps:spPr>
                          <a:xfrm flipV="1">
                            <a:off x="1175753" y="1437774"/>
                            <a:ext cx="13335" cy="587208"/>
                          </a:xfrm>
                          <a:prstGeom prst="line">
                            <a:avLst/>
                          </a:prstGeom>
                          <a:ln>
                            <a:solidFill>
                              <a:srgbClr val="7030A0"/>
                            </a:solidFill>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xmlns:w16du="http://schemas.microsoft.com/office/word/2023/wordml/word16du">
            <w:pict>
              <v:group w14:anchorId="59D13A4A" id="Group 5" o:spid="_x0000_s1026" style="position:absolute;margin-left:207.2pt;margin-top:-.4pt;width:248.2pt;height:177.8pt;z-index:251678720" coordsize="31521,22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User-added image" style="position:absolute;width:31521;height:2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">
                  <v:imagedata r:id="rId6" o:title="User-added image"/>
                </v:shape>
                <v:line id="Straight Connector 2" o:spid="_x0000_s1028" style="position:absolute;flip:y;visibility:visible;mso-wrap-style:square" from="6624,14538" to="6757,2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" strokecolor="#7030a0" strokeweight="1.5pt">
                  <v:stroke joinstyle="miter"/>
                </v:line>
                <v:line id="Straight Connector 3" o:spid="_x0000_s1029" style="position:absolute;flip:y;visibility:visible;mso-wrap-style:square" from="2753,14384" to="11757,14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" strokecolor="#7030a0" strokeweight=".5pt">
                  <v:stroke joinstyle="miter"/>
                </v:line>
                <v:line id="Straight Connector 2" o:spid="_x0000_s1030" style="position:absolute;flip:y;visibility:visible;mso-wrap-style:square" from="11757,14377" to="11890,20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" strokecolor="#7030a0" strokeweight="1.5pt">
                  <v:stroke joinstyle="miter"/>
                </v:line>
                <w10:wrap type="through"/>
              </v:group>
            </w:pict>
          </mc:Fallback>
        </mc:AlternateContent>
      </w:r>
    </w:p>
    <w:p w14:paraId="23227D01" w14:textId="3C406CAF" w:rsidR="00337A69" w:rsidRPr="00337A69" w:rsidRDefault="00B32786" w:rsidP="00B32786">
      <w:pPr>
        <w:rPr>
          <w:rFonts w:ascii="Bookman Old Style" w:hAnsi="Bookman Old Style"/>
          <w:sz w:val="20"/>
          <w:szCs w:val="20"/>
        </w:rPr>
      </w:pPr>
      <w:r w:rsidRPr="00B32786">
        <w:rPr>
          <w:rFonts w:ascii="Bookman Old Style" w:hAnsi="Bookman Old Style"/>
          <w:sz w:val="20"/>
          <w:szCs w:val="20"/>
        </w:rPr>
        <w:t xml:space="preserve">The Gains chart is the visualization of that principle. On the X-axis we have the percentage of the customer base we want to target with the campaign. The Y-axis gives us the answer to the percentage of all positive </w:t>
      </w:r>
      <w:proofErr w:type="gramStart"/>
      <w:r w:rsidRPr="00B32786">
        <w:rPr>
          <w:rFonts w:ascii="Bookman Old Style" w:hAnsi="Bookman Old Style"/>
          <w:sz w:val="20"/>
          <w:szCs w:val="20"/>
        </w:rPr>
        <w:t>responses</w:t>
      </w:r>
      <w:proofErr w:type="gramEnd"/>
      <w:r w:rsidRPr="00B32786">
        <w:rPr>
          <w:rFonts w:ascii="Bookman Old Style" w:hAnsi="Bookman Old Style"/>
          <w:sz w:val="20"/>
          <w:szCs w:val="20"/>
        </w:rPr>
        <w:t xml:space="preserve"> customers have found in the targeted sample. In the </w:t>
      </w:r>
      <w:r w:rsidR="00026F3B">
        <w:rPr>
          <w:rFonts w:ascii="Bookman Old Style" w:hAnsi="Bookman Old Style"/>
          <w:sz w:val="20"/>
          <w:szCs w:val="20"/>
        </w:rPr>
        <w:t>figure 2</w:t>
      </w:r>
      <w:r w:rsidRPr="00B32786">
        <w:rPr>
          <w:rFonts w:ascii="Bookman Old Style" w:hAnsi="Bookman Old Style"/>
          <w:sz w:val="20"/>
          <w:szCs w:val="20"/>
        </w:rPr>
        <w:t xml:space="preserve"> </w:t>
      </w:r>
      <w:r w:rsidR="00026F3B">
        <w:rPr>
          <w:rFonts w:ascii="Bookman Old Style" w:hAnsi="Bookman Old Style"/>
          <w:sz w:val="20"/>
          <w:szCs w:val="20"/>
        </w:rPr>
        <w:t>on the right,</w:t>
      </w:r>
      <w:r w:rsidRPr="00B32786">
        <w:rPr>
          <w:rFonts w:ascii="Bookman Old Style" w:hAnsi="Bookman Old Style"/>
          <w:sz w:val="20"/>
          <w:szCs w:val="20"/>
        </w:rPr>
        <w:t xml:space="preserve"> you can see an example of the Gains chart.  (The gains chart associated with the model is the red curve):</w:t>
      </w:r>
    </w:p>
    <w:p w14:paraId="1D55E3D9" w14:textId="2D386339" w:rsidR="00337A69" w:rsidRDefault="00337A69" w:rsidP="00CB049F">
      <w:pPr>
        <w:rPr>
          <w:rFonts w:ascii="Bookman Old Style" w:hAnsi="Bookman Old Style"/>
          <w:b/>
          <w:bCs/>
          <w:sz w:val="20"/>
          <w:szCs w:val="20"/>
        </w:rPr>
      </w:pPr>
    </w:p>
    <w:p w14:paraId="1855533F" w14:textId="638C9504" w:rsidR="00337A69" w:rsidRDefault="00337A69" w:rsidP="00CB049F">
      <w:pPr>
        <w:rPr>
          <w:rFonts w:ascii="Bookman Old Style" w:hAnsi="Bookman Old Style"/>
          <w:b/>
          <w:bCs/>
          <w:sz w:val="20"/>
          <w:szCs w:val="20"/>
        </w:rPr>
      </w:pPr>
    </w:p>
    <w:p w14:paraId="1638D2F4" w14:textId="77777777" w:rsidR="003438B6" w:rsidRDefault="003438B6" w:rsidP="00CB049F">
      <w:pPr>
        <w:rPr>
          <w:rFonts w:ascii="Bookman Old Style" w:hAnsi="Bookman Old Style"/>
          <w:b/>
          <w:bCs/>
          <w:sz w:val="20"/>
          <w:szCs w:val="20"/>
        </w:rPr>
      </w:pPr>
    </w:p>
    <w:p w14:paraId="428D833D" w14:textId="77777777" w:rsidR="003438B6" w:rsidRDefault="003438B6" w:rsidP="00CB049F">
      <w:pPr>
        <w:rPr>
          <w:rFonts w:ascii="Bookman Old Style" w:hAnsi="Bookman Old Style"/>
          <w:b/>
          <w:bCs/>
          <w:sz w:val="20"/>
          <w:szCs w:val="20"/>
        </w:rPr>
      </w:pPr>
    </w:p>
    <w:p w14:paraId="45243988" w14:textId="0B0A1035" w:rsidR="00337A69" w:rsidRDefault="00026F3B" w:rsidP="00026F3B">
      <w:pPr>
        <w:ind w:left="4320" w:firstLine="720"/>
        <w:rPr>
          <w:rFonts w:ascii="Bookman Old Style" w:hAnsi="Bookman Old Style"/>
          <w:b/>
          <w:bCs/>
          <w:sz w:val="20"/>
          <w:szCs w:val="20"/>
        </w:rPr>
      </w:pPr>
      <w:r>
        <w:rPr>
          <w:rFonts w:ascii="Bookman Old Style" w:hAnsi="Bookman Old Style"/>
          <w:b/>
          <w:bCs/>
          <w:sz w:val="20"/>
          <w:szCs w:val="20"/>
        </w:rPr>
        <w:t>Figure 2: Gain chart example (red line)</w:t>
      </w:r>
    </w:p>
    <w:p w14:paraId="2BAB2888" w14:textId="64F18778" w:rsidR="003438B6" w:rsidRDefault="00026F3B" w:rsidP="00026F3B">
      <w:pPr>
        <w:rPr>
          <w:rFonts w:ascii="Bookman Old Style" w:hAnsi="Bookman Old Style"/>
          <w:sz w:val="20"/>
          <w:szCs w:val="20"/>
        </w:rPr>
      </w:pPr>
      <w:r w:rsidRPr="00026F3B">
        <w:rPr>
          <w:rFonts w:ascii="Bookman Old Style" w:hAnsi="Bookman Old Style"/>
          <w:sz w:val="20"/>
          <w:szCs w:val="20"/>
        </w:rPr>
        <w:lastRenderedPageBreak/>
        <w:t xml:space="preserve">What can we read from the graph? What happens if we only target 10% of our customer base? According to the results of our model, if we will take the 10% of customers with the highest probability of a positive response, we will get 28% of all the possible positive </w:t>
      </w:r>
      <w:proofErr w:type="gramStart"/>
      <w:r w:rsidRPr="00026F3B">
        <w:rPr>
          <w:rFonts w:ascii="Bookman Old Style" w:hAnsi="Bookman Old Style"/>
          <w:sz w:val="20"/>
          <w:szCs w:val="20"/>
        </w:rPr>
        <w:t>responses</w:t>
      </w:r>
      <w:r w:rsidR="003438B6">
        <w:rPr>
          <w:rFonts w:ascii="Bookman Old Style" w:hAnsi="Bookman Old Style"/>
          <w:sz w:val="20"/>
          <w:szCs w:val="20"/>
        </w:rPr>
        <w:t xml:space="preserve"> </w:t>
      </w:r>
      <w:r w:rsidRPr="00026F3B">
        <w:rPr>
          <w:rFonts w:ascii="Bookman Old Style" w:hAnsi="Bookman Old Style"/>
          <w:sz w:val="20"/>
          <w:szCs w:val="20"/>
        </w:rPr>
        <w:t>.</w:t>
      </w:r>
      <w:proofErr w:type="gramEnd"/>
      <w:r w:rsidRPr="00026F3B">
        <w:rPr>
          <w:rFonts w:ascii="Bookman Old Style" w:hAnsi="Bookman Old Style"/>
          <w:sz w:val="20"/>
          <w:szCs w:val="20"/>
        </w:rPr>
        <w:t xml:space="preserve"> </w:t>
      </w:r>
    </w:p>
    <w:p w14:paraId="76EDD925" w14:textId="603EA25A" w:rsidR="00026F3B" w:rsidRPr="00026F3B" w:rsidRDefault="00026F3B" w:rsidP="00026F3B">
      <w:pPr>
        <w:rPr>
          <w:rFonts w:ascii="Bookman Old Style" w:hAnsi="Bookman Old Style"/>
          <w:sz w:val="20"/>
          <w:szCs w:val="20"/>
        </w:rPr>
      </w:pPr>
      <w:r w:rsidRPr="00026F3B">
        <w:rPr>
          <w:rFonts w:ascii="Bookman Old Style" w:hAnsi="Bookman Old Style"/>
          <w:sz w:val="20"/>
          <w:szCs w:val="20"/>
        </w:rPr>
        <w:t>This means we will find 84 customers with positive responses from the 100 customers reached by the campaign (84 is 28% of 300 positive response customers in our customer base).</w:t>
      </w:r>
    </w:p>
    <w:p w14:paraId="5F271318" w14:textId="5E941E33" w:rsidR="003438B6" w:rsidRDefault="003438B6" w:rsidP="003438B6">
      <w:pPr>
        <w:rPr>
          <w:rFonts w:ascii="Bookman Old Style" w:hAnsi="Bookman Old Style"/>
          <w:sz w:val="20"/>
          <w:szCs w:val="20"/>
        </w:rPr>
      </w:pPr>
      <w:r>
        <w:rPr>
          <w:rFonts w:ascii="Bookman Old Style" w:hAnsi="Bookman Old Style"/>
          <w:sz w:val="20"/>
          <w:szCs w:val="20"/>
        </w:rPr>
        <w:t xml:space="preserve">In little more detail we can say that our model gives us 28 for 100 customers (10 on the </w:t>
      </w:r>
      <w:proofErr w:type="gramStart"/>
      <w:r>
        <w:rPr>
          <w:rFonts w:ascii="Bookman Old Style" w:hAnsi="Bookman Old Style"/>
          <w:sz w:val="20"/>
          <w:szCs w:val="20"/>
        </w:rPr>
        <w:t>x  line</w:t>
      </w:r>
      <w:proofErr w:type="gramEnd"/>
      <w:r>
        <w:rPr>
          <w:rFonts w:ascii="Bookman Old Style" w:hAnsi="Bookman Old Style"/>
          <w:sz w:val="20"/>
          <w:szCs w:val="20"/>
        </w:rPr>
        <w:t xml:space="preserve"> and 28 on y axis). Now if out of 100 84 responded based on our predictive </w:t>
      </w:r>
      <w:proofErr w:type="gramStart"/>
      <w:r>
        <w:rPr>
          <w:rFonts w:ascii="Bookman Old Style" w:hAnsi="Bookman Old Style"/>
          <w:sz w:val="20"/>
          <w:szCs w:val="20"/>
        </w:rPr>
        <w:t>model</w:t>
      </w:r>
      <w:proofErr w:type="gramEnd"/>
      <w:r>
        <w:rPr>
          <w:rFonts w:ascii="Bookman Old Style" w:hAnsi="Bookman Old Style"/>
          <w:sz w:val="20"/>
          <w:szCs w:val="20"/>
        </w:rPr>
        <w:t xml:space="preserve"> then how many we should choose to be able to get the same number without a predictive model? See the purple lines and they show 300 which is: (84 x 100)/28 </w:t>
      </w:r>
      <w:r w:rsidR="00DA380A">
        <w:rPr>
          <w:rFonts w:ascii="Bookman Old Style" w:hAnsi="Bookman Old Style"/>
          <w:sz w:val="20"/>
          <w:szCs w:val="20"/>
        </w:rPr>
        <w:t>= 300</w:t>
      </w:r>
    </w:p>
    <w:p w14:paraId="565B6C20" w14:textId="10DBE684" w:rsidR="003438B6" w:rsidRDefault="003438B6" w:rsidP="003438B6">
      <w:pPr>
        <w:rPr>
          <w:rFonts w:ascii="Bookman Old Style" w:hAnsi="Bookman Old Style"/>
          <w:sz w:val="20"/>
          <w:szCs w:val="20"/>
        </w:rPr>
      </w:pPr>
      <w:r>
        <w:rPr>
          <w:rFonts w:ascii="Bookman Old Style" w:hAnsi="Bookman Old Style"/>
          <w:sz w:val="20"/>
          <w:szCs w:val="20"/>
        </w:rPr>
        <w:t xml:space="preserve"> </w:t>
      </w:r>
    </w:p>
    <w:p w14:paraId="0F1732B2" w14:textId="77777777" w:rsidR="00026F3B" w:rsidRPr="00026F3B" w:rsidRDefault="00026F3B" w:rsidP="00026F3B">
      <w:pPr>
        <w:rPr>
          <w:rFonts w:ascii="Bookman Old Style" w:hAnsi="Bookman Old Style"/>
          <w:sz w:val="20"/>
          <w:szCs w:val="20"/>
        </w:rPr>
      </w:pPr>
      <w:r w:rsidRPr="00026F3B">
        <w:rPr>
          <w:rFonts w:ascii="Bookman Old Style" w:hAnsi="Bookman Old Style"/>
          <w:sz w:val="20"/>
          <w:szCs w:val="20"/>
        </w:rPr>
        <w:t>With an increase of targeted customers to 50%, we already have more than 80% of those who will, in a real situation, give a positive response. If this is our selected strategy for the real campaign (reaching 50% of our customers by the model), then we will have reached 80% of all the positive responses and saved 50% of our costs of running the campaign (we do not want to run the campaign to customers that are not likely to respond positively).</w:t>
      </w:r>
    </w:p>
    <w:p w14:paraId="08007E15" w14:textId="77777777" w:rsidR="00026F3B" w:rsidRPr="00026F3B" w:rsidRDefault="00026F3B" w:rsidP="00026F3B">
      <w:pPr>
        <w:rPr>
          <w:rFonts w:ascii="Bookman Old Style" w:hAnsi="Bookman Old Style"/>
          <w:sz w:val="20"/>
          <w:szCs w:val="20"/>
        </w:rPr>
      </w:pPr>
    </w:p>
    <w:p w14:paraId="15F18D93" w14:textId="77777777" w:rsidR="00026F3B" w:rsidRPr="00026F3B" w:rsidRDefault="00026F3B" w:rsidP="00026F3B">
      <w:pPr>
        <w:rPr>
          <w:rFonts w:ascii="Bookman Old Style" w:hAnsi="Bookman Old Style"/>
          <w:sz w:val="20"/>
          <w:szCs w:val="20"/>
        </w:rPr>
      </w:pPr>
      <w:r w:rsidRPr="00026F3B">
        <w:rPr>
          <w:rFonts w:ascii="Bookman Old Style" w:hAnsi="Bookman Old Style"/>
          <w:sz w:val="20"/>
          <w:szCs w:val="20"/>
        </w:rPr>
        <w:t>The choice of the percentage to be targeted in the campaign depends on the concrete costs for the campaign and the profit from the expected positive responses. The Gains chart is a display of the expected results base on the choice of the percentage targeted. Our final strategy, therefore, consists of the model and the targeted percentage (instead of the percentage we can define the cut-off value for probabilities - if the probability is above this value/threshold we will include the customer in the campaign).</w:t>
      </w:r>
    </w:p>
    <w:p w14:paraId="6ED0FEBD" w14:textId="77777777" w:rsidR="00026F3B" w:rsidRPr="00026F3B" w:rsidRDefault="00026F3B" w:rsidP="00026F3B">
      <w:pPr>
        <w:rPr>
          <w:rFonts w:ascii="Bookman Old Style" w:hAnsi="Bookman Old Style"/>
          <w:sz w:val="20"/>
          <w:szCs w:val="20"/>
        </w:rPr>
      </w:pPr>
    </w:p>
    <w:p w14:paraId="62C99DA8" w14:textId="7AD1DA65" w:rsidR="00026F3B" w:rsidRPr="00026F3B" w:rsidRDefault="00026F3B" w:rsidP="00026F3B">
      <w:pPr>
        <w:rPr>
          <w:rFonts w:ascii="Bookman Old Style" w:hAnsi="Bookman Old Style"/>
          <w:sz w:val="20"/>
          <w:szCs w:val="20"/>
        </w:rPr>
      </w:pPr>
      <w:r w:rsidRPr="00026F3B">
        <w:rPr>
          <w:rFonts w:ascii="Bookman Old Style" w:hAnsi="Bookman Old Style"/>
          <w:sz w:val="20"/>
          <w:szCs w:val="20"/>
        </w:rPr>
        <w:t xml:space="preserve">It was already said that the </w:t>
      </w:r>
      <w:proofErr w:type="gramStart"/>
      <w:r w:rsidR="00DA380A" w:rsidRPr="00DA380A">
        <w:rPr>
          <w:rFonts w:ascii="Bookman Old Style" w:hAnsi="Bookman Old Style"/>
          <w:b/>
          <w:bCs/>
          <w:color w:val="C45911" w:themeColor="accent2" w:themeShade="BF"/>
          <w:sz w:val="20"/>
          <w:szCs w:val="20"/>
        </w:rPr>
        <w:t>R</w:t>
      </w:r>
      <w:r w:rsidRPr="00DA380A">
        <w:rPr>
          <w:rFonts w:ascii="Bookman Old Style" w:hAnsi="Bookman Old Style"/>
          <w:b/>
          <w:bCs/>
          <w:color w:val="C45911" w:themeColor="accent2" w:themeShade="BF"/>
          <w:sz w:val="20"/>
          <w:szCs w:val="20"/>
        </w:rPr>
        <w:t>ed</w:t>
      </w:r>
      <w:proofErr w:type="gramEnd"/>
      <w:r w:rsidRPr="00DA380A">
        <w:rPr>
          <w:rFonts w:ascii="Bookman Old Style" w:hAnsi="Bookman Old Style"/>
          <w:b/>
          <w:bCs/>
          <w:color w:val="C45911" w:themeColor="accent2" w:themeShade="BF"/>
          <w:sz w:val="20"/>
          <w:szCs w:val="20"/>
        </w:rPr>
        <w:t xml:space="preserve"> curve</w:t>
      </w:r>
      <w:r w:rsidRPr="00026F3B">
        <w:rPr>
          <w:rFonts w:ascii="Bookman Old Style" w:hAnsi="Bookman Old Style"/>
          <w:sz w:val="20"/>
          <w:szCs w:val="20"/>
        </w:rPr>
        <w:t xml:space="preserve"> represents the proposed model. The </w:t>
      </w:r>
      <w:r w:rsidRPr="00DA380A">
        <w:rPr>
          <w:rFonts w:ascii="Bookman Old Style" w:hAnsi="Bookman Old Style"/>
          <w:b/>
          <w:bCs/>
          <w:color w:val="2E74B5" w:themeColor="accent5" w:themeShade="BF"/>
          <w:sz w:val="20"/>
          <w:szCs w:val="20"/>
        </w:rPr>
        <w:t>Blue curve</w:t>
      </w:r>
      <w:r w:rsidRPr="00DA380A">
        <w:rPr>
          <w:rFonts w:ascii="Bookman Old Style" w:hAnsi="Bookman Old Style"/>
          <w:color w:val="2E74B5" w:themeColor="accent5" w:themeShade="BF"/>
          <w:sz w:val="20"/>
          <w:szCs w:val="20"/>
        </w:rPr>
        <w:t xml:space="preserve"> </w:t>
      </w:r>
      <w:r w:rsidRPr="00026F3B">
        <w:rPr>
          <w:rFonts w:ascii="Bookman Old Style" w:hAnsi="Bookman Old Style"/>
          <w:sz w:val="20"/>
          <w:szCs w:val="20"/>
        </w:rPr>
        <w:t xml:space="preserve">represents the gains chart of a random model. In this case, we are displaying the observed results of picking customers randomly without any selection criteria, which assumes that we would get the same proportion of positive responses if we target the whole customer base. In other words, </w:t>
      </w:r>
      <w:proofErr w:type="gramStart"/>
      <w:r w:rsidRPr="00026F3B">
        <w:rPr>
          <w:rFonts w:ascii="Bookman Old Style" w:hAnsi="Bookman Old Style"/>
          <w:sz w:val="20"/>
          <w:szCs w:val="20"/>
        </w:rPr>
        <w:t>If</w:t>
      </w:r>
      <w:proofErr w:type="gramEnd"/>
      <w:r w:rsidRPr="00026F3B">
        <w:rPr>
          <w:rFonts w:ascii="Bookman Old Style" w:hAnsi="Bookman Old Style"/>
          <w:sz w:val="20"/>
          <w:szCs w:val="20"/>
        </w:rPr>
        <w:t xml:space="preserve"> we target 10% of all customers, we will have 10% of all the positive responses within our 10% sample. The curves are meeting at (0, 0) and (100, 100), the second point means we run the campaign to all customers, therefore the output (all those who responded positively) is the same as the observed results. When we are using a predictive model, in this case picking customers according to sorted probabilities, it does not make sense when we include all customers.</w:t>
      </w:r>
    </w:p>
    <w:p w14:paraId="6BB21FC1" w14:textId="77777777" w:rsidR="00026F3B" w:rsidRPr="00026F3B" w:rsidRDefault="00026F3B" w:rsidP="00026F3B">
      <w:pPr>
        <w:rPr>
          <w:rFonts w:ascii="Bookman Old Style" w:hAnsi="Bookman Old Style"/>
          <w:sz w:val="20"/>
          <w:szCs w:val="20"/>
        </w:rPr>
      </w:pPr>
    </w:p>
    <w:p w14:paraId="2AA9BCA2" w14:textId="2B791445" w:rsidR="00026F3B" w:rsidRPr="00026F3B" w:rsidRDefault="00026F3B" w:rsidP="00026F3B">
      <w:pPr>
        <w:rPr>
          <w:rFonts w:ascii="Bookman Old Style" w:hAnsi="Bookman Old Style"/>
          <w:sz w:val="20"/>
          <w:szCs w:val="20"/>
        </w:rPr>
      </w:pPr>
      <w:r w:rsidRPr="00026F3B">
        <w:rPr>
          <w:rFonts w:ascii="Bookman Old Style" w:hAnsi="Bookman Old Style"/>
          <w:sz w:val="20"/>
          <w:szCs w:val="20"/>
        </w:rPr>
        <w:t xml:space="preserve">The </w:t>
      </w:r>
      <w:r w:rsidRPr="00DA380A">
        <w:rPr>
          <w:rFonts w:ascii="Bookman Old Style" w:hAnsi="Bookman Old Style"/>
          <w:b/>
          <w:bCs/>
          <w:color w:val="538135" w:themeColor="accent6" w:themeShade="BF"/>
          <w:sz w:val="20"/>
          <w:szCs w:val="20"/>
        </w:rPr>
        <w:t>Green curve</w:t>
      </w:r>
      <w:r w:rsidRPr="00DA380A">
        <w:rPr>
          <w:rFonts w:ascii="Bookman Old Style" w:hAnsi="Bookman Old Style"/>
          <w:color w:val="538135" w:themeColor="accent6" w:themeShade="BF"/>
          <w:sz w:val="20"/>
          <w:szCs w:val="20"/>
        </w:rPr>
        <w:t xml:space="preserve"> </w:t>
      </w:r>
      <w:r w:rsidRPr="00026F3B">
        <w:rPr>
          <w:rFonts w:ascii="Bookman Old Style" w:hAnsi="Bookman Old Style"/>
          <w:sz w:val="20"/>
          <w:szCs w:val="20"/>
        </w:rPr>
        <w:t>is the optimal model, the best possible order for picking customers – we will first target all customers with a positive response and then those with a negative response. The slope of the first part of the green curve is 100</w:t>
      </w:r>
      <w:proofErr w:type="gramStart"/>
      <w:r w:rsidRPr="00026F3B">
        <w:rPr>
          <w:rFonts w:ascii="Bookman Old Style" w:hAnsi="Bookman Old Style"/>
          <w:sz w:val="20"/>
          <w:szCs w:val="20"/>
        </w:rPr>
        <w:t>/(</w:t>
      </w:r>
      <w:proofErr w:type="gramEnd"/>
      <w:r w:rsidRPr="00026F3B">
        <w:rPr>
          <w:rFonts w:ascii="Bookman Old Style" w:hAnsi="Bookman Old Style"/>
          <w:sz w:val="20"/>
          <w:szCs w:val="20"/>
        </w:rPr>
        <w:t>percentage of all positive responses).</w:t>
      </w:r>
    </w:p>
    <w:p w14:paraId="23BF0294" w14:textId="77777777" w:rsidR="00026F3B" w:rsidRDefault="00026F3B" w:rsidP="00026F3B">
      <w:pPr>
        <w:rPr>
          <w:rFonts w:ascii="Bookman Old Style" w:hAnsi="Bookman Old Style"/>
          <w:b/>
          <w:bCs/>
          <w:sz w:val="20"/>
          <w:szCs w:val="20"/>
        </w:rPr>
      </w:pPr>
    </w:p>
    <w:p w14:paraId="4527AF07" w14:textId="5FC728AE" w:rsidR="00CB049F" w:rsidRPr="00DE3956" w:rsidRDefault="00DA380A" w:rsidP="00CB049F">
      <w:pPr>
        <w:rPr>
          <w:rFonts w:ascii="Bookman Old Style" w:hAnsi="Bookman Old Style"/>
          <w:b/>
          <w:bCs/>
        </w:rPr>
      </w:pPr>
      <w:r>
        <w:rPr>
          <w:rFonts w:ascii="Bookman Old Style" w:hAnsi="Bookman Old Style"/>
          <w:b/>
          <w:bCs/>
        </w:rPr>
        <w:t>X and Y values and Base line (the diagonal line from 0,0 to 100,100)</w:t>
      </w:r>
    </w:p>
    <w:p w14:paraId="1E726DEC" w14:textId="0A50C2A9" w:rsidR="00CB049F" w:rsidRDefault="00CB049F" w:rsidP="00CB049F">
      <w:pPr>
        <w:rPr>
          <w:rFonts w:ascii="Bookman Old Style" w:hAnsi="Bookman Old Style"/>
          <w:sz w:val="20"/>
          <w:szCs w:val="20"/>
        </w:rPr>
      </w:pPr>
      <w:r w:rsidRPr="00DE3956">
        <w:rPr>
          <w:rFonts w:ascii="Bookman Old Style" w:hAnsi="Bookman Old Style"/>
          <w:sz w:val="20"/>
          <w:szCs w:val="20"/>
        </w:rPr>
        <w:t>The y-axis shows the percentage of positive responses. This is a percentage of the total possible positive responses.</w:t>
      </w:r>
    </w:p>
    <w:p w14:paraId="26EFAA10" w14:textId="77777777" w:rsidR="005856E2" w:rsidRPr="002F0342" w:rsidRDefault="00000000" w:rsidP="005856E2">
      <w:pPr>
        <w:rPr>
          <w:rFonts w:ascii="Bookman Old Style" w:hAnsi="Bookman Old Style"/>
          <w:sz w:val="16"/>
          <w:szCs w:val="16"/>
        </w:rPr>
      </w:pPr>
      <m:oMathPara>
        <m:oMath>
          <m:f>
            <m:fPr>
              <m:ctrlPr>
                <w:rPr>
                  <w:rFonts w:ascii="Cambria Math" w:hAnsi="Cambria Math"/>
                  <w:i/>
                  <w:sz w:val="16"/>
                  <w:szCs w:val="16"/>
                </w:rPr>
              </m:ctrlPr>
            </m:fPr>
            <m:num>
              <m:r>
                <w:rPr>
                  <w:rFonts w:ascii="Cambria Math" w:hAnsi="Cambria Math"/>
                  <w:sz w:val="16"/>
                  <w:szCs w:val="16"/>
                </w:rPr>
                <m:t xml:space="preserve"> Positive responses </m:t>
              </m:r>
            </m:num>
            <m:den>
              <m:r>
                <w:rPr>
                  <w:rFonts w:ascii="Cambria Math" w:hAnsi="Cambria Math"/>
                  <w:sz w:val="16"/>
                  <w:szCs w:val="16"/>
                </w:rPr>
                <m:t>Total possible reponses</m:t>
              </m:r>
            </m:den>
          </m:f>
        </m:oMath>
      </m:oMathPara>
    </w:p>
    <w:p w14:paraId="535BEB8C" w14:textId="77777777" w:rsidR="005856E2" w:rsidRDefault="005856E2" w:rsidP="00CB049F">
      <w:pPr>
        <w:rPr>
          <w:rFonts w:ascii="Bookman Old Style" w:hAnsi="Bookman Old Style"/>
          <w:sz w:val="20"/>
          <w:szCs w:val="20"/>
        </w:rPr>
      </w:pPr>
    </w:p>
    <w:p w14:paraId="08683B7F" w14:textId="651BCBA5" w:rsidR="00CB049F" w:rsidRDefault="00CB049F" w:rsidP="00CB049F">
      <w:pPr>
        <w:rPr>
          <w:rFonts w:ascii="Bookman Old Style" w:hAnsi="Bookman Old Style"/>
          <w:sz w:val="20"/>
          <w:szCs w:val="20"/>
        </w:rPr>
      </w:pPr>
      <w:r w:rsidRPr="00DE3956">
        <w:rPr>
          <w:rFonts w:ascii="Bookman Old Style" w:hAnsi="Bookman Old Style"/>
          <w:sz w:val="20"/>
          <w:szCs w:val="20"/>
        </w:rPr>
        <w:t>The x-axis shows the percentage of customers contacted, which is a fraction of the total customers.</w:t>
      </w:r>
      <w:r w:rsidR="005856E2">
        <w:rPr>
          <w:rFonts w:ascii="Bookman Old Style" w:hAnsi="Bookman Old Style"/>
          <w:sz w:val="20"/>
          <w:szCs w:val="20"/>
        </w:rPr>
        <w:t xml:space="preserve"> Considering </w:t>
      </w:r>
    </w:p>
    <w:p w14:paraId="3BF8500C" w14:textId="40E157CA" w:rsidR="005856E2" w:rsidRPr="002F0342" w:rsidRDefault="00000000" w:rsidP="00DA380A">
      <w:pPr>
        <w:rPr>
          <w:rFonts w:ascii="Bookman Old Style" w:hAnsi="Bookman Old Style"/>
          <w:sz w:val="16"/>
          <w:szCs w:val="16"/>
        </w:rPr>
      </w:pPr>
      <m:oMathPara>
        <m:oMath>
          <m:f>
            <m:fPr>
              <m:ctrlPr>
                <w:rPr>
                  <w:rFonts w:ascii="Cambria Math" w:hAnsi="Cambria Math"/>
                  <w:i/>
                  <w:sz w:val="16"/>
                  <w:szCs w:val="16"/>
                </w:rPr>
              </m:ctrlPr>
            </m:fPr>
            <m:num>
              <m:r>
                <w:rPr>
                  <w:rFonts w:ascii="Cambria Math" w:hAnsi="Cambria Math"/>
                  <w:sz w:val="16"/>
                  <w:szCs w:val="16"/>
                </w:rPr>
                <m:t xml:space="preserve"> Customer Contacted  </m:t>
              </m:r>
            </m:num>
            <m:den>
              <m:r>
                <w:rPr>
                  <w:rFonts w:ascii="Cambria Math" w:hAnsi="Cambria Math"/>
                  <w:sz w:val="16"/>
                  <w:szCs w:val="16"/>
                </w:rPr>
                <m:t>Total Customer</m:t>
              </m:r>
            </m:den>
          </m:f>
        </m:oMath>
      </m:oMathPara>
    </w:p>
    <w:p w14:paraId="69124BCA" w14:textId="77777777" w:rsidR="00DA380A" w:rsidRDefault="00DA380A" w:rsidP="00CB049F">
      <w:pPr>
        <w:rPr>
          <w:rFonts w:ascii="Bookman Old Style" w:hAnsi="Bookman Old Style"/>
          <w:b/>
          <w:bCs/>
          <w:sz w:val="20"/>
          <w:szCs w:val="20"/>
        </w:rPr>
      </w:pPr>
    </w:p>
    <w:p w14:paraId="4023AB2F" w14:textId="38BDE27C" w:rsidR="00CB049F" w:rsidRPr="00DE3956" w:rsidRDefault="00CB049F" w:rsidP="00CB049F">
      <w:pPr>
        <w:rPr>
          <w:rFonts w:ascii="Bookman Old Style" w:hAnsi="Bookman Old Style"/>
          <w:sz w:val="20"/>
          <w:szCs w:val="20"/>
        </w:rPr>
      </w:pPr>
      <w:r w:rsidRPr="00952BBF">
        <w:rPr>
          <w:rFonts w:ascii="Bookman Old Style" w:hAnsi="Bookman Old Style"/>
          <w:b/>
          <w:bCs/>
          <w:sz w:val="20"/>
          <w:szCs w:val="20"/>
        </w:rPr>
        <w:t>Baseline</w:t>
      </w:r>
      <w:r w:rsidRPr="00DE3956">
        <w:rPr>
          <w:rFonts w:ascii="Bookman Old Style" w:hAnsi="Bookman Old Style"/>
          <w:sz w:val="20"/>
          <w:szCs w:val="20"/>
        </w:rPr>
        <w:t xml:space="preserve"> (overall response rate): If we contact X% of customers then we will receive X% of the total positive responses.</w:t>
      </w:r>
    </w:p>
    <w:p w14:paraId="00FA8661" w14:textId="77777777" w:rsidR="00CB049F" w:rsidRDefault="00CB049F" w:rsidP="00CB049F">
      <w:pPr>
        <w:rPr>
          <w:rFonts w:ascii="Bookman Old Style" w:hAnsi="Bookman Old Style"/>
          <w:sz w:val="20"/>
          <w:szCs w:val="20"/>
        </w:rPr>
      </w:pPr>
    </w:p>
    <w:p w14:paraId="5A5EB73F" w14:textId="76707CC4" w:rsidR="00CB049F" w:rsidRDefault="00CB049F" w:rsidP="00DA380A">
      <w:pPr>
        <w:rPr>
          <w:rFonts w:ascii="Bookman Old Style" w:hAnsi="Bookman Old Style"/>
          <w:sz w:val="20"/>
          <w:szCs w:val="20"/>
        </w:rPr>
      </w:pPr>
      <w:r w:rsidRPr="00925CBA">
        <w:rPr>
          <w:rFonts w:ascii="Bookman Old Style" w:hAnsi="Bookman Old Style"/>
          <w:b/>
          <w:bCs/>
          <w:sz w:val="20"/>
          <w:szCs w:val="20"/>
        </w:rPr>
        <w:t>Analyzing the Charts</w:t>
      </w:r>
      <w:r w:rsidRPr="00925CBA">
        <w:rPr>
          <w:rFonts w:ascii="Bookman Old Style" w:hAnsi="Bookman Old Style"/>
          <w:sz w:val="20"/>
          <w:szCs w:val="20"/>
        </w:rPr>
        <w:t xml:space="preserve">: Cumulative gains and lift charts are a graphical representation of the advantage of using a predictive model to choose which customers to contact. The lift chart shows how much more likely we are to receive respondents than if we contact a random sample </w:t>
      </w:r>
      <w:r w:rsidRPr="00925CBA">
        <w:rPr>
          <w:rFonts w:ascii="Bookman Old Style" w:hAnsi="Bookman Old Style"/>
          <w:sz w:val="20"/>
          <w:szCs w:val="20"/>
        </w:rPr>
        <w:lastRenderedPageBreak/>
        <w:t>of customers. For example, by contacting only 10% of customers based on the predictive model we will reach 3 times as many respondents as if we use no model.</w:t>
      </w:r>
    </w:p>
    <w:p w14:paraId="63967937" w14:textId="77777777" w:rsidR="0058656E" w:rsidRPr="00DA380A" w:rsidRDefault="0058656E" w:rsidP="00DA380A">
      <w:pPr>
        <w:rPr>
          <w:rFonts w:ascii="Bookman Old Style" w:hAnsi="Bookman Old Style"/>
          <w:sz w:val="20"/>
          <w:szCs w:val="20"/>
        </w:rPr>
      </w:pPr>
    </w:p>
    <w:p w14:paraId="7EA8D9A7" w14:textId="77777777" w:rsidR="00CB049F" w:rsidRPr="0058656E" w:rsidRDefault="00CB049F" w:rsidP="0058656E">
      <w:pPr>
        <w:rPr>
          <w:rFonts w:ascii="Bookman Old Style" w:hAnsi="Bookman Old Style"/>
          <w:b/>
          <w:bCs/>
          <w:color w:val="C45911" w:themeColor="accent2" w:themeShade="BF"/>
          <w:sz w:val="22"/>
          <w:szCs w:val="22"/>
        </w:rPr>
      </w:pPr>
      <w:r w:rsidRPr="0058656E">
        <w:rPr>
          <w:rFonts w:ascii="Bookman Old Style" w:hAnsi="Bookman Old Style"/>
          <w:b/>
          <w:bCs/>
          <w:color w:val="C45911" w:themeColor="accent2" w:themeShade="BF"/>
          <w:sz w:val="22"/>
          <w:szCs w:val="22"/>
        </w:rPr>
        <w:t>Confusion Matrix</w:t>
      </w:r>
    </w:p>
    <w:p w14:paraId="2EB2DFD8" w14:textId="77777777" w:rsidR="00CB049F" w:rsidRPr="00CB7597" w:rsidRDefault="00CB049F" w:rsidP="00CB049F">
      <w:pPr>
        <w:rPr>
          <w:rFonts w:ascii="Bookman Old Style" w:hAnsi="Bookman Old Style"/>
          <w:i/>
          <w:sz w:val="20"/>
          <w:szCs w:val="20"/>
        </w:rPr>
      </w:pPr>
      <w:r w:rsidRPr="00CB7597">
        <w:rPr>
          <w:rFonts w:ascii="Bookman Old Style" w:hAnsi="Bookman Old Style"/>
          <w:sz w:val="20"/>
          <w:szCs w:val="20"/>
        </w:rPr>
        <w:t xml:space="preserve">Test a predictive classification model using </w:t>
      </w:r>
      <w:r w:rsidRPr="00CB7597">
        <w:rPr>
          <w:rFonts w:ascii="Bookman Old Style" w:hAnsi="Bookman Old Style"/>
          <w:i/>
          <w:sz w:val="20"/>
          <w:szCs w:val="20"/>
        </w:rPr>
        <w:t>confusion matrix</w:t>
      </w:r>
    </w:p>
    <w:p w14:paraId="1F4224D5" w14:textId="009967AC" w:rsidR="00CB049F" w:rsidRDefault="00CB049F" w:rsidP="00CB049F">
      <w:pPr>
        <w:pStyle w:val="ListParagraph"/>
        <w:ind w:left="0"/>
        <w:rPr>
          <w:rFonts w:ascii="Bookman Old Style" w:hAnsi="Bookman Old Style"/>
        </w:rPr>
      </w:pPr>
      <w:r w:rsidRPr="00CB7597">
        <w:rPr>
          <w:rFonts w:ascii="Bookman Old Style" w:hAnsi="Bookman Old Style"/>
          <w:sz w:val="20"/>
          <w:szCs w:val="20"/>
        </w:rPr>
        <w:t>A confusion matrix (</w:t>
      </w:r>
      <w:proofErr w:type="spellStart"/>
      <w:r w:rsidRPr="00CB7597">
        <w:rPr>
          <w:rFonts w:ascii="Bookman Old Style" w:hAnsi="Bookman Old Style"/>
          <w:sz w:val="20"/>
          <w:szCs w:val="20"/>
        </w:rPr>
        <w:t>Kohavi</w:t>
      </w:r>
      <w:proofErr w:type="spellEnd"/>
      <w:r w:rsidRPr="00CB7597">
        <w:rPr>
          <w:rFonts w:ascii="Bookman Old Style" w:hAnsi="Bookman Old Style"/>
          <w:sz w:val="20"/>
          <w:szCs w:val="20"/>
        </w:rPr>
        <w:t xml:space="preserve"> and Provost, 1998) contains information about actual and predicted classifications done by a classification algorithm (model). Performance of such models is commonly evaluated using the data in the matrix. The following </w:t>
      </w:r>
      <w:r w:rsidR="00DA380A">
        <w:rPr>
          <w:rFonts w:ascii="Bookman Old Style" w:hAnsi="Bookman Old Style"/>
          <w:sz w:val="20"/>
          <w:szCs w:val="20"/>
        </w:rPr>
        <w:t xml:space="preserve">two </w:t>
      </w:r>
      <w:r w:rsidRPr="00CB7597">
        <w:rPr>
          <w:rFonts w:ascii="Bookman Old Style" w:hAnsi="Bookman Old Style"/>
          <w:sz w:val="20"/>
          <w:szCs w:val="20"/>
        </w:rPr>
        <w:t>table</w:t>
      </w:r>
      <w:r w:rsidR="00DA380A">
        <w:rPr>
          <w:rFonts w:ascii="Bookman Old Style" w:hAnsi="Bookman Old Style"/>
          <w:sz w:val="20"/>
          <w:szCs w:val="20"/>
        </w:rPr>
        <w:t>s</w:t>
      </w:r>
      <w:r w:rsidRPr="00CB7597">
        <w:rPr>
          <w:rFonts w:ascii="Bookman Old Style" w:hAnsi="Bookman Old Style"/>
          <w:sz w:val="20"/>
          <w:szCs w:val="20"/>
        </w:rPr>
        <w:t xml:space="preserve"> show</w:t>
      </w:r>
      <w:r w:rsidR="00DA380A">
        <w:rPr>
          <w:rFonts w:ascii="Bookman Old Style" w:hAnsi="Bookman Old Style"/>
          <w:sz w:val="20"/>
          <w:szCs w:val="20"/>
        </w:rPr>
        <w:t>ing</w:t>
      </w:r>
      <w:r w:rsidRPr="00CB7597">
        <w:rPr>
          <w:rFonts w:ascii="Bookman Old Style" w:hAnsi="Bookman Old Style"/>
          <w:sz w:val="20"/>
          <w:szCs w:val="20"/>
        </w:rPr>
        <w:t xml:space="preserve"> the confusion matrix for a two-class classifier</w:t>
      </w:r>
      <w:r w:rsidRPr="00114ACF">
        <w:rPr>
          <w:rFonts w:ascii="Bookman Old Style" w:hAnsi="Bookman Old Style"/>
        </w:rPr>
        <w:t>.</w:t>
      </w:r>
      <w:r w:rsidR="00DA380A">
        <w:rPr>
          <w:rFonts w:ascii="Bookman Old Style" w:hAnsi="Bookman Old Style"/>
        </w:rPr>
        <w:t xml:space="preserve"> The first one is a over simplified version and the second one is the detailed one.</w:t>
      </w:r>
    </w:p>
    <w:p w14:paraId="49B8EDC1" w14:textId="5FE37084" w:rsidR="00DA380A" w:rsidRDefault="00DA380A" w:rsidP="00CB049F">
      <w:pPr>
        <w:pStyle w:val="ListParagraph"/>
        <w:ind w:left="0"/>
        <w:rPr>
          <w:rFonts w:ascii="Bookman Old Style" w:hAnsi="Bookman Old Style"/>
        </w:rPr>
      </w:pPr>
      <w:r>
        <w:rPr>
          <w:rFonts w:ascii="Bookman Old Style" w:hAnsi="Bookman Old Style"/>
        </w:rPr>
        <w:t>Table 1</w:t>
      </w:r>
    </w:p>
    <w:tbl>
      <w:tblPr>
        <w:tblStyle w:val="TableGrid"/>
        <w:tblW w:w="0" w:type="auto"/>
        <w:tblLook w:val="04A0" w:firstRow="1" w:lastRow="0" w:firstColumn="1" w:lastColumn="0" w:noHBand="0" w:noVBand="1"/>
      </w:tblPr>
      <w:tblGrid>
        <w:gridCol w:w="2245"/>
        <w:gridCol w:w="3330"/>
        <w:gridCol w:w="3775"/>
      </w:tblGrid>
      <w:tr w:rsidR="00DA380A" w:rsidRPr="00DA380A" w14:paraId="0EC9E29B" w14:textId="77777777" w:rsidTr="00DA380A">
        <w:tc>
          <w:tcPr>
            <w:tcW w:w="2245" w:type="dxa"/>
          </w:tcPr>
          <w:p w14:paraId="1377459D" w14:textId="77777777" w:rsidR="00DA380A" w:rsidRPr="00DA380A" w:rsidRDefault="00DA380A" w:rsidP="00DA380A">
            <w:pPr>
              <w:pStyle w:val="ListParagraph"/>
              <w:spacing w:after="0" w:line="240" w:lineRule="auto"/>
              <w:ind w:left="0"/>
              <w:rPr>
                <w:rFonts w:ascii="Bookman Old Style" w:hAnsi="Bookman Old Style"/>
                <w:sz w:val="20"/>
                <w:szCs w:val="20"/>
              </w:rPr>
            </w:pPr>
          </w:p>
        </w:tc>
        <w:tc>
          <w:tcPr>
            <w:tcW w:w="3330" w:type="dxa"/>
          </w:tcPr>
          <w:p w14:paraId="61B66236" w14:textId="78CA21EB" w:rsidR="00DA380A" w:rsidRPr="00DA380A" w:rsidRDefault="00DA380A" w:rsidP="00DA380A">
            <w:pPr>
              <w:pStyle w:val="ListParagraph"/>
              <w:spacing w:after="0" w:line="240" w:lineRule="auto"/>
              <w:ind w:left="0"/>
              <w:rPr>
                <w:rFonts w:ascii="Bookman Old Style" w:hAnsi="Bookman Old Style"/>
                <w:sz w:val="20"/>
                <w:szCs w:val="20"/>
              </w:rPr>
            </w:pPr>
            <w:r w:rsidRPr="00DA380A">
              <w:rPr>
                <w:rFonts w:ascii="Bookman Old Style" w:hAnsi="Bookman Old Style"/>
                <w:sz w:val="20"/>
                <w:szCs w:val="20"/>
              </w:rPr>
              <w:t>Prediction POSITIVE</w:t>
            </w:r>
          </w:p>
        </w:tc>
        <w:tc>
          <w:tcPr>
            <w:tcW w:w="3775" w:type="dxa"/>
          </w:tcPr>
          <w:p w14:paraId="2CE2AB14" w14:textId="3FB7FECB" w:rsidR="00DA380A" w:rsidRPr="00DA380A" w:rsidRDefault="00DA380A" w:rsidP="00DA380A">
            <w:pPr>
              <w:pStyle w:val="ListParagraph"/>
              <w:spacing w:after="0" w:line="240" w:lineRule="auto"/>
              <w:ind w:left="0"/>
              <w:rPr>
                <w:rFonts w:ascii="Bookman Old Style" w:hAnsi="Bookman Old Style"/>
                <w:sz w:val="20"/>
                <w:szCs w:val="20"/>
              </w:rPr>
            </w:pPr>
            <w:r w:rsidRPr="00DA380A">
              <w:rPr>
                <w:rFonts w:ascii="Bookman Old Style" w:hAnsi="Bookman Old Style"/>
                <w:sz w:val="20"/>
                <w:szCs w:val="20"/>
              </w:rPr>
              <w:t>Prediction NEGATIVE</w:t>
            </w:r>
          </w:p>
        </w:tc>
      </w:tr>
      <w:tr w:rsidR="00DA380A" w:rsidRPr="00DA380A" w14:paraId="209F0695" w14:textId="77777777" w:rsidTr="00DA380A">
        <w:tc>
          <w:tcPr>
            <w:tcW w:w="2245" w:type="dxa"/>
          </w:tcPr>
          <w:p w14:paraId="7206FA98" w14:textId="3E9D6A93" w:rsidR="00DA380A" w:rsidRPr="00DA380A" w:rsidRDefault="00DA380A" w:rsidP="00DA380A">
            <w:pPr>
              <w:pStyle w:val="ListParagraph"/>
              <w:spacing w:after="0" w:line="240" w:lineRule="auto"/>
              <w:ind w:left="0"/>
              <w:rPr>
                <w:rFonts w:ascii="Bookman Old Style" w:hAnsi="Bookman Old Style"/>
                <w:sz w:val="20"/>
                <w:szCs w:val="20"/>
              </w:rPr>
            </w:pPr>
            <w:r w:rsidRPr="00DA380A">
              <w:rPr>
                <w:rFonts w:ascii="Bookman Old Style" w:hAnsi="Bookman Old Style"/>
                <w:sz w:val="20"/>
                <w:szCs w:val="20"/>
              </w:rPr>
              <w:t>Actual POSITIVE</w:t>
            </w:r>
          </w:p>
        </w:tc>
        <w:tc>
          <w:tcPr>
            <w:tcW w:w="3330" w:type="dxa"/>
          </w:tcPr>
          <w:p w14:paraId="10C89275" w14:textId="2F893E9A" w:rsidR="00DA380A" w:rsidRPr="00DA380A" w:rsidRDefault="00DA380A" w:rsidP="00DA380A">
            <w:pPr>
              <w:pStyle w:val="ListParagraph"/>
              <w:spacing w:after="0" w:line="240" w:lineRule="auto"/>
              <w:ind w:left="0"/>
              <w:rPr>
                <w:rFonts w:ascii="Bookman Old Style" w:hAnsi="Bookman Old Style"/>
                <w:sz w:val="20"/>
                <w:szCs w:val="20"/>
              </w:rPr>
            </w:pPr>
            <w:r w:rsidRPr="00DA380A">
              <w:rPr>
                <w:rFonts w:ascii="Bookman Old Style" w:hAnsi="Bookman Old Style"/>
                <w:sz w:val="20"/>
                <w:szCs w:val="20"/>
              </w:rPr>
              <w:t>Count TP (Right Decision)</w:t>
            </w:r>
          </w:p>
        </w:tc>
        <w:tc>
          <w:tcPr>
            <w:tcW w:w="3775" w:type="dxa"/>
          </w:tcPr>
          <w:p w14:paraId="79A74215" w14:textId="3C20523D" w:rsidR="00DA380A" w:rsidRPr="00DA380A" w:rsidRDefault="00DA380A" w:rsidP="00DA380A">
            <w:pPr>
              <w:pStyle w:val="ListParagraph"/>
              <w:spacing w:after="0" w:line="240" w:lineRule="auto"/>
              <w:ind w:left="0"/>
              <w:rPr>
                <w:rFonts w:ascii="Bookman Old Style" w:hAnsi="Bookman Old Style"/>
                <w:sz w:val="20"/>
                <w:szCs w:val="20"/>
              </w:rPr>
            </w:pPr>
            <w:r w:rsidRPr="00DA380A">
              <w:rPr>
                <w:rFonts w:ascii="Bookman Old Style" w:hAnsi="Bookman Old Style"/>
                <w:sz w:val="20"/>
                <w:szCs w:val="20"/>
              </w:rPr>
              <w:t>Count FN (Error of second kind)</w:t>
            </w:r>
          </w:p>
        </w:tc>
      </w:tr>
      <w:tr w:rsidR="00DA380A" w:rsidRPr="00DA380A" w14:paraId="72091BA5" w14:textId="77777777" w:rsidTr="00DA380A">
        <w:tc>
          <w:tcPr>
            <w:tcW w:w="2245" w:type="dxa"/>
          </w:tcPr>
          <w:p w14:paraId="0FCC4BC9" w14:textId="55E1BB04" w:rsidR="00DA380A" w:rsidRPr="00DA380A" w:rsidRDefault="00DA380A" w:rsidP="00DA380A">
            <w:pPr>
              <w:pStyle w:val="ListParagraph"/>
              <w:spacing w:after="0" w:line="240" w:lineRule="auto"/>
              <w:ind w:left="0"/>
              <w:rPr>
                <w:rFonts w:ascii="Bookman Old Style" w:hAnsi="Bookman Old Style"/>
                <w:sz w:val="20"/>
                <w:szCs w:val="20"/>
              </w:rPr>
            </w:pPr>
            <w:r w:rsidRPr="00DA380A">
              <w:rPr>
                <w:rFonts w:ascii="Bookman Old Style" w:hAnsi="Bookman Old Style"/>
                <w:sz w:val="20"/>
                <w:szCs w:val="20"/>
              </w:rPr>
              <w:t>Actual NEGATIVE</w:t>
            </w:r>
          </w:p>
        </w:tc>
        <w:tc>
          <w:tcPr>
            <w:tcW w:w="3330" w:type="dxa"/>
          </w:tcPr>
          <w:p w14:paraId="2B8426B4" w14:textId="66B75285" w:rsidR="00DA380A" w:rsidRPr="00DA380A" w:rsidRDefault="00DA380A" w:rsidP="00DA380A">
            <w:pPr>
              <w:pStyle w:val="ListParagraph"/>
              <w:spacing w:after="0" w:line="240" w:lineRule="auto"/>
              <w:ind w:left="0"/>
              <w:rPr>
                <w:rFonts w:ascii="Bookman Old Style" w:hAnsi="Bookman Old Style"/>
                <w:sz w:val="20"/>
                <w:szCs w:val="20"/>
              </w:rPr>
            </w:pPr>
            <w:r w:rsidRPr="00DA380A">
              <w:rPr>
                <w:rFonts w:ascii="Bookman Old Style" w:hAnsi="Bookman Old Style"/>
                <w:sz w:val="20"/>
                <w:szCs w:val="20"/>
              </w:rPr>
              <w:t>Count FP (Error of the first kind)</w:t>
            </w:r>
          </w:p>
        </w:tc>
        <w:tc>
          <w:tcPr>
            <w:tcW w:w="3775" w:type="dxa"/>
          </w:tcPr>
          <w:p w14:paraId="07CD8237" w14:textId="3F7F18CD" w:rsidR="00DA380A" w:rsidRPr="00DA380A" w:rsidRDefault="00DA380A" w:rsidP="00DA380A">
            <w:pPr>
              <w:pStyle w:val="ListParagraph"/>
              <w:spacing w:after="0" w:line="240" w:lineRule="auto"/>
              <w:ind w:left="0"/>
              <w:rPr>
                <w:rFonts w:ascii="Bookman Old Style" w:hAnsi="Bookman Old Style"/>
                <w:sz w:val="20"/>
                <w:szCs w:val="20"/>
              </w:rPr>
            </w:pPr>
            <w:r w:rsidRPr="00DA380A">
              <w:rPr>
                <w:rFonts w:ascii="Bookman Old Style" w:hAnsi="Bookman Old Style"/>
                <w:sz w:val="20"/>
                <w:szCs w:val="20"/>
              </w:rPr>
              <w:t>Count TN (right decision)</w:t>
            </w:r>
          </w:p>
        </w:tc>
      </w:tr>
    </w:tbl>
    <w:p w14:paraId="42F18845" w14:textId="77777777" w:rsidR="00DA380A" w:rsidRDefault="00DA380A" w:rsidP="00CB049F">
      <w:pPr>
        <w:pStyle w:val="ListParagraph"/>
        <w:ind w:left="0"/>
        <w:rPr>
          <w:rFonts w:ascii="Bookman Old Style" w:hAnsi="Bookman Old Style"/>
        </w:rPr>
      </w:pPr>
    </w:p>
    <w:tbl>
      <w:tblPr>
        <w:tblStyle w:val="TableGrid"/>
        <w:tblpPr w:leftFromText="180" w:rightFromText="180" w:vertAnchor="text" w:horzAnchor="margin" w:tblpY="342"/>
        <w:tblW w:w="0" w:type="auto"/>
        <w:tblLook w:val="04A0" w:firstRow="1" w:lastRow="0" w:firstColumn="1" w:lastColumn="0" w:noHBand="0" w:noVBand="1"/>
      </w:tblPr>
      <w:tblGrid>
        <w:gridCol w:w="1260"/>
        <w:gridCol w:w="2160"/>
        <w:gridCol w:w="3420"/>
        <w:gridCol w:w="2119"/>
      </w:tblGrid>
      <w:tr w:rsidR="00DA380A" w:rsidRPr="00050BBE" w14:paraId="017BA9AC" w14:textId="77777777" w:rsidTr="00DA380A">
        <w:tc>
          <w:tcPr>
            <w:tcW w:w="6840" w:type="dxa"/>
            <w:gridSpan w:val="3"/>
            <w:hideMark/>
          </w:tcPr>
          <w:p w14:paraId="035E52E9" w14:textId="77777777" w:rsidR="00DA380A" w:rsidRPr="00050BBE" w:rsidRDefault="00DA380A" w:rsidP="00DA380A">
            <w:pPr>
              <w:jc w:val="center"/>
              <w:rPr>
                <w:b/>
                <w:bCs/>
                <w:sz w:val="20"/>
                <w:szCs w:val="20"/>
              </w:rPr>
            </w:pPr>
            <w:r w:rsidRPr="00050BBE">
              <w:rPr>
                <w:b/>
                <w:bCs/>
                <w:sz w:val="20"/>
                <w:szCs w:val="20"/>
              </w:rPr>
              <w:t>Confusion matrix</w:t>
            </w:r>
          </w:p>
        </w:tc>
        <w:tc>
          <w:tcPr>
            <w:tcW w:w="2119" w:type="dxa"/>
          </w:tcPr>
          <w:p w14:paraId="549F61E6" w14:textId="77777777" w:rsidR="00DA380A" w:rsidRPr="00050BBE" w:rsidRDefault="00DA380A" w:rsidP="00DA380A">
            <w:pPr>
              <w:jc w:val="center"/>
              <w:rPr>
                <w:b/>
                <w:bCs/>
                <w:sz w:val="20"/>
                <w:szCs w:val="20"/>
              </w:rPr>
            </w:pPr>
          </w:p>
        </w:tc>
      </w:tr>
      <w:tr w:rsidR="00DA380A" w:rsidRPr="00050BBE" w14:paraId="7492C764" w14:textId="77777777" w:rsidTr="00DA380A">
        <w:tc>
          <w:tcPr>
            <w:tcW w:w="1260" w:type="dxa"/>
            <w:hideMark/>
          </w:tcPr>
          <w:p w14:paraId="0028DB4B" w14:textId="77777777" w:rsidR="00DA380A" w:rsidRPr="00050BBE" w:rsidRDefault="00DA380A" w:rsidP="00DA380A">
            <w:pPr>
              <w:jc w:val="center"/>
              <w:rPr>
                <w:b/>
                <w:bCs/>
                <w:sz w:val="20"/>
                <w:szCs w:val="20"/>
              </w:rPr>
            </w:pPr>
          </w:p>
        </w:tc>
        <w:tc>
          <w:tcPr>
            <w:tcW w:w="2160" w:type="dxa"/>
            <w:hideMark/>
          </w:tcPr>
          <w:p w14:paraId="3A717B61" w14:textId="77777777" w:rsidR="00DA380A" w:rsidRPr="00050BBE" w:rsidRDefault="00DA380A" w:rsidP="00DA380A">
            <w:pPr>
              <w:jc w:val="center"/>
              <w:rPr>
                <w:b/>
                <w:bCs/>
                <w:sz w:val="20"/>
                <w:szCs w:val="20"/>
              </w:rPr>
            </w:pPr>
            <w:r w:rsidRPr="00050BBE">
              <w:rPr>
                <w:b/>
                <w:bCs/>
                <w:sz w:val="20"/>
                <w:szCs w:val="20"/>
              </w:rPr>
              <w:t>Prediction Positive</w:t>
            </w:r>
          </w:p>
        </w:tc>
        <w:tc>
          <w:tcPr>
            <w:tcW w:w="3420" w:type="dxa"/>
            <w:tcBorders>
              <w:bottom w:val="single" w:sz="4" w:space="0" w:color="auto"/>
            </w:tcBorders>
            <w:hideMark/>
          </w:tcPr>
          <w:p w14:paraId="2E9700E1" w14:textId="77777777" w:rsidR="00DA380A" w:rsidRPr="00050BBE" w:rsidRDefault="00DA380A" w:rsidP="00DA380A">
            <w:pPr>
              <w:jc w:val="center"/>
              <w:rPr>
                <w:b/>
                <w:bCs/>
                <w:sz w:val="20"/>
                <w:szCs w:val="20"/>
              </w:rPr>
            </w:pPr>
            <w:r w:rsidRPr="00050BBE">
              <w:rPr>
                <w:b/>
                <w:bCs/>
                <w:sz w:val="20"/>
                <w:szCs w:val="20"/>
              </w:rPr>
              <w:t>Prediction Negative</w:t>
            </w:r>
          </w:p>
        </w:tc>
        <w:tc>
          <w:tcPr>
            <w:tcW w:w="2119" w:type="dxa"/>
          </w:tcPr>
          <w:p w14:paraId="7209947F" w14:textId="77777777" w:rsidR="00DA380A" w:rsidRPr="00050BBE" w:rsidRDefault="00DA380A" w:rsidP="00DA380A">
            <w:pPr>
              <w:jc w:val="center"/>
              <w:rPr>
                <w:b/>
                <w:bCs/>
                <w:sz w:val="20"/>
                <w:szCs w:val="20"/>
              </w:rPr>
            </w:pPr>
            <w:r>
              <w:rPr>
                <w:b/>
                <w:bCs/>
                <w:sz w:val="20"/>
                <w:szCs w:val="20"/>
              </w:rPr>
              <w:t>Measures</w:t>
            </w:r>
          </w:p>
        </w:tc>
      </w:tr>
      <w:tr w:rsidR="00DA380A" w:rsidRPr="00050BBE" w14:paraId="7104ED4B" w14:textId="77777777" w:rsidTr="00DA380A">
        <w:tc>
          <w:tcPr>
            <w:tcW w:w="1260" w:type="dxa"/>
            <w:vAlign w:val="center"/>
            <w:hideMark/>
          </w:tcPr>
          <w:p w14:paraId="3DF83FE3" w14:textId="77777777" w:rsidR="00DA380A" w:rsidRPr="00050BBE" w:rsidRDefault="00DA380A" w:rsidP="00DA380A">
            <w:pPr>
              <w:rPr>
                <w:b/>
                <w:bCs/>
                <w:caps/>
                <w:sz w:val="20"/>
                <w:szCs w:val="20"/>
              </w:rPr>
            </w:pPr>
            <w:r>
              <w:rPr>
                <w:b/>
                <w:bCs/>
                <w:caps/>
                <w:sz w:val="20"/>
                <w:szCs w:val="20"/>
              </w:rPr>
              <w:t>Actual</w:t>
            </w:r>
            <w:r w:rsidRPr="00050BBE">
              <w:rPr>
                <w:b/>
                <w:bCs/>
                <w:caps/>
                <w:sz w:val="20"/>
                <w:szCs w:val="20"/>
              </w:rPr>
              <w:t xml:space="preserve"> POSITIVE</w:t>
            </w:r>
          </w:p>
        </w:tc>
        <w:tc>
          <w:tcPr>
            <w:tcW w:w="2160" w:type="dxa"/>
            <w:tcBorders>
              <w:bottom w:val="single" w:sz="4" w:space="0" w:color="auto"/>
            </w:tcBorders>
            <w:vAlign w:val="center"/>
            <w:hideMark/>
          </w:tcPr>
          <w:p w14:paraId="77B7CB57" w14:textId="77777777" w:rsidR="00DA380A" w:rsidRPr="00BA6998" w:rsidRDefault="00DA380A" w:rsidP="00DA380A">
            <w:pPr>
              <w:rPr>
                <w:b/>
                <w:color w:val="538135" w:themeColor="accent6" w:themeShade="BF"/>
                <w:sz w:val="20"/>
                <w:szCs w:val="20"/>
              </w:rPr>
            </w:pPr>
            <w:r w:rsidRPr="00BA6998">
              <w:rPr>
                <w:b/>
                <w:color w:val="538135" w:themeColor="accent6" w:themeShade="BF"/>
                <w:sz w:val="20"/>
                <w:szCs w:val="20"/>
              </w:rPr>
              <w:t>TP – True Positive</w:t>
            </w:r>
            <w:r>
              <w:rPr>
                <w:b/>
                <w:color w:val="538135" w:themeColor="accent6" w:themeShade="BF"/>
                <w:sz w:val="20"/>
                <w:szCs w:val="20"/>
              </w:rPr>
              <w:t xml:space="preserve"> (Hit)</w:t>
            </w:r>
          </w:p>
        </w:tc>
        <w:tc>
          <w:tcPr>
            <w:tcW w:w="3420" w:type="dxa"/>
            <w:shd w:val="clear" w:color="auto" w:fill="FFFF00"/>
            <w:vAlign w:val="center"/>
            <w:hideMark/>
          </w:tcPr>
          <w:p w14:paraId="6100CDAD" w14:textId="77777777" w:rsidR="00DA380A" w:rsidRPr="00BA6998" w:rsidRDefault="00DA380A" w:rsidP="00DA380A">
            <w:pPr>
              <w:rPr>
                <w:color w:val="FF0000"/>
                <w:sz w:val="20"/>
                <w:szCs w:val="20"/>
              </w:rPr>
            </w:pPr>
            <w:r w:rsidRPr="00BA6998">
              <w:rPr>
                <w:color w:val="FF0000"/>
                <w:sz w:val="20"/>
                <w:szCs w:val="20"/>
              </w:rPr>
              <w:t>F</w:t>
            </w:r>
            <w:r>
              <w:rPr>
                <w:color w:val="FF0000"/>
                <w:sz w:val="20"/>
                <w:szCs w:val="20"/>
              </w:rPr>
              <w:t>N</w:t>
            </w:r>
            <w:r w:rsidRPr="00BA6998">
              <w:rPr>
                <w:color w:val="FF0000"/>
                <w:sz w:val="20"/>
                <w:szCs w:val="20"/>
              </w:rPr>
              <w:t xml:space="preserve"> – False </w:t>
            </w:r>
            <w:r>
              <w:rPr>
                <w:color w:val="FF0000"/>
                <w:sz w:val="20"/>
                <w:szCs w:val="20"/>
              </w:rPr>
              <w:t>Negative</w:t>
            </w:r>
            <w:r w:rsidRPr="00BA6998">
              <w:rPr>
                <w:color w:val="FF0000"/>
                <w:sz w:val="20"/>
                <w:szCs w:val="20"/>
              </w:rPr>
              <w:t xml:space="preserve"> (type </w:t>
            </w:r>
            <w:r>
              <w:rPr>
                <w:color w:val="FF0000"/>
                <w:sz w:val="20"/>
                <w:szCs w:val="20"/>
              </w:rPr>
              <w:t>II</w:t>
            </w:r>
            <w:r w:rsidRPr="00BA6998">
              <w:rPr>
                <w:color w:val="FF0000"/>
                <w:sz w:val="20"/>
                <w:szCs w:val="20"/>
              </w:rPr>
              <w:t xml:space="preserve"> error)</w:t>
            </w:r>
          </w:p>
        </w:tc>
        <w:tc>
          <w:tcPr>
            <w:tcW w:w="2119" w:type="dxa"/>
            <w:vAlign w:val="center"/>
          </w:tcPr>
          <w:p w14:paraId="76DF5676" w14:textId="77777777" w:rsidR="00DA380A" w:rsidRPr="00BA6998" w:rsidRDefault="00DA380A" w:rsidP="00DA380A">
            <w:pPr>
              <w:rPr>
                <w:color w:val="FF0000"/>
                <w:sz w:val="20"/>
                <w:szCs w:val="20"/>
              </w:rPr>
            </w:pPr>
            <m:oMathPara>
              <m:oMath>
                <m:r>
                  <w:rPr>
                    <w:rStyle w:val="mi"/>
                    <w:rFonts w:ascii="Cambria Math" w:hAnsi="Cambria Math"/>
                    <w:sz w:val="18"/>
                    <w:szCs w:val="18"/>
                    <w:bdr w:val="none" w:sz="0" w:space="0" w:color="auto" w:frame="1"/>
                  </w:rPr>
                  <m:t>Sensitivity=</m:t>
                </m:r>
                <m:f>
                  <m:fPr>
                    <m:ctrlPr>
                      <w:rPr>
                        <w:rStyle w:val="mi"/>
                        <w:rFonts w:ascii="Cambria Math" w:hAnsi="Cambria Math"/>
                        <w:i/>
                        <w:sz w:val="18"/>
                        <w:szCs w:val="18"/>
                        <w:bdr w:val="none" w:sz="0" w:space="0" w:color="auto" w:frame="1"/>
                      </w:rPr>
                    </m:ctrlPr>
                  </m:fPr>
                  <m:num>
                    <m:r>
                      <w:rPr>
                        <w:rStyle w:val="mi"/>
                        <w:rFonts w:ascii="Cambria Math" w:hAnsi="Cambria Math"/>
                        <w:sz w:val="18"/>
                        <w:szCs w:val="18"/>
                        <w:bdr w:val="none" w:sz="0" w:space="0" w:color="auto" w:frame="1"/>
                      </w:rPr>
                      <m:t>TP</m:t>
                    </m:r>
                  </m:num>
                  <m:den>
                    <m:r>
                      <w:rPr>
                        <w:rStyle w:val="mi"/>
                        <w:rFonts w:ascii="Cambria Math" w:hAnsi="Cambria Math"/>
                        <w:sz w:val="18"/>
                        <w:szCs w:val="18"/>
                        <w:bdr w:val="none" w:sz="0" w:space="0" w:color="auto" w:frame="1"/>
                      </w:rPr>
                      <m:t>TP+FN</m:t>
                    </m:r>
                  </m:den>
                </m:f>
              </m:oMath>
            </m:oMathPara>
          </w:p>
        </w:tc>
      </w:tr>
      <w:tr w:rsidR="00DA380A" w:rsidRPr="00050BBE" w14:paraId="3B016E54" w14:textId="77777777" w:rsidTr="00DA380A">
        <w:tc>
          <w:tcPr>
            <w:tcW w:w="1260" w:type="dxa"/>
            <w:hideMark/>
          </w:tcPr>
          <w:p w14:paraId="65103CF9" w14:textId="77777777" w:rsidR="00DA380A" w:rsidRPr="00050BBE" w:rsidRDefault="00DA380A" w:rsidP="00DA380A">
            <w:pPr>
              <w:rPr>
                <w:b/>
                <w:bCs/>
                <w:caps/>
                <w:sz w:val="20"/>
                <w:szCs w:val="20"/>
              </w:rPr>
            </w:pPr>
            <w:r>
              <w:rPr>
                <w:b/>
                <w:bCs/>
                <w:caps/>
                <w:sz w:val="20"/>
                <w:szCs w:val="20"/>
              </w:rPr>
              <w:t>Actual</w:t>
            </w:r>
            <w:r w:rsidRPr="00050BBE">
              <w:rPr>
                <w:b/>
                <w:bCs/>
                <w:caps/>
                <w:sz w:val="20"/>
                <w:szCs w:val="20"/>
              </w:rPr>
              <w:t xml:space="preserve"> NEGATIVE</w:t>
            </w:r>
          </w:p>
        </w:tc>
        <w:tc>
          <w:tcPr>
            <w:tcW w:w="2160" w:type="dxa"/>
            <w:shd w:val="clear" w:color="auto" w:fill="FFFF00"/>
            <w:hideMark/>
          </w:tcPr>
          <w:p w14:paraId="3AFFF77F" w14:textId="77777777" w:rsidR="00DA380A" w:rsidRPr="00BA6998" w:rsidRDefault="00DA380A" w:rsidP="00DA380A">
            <w:pPr>
              <w:rPr>
                <w:color w:val="2E74B5" w:themeColor="accent5" w:themeShade="BF"/>
                <w:sz w:val="20"/>
                <w:szCs w:val="20"/>
              </w:rPr>
            </w:pPr>
            <w:r w:rsidRPr="005F4E6C">
              <w:rPr>
                <w:color w:val="FF0000"/>
                <w:sz w:val="20"/>
                <w:szCs w:val="20"/>
              </w:rPr>
              <w:t>FP – False Positive (type I error)</w:t>
            </w:r>
          </w:p>
        </w:tc>
        <w:tc>
          <w:tcPr>
            <w:tcW w:w="3420" w:type="dxa"/>
            <w:hideMark/>
          </w:tcPr>
          <w:p w14:paraId="08C69137" w14:textId="77777777" w:rsidR="00DA380A" w:rsidRPr="00BA6998" w:rsidRDefault="00DA380A" w:rsidP="00DA380A">
            <w:pPr>
              <w:rPr>
                <w:b/>
                <w:color w:val="538135" w:themeColor="accent6" w:themeShade="BF"/>
                <w:sz w:val="20"/>
                <w:szCs w:val="20"/>
              </w:rPr>
            </w:pPr>
            <w:r w:rsidRPr="00BA6998">
              <w:rPr>
                <w:b/>
                <w:color w:val="538135" w:themeColor="accent6" w:themeShade="BF"/>
                <w:sz w:val="20"/>
                <w:szCs w:val="20"/>
              </w:rPr>
              <w:t>TN – True Negative</w:t>
            </w:r>
            <w:r>
              <w:rPr>
                <w:b/>
                <w:color w:val="538135" w:themeColor="accent6" w:themeShade="BF"/>
                <w:sz w:val="20"/>
                <w:szCs w:val="20"/>
              </w:rPr>
              <w:t xml:space="preserve"> (Correct Rejection)</w:t>
            </w:r>
          </w:p>
        </w:tc>
        <w:tc>
          <w:tcPr>
            <w:tcW w:w="2119" w:type="dxa"/>
          </w:tcPr>
          <w:p w14:paraId="44BDA8CC" w14:textId="77777777" w:rsidR="00DA380A" w:rsidRPr="00E64B34" w:rsidRDefault="00DA380A" w:rsidP="00DA380A">
            <w:pPr>
              <w:rPr>
                <w:b/>
                <w:color w:val="538135" w:themeColor="accent6" w:themeShade="BF"/>
                <w:sz w:val="18"/>
                <w:szCs w:val="18"/>
              </w:rPr>
            </w:pPr>
            <m:oMathPara>
              <m:oMath>
                <m:r>
                  <w:rPr>
                    <w:rStyle w:val="mi"/>
                    <w:rFonts w:ascii="Cambria Math" w:hAnsi="Cambria Math"/>
                    <w:sz w:val="18"/>
                    <w:szCs w:val="18"/>
                    <w:bdr w:val="none" w:sz="0" w:space="0" w:color="auto" w:frame="1"/>
                  </w:rPr>
                  <m:t>Specificity=</m:t>
                </m:r>
                <m:f>
                  <m:fPr>
                    <m:ctrlPr>
                      <w:rPr>
                        <w:rStyle w:val="mi"/>
                        <w:rFonts w:ascii="Cambria Math" w:hAnsi="Cambria Math"/>
                        <w:i/>
                        <w:sz w:val="18"/>
                        <w:szCs w:val="18"/>
                        <w:bdr w:val="none" w:sz="0" w:space="0" w:color="auto" w:frame="1"/>
                      </w:rPr>
                    </m:ctrlPr>
                  </m:fPr>
                  <m:num>
                    <m:r>
                      <w:rPr>
                        <w:rStyle w:val="mi"/>
                        <w:rFonts w:ascii="Cambria Math" w:hAnsi="Cambria Math"/>
                        <w:sz w:val="18"/>
                        <w:szCs w:val="18"/>
                        <w:bdr w:val="none" w:sz="0" w:space="0" w:color="auto" w:frame="1"/>
                      </w:rPr>
                      <m:t>TN</m:t>
                    </m:r>
                  </m:num>
                  <m:den>
                    <m:r>
                      <w:rPr>
                        <w:rStyle w:val="mi"/>
                        <w:rFonts w:ascii="Cambria Math" w:hAnsi="Cambria Math"/>
                        <w:sz w:val="18"/>
                        <w:szCs w:val="18"/>
                        <w:bdr w:val="none" w:sz="0" w:space="0" w:color="auto" w:frame="1"/>
                      </w:rPr>
                      <m:t>TN+FP</m:t>
                    </m:r>
                  </m:den>
                </m:f>
              </m:oMath>
            </m:oMathPara>
          </w:p>
        </w:tc>
      </w:tr>
      <w:tr w:rsidR="00DA380A" w:rsidRPr="00050BBE" w14:paraId="5B0F26FC" w14:textId="77777777" w:rsidTr="00DA380A">
        <w:tc>
          <w:tcPr>
            <w:tcW w:w="1260" w:type="dxa"/>
            <w:tcMar>
              <w:top w:w="144" w:type="dxa"/>
              <w:left w:w="115" w:type="dxa"/>
              <w:bottom w:w="144" w:type="dxa"/>
              <w:right w:w="115" w:type="dxa"/>
            </w:tcMar>
          </w:tcPr>
          <w:p w14:paraId="40F26CA6" w14:textId="77777777" w:rsidR="00DA380A" w:rsidRPr="00050BBE" w:rsidRDefault="00DA380A" w:rsidP="00DA380A">
            <w:pPr>
              <w:rPr>
                <w:b/>
                <w:bCs/>
                <w:caps/>
                <w:sz w:val="20"/>
                <w:szCs w:val="20"/>
              </w:rPr>
            </w:pPr>
          </w:p>
        </w:tc>
        <w:tc>
          <w:tcPr>
            <w:tcW w:w="2160" w:type="dxa"/>
            <w:tcMar>
              <w:top w:w="144" w:type="dxa"/>
              <w:left w:w="115" w:type="dxa"/>
              <w:bottom w:w="144" w:type="dxa"/>
              <w:right w:w="115" w:type="dxa"/>
            </w:tcMar>
          </w:tcPr>
          <w:p w14:paraId="2F3EF7DE" w14:textId="77777777" w:rsidR="00DA380A" w:rsidRPr="00BA6998" w:rsidRDefault="00DA380A" w:rsidP="00DA380A">
            <w:pPr>
              <w:rPr>
                <w:color w:val="2E74B5" w:themeColor="accent5" w:themeShade="BF"/>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TP+FP</m:t>
                    </m:r>
                  </m:den>
                </m:f>
              </m:oMath>
            </m:oMathPara>
          </w:p>
        </w:tc>
        <w:tc>
          <w:tcPr>
            <w:tcW w:w="3420" w:type="dxa"/>
            <w:tcMar>
              <w:top w:w="144" w:type="dxa"/>
              <w:left w:w="115" w:type="dxa"/>
              <w:bottom w:w="144" w:type="dxa"/>
              <w:right w:w="115" w:type="dxa"/>
            </w:tcMar>
          </w:tcPr>
          <w:p w14:paraId="1DB7D824" w14:textId="77777777" w:rsidR="00DA380A" w:rsidRPr="00754057" w:rsidRDefault="00DA380A" w:rsidP="00DA380A">
            <w:pPr>
              <w:rPr>
                <w:color w:val="538135" w:themeColor="accent6" w:themeShade="BF"/>
                <w:sz w:val="20"/>
                <w:szCs w:val="20"/>
              </w:rPr>
            </w:pPr>
            <m:oMathPara>
              <m:oMath>
                <m:r>
                  <w:rPr>
                    <w:rFonts w:ascii="Cambria Math" w:hAnsi="Cambria Math"/>
                    <w:sz w:val="20"/>
                    <w:szCs w:val="20"/>
                  </w:rPr>
                  <m:t>NPV=</m:t>
                </m:r>
                <m:f>
                  <m:fPr>
                    <m:ctrlPr>
                      <w:rPr>
                        <w:rFonts w:ascii="Cambria Math" w:hAnsi="Cambria Math"/>
                        <w:i/>
                        <w:sz w:val="20"/>
                        <w:szCs w:val="20"/>
                      </w:rPr>
                    </m:ctrlPr>
                  </m:fPr>
                  <m:num>
                    <m:r>
                      <w:rPr>
                        <w:rFonts w:ascii="Cambria Math" w:hAnsi="Cambria Math"/>
                        <w:sz w:val="20"/>
                        <w:szCs w:val="20"/>
                      </w:rPr>
                      <m:t>TN</m:t>
                    </m:r>
                  </m:num>
                  <m:den>
                    <m:r>
                      <w:rPr>
                        <w:rFonts w:ascii="Cambria Math" w:hAnsi="Cambria Math"/>
                        <w:sz w:val="20"/>
                        <w:szCs w:val="20"/>
                      </w:rPr>
                      <m:t>TN+FN</m:t>
                    </m:r>
                  </m:den>
                </m:f>
              </m:oMath>
            </m:oMathPara>
          </w:p>
        </w:tc>
        <w:tc>
          <w:tcPr>
            <w:tcW w:w="2119" w:type="dxa"/>
            <w:tcMar>
              <w:top w:w="144" w:type="dxa"/>
              <w:left w:w="115" w:type="dxa"/>
              <w:bottom w:w="144" w:type="dxa"/>
              <w:right w:w="115" w:type="dxa"/>
            </w:tcMar>
          </w:tcPr>
          <w:p w14:paraId="30EBA469" w14:textId="77777777" w:rsidR="00DA380A" w:rsidRPr="002D1AF8" w:rsidRDefault="00DA380A" w:rsidP="00DA380A">
            <w:pPr>
              <w:rPr>
                <w:rStyle w:val="mi"/>
                <w:rFonts w:ascii="Calibri" w:eastAsia="Times New Roman" w:hAnsi="Calibri" w:cs="Times New Roman"/>
                <w:sz w:val="21"/>
                <w:szCs w:val="21"/>
                <w:bdr w:val="none" w:sz="0" w:space="0" w:color="auto" w:frame="1"/>
              </w:rPr>
            </w:pPr>
          </w:p>
        </w:tc>
      </w:tr>
    </w:tbl>
    <w:p w14:paraId="3C8324FC" w14:textId="363A1D3B" w:rsidR="00DA380A" w:rsidRDefault="00DA380A" w:rsidP="00CB049F">
      <w:pPr>
        <w:pStyle w:val="ListParagraph"/>
        <w:ind w:left="0"/>
        <w:rPr>
          <w:rFonts w:ascii="Bookman Old Style" w:hAnsi="Bookman Old Style"/>
        </w:rPr>
      </w:pPr>
      <w:r>
        <w:rPr>
          <w:rFonts w:ascii="Bookman Old Style" w:hAnsi="Bookman Old Style"/>
        </w:rPr>
        <w:t>Table 2</w:t>
      </w:r>
    </w:p>
    <w:p w14:paraId="05ECC22B" w14:textId="77777777" w:rsidR="00CB049F" w:rsidRPr="00050BBE" w:rsidRDefault="00CB049F" w:rsidP="00CB049F">
      <w:pPr>
        <w:rPr>
          <w:rFonts w:ascii="Bookman Old Style" w:hAnsi="Bookman Old Style"/>
        </w:rPr>
      </w:pPr>
    </w:p>
    <w:p w14:paraId="66E1ACBB" w14:textId="77777777" w:rsidR="00CB049F" w:rsidRPr="00CB7597" w:rsidRDefault="00CB049F" w:rsidP="00CB049F">
      <w:pPr>
        <w:pStyle w:val="ListParagraph"/>
        <w:ind w:left="360"/>
        <w:rPr>
          <w:rFonts w:ascii="Bookman Old Style" w:hAnsi="Bookman Old Style"/>
          <w:sz w:val="20"/>
          <w:szCs w:val="20"/>
        </w:rPr>
      </w:pPr>
      <w:r w:rsidRPr="00CB7597">
        <w:rPr>
          <w:rFonts w:ascii="Bookman Old Style" w:hAnsi="Bookman Old Style"/>
          <w:sz w:val="20"/>
          <w:szCs w:val="20"/>
        </w:rPr>
        <w:t>Where:</w:t>
      </w:r>
    </w:p>
    <w:p w14:paraId="7AAC7C37" w14:textId="77777777" w:rsidR="00CB049F" w:rsidRPr="00CB7597" w:rsidRDefault="00CB049F" w:rsidP="00CB049F">
      <w:pPr>
        <w:pStyle w:val="ListParagraph"/>
        <w:numPr>
          <w:ilvl w:val="0"/>
          <w:numId w:val="3"/>
        </w:numPr>
        <w:ind w:left="720"/>
        <w:rPr>
          <w:rFonts w:ascii="Bookman Old Style" w:hAnsi="Bookman Old Style"/>
          <w:sz w:val="20"/>
          <w:szCs w:val="20"/>
        </w:rPr>
      </w:pPr>
      <w:r w:rsidRPr="00CB7597">
        <w:rPr>
          <w:rFonts w:ascii="Bookman Old Style" w:hAnsi="Bookman Old Style"/>
          <w:sz w:val="20"/>
          <w:szCs w:val="20"/>
        </w:rPr>
        <w:t>TP – True positive rate: The number of samples correctly marked as positive</w:t>
      </w:r>
    </w:p>
    <w:p w14:paraId="4626349A" w14:textId="77777777" w:rsidR="00CB049F" w:rsidRPr="00CB7597" w:rsidRDefault="00CB049F" w:rsidP="00CB049F">
      <w:pPr>
        <w:pStyle w:val="ListParagraph"/>
        <w:numPr>
          <w:ilvl w:val="0"/>
          <w:numId w:val="3"/>
        </w:numPr>
        <w:ind w:left="720"/>
        <w:rPr>
          <w:rFonts w:ascii="Bookman Old Style" w:hAnsi="Bookman Old Style"/>
          <w:sz w:val="20"/>
          <w:szCs w:val="20"/>
        </w:rPr>
      </w:pPr>
      <w:r w:rsidRPr="00CB7597">
        <w:rPr>
          <w:rFonts w:ascii="Bookman Old Style" w:hAnsi="Bookman Old Style"/>
          <w:sz w:val="20"/>
          <w:szCs w:val="20"/>
        </w:rPr>
        <w:t>TN – True negative rate: The number of samples correctly marked as negative</w:t>
      </w:r>
    </w:p>
    <w:p w14:paraId="42BCE411" w14:textId="77777777" w:rsidR="00CB049F" w:rsidRPr="00CB7597" w:rsidRDefault="00CB049F" w:rsidP="00CB049F">
      <w:pPr>
        <w:pStyle w:val="ListParagraph"/>
        <w:numPr>
          <w:ilvl w:val="0"/>
          <w:numId w:val="3"/>
        </w:numPr>
        <w:ind w:left="720"/>
        <w:rPr>
          <w:rFonts w:ascii="Bookman Old Style" w:hAnsi="Bookman Old Style"/>
          <w:sz w:val="20"/>
          <w:szCs w:val="20"/>
        </w:rPr>
      </w:pPr>
      <w:r w:rsidRPr="00CB7597">
        <w:rPr>
          <w:rFonts w:ascii="Bookman Old Style" w:hAnsi="Bookman Old Style"/>
          <w:sz w:val="20"/>
          <w:szCs w:val="20"/>
        </w:rPr>
        <w:t xml:space="preserve">FP – False positive rate: The number of samples incorrectly marked as positive </w:t>
      </w:r>
      <w:r w:rsidRPr="00CB7597">
        <w:rPr>
          <w:rFonts w:ascii="Bookman Old Style" w:hAnsi="Bookman Old Style"/>
          <w:sz w:val="20"/>
          <w:szCs w:val="20"/>
          <w:highlight w:val="yellow"/>
        </w:rPr>
        <w:t>(aka type 1 error)</w:t>
      </w:r>
    </w:p>
    <w:p w14:paraId="63863E22" w14:textId="77777777" w:rsidR="00CB049F" w:rsidRPr="00CB7597" w:rsidRDefault="00CB049F" w:rsidP="00CB049F">
      <w:pPr>
        <w:pStyle w:val="ListParagraph"/>
        <w:numPr>
          <w:ilvl w:val="0"/>
          <w:numId w:val="3"/>
        </w:numPr>
        <w:ind w:left="720"/>
        <w:rPr>
          <w:rFonts w:ascii="Bookman Old Style" w:hAnsi="Bookman Old Style"/>
          <w:sz w:val="20"/>
          <w:szCs w:val="20"/>
        </w:rPr>
      </w:pPr>
      <w:r w:rsidRPr="00CB7597">
        <w:rPr>
          <w:rFonts w:ascii="Bookman Old Style" w:hAnsi="Bookman Old Style"/>
          <w:sz w:val="20"/>
          <w:szCs w:val="20"/>
        </w:rPr>
        <w:t xml:space="preserve">FN – False negative rate: The number of samples incorrectly marked as negative </w:t>
      </w:r>
      <w:r w:rsidRPr="00CB7597">
        <w:rPr>
          <w:rFonts w:ascii="Bookman Old Style" w:hAnsi="Bookman Old Style"/>
          <w:sz w:val="20"/>
          <w:szCs w:val="20"/>
          <w:highlight w:val="yellow"/>
        </w:rPr>
        <w:t>(aka type 2 error)</w:t>
      </w:r>
    </w:p>
    <w:p w14:paraId="300A9603" w14:textId="77777777" w:rsidR="00CB049F" w:rsidRPr="00CB7597" w:rsidRDefault="00CB049F" w:rsidP="00CB049F">
      <w:pPr>
        <w:pStyle w:val="ListParagraph"/>
        <w:numPr>
          <w:ilvl w:val="0"/>
          <w:numId w:val="3"/>
        </w:numPr>
        <w:ind w:left="720"/>
        <w:rPr>
          <w:rFonts w:ascii="Bookman Old Style" w:hAnsi="Bookman Old Style"/>
          <w:sz w:val="20"/>
          <w:szCs w:val="20"/>
        </w:rPr>
      </w:pPr>
      <w:r w:rsidRPr="00CB7597">
        <w:rPr>
          <w:rFonts w:ascii="Bookman Old Style" w:hAnsi="Bookman Old Style"/>
          <w:sz w:val="20"/>
          <w:szCs w:val="20"/>
        </w:rPr>
        <w:t xml:space="preserve">P – Condition positive: The number of real positive cases in the data </w:t>
      </w:r>
    </w:p>
    <w:p w14:paraId="2129CE01" w14:textId="77777777" w:rsidR="00CB049F" w:rsidRPr="00CB7597" w:rsidRDefault="00CB049F" w:rsidP="00CB049F">
      <w:pPr>
        <w:pStyle w:val="ListParagraph"/>
        <w:rPr>
          <w:rFonts w:ascii="Bookman Old Style" w:hAnsi="Bookman Old Style"/>
          <w:sz w:val="20"/>
          <w:szCs w:val="20"/>
        </w:rPr>
      </w:pPr>
      <w:r w:rsidRPr="00CB7597">
        <w:rPr>
          <w:rFonts w:ascii="Bookman Old Style" w:hAnsi="Bookman Old Style"/>
          <w:sz w:val="20"/>
          <w:szCs w:val="20"/>
        </w:rPr>
        <w:t>(P = TP + FN)</w:t>
      </w:r>
    </w:p>
    <w:p w14:paraId="5BD0B8D4" w14:textId="77777777" w:rsidR="00CB049F" w:rsidRPr="00CB7597" w:rsidRDefault="00CB049F" w:rsidP="00CB049F">
      <w:pPr>
        <w:pStyle w:val="ListParagraph"/>
        <w:numPr>
          <w:ilvl w:val="0"/>
          <w:numId w:val="3"/>
        </w:numPr>
        <w:ind w:left="720"/>
        <w:rPr>
          <w:rFonts w:ascii="Bookman Old Style" w:hAnsi="Bookman Old Style"/>
          <w:sz w:val="20"/>
          <w:szCs w:val="20"/>
        </w:rPr>
      </w:pPr>
      <w:r w:rsidRPr="00CB7597">
        <w:rPr>
          <w:rFonts w:ascii="Bookman Old Style" w:hAnsi="Bookman Old Style"/>
          <w:sz w:val="20"/>
          <w:szCs w:val="20"/>
        </w:rPr>
        <w:t>N – Condition negative: The number of real negative cases in the data</w:t>
      </w:r>
    </w:p>
    <w:p w14:paraId="714F8D41" w14:textId="77777777" w:rsidR="00CB049F" w:rsidRPr="00CB7597" w:rsidRDefault="00CB049F" w:rsidP="00CB049F">
      <w:pPr>
        <w:pStyle w:val="ListParagraph"/>
        <w:rPr>
          <w:rFonts w:ascii="Bookman Old Style" w:hAnsi="Bookman Old Style"/>
          <w:sz w:val="20"/>
          <w:szCs w:val="20"/>
        </w:rPr>
      </w:pPr>
      <w:r w:rsidRPr="00CB7597">
        <w:rPr>
          <w:rFonts w:ascii="Bookman Old Style" w:hAnsi="Bookman Old Style"/>
          <w:sz w:val="20"/>
          <w:szCs w:val="20"/>
        </w:rPr>
        <w:t xml:space="preserve"> (N = FP+TN)</w:t>
      </w:r>
    </w:p>
    <w:p w14:paraId="13EAFA91" w14:textId="77777777" w:rsidR="00CB049F" w:rsidRDefault="00CB049F" w:rsidP="00CB049F">
      <w:pPr>
        <w:pStyle w:val="ListParagraph"/>
        <w:rPr>
          <w:rFonts w:ascii="Bookman Old Style" w:hAnsi="Bookman Old Style"/>
        </w:rPr>
      </w:pPr>
    </w:p>
    <w:p w14:paraId="389B3B35" w14:textId="77777777" w:rsidR="00CB049F" w:rsidRPr="00CB7597" w:rsidRDefault="00CB049F" w:rsidP="00CB049F">
      <w:pPr>
        <w:pStyle w:val="ListParagraph"/>
        <w:ind w:left="0"/>
        <w:rPr>
          <w:rFonts w:ascii="Bookman Old Style" w:hAnsi="Bookman Old Style"/>
          <w:sz w:val="20"/>
          <w:szCs w:val="20"/>
        </w:rPr>
      </w:pPr>
      <w:r w:rsidRPr="00CB7597">
        <w:rPr>
          <w:rFonts w:ascii="Bookman Old Style" w:hAnsi="Bookman Old Style"/>
          <w:sz w:val="20"/>
          <w:szCs w:val="20"/>
        </w:rPr>
        <w:t>This matrix summarizes the performance of a classification model. We apply several models on our problem and, for each trial, we build a confusion matrix. Next, we need a way to compare these matrices to find out the best model.</w:t>
      </w:r>
    </w:p>
    <w:p w14:paraId="363B3260" w14:textId="77777777" w:rsidR="00CB049F" w:rsidRPr="00BA6998" w:rsidRDefault="00CB049F" w:rsidP="00CB049F">
      <w:pPr>
        <w:pStyle w:val="ListParagraph"/>
        <w:ind w:left="0"/>
        <w:rPr>
          <w:rFonts w:ascii="Bookman Old Style" w:hAnsi="Bookman Old Style"/>
        </w:rPr>
      </w:pPr>
    </w:p>
    <w:p w14:paraId="180869B7" w14:textId="77777777" w:rsidR="00CB049F" w:rsidRDefault="00CB049F" w:rsidP="00CB049F">
      <w:pPr>
        <w:pStyle w:val="ListParagraph"/>
        <w:ind w:left="0"/>
        <w:rPr>
          <w:rFonts w:ascii="Bookman Old Style" w:hAnsi="Bookman Old Style"/>
          <w:b/>
          <w:bCs/>
          <w:sz w:val="20"/>
          <w:szCs w:val="20"/>
        </w:rPr>
      </w:pPr>
      <w:r w:rsidRPr="00925CBA">
        <w:rPr>
          <w:rFonts w:ascii="Bookman Old Style" w:hAnsi="Bookman Old Style"/>
          <w:b/>
          <w:bCs/>
          <w:sz w:val="20"/>
          <w:szCs w:val="20"/>
        </w:rPr>
        <w:t xml:space="preserve">Analyzing </w:t>
      </w:r>
      <w:r>
        <w:rPr>
          <w:rFonts w:ascii="Bookman Old Style" w:hAnsi="Bookman Old Style"/>
          <w:b/>
          <w:bCs/>
          <w:sz w:val="20"/>
          <w:szCs w:val="20"/>
        </w:rPr>
        <w:t>Error Type I &amp; II</w:t>
      </w:r>
    </w:p>
    <w:p w14:paraId="15CC46FB" w14:textId="77777777" w:rsidR="00CB049F" w:rsidRPr="00CB7597" w:rsidRDefault="00CB049F" w:rsidP="00CB049F">
      <w:pPr>
        <w:pStyle w:val="ListParagraph"/>
        <w:ind w:left="0"/>
        <w:rPr>
          <w:rFonts w:ascii="Bookman Old Style" w:hAnsi="Bookman Old Style"/>
          <w:sz w:val="20"/>
          <w:szCs w:val="20"/>
        </w:rPr>
      </w:pPr>
      <w:r w:rsidRPr="00CB7597">
        <w:rPr>
          <w:rFonts w:ascii="Bookman Old Style" w:hAnsi="Bookman Old Style"/>
          <w:sz w:val="20"/>
          <w:szCs w:val="20"/>
        </w:rPr>
        <w:t xml:space="preserve"> If our model is perfect the matrix should be diagonal with only the true positive and true negative values.</w:t>
      </w:r>
    </w:p>
    <w:p w14:paraId="1F57BD4A" w14:textId="6A839D53" w:rsidR="00CB049F" w:rsidRPr="00CB7597" w:rsidRDefault="00CB049F" w:rsidP="00204905">
      <w:pPr>
        <w:pStyle w:val="ListParagraph"/>
        <w:ind w:left="0"/>
        <w:rPr>
          <w:rFonts w:ascii="Bookman Old Style" w:hAnsi="Bookman Old Style"/>
          <w:sz w:val="20"/>
          <w:szCs w:val="20"/>
        </w:rPr>
      </w:pPr>
      <w:r w:rsidRPr="00CB7597">
        <w:rPr>
          <w:rFonts w:ascii="Bookman Old Style" w:hAnsi="Bookman Old Style"/>
          <w:sz w:val="20"/>
          <w:szCs w:val="20"/>
        </w:rPr>
        <w:t>It’s most likely not going to happen … so how to choose? should we favor type I or type II error, or the matrix with the lowest error rate overall?</w:t>
      </w:r>
    </w:p>
    <w:p w14:paraId="040571DD" w14:textId="43DE11D2" w:rsidR="00CB049F" w:rsidRPr="00CB7597" w:rsidRDefault="00CB049F" w:rsidP="00CB049F">
      <w:pPr>
        <w:pStyle w:val="ListParagraph"/>
        <w:ind w:left="0"/>
        <w:rPr>
          <w:rFonts w:ascii="Bookman Old Style" w:hAnsi="Bookman Old Style"/>
          <w:sz w:val="20"/>
          <w:szCs w:val="20"/>
        </w:rPr>
      </w:pPr>
      <w:proofErr w:type="gramStart"/>
      <w:r w:rsidRPr="00CB7597">
        <w:rPr>
          <w:rFonts w:ascii="Bookman Old Style" w:hAnsi="Bookman Old Style"/>
          <w:sz w:val="20"/>
          <w:szCs w:val="20"/>
        </w:rPr>
        <w:lastRenderedPageBreak/>
        <w:t>Well</w:t>
      </w:r>
      <w:proofErr w:type="gramEnd"/>
      <w:r w:rsidRPr="00CB7597">
        <w:rPr>
          <w:rFonts w:ascii="Bookman Old Style" w:hAnsi="Bookman Old Style"/>
          <w:sz w:val="20"/>
          <w:szCs w:val="20"/>
        </w:rPr>
        <w:t xml:space="preserve"> the answer is: it depends. It depends on what you are trying to predict.</w:t>
      </w:r>
    </w:p>
    <w:p w14:paraId="5FEDE4AE" w14:textId="26FBCF8C" w:rsidR="00CB049F" w:rsidRPr="00CB7597" w:rsidRDefault="00CB049F" w:rsidP="00CB049F">
      <w:pPr>
        <w:pStyle w:val="ListParagraph"/>
        <w:ind w:left="0"/>
        <w:rPr>
          <w:rFonts w:ascii="Bookman Old Style" w:hAnsi="Bookman Old Style"/>
          <w:sz w:val="20"/>
          <w:szCs w:val="20"/>
        </w:rPr>
      </w:pPr>
      <w:r w:rsidRPr="00CB7597">
        <w:rPr>
          <w:rFonts w:ascii="Bookman Old Style" w:hAnsi="Bookman Old Style"/>
          <w:sz w:val="20"/>
          <w:szCs w:val="20"/>
        </w:rPr>
        <w:t>Let’s assume we have a classification model (a medical test for blood analysis) to predict a patient is sick or not. Then we want to find out the accuracy of the model.</w:t>
      </w:r>
    </w:p>
    <w:p w14:paraId="446AC64C" w14:textId="3A6974A9" w:rsidR="00CB049F" w:rsidRPr="00CB7597" w:rsidRDefault="00CB049F" w:rsidP="00CB049F">
      <w:pPr>
        <w:pStyle w:val="ListParagraph"/>
        <w:ind w:left="0"/>
        <w:rPr>
          <w:rFonts w:ascii="Bookman Old Style" w:hAnsi="Bookman Old Style"/>
          <w:sz w:val="20"/>
          <w:szCs w:val="20"/>
        </w:rPr>
      </w:pPr>
      <w:r w:rsidRPr="00CB7597">
        <w:rPr>
          <w:rFonts w:ascii="Bookman Old Style" w:hAnsi="Bookman Old Style"/>
          <w:sz w:val="20"/>
          <w:szCs w:val="20"/>
        </w:rPr>
        <w:t>In this case, you probably want the lowest possible False Negative rate. (You want to avoid letting a person with the disease untreated). That might also mean a higher False Positive rate (in this case a person without the disease but a positive test could probably find out that she’s safe with further medical investigation).</w:t>
      </w:r>
    </w:p>
    <w:p w14:paraId="4F461857" w14:textId="77777777" w:rsidR="00CB049F" w:rsidRPr="00204905" w:rsidRDefault="00CB049F" w:rsidP="00CB049F">
      <w:pPr>
        <w:pStyle w:val="ListParagraph"/>
        <w:ind w:left="0"/>
        <w:rPr>
          <w:rFonts w:ascii="Bookman Old Style" w:hAnsi="Bookman Old Style"/>
          <w:sz w:val="13"/>
          <w:szCs w:val="13"/>
        </w:rPr>
      </w:pPr>
    </w:p>
    <w:p w14:paraId="4F20AD6D" w14:textId="77777777" w:rsidR="00CB049F" w:rsidRPr="00CB7597" w:rsidRDefault="00CB049F" w:rsidP="00CB049F">
      <w:pPr>
        <w:pStyle w:val="ListParagraph"/>
        <w:ind w:left="0"/>
        <w:rPr>
          <w:rFonts w:ascii="Bookman Old Style" w:hAnsi="Bookman Old Style"/>
          <w:sz w:val="20"/>
          <w:szCs w:val="20"/>
        </w:rPr>
      </w:pPr>
      <w:r w:rsidRPr="00CB7597">
        <w:rPr>
          <w:rFonts w:ascii="Bookman Old Style" w:hAnsi="Bookman Old Style"/>
          <w:sz w:val="20"/>
          <w:szCs w:val="20"/>
        </w:rPr>
        <w:t>Minimizing the error II is easy: predict that all the patients are positive (sick). No more type II error but the test becomes useless as every patient now need further medical investigation.</w:t>
      </w:r>
    </w:p>
    <w:tbl>
      <w:tblPr>
        <w:tblStyle w:val="TableGrid"/>
        <w:tblpPr w:leftFromText="187" w:rightFromText="187" w:vertAnchor="text" w:horzAnchor="margin" w:tblpXSpec="right" w:tblpY="663"/>
        <w:tblOverlap w:val="never"/>
        <w:tblW w:w="0" w:type="auto"/>
        <w:tblLook w:val="04A0" w:firstRow="1" w:lastRow="0" w:firstColumn="1" w:lastColumn="0" w:noHBand="0" w:noVBand="1"/>
      </w:tblPr>
      <w:tblGrid>
        <w:gridCol w:w="3399"/>
        <w:gridCol w:w="1644"/>
      </w:tblGrid>
      <w:tr w:rsidR="00E46179" w14:paraId="69C2857D" w14:textId="77777777" w:rsidTr="00204905">
        <w:tc>
          <w:tcPr>
            <w:tcW w:w="0" w:type="auto"/>
            <w:vAlign w:val="center"/>
            <w:hideMark/>
          </w:tcPr>
          <w:p w14:paraId="33AA170C" w14:textId="77777777" w:rsidR="00E46179" w:rsidRDefault="00E46179" w:rsidP="00204905">
            <w:r>
              <w:t>Sensitivity – True Positive Rate</w:t>
            </w:r>
          </w:p>
        </w:tc>
        <w:tc>
          <w:tcPr>
            <w:tcW w:w="0" w:type="auto"/>
            <w:vAlign w:val="center"/>
          </w:tcPr>
          <w:p w14:paraId="1F430925" w14:textId="77777777" w:rsidR="00E46179" w:rsidRDefault="00000000" w:rsidP="00204905">
            <w:pPr>
              <w:spacing w:line="270" w:lineRule="atLeast"/>
              <w:rPr>
                <w:rStyle w:val="mi"/>
                <w:rFonts w:ascii="STIXGeneral-Italic" w:hAnsi="STIXGeneral-Italic"/>
                <w:sz w:val="21"/>
                <w:szCs w:val="21"/>
                <w:bdr w:val="none" w:sz="0" w:space="0" w:color="auto" w:frame="1"/>
              </w:rPr>
            </w:pPr>
            <m:oMathPara>
              <m:oMath>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TP</m:t>
                    </m:r>
                  </m:num>
                  <m:den>
                    <m:r>
                      <w:rPr>
                        <w:rStyle w:val="mi"/>
                        <w:rFonts w:ascii="Cambria Math" w:hAnsi="Cambria Math"/>
                        <w:sz w:val="21"/>
                        <w:szCs w:val="21"/>
                        <w:bdr w:val="none" w:sz="0" w:space="0" w:color="auto" w:frame="1"/>
                      </w:rPr>
                      <m:t>P</m:t>
                    </m:r>
                  </m:den>
                </m:f>
                <m:r>
                  <w:rPr>
                    <w:rStyle w:val="mi"/>
                    <w:rFonts w:ascii="Cambria Math" w:hAnsi="Cambria Math"/>
                    <w:sz w:val="21"/>
                    <w:szCs w:val="21"/>
                    <w:bdr w:val="none" w:sz="0" w:space="0" w:color="auto" w:frame="1"/>
                  </w:rPr>
                  <m:t xml:space="preserve">= </m:t>
                </m:r>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TP</m:t>
                    </m:r>
                  </m:num>
                  <m:den>
                    <m:r>
                      <w:rPr>
                        <w:rStyle w:val="mi"/>
                        <w:rFonts w:ascii="Cambria Math" w:hAnsi="Cambria Math"/>
                        <w:sz w:val="21"/>
                        <w:szCs w:val="21"/>
                        <w:bdr w:val="none" w:sz="0" w:space="0" w:color="auto" w:frame="1"/>
                      </w:rPr>
                      <m:t>TP+FN</m:t>
                    </m:r>
                  </m:den>
                </m:f>
              </m:oMath>
            </m:oMathPara>
          </w:p>
        </w:tc>
      </w:tr>
      <w:tr w:rsidR="00E46179" w14:paraId="61FCFB72" w14:textId="77777777" w:rsidTr="00204905">
        <w:tc>
          <w:tcPr>
            <w:tcW w:w="0" w:type="auto"/>
            <w:vAlign w:val="center"/>
            <w:hideMark/>
          </w:tcPr>
          <w:p w14:paraId="6687FD53" w14:textId="77777777" w:rsidR="00E46179" w:rsidRDefault="00E46179" w:rsidP="00204905">
            <w:r>
              <w:t>Specificity – True Negative Rate</w:t>
            </w:r>
          </w:p>
        </w:tc>
        <w:tc>
          <w:tcPr>
            <w:tcW w:w="0" w:type="auto"/>
            <w:vAlign w:val="center"/>
          </w:tcPr>
          <w:p w14:paraId="0A0E4F18" w14:textId="77777777" w:rsidR="00E46179" w:rsidRDefault="00000000" w:rsidP="00204905">
            <w:pPr>
              <w:spacing w:line="270" w:lineRule="atLeast"/>
              <w:rPr>
                <w:rStyle w:val="mi"/>
                <w:rFonts w:ascii="STIXGeneral-Italic" w:hAnsi="STIXGeneral-Italic"/>
                <w:sz w:val="21"/>
                <w:szCs w:val="21"/>
                <w:bdr w:val="none" w:sz="0" w:space="0" w:color="auto" w:frame="1"/>
              </w:rPr>
            </w:pPr>
            <m:oMathPara>
              <m:oMath>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TN</m:t>
                    </m:r>
                  </m:num>
                  <m:den>
                    <m:r>
                      <w:rPr>
                        <w:rStyle w:val="mi"/>
                        <w:rFonts w:ascii="Cambria Math" w:hAnsi="Cambria Math"/>
                        <w:sz w:val="21"/>
                        <w:szCs w:val="21"/>
                        <w:bdr w:val="none" w:sz="0" w:space="0" w:color="auto" w:frame="1"/>
                      </w:rPr>
                      <m:t>N</m:t>
                    </m:r>
                  </m:den>
                </m:f>
                <m:r>
                  <w:rPr>
                    <w:rStyle w:val="mi"/>
                    <w:rFonts w:ascii="Cambria Math" w:hAnsi="Cambria Math"/>
                    <w:sz w:val="21"/>
                    <w:szCs w:val="21"/>
                    <w:bdr w:val="none" w:sz="0" w:space="0" w:color="auto" w:frame="1"/>
                  </w:rPr>
                  <m:t>=</m:t>
                </m:r>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TN</m:t>
                    </m:r>
                  </m:num>
                  <m:den>
                    <m:r>
                      <w:rPr>
                        <w:rStyle w:val="mi"/>
                        <w:rFonts w:ascii="Cambria Math" w:hAnsi="Cambria Math"/>
                        <w:sz w:val="21"/>
                        <w:szCs w:val="21"/>
                        <w:bdr w:val="none" w:sz="0" w:space="0" w:color="auto" w:frame="1"/>
                      </w:rPr>
                      <m:t>TN+FP</m:t>
                    </m:r>
                  </m:den>
                </m:f>
              </m:oMath>
            </m:oMathPara>
          </w:p>
        </w:tc>
      </w:tr>
      <w:tr w:rsidR="00E46179" w14:paraId="70CB9D70" w14:textId="77777777" w:rsidTr="00204905">
        <w:tc>
          <w:tcPr>
            <w:tcW w:w="0" w:type="auto"/>
            <w:vAlign w:val="center"/>
            <w:hideMark/>
          </w:tcPr>
          <w:p w14:paraId="4147394D" w14:textId="77777777" w:rsidR="00E46179" w:rsidRDefault="00E46179" w:rsidP="00204905">
            <w:r>
              <w:t>Precision – Positive Predicted Value</w:t>
            </w:r>
          </w:p>
        </w:tc>
        <w:tc>
          <w:tcPr>
            <w:tcW w:w="0" w:type="auto"/>
            <w:vAlign w:val="center"/>
          </w:tcPr>
          <w:p w14:paraId="646E2699" w14:textId="77777777" w:rsidR="00E46179" w:rsidRDefault="00000000" w:rsidP="00204905">
            <w:pPr>
              <w:spacing w:line="270" w:lineRule="atLeast"/>
              <w:rPr>
                <w:rStyle w:val="mi"/>
                <w:rFonts w:ascii="STIXGeneral-Italic" w:hAnsi="STIXGeneral-Italic"/>
                <w:sz w:val="21"/>
                <w:szCs w:val="21"/>
                <w:bdr w:val="none" w:sz="0" w:space="0" w:color="auto" w:frame="1"/>
              </w:rPr>
            </w:pPr>
            <m:oMathPara>
              <m:oMath>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TP</m:t>
                    </m:r>
                  </m:num>
                  <m:den>
                    <m:r>
                      <w:rPr>
                        <w:rStyle w:val="mi"/>
                        <w:rFonts w:ascii="Cambria Math" w:hAnsi="Cambria Math"/>
                        <w:sz w:val="21"/>
                        <w:szCs w:val="21"/>
                        <w:bdr w:val="none" w:sz="0" w:space="0" w:color="auto" w:frame="1"/>
                      </w:rPr>
                      <m:t>TP+FP</m:t>
                    </m:r>
                  </m:den>
                </m:f>
              </m:oMath>
            </m:oMathPara>
          </w:p>
        </w:tc>
      </w:tr>
      <w:tr w:rsidR="00E46179" w14:paraId="2FCFEC47" w14:textId="77777777" w:rsidTr="00204905">
        <w:tc>
          <w:tcPr>
            <w:tcW w:w="0" w:type="auto"/>
            <w:vAlign w:val="center"/>
            <w:hideMark/>
          </w:tcPr>
          <w:p w14:paraId="4E63B411" w14:textId="77777777" w:rsidR="00E46179" w:rsidRDefault="00E46179" w:rsidP="00204905">
            <w:r>
              <w:t>Negative Predicted Value</w:t>
            </w:r>
          </w:p>
        </w:tc>
        <w:tc>
          <w:tcPr>
            <w:tcW w:w="0" w:type="auto"/>
            <w:vAlign w:val="center"/>
          </w:tcPr>
          <w:p w14:paraId="61FFDD0B" w14:textId="77777777" w:rsidR="00E46179" w:rsidRDefault="00000000" w:rsidP="00204905">
            <w:pPr>
              <w:spacing w:line="270" w:lineRule="atLeast"/>
              <w:rPr>
                <w:rStyle w:val="mi"/>
                <w:rFonts w:ascii="STIXGeneral-Italic" w:hAnsi="STIXGeneral-Italic"/>
                <w:sz w:val="21"/>
                <w:szCs w:val="21"/>
                <w:bdr w:val="none" w:sz="0" w:space="0" w:color="auto" w:frame="1"/>
              </w:rPr>
            </w:pPr>
            <m:oMathPara>
              <m:oMath>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TN</m:t>
                    </m:r>
                  </m:num>
                  <m:den>
                    <m:r>
                      <w:rPr>
                        <w:rStyle w:val="mi"/>
                        <w:rFonts w:ascii="Cambria Math" w:hAnsi="Cambria Math"/>
                        <w:sz w:val="21"/>
                        <w:szCs w:val="21"/>
                        <w:bdr w:val="none" w:sz="0" w:space="0" w:color="auto" w:frame="1"/>
                      </w:rPr>
                      <m:t>TN+FN</m:t>
                    </m:r>
                  </m:den>
                </m:f>
              </m:oMath>
            </m:oMathPara>
          </w:p>
        </w:tc>
      </w:tr>
      <w:tr w:rsidR="00E46179" w14:paraId="428587B0" w14:textId="77777777" w:rsidTr="00204905">
        <w:tc>
          <w:tcPr>
            <w:tcW w:w="0" w:type="auto"/>
            <w:vAlign w:val="center"/>
            <w:hideMark/>
          </w:tcPr>
          <w:p w14:paraId="56A82E3E" w14:textId="77777777" w:rsidR="00E46179" w:rsidRDefault="00E46179" w:rsidP="00204905">
            <w:r>
              <w:t>Fall-out – False Positive Rate</w:t>
            </w:r>
          </w:p>
        </w:tc>
        <w:tc>
          <w:tcPr>
            <w:tcW w:w="0" w:type="auto"/>
            <w:vAlign w:val="center"/>
          </w:tcPr>
          <w:p w14:paraId="0D02E12F" w14:textId="77777777" w:rsidR="00E46179" w:rsidRDefault="00000000" w:rsidP="00204905">
            <w:pPr>
              <w:spacing w:line="270" w:lineRule="atLeast"/>
              <w:rPr>
                <w:rStyle w:val="mi"/>
                <w:rFonts w:ascii="STIXGeneral-Italic" w:hAnsi="STIXGeneral-Italic"/>
                <w:sz w:val="21"/>
                <w:szCs w:val="21"/>
                <w:bdr w:val="none" w:sz="0" w:space="0" w:color="auto" w:frame="1"/>
              </w:rPr>
            </w:pPr>
            <m:oMathPara>
              <m:oMath>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FP</m:t>
                    </m:r>
                  </m:num>
                  <m:den>
                    <m:r>
                      <w:rPr>
                        <w:rStyle w:val="mi"/>
                        <w:rFonts w:ascii="Cambria Math" w:hAnsi="Cambria Math"/>
                        <w:sz w:val="21"/>
                        <w:szCs w:val="21"/>
                        <w:bdr w:val="none" w:sz="0" w:space="0" w:color="auto" w:frame="1"/>
                      </w:rPr>
                      <m:t>N</m:t>
                    </m:r>
                  </m:den>
                </m:f>
                <m:r>
                  <w:rPr>
                    <w:rStyle w:val="mi"/>
                    <w:rFonts w:ascii="Cambria Math" w:hAnsi="Cambria Math"/>
                    <w:sz w:val="21"/>
                    <w:szCs w:val="21"/>
                    <w:bdr w:val="none" w:sz="0" w:space="0" w:color="auto" w:frame="1"/>
                  </w:rPr>
                  <m:t>=</m:t>
                </m:r>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FP</m:t>
                    </m:r>
                  </m:num>
                  <m:den>
                    <m:r>
                      <w:rPr>
                        <w:rStyle w:val="mi"/>
                        <w:rFonts w:ascii="Cambria Math" w:hAnsi="Cambria Math"/>
                        <w:sz w:val="21"/>
                        <w:szCs w:val="21"/>
                        <w:bdr w:val="none" w:sz="0" w:space="0" w:color="auto" w:frame="1"/>
                      </w:rPr>
                      <m:t>TN+FP</m:t>
                    </m:r>
                  </m:den>
                </m:f>
              </m:oMath>
            </m:oMathPara>
          </w:p>
        </w:tc>
      </w:tr>
      <w:tr w:rsidR="00E46179" w14:paraId="72D08E33" w14:textId="77777777" w:rsidTr="00204905">
        <w:tc>
          <w:tcPr>
            <w:tcW w:w="0" w:type="auto"/>
            <w:vAlign w:val="center"/>
            <w:hideMark/>
          </w:tcPr>
          <w:p w14:paraId="17B34CF2" w14:textId="77777777" w:rsidR="00E46179" w:rsidRDefault="00E46179" w:rsidP="00204905">
            <w:r>
              <w:t>False Discovery Rate</w:t>
            </w:r>
          </w:p>
        </w:tc>
        <w:tc>
          <w:tcPr>
            <w:tcW w:w="0" w:type="auto"/>
            <w:vAlign w:val="center"/>
          </w:tcPr>
          <w:p w14:paraId="549BA9DE" w14:textId="77777777" w:rsidR="00E46179" w:rsidRDefault="00000000" w:rsidP="00204905">
            <w:pPr>
              <w:spacing w:line="270" w:lineRule="atLeast"/>
              <w:rPr>
                <w:rStyle w:val="mi"/>
                <w:rFonts w:ascii="STIXGeneral-Italic" w:hAnsi="STIXGeneral-Italic"/>
                <w:sz w:val="21"/>
                <w:szCs w:val="21"/>
                <w:bdr w:val="none" w:sz="0" w:space="0" w:color="auto" w:frame="1"/>
              </w:rPr>
            </w:pPr>
            <m:oMathPara>
              <m:oMath>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FP</m:t>
                    </m:r>
                  </m:num>
                  <m:den>
                    <m:r>
                      <w:rPr>
                        <w:rStyle w:val="mi"/>
                        <w:rFonts w:ascii="Cambria Math" w:hAnsi="Cambria Math"/>
                        <w:sz w:val="21"/>
                        <w:szCs w:val="21"/>
                        <w:bdr w:val="none" w:sz="0" w:space="0" w:color="auto" w:frame="1"/>
                      </w:rPr>
                      <m:t>TP+FP</m:t>
                    </m:r>
                  </m:den>
                </m:f>
              </m:oMath>
            </m:oMathPara>
          </w:p>
        </w:tc>
      </w:tr>
      <w:tr w:rsidR="00E46179" w14:paraId="0EA421E9" w14:textId="77777777" w:rsidTr="00204905">
        <w:tc>
          <w:tcPr>
            <w:tcW w:w="0" w:type="auto"/>
            <w:vAlign w:val="center"/>
            <w:hideMark/>
          </w:tcPr>
          <w:p w14:paraId="45EC3197" w14:textId="77777777" w:rsidR="00E46179" w:rsidRDefault="00E46179" w:rsidP="00204905">
            <w:r>
              <w:t>Miss Rate – False Negative Rate</w:t>
            </w:r>
          </w:p>
        </w:tc>
        <w:tc>
          <w:tcPr>
            <w:tcW w:w="0" w:type="auto"/>
            <w:vAlign w:val="center"/>
          </w:tcPr>
          <w:p w14:paraId="11373976" w14:textId="77777777" w:rsidR="00E46179" w:rsidRDefault="00000000" w:rsidP="00204905">
            <w:pPr>
              <w:spacing w:line="270" w:lineRule="atLeast"/>
              <w:rPr>
                <w:rStyle w:val="mi"/>
                <w:rFonts w:ascii="STIXGeneral-Italic" w:hAnsi="STIXGeneral-Italic"/>
                <w:sz w:val="21"/>
                <w:szCs w:val="21"/>
                <w:bdr w:val="none" w:sz="0" w:space="0" w:color="auto" w:frame="1"/>
              </w:rPr>
            </w:pPr>
            <m:oMathPara>
              <m:oMath>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FN</m:t>
                    </m:r>
                  </m:num>
                  <m:den>
                    <m:r>
                      <w:rPr>
                        <w:rStyle w:val="mi"/>
                        <w:rFonts w:ascii="Cambria Math" w:hAnsi="Cambria Math"/>
                        <w:sz w:val="21"/>
                        <w:szCs w:val="21"/>
                        <w:bdr w:val="none" w:sz="0" w:space="0" w:color="auto" w:frame="1"/>
                      </w:rPr>
                      <m:t>P</m:t>
                    </m:r>
                  </m:den>
                </m:f>
                <m:r>
                  <w:rPr>
                    <w:rStyle w:val="mi"/>
                    <w:rFonts w:ascii="Cambria Math" w:hAnsi="Cambria Math"/>
                    <w:sz w:val="21"/>
                    <w:szCs w:val="21"/>
                    <w:bdr w:val="none" w:sz="0" w:space="0" w:color="auto" w:frame="1"/>
                  </w:rPr>
                  <m:t>=</m:t>
                </m:r>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FN</m:t>
                    </m:r>
                  </m:num>
                  <m:den>
                    <m:r>
                      <w:rPr>
                        <w:rStyle w:val="mi"/>
                        <w:rFonts w:ascii="Cambria Math" w:hAnsi="Cambria Math"/>
                        <w:sz w:val="21"/>
                        <w:szCs w:val="21"/>
                        <w:bdr w:val="none" w:sz="0" w:space="0" w:color="auto" w:frame="1"/>
                      </w:rPr>
                      <m:t>TP+FN</m:t>
                    </m:r>
                  </m:den>
                </m:f>
              </m:oMath>
            </m:oMathPara>
          </w:p>
        </w:tc>
      </w:tr>
      <w:tr w:rsidR="00E46179" w14:paraId="002E9CEA" w14:textId="77777777" w:rsidTr="00204905">
        <w:tc>
          <w:tcPr>
            <w:tcW w:w="0" w:type="auto"/>
            <w:vAlign w:val="center"/>
            <w:hideMark/>
          </w:tcPr>
          <w:p w14:paraId="49B5AA68" w14:textId="77777777" w:rsidR="00E46179" w:rsidRDefault="00E46179" w:rsidP="00204905">
            <w:r>
              <w:t>Accuracy</w:t>
            </w:r>
          </w:p>
        </w:tc>
        <w:tc>
          <w:tcPr>
            <w:tcW w:w="0" w:type="auto"/>
            <w:vAlign w:val="center"/>
          </w:tcPr>
          <w:p w14:paraId="59572B8D" w14:textId="77777777" w:rsidR="00E46179" w:rsidRDefault="00000000" w:rsidP="00204905">
            <w:pPr>
              <w:spacing w:line="270" w:lineRule="atLeast"/>
              <w:rPr>
                <w:rStyle w:val="mi"/>
                <w:rFonts w:ascii="STIXGeneral-Italic" w:hAnsi="STIXGeneral-Italic"/>
                <w:sz w:val="21"/>
                <w:szCs w:val="21"/>
                <w:bdr w:val="none" w:sz="0" w:space="0" w:color="auto" w:frame="1"/>
              </w:rPr>
            </w:pPr>
            <m:oMathPara>
              <m:oMath>
                <m:f>
                  <m:fPr>
                    <m:ctrlPr>
                      <w:rPr>
                        <w:rStyle w:val="mi"/>
                        <w:rFonts w:ascii="Cambria Math" w:hAnsi="Cambria Math"/>
                        <w:i/>
                        <w:sz w:val="21"/>
                        <w:szCs w:val="21"/>
                        <w:bdr w:val="none" w:sz="0" w:space="0" w:color="auto" w:frame="1"/>
                      </w:rPr>
                    </m:ctrlPr>
                  </m:fPr>
                  <m:num>
                    <m:r>
                      <w:rPr>
                        <w:rStyle w:val="mi"/>
                        <w:rFonts w:ascii="Cambria Math" w:hAnsi="Cambria Math"/>
                        <w:sz w:val="21"/>
                        <w:szCs w:val="21"/>
                        <w:bdr w:val="none" w:sz="0" w:space="0" w:color="auto" w:frame="1"/>
                      </w:rPr>
                      <m:t>TP+TN</m:t>
                    </m:r>
                  </m:num>
                  <m:den>
                    <m:r>
                      <w:rPr>
                        <w:rStyle w:val="mi"/>
                        <w:rFonts w:ascii="Cambria Math" w:hAnsi="Cambria Math"/>
                        <w:sz w:val="21"/>
                        <w:szCs w:val="21"/>
                        <w:bdr w:val="none" w:sz="0" w:space="0" w:color="auto" w:frame="1"/>
                      </w:rPr>
                      <m:t>Total</m:t>
                    </m:r>
                  </m:den>
                </m:f>
              </m:oMath>
            </m:oMathPara>
          </w:p>
        </w:tc>
      </w:tr>
      <w:tr w:rsidR="00E46179" w14:paraId="77F6B3FB" w14:textId="77777777" w:rsidTr="00204905">
        <w:tc>
          <w:tcPr>
            <w:tcW w:w="0" w:type="auto"/>
            <w:vAlign w:val="center"/>
            <w:hideMark/>
          </w:tcPr>
          <w:p w14:paraId="17466493" w14:textId="77777777" w:rsidR="00E46179" w:rsidRDefault="00E46179" w:rsidP="00204905">
            <w:r>
              <w:t>F1 Score</w:t>
            </w:r>
          </w:p>
        </w:tc>
        <w:tc>
          <w:tcPr>
            <w:tcW w:w="0" w:type="auto"/>
            <w:vAlign w:val="center"/>
          </w:tcPr>
          <w:p w14:paraId="028D0B49" w14:textId="77777777" w:rsidR="00E46179" w:rsidRDefault="00000000" w:rsidP="00204905">
            <w:pPr>
              <w:spacing w:line="270" w:lineRule="atLeast"/>
              <w:rPr>
                <w:rStyle w:val="mn"/>
                <w:rFonts w:ascii="STIXGeneral-Regular" w:hAnsi="STIXGeneral-Regular"/>
                <w:sz w:val="21"/>
                <w:szCs w:val="21"/>
                <w:bdr w:val="none" w:sz="0" w:space="0" w:color="auto" w:frame="1"/>
              </w:rPr>
            </w:pPr>
            <m:oMathPara>
              <m:oMath>
                <m:f>
                  <m:fPr>
                    <m:ctrlPr>
                      <w:rPr>
                        <w:rStyle w:val="mn"/>
                        <w:rFonts w:ascii="Cambria Math" w:hAnsi="Cambria Math"/>
                        <w:i/>
                        <w:sz w:val="21"/>
                        <w:szCs w:val="21"/>
                        <w:bdr w:val="none" w:sz="0" w:space="0" w:color="auto" w:frame="1"/>
                      </w:rPr>
                    </m:ctrlPr>
                  </m:fPr>
                  <m:num>
                    <m:r>
                      <w:rPr>
                        <w:rStyle w:val="mn"/>
                        <w:rFonts w:ascii="Cambria Math" w:hAnsi="Cambria Math"/>
                        <w:sz w:val="21"/>
                        <w:szCs w:val="21"/>
                        <w:bdr w:val="none" w:sz="0" w:space="0" w:color="auto" w:frame="1"/>
                      </w:rPr>
                      <m:t>2TP</m:t>
                    </m:r>
                  </m:num>
                  <m:den>
                    <m:r>
                      <w:rPr>
                        <w:rStyle w:val="mn"/>
                        <w:rFonts w:ascii="Cambria Math" w:hAnsi="Cambria Math"/>
                        <w:sz w:val="21"/>
                        <w:szCs w:val="21"/>
                        <w:bdr w:val="none" w:sz="0" w:space="0" w:color="auto" w:frame="1"/>
                      </w:rPr>
                      <m:t>2TP+FP+FN</m:t>
                    </m:r>
                  </m:den>
                </m:f>
              </m:oMath>
            </m:oMathPara>
          </w:p>
        </w:tc>
      </w:tr>
    </w:tbl>
    <w:p w14:paraId="0F8C930A" w14:textId="6CE6FC10" w:rsidR="00CB049F" w:rsidRPr="00204905" w:rsidRDefault="00CB049F" w:rsidP="00204905">
      <w:pPr>
        <w:rPr>
          <w:rFonts w:ascii="Bookman Old Style" w:hAnsi="Bookman Old Style"/>
          <w:sz w:val="20"/>
          <w:szCs w:val="20"/>
        </w:rPr>
      </w:pPr>
      <w:r w:rsidRPr="00204905">
        <w:rPr>
          <w:rFonts w:ascii="Bookman Old Style" w:hAnsi="Bookman Old Style"/>
          <w:sz w:val="20"/>
          <w:szCs w:val="20"/>
        </w:rPr>
        <w:t>So how to deal with it? Well, from the confusion matrix there are many indicators or scores that can be computed:</w:t>
      </w:r>
    </w:p>
    <w:p w14:paraId="1EF1A1E7" w14:textId="77777777" w:rsidR="00CB049F" w:rsidRPr="00204905" w:rsidRDefault="00CB049F" w:rsidP="00CB049F">
      <w:pPr>
        <w:rPr>
          <w:sz w:val="13"/>
          <w:szCs w:val="13"/>
        </w:rPr>
      </w:pPr>
    </w:p>
    <w:p w14:paraId="53CC3D7C" w14:textId="3350421C" w:rsidR="00CB049F" w:rsidRPr="0058656E" w:rsidRDefault="00CB049F" w:rsidP="0058656E">
      <w:pPr>
        <w:pStyle w:val="ListParagraph"/>
        <w:ind w:left="0"/>
        <w:rPr>
          <w:rFonts w:ascii="Bookman Old Style" w:hAnsi="Bookman Old Style"/>
          <w:sz w:val="20"/>
          <w:szCs w:val="20"/>
        </w:rPr>
      </w:pPr>
      <w:r w:rsidRPr="005F4E6C">
        <w:rPr>
          <w:rFonts w:ascii="Bookman Old Style" w:hAnsi="Bookman Old Style"/>
          <w:sz w:val="20"/>
          <w:szCs w:val="20"/>
        </w:rPr>
        <w:t>Depending on your needs you may pick up one of these scores to compare your models. In practice the accuracy, f1-score and sensitivity are the most frequently</w:t>
      </w:r>
      <w:r w:rsidR="00204905">
        <w:rPr>
          <w:rFonts w:ascii="Bookman Old Style" w:hAnsi="Bookman Old Style"/>
          <w:sz w:val="20"/>
          <w:szCs w:val="20"/>
        </w:rPr>
        <w:t xml:space="preserve"> </w:t>
      </w:r>
      <w:r w:rsidRPr="005F4E6C">
        <w:rPr>
          <w:rFonts w:ascii="Bookman Old Style" w:hAnsi="Bookman Old Style"/>
          <w:sz w:val="20"/>
          <w:szCs w:val="20"/>
        </w:rPr>
        <w:t>used.</w:t>
      </w:r>
    </w:p>
    <w:p w14:paraId="5D5FB33C" w14:textId="32684544" w:rsidR="00CB049F" w:rsidRPr="0058656E" w:rsidRDefault="0058656E" w:rsidP="00204905">
      <w:pPr>
        <w:pStyle w:val="ListParagraph"/>
        <w:ind w:left="0"/>
        <w:rPr>
          <w:rFonts w:ascii="Bookman Old Style" w:hAnsi="Bookman Old Style"/>
          <w:sz w:val="20"/>
          <w:szCs w:val="20"/>
        </w:rPr>
      </w:pPr>
      <w:r w:rsidRPr="0058656E">
        <w:rPr>
          <w:rFonts w:ascii="Bookman Old Style" w:hAnsi="Bookman Old Style"/>
          <w:sz w:val="20"/>
          <w:szCs w:val="20"/>
        </w:rPr>
        <w:t>For better orientation, it is common practice to display the confusion matrix in the form of the following graph</w:t>
      </w:r>
      <w:r>
        <w:rPr>
          <w:rFonts w:ascii="Bookman Old Style" w:hAnsi="Bookman Old Style"/>
          <w:sz w:val="20"/>
          <w:szCs w:val="20"/>
        </w:rPr>
        <w:t xml:space="preserve"> (Figure 3)</w:t>
      </w:r>
      <w:r w:rsidRPr="0058656E">
        <w:rPr>
          <w:rFonts w:ascii="Bookman Old Style" w:hAnsi="Bookman Old Style"/>
          <w:sz w:val="20"/>
          <w:szCs w:val="20"/>
        </w:rPr>
        <w:t>. From this graph, we see, how many times the model predicts correctly (true negatives and true positives) and how many times we have an incorrect prediction (false positives and false negatives). The better the model, the larger the bars TP and TN in comparison to FN, and FP.</w:t>
      </w:r>
    </w:p>
    <w:p w14:paraId="3B6BE1EF" w14:textId="65361758" w:rsidR="00CB049F" w:rsidRDefault="00204905" w:rsidP="00CB049F">
      <w:r w:rsidRPr="00204905">
        <w:rPr>
          <w:rFonts w:ascii="Bookman Old Style" w:hAnsi="Bookman Old Style"/>
          <w:noProof/>
          <w:sz w:val="20"/>
          <w:szCs w:val="20"/>
        </w:rPr>
        <w:drawing>
          <wp:anchor distT="0" distB="0" distL="114300" distR="114300" simplePos="0" relativeHeight="251679744" behindDoc="1" locked="0" layoutInCell="1" allowOverlap="1" wp14:anchorId="450A10A7" wp14:editId="4692CBBF">
            <wp:simplePos x="0" y="0"/>
            <wp:positionH relativeFrom="margin">
              <wp:posOffset>1320396</wp:posOffset>
            </wp:positionH>
            <wp:positionV relativeFrom="margin">
              <wp:posOffset>5092700</wp:posOffset>
            </wp:positionV>
            <wp:extent cx="2823845" cy="2743200"/>
            <wp:effectExtent l="0" t="0" r="0" b="0"/>
            <wp:wrapThrough wrapText="bothSides">
              <wp:wrapPolygon edited="0">
                <wp:start x="0" y="0"/>
                <wp:lineTo x="0" y="21500"/>
                <wp:lineTo x="21469" y="21500"/>
                <wp:lineTo x="21469" y="0"/>
                <wp:lineTo x="0" y="0"/>
              </wp:wrapPolygon>
            </wp:wrapThrough>
            <wp:docPr id="1710386251" name="Picture 6"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added imag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661" r="16018" b="8939"/>
                    <a:stretch/>
                  </pic:blipFill>
                  <pic:spPr bwMode="auto">
                    <a:xfrm>
                      <a:off x="0" y="0"/>
                      <a:ext cx="282384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56E">
        <w:fldChar w:fldCharType="begin"/>
      </w:r>
      <w:r w:rsidR="0058656E">
        <w:instrText xml:space="preserve"> INCLUDEPICTURE "https://community.tibco.com/servlet/rtaImage?eid=ka54z0000004ZNi&amp;feoid=00N4z000003259m&amp;refid=0EM4z000003VsMU" \* MERGEFORMATINET </w:instrText>
      </w:r>
      <w:r w:rsidR="00000000">
        <w:fldChar w:fldCharType="separate"/>
      </w:r>
      <w:r w:rsidR="0058656E">
        <w:fldChar w:fldCharType="end"/>
      </w:r>
    </w:p>
    <w:p w14:paraId="31CC8A36" w14:textId="2DC34DA3" w:rsidR="0058656E" w:rsidRDefault="0058656E" w:rsidP="00CB049F"/>
    <w:p w14:paraId="1CAE834B" w14:textId="1A6CBED5" w:rsidR="00204905" w:rsidRDefault="00204905" w:rsidP="00CB049F"/>
    <w:p w14:paraId="1D8C23F6" w14:textId="2A4CA6C8" w:rsidR="00204905" w:rsidRDefault="00204905" w:rsidP="00CB049F"/>
    <w:p w14:paraId="206F587C" w14:textId="2437FCA9" w:rsidR="00204905" w:rsidRDefault="00204905" w:rsidP="00CB049F"/>
    <w:p w14:paraId="6EB75928" w14:textId="0F849258" w:rsidR="00204905" w:rsidRDefault="00204905" w:rsidP="00CB049F"/>
    <w:p w14:paraId="749B22F9" w14:textId="77777777" w:rsidR="00204905" w:rsidRDefault="00204905" w:rsidP="00CB049F"/>
    <w:p w14:paraId="650D2B8E" w14:textId="77777777" w:rsidR="00204905" w:rsidRDefault="00204905" w:rsidP="00CB049F"/>
    <w:p w14:paraId="2F984394" w14:textId="77777777" w:rsidR="00204905" w:rsidRDefault="00204905" w:rsidP="00CB049F"/>
    <w:p w14:paraId="6B1F9DB1" w14:textId="77777777" w:rsidR="00204905" w:rsidRDefault="00204905" w:rsidP="00CB049F"/>
    <w:p w14:paraId="6810482A" w14:textId="77777777" w:rsidR="00204905" w:rsidRDefault="00204905" w:rsidP="00CB049F"/>
    <w:p w14:paraId="3F4A7204" w14:textId="77777777" w:rsidR="00204905" w:rsidRDefault="00204905" w:rsidP="00CB049F"/>
    <w:p w14:paraId="21E14C7C" w14:textId="77777777" w:rsidR="00204905" w:rsidRDefault="00204905" w:rsidP="00CB049F"/>
    <w:p w14:paraId="3D9355D3" w14:textId="77777777" w:rsidR="00204905" w:rsidRDefault="00204905" w:rsidP="00CB049F"/>
    <w:p w14:paraId="36EC3B26" w14:textId="77777777" w:rsidR="00204905" w:rsidRDefault="00204905" w:rsidP="0058656E">
      <w:pPr>
        <w:jc w:val="center"/>
      </w:pPr>
    </w:p>
    <w:p w14:paraId="49FE815F" w14:textId="7D18AE86" w:rsidR="00DA380A" w:rsidRPr="00204905" w:rsidRDefault="0058656E" w:rsidP="00204905">
      <w:pPr>
        <w:jc w:val="center"/>
        <w:rPr>
          <w:sz w:val="20"/>
          <w:szCs w:val="20"/>
        </w:rPr>
      </w:pPr>
      <w:r w:rsidRPr="00204905">
        <w:rPr>
          <w:sz w:val="20"/>
          <w:szCs w:val="20"/>
        </w:rPr>
        <w:t>Figure 3: Confusion Matrix plot</w:t>
      </w:r>
    </w:p>
    <w:p w14:paraId="4027463D" w14:textId="77777777" w:rsidR="0058656E" w:rsidRPr="00204905" w:rsidRDefault="0058656E" w:rsidP="0058656E">
      <w:pPr>
        <w:rPr>
          <w:rFonts w:ascii="Bookman Old Style" w:hAnsi="Bookman Old Style"/>
          <w:b/>
          <w:bCs/>
          <w:color w:val="C45911" w:themeColor="accent2" w:themeShade="BF"/>
          <w:sz w:val="20"/>
          <w:szCs w:val="20"/>
        </w:rPr>
      </w:pPr>
    </w:p>
    <w:p w14:paraId="4D5B0D24" w14:textId="255B71BE" w:rsidR="0058656E" w:rsidRDefault="0058656E" w:rsidP="0058656E">
      <w:pPr>
        <w:rPr>
          <w:rFonts w:ascii="Bookman Old Style" w:hAnsi="Bookman Old Style"/>
          <w:b/>
          <w:bCs/>
          <w:color w:val="C45911" w:themeColor="accent2" w:themeShade="BF"/>
          <w:sz w:val="22"/>
          <w:szCs w:val="22"/>
        </w:rPr>
      </w:pPr>
      <w:r w:rsidRPr="0058656E">
        <w:rPr>
          <w:rFonts w:ascii="Bookman Old Style" w:hAnsi="Bookman Old Style"/>
          <w:b/>
          <w:bCs/>
          <w:color w:val="C45911" w:themeColor="accent2" w:themeShade="BF"/>
          <w:sz w:val="22"/>
          <w:szCs w:val="22"/>
        </w:rPr>
        <w:lastRenderedPageBreak/>
        <w:t>ROC curve</w:t>
      </w:r>
    </w:p>
    <w:p w14:paraId="77800396" w14:textId="77777777" w:rsidR="0058656E" w:rsidRDefault="0058656E" w:rsidP="0058656E">
      <w:pPr>
        <w:rPr>
          <w:rFonts w:ascii="Bookman Old Style" w:hAnsi="Bookman Old Style"/>
          <w:sz w:val="20"/>
          <w:szCs w:val="20"/>
        </w:rPr>
      </w:pPr>
      <w:r w:rsidRPr="0058656E">
        <w:rPr>
          <w:rFonts w:ascii="Bookman Old Style" w:hAnsi="Bookman Old Style"/>
          <w:sz w:val="20"/>
          <w:szCs w:val="20"/>
        </w:rPr>
        <w:t xml:space="preserve">A point on the gains chart is equivalent to </w:t>
      </w:r>
      <w:proofErr w:type="gramStart"/>
      <w:r w:rsidRPr="0058656E">
        <w:rPr>
          <w:rFonts w:ascii="Bookman Old Style" w:hAnsi="Bookman Old Style"/>
          <w:sz w:val="20"/>
          <w:szCs w:val="20"/>
        </w:rPr>
        <w:t>Sensitivity  against</w:t>
      </w:r>
      <w:proofErr w:type="gramEnd"/>
      <w:r w:rsidRPr="0058656E">
        <w:rPr>
          <w:rFonts w:ascii="Bookman Old Style" w:hAnsi="Bookman Old Style"/>
          <w:sz w:val="20"/>
          <w:szCs w:val="20"/>
        </w:rPr>
        <w:t xml:space="preserve"> </w:t>
      </w:r>
    </w:p>
    <w:p w14:paraId="640AE253" w14:textId="77777777" w:rsidR="0058656E" w:rsidRPr="0058656E" w:rsidRDefault="0058656E" w:rsidP="0058656E">
      <w:pPr>
        <w:rPr>
          <w:rFonts w:ascii="Bookman Old Style" w:eastAsiaTheme="minorEastAsia" w:hAnsi="Bookman Old Style"/>
          <w:sz w:val="20"/>
          <w:szCs w:val="20"/>
        </w:rPr>
      </w:pPr>
    </w:p>
    <w:p w14:paraId="33285BD6" w14:textId="2FE60F9D" w:rsidR="0058656E" w:rsidRPr="0058656E" w:rsidRDefault="0058656E" w:rsidP="0058656E">
      <w:pPr>
        <w:rPr>
          <w:rFonts w:ascii="Bookman Old Style" w:hAnsi="Bookman Old Style"/>
          <w:sz w:val="20"/>
          <w:szCs w:val="20"/>
        </w:rPr>
      </w:pPr>
      <m:oMathPara>
        <m:oMathParaPr>
          <m:jc m:val="left"/>
        </m:oMathParaPr>
        <m:oMath>
          <m:r>
            <w:rPr>
              <w:rFonts w:ascii="Cambria Math" w:eastAsiaTheme="minorEastAsia" w:hAnsi="Cambria Math"/>
              <w:sz w:val="20"/>
              <w:szCs w:val="20"/>
            </w:rPr>
            <m:t xml:space="preserve">Sensitivity </m:t>
          </m:r>
          <m:f>
            <m:fPr>
              <m:ctrlPr>
                <w:rPr>
                  <w:rFonts w:ascii="Cambria Math" w:hAnsi="Cambria Math"/>
                  <w:sz w:val="20"/>
                  <w:szCs w:val="20"/>
                </w:rPr>
              </m:ctrlPr>
            </m:fPr>
            <m:num>
              <m:r>
                <w:rPr>
                  <w:rFonts w:ascii="Cambria Math" w:hAnsi="Cambria Math"/>
                  <w:sz w:val="20"/>
                  <w:szCs w:val="20"/>
                </w:rPr>
                <m:t>TP</m:t>
              </m:r>
            </m:num>
            <m:den>
              <m:r>
                <w:rPr>
                  <w:rFonts w:ascii="Cambria Math" w:hAnsi="Cambria Math"/>
                  <w:sz w:val="20"/>
                  <w:szCs w:val="20"/>
                </w:rPr>
                <m:t>P</m:t>
              </m:r>
            </m:den>
          </m:f>
          <m:r>
            <m:rPr>
              <m:sty m:val="p"/>
            </m:rPr>
            <w:rPr>
              <w:rFonts w:ascii="Cambria Math" w:hAnsi="Cambria Math"/>
              <w:sz w:val="20"/>
              <w:szCs w:val="20"/>
            </w:rPr>
            <m:t xml:space="preserve">= </m:t>
          </m:r>
          <m:f>
            <m:fPr>
              <m:ctrlPr>
                <w:rPr>
                  <w:rFonts w:ascii="Cambria Math" w:hAnsi="Cambria Math"/>
                  <w:sz w:val="20"/>
                  <w:szCs w:val="20"/>
                </w:rPr>
              </m:ctrlPr>
            </m:fPr>
            <m:num>
              <m:r>
                <w:rPr>
                  <w:rFonts w:ascii="Cambria Math" w:hAnsi="Cambria Math"/>
                  <w:sz w:val="20"/>
                  <w:szCs w:val="20"/>
                </w:rPr>
                <m:t>TP</m:t>
              </m:r>
            </m:num>
            <m:den>
              <m:r>
                <w:rPr>
                  <w:rFonts w:ascii="Cambria Math" w:hAnsi="Cambria Math"/>
                  <w:sz w:val="20"/>
                  <w:szCs w:val="20"/>
                </w:rPr>
                <m:t>TP</m:t>
              </m:r>
              <m:r>
                <m:rPr>
                  <m:sty m:val="p"/>
                </m:rPr>
                <w:rPr>
                  <w:rFonts w:ascii="Cambria Math" w:hAnsi="Cambria Math"/>
                  <w:sz w:val="20"/>
                  <w:szCs w:val="20"/>
                </w:rPr>
                <m:t>+</m:t>
              </m:r>
              <m:r>
                <w:rPr>
                  <w:rFonts w:ascii="Cambria Math" w:hAnsi="Cambria Math"/>
                  <w:sz w:val="20"/>
                  <w:szCs w:val="20"/>
                </w:rPr>
                <m:t>FN</m:t>
              </m:r>
            </m:den>
          </m:f>
        </m:oMath>
      </m:oMathPara>
    </w:p>
    <w:p w14:paraId="7CE7DDD2" w14:textId="36998B79" w:rsidR="0058656E" w:rsidRPr="0058656E" w:rsidRDefault="0058656E" w:rsidP="0058656E">
      <w:pPr>
        <w:rPr>
          <w:rFonts w:ascii="Bookman Old Style" w:hAnsi="Bookman Old Style"/>
          <w:sz w:val="20"/>
          <w:szCs w:val="20"/>
        </w:rPr>
      </w:pPr>
      <w:r w:rsidRPr="0058656E">
        <w:rPr>
          <w:rFonts w:ascii="Bookman Old Style" w:hAnsi="Bookman Old Style"/>
          <w:sz w:val="20"/>
          <w:szCs w:val="20"/>
        </w:rPr>
        <w:t>Against</w:t>
      </w:r>
    </w:p>
    <w:p w14:paraId="4DC2CB89" w14:textId="5E9A382E" w:rsidR="0058656E" w:rsidRPr="0058656E" w:rsidRDefault="00000000" w:rsidP="0058656E">
      <w:pPr>
        <w:rPr>
          <w:rFonts w:ascii="Bookman Old Style" w:hAnsi="Bookman Old Style"/>
          <w: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P</m:t>
              </m:r>
            </m:num>
            <m:den>
              <m:r>
                <w:rPr>
                  <w:rFonts w:ascii="Cambria Math" w:hAnsi="Cambria Math"/>
                  <w:sz w:val="20"/>
                  <w:szCs w:val="20"/>
                </w:rPr>
                <m:t>All Predictions</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TP+FP</m:t>
              </m:r>
            </m:num>
            <m:den>
              <m:r>
                <w:rPr>
                  <w:rFonts w:ascii="Cambria Math" w:hAnsi="Cambria Math"/>
                  <w:sz w:val="20"/>
                  <w:szCs w:val="20"/>
                </w:rPr>
                <m:t>TP+FP+TN+ FN</m:t>
              </m:r>
            </m:den>
          </m:f>
        </m:oMath>
      </m:oMathPara>
    </w:p>
    <w:p w14:paraId="34D46CF9" w14:textId="77777777" w:rsidR="0058656E" w:rsidRDefault="0058656E" w:rsidP="0058656E">
      <w:pPr>
        <w:rPr>
          <w:rFonts w:ascii="Montserrat" w:hAnsi="Montserrat"/>
          <w:color w:val="333333"/>
          <w:shd w:val="clear" w:color="auto" w:fill="FFFFFF"/>
        </w:rPr>
      </w:pPr>
    </w:p>
    <w:p w14:paraId="4FEFF058" w14:textId="6AAD82E5" w:rsidR="0058656E" w:rsidRPr="0058656E" w:rsidRDefault="0058656E" w:rsidP="0058656E">
      <w:pPr>
        <w:rPr>
          <w:rFonts w:ascii="Bookman Old Style" w:hAnsi="Bookman Old Style"/>
          <w:sz w:val="20"/>
          <w:szCs w:val="20"/>
        </w:rPr>
      </w:pPr>
      <w:r w:rsidRPr="0058656E">
        <w:rPr>
          <w:rFonts w:ascii="Bookman Old Style" w:hAnsi="Bookman Old Style"/>
          <w:sz w:val="20"/>
          <w:szCs w:val="20"/>
        </w:rPr>
        <w:t>The second term is on the X-axis and it is a fraction of targeted customers</w:t>
      </w:r>
    </w:p>
    <w:p w14:paraId="479BF69B" w14:textId="684E48EF" w:rsidR="0058656E" w:rsidRPr="0058656E" w:rsidRDefault="0058656E" w:rsidP="0058656E">
      <w:pPr>
        <w:rPr>
          <w:rFonts w:ascii="Bookman Old Style" w:hAnsi="Bookman Old Style"/>
          <w:color w:val="333333"/>
          <w:sz w:val="20"/>
          <w:szCs w:val="20"/>
          <w:shd w:val="clear" w:color="auto" w:fill="FFFFFF"/>
        </w:rPr>
      </w:pPr>
      <w:r w:rsidRPr="0058656E">
        <w:rPr>
          <w:rFonts w:ascii="Bookman Old Style" w:hAnsi="Bookman Old Style"/>
          <w:color w:val="333333"/>
          <w:sz w:val="20"/>
          <w:szCs w:val="20"/>
          <w:shd w:val="clear" w:color="auto" w:fill="FFFFFF"/>
        </w:rPr>
        <w:t xml:space="preserve">The Gains or Lift and ROC charts </w:t>
      </w:r>
      <w:proofErr w:type="gramStart"/>
      <w:r w:rsidRPr="0058656E">
        <w:rPr>
          <w:rFonts w:ascii="Bookman Old Style" w:hAnsi="Bookman Old Style"/>
          <w:color w:val="333333"/>
          <w:sz w:val="20"/>
          <w:szCs w:val="20"/>
          <w:shd w:val="clear" w:color="auto" w:fill="FFFFFF"/>
        </w:rPr>
        <w:t xml:space="preserve">are  </w:t>
      </w:r>
      <w:r>
        <w:rPr>
          <w:rFonts w:ascii="Bookman Old Style" w:hAnsi="Bookman Old Style"/>
          <w:color w:val="333333"/>
          <w:sz w:val="20"/>
          <w:szCs w:val="20"/>
          <w:shd w:val="clear" w:color="auto" w:fill="FFFFFF"/>
        </w:rPr>
        <w:t>computed</w:t>
      </w:r>
      <w:proofErr w:type="gramEnd"/>
      <w:r>
        <w:rPr>
          <w:rFonts w:ascii="Bookman Old Style" w:hAnsi="Bookman Old Style"/>
          <w:color w:val="333333"/>
          <w:sz w:val="20"/>
          <w:szCs w:val="20"/>
          <w:shd w:val="clear" w:color="auto" w:fill="FFFFFF"/>
        </w:rPr>
        <w:t xml:space="preserve"> based on information from confusion matrices. </w:t>
      </w:r>
      <w:r w:rsidRPr="0058656E">
        <w:rPr>
          <w:rFonts w:ascii="Bookman Old Style" w:hAnsi="Bookman Old Style"/>
          <w:color w:val="333333"/>
          <w:sz w:val="20"/>
          <w:szCs w:val="20"/>
          <w:shd w:val="clear" w:color="auto" w:fill="FFFFFF"/>
        </w:rPr>
        <w:t>It is important to realize that curves are created according to a larger number of these confusion matrices for various targeted percentages/cut-off values.</w:t>
      </w:r>
    </w:p>
    <w:p w14:paraId="4A7061EA" w14:textId="4F76D536" w:rsidR="0058656E" w:rsidRDefault="0058656E" w:rsidP="0058656E">
      <w:pPr>
        <w:rPr>
          <w:rFonts w:ascii="Bookman Old Style" w:hAnsi="Bookman Old Style"/>
          <w:sz w:val="20"/>
          <w:szCs w:val="20"/>
        </w:rPr>
      </w:pPr>
      <w:r w:rsidRPr="0058656E">
        <w:rPr>
          <w:rFonts w:ascii="Bookman Old Style" w:hAnsi="Bookman Old Style"/>
          <w:sz w:val="20"/>
          <w:szCs w:val="20"/>
        </w:rPr>
        <w:t>in the confusion matrix: </w:t>
      </w:r>
    </w:p>
    <w:p w14:paraId="516B4F9E" w14:textId="77777777" w:rsidR="00204905" w:rsidRPr="0058656E" w:rsidRDefault="00204905" w:rsidP="0058656E">
      <w:pPr>
        <w:rPr>
          <w:rFonts w:ascii="Bookman Old Style" w:hAnsi="Bookman Old Style"/>
          <w:sz w:val="20"/>
          <w:szCs w:val="20"/>
        </w:rPr>
      </w:pPr>
    </w:p>
    <w:p w14:paraId="391404F5" w14:textId="77777777" w:rsidR="0058656E" w:rsidRPr="0058656E" w:rsidRDefault="0058656E" w:rsidP="0058656E">
      <w:pPr>
        <w:rPr>
          <w:rFonts w:ascii="Bookman Old Style" w:hAnsi="Bookman Old Style"/>
          <w:sz w:val="20"/>
          <w:szCs w:val="20"/>
        </w:rPr>
      </w:pPr>
      <w:r w:rsidRPr="0058656E">
        <w:rPr>
          <w:rFonts w:ascii="Bookman Old Style" w:hAnsi="Bookman Old Style"/>
          <w:sz w:val="20"/>
          <w:szCs w:val="20"/>
        </w:rPr>
        <w:t xml:space="preserve">Other terms connected with a confusion matrix are Sensitivity and Specificity. They are computed in the following way:  </w:t>
      </w:r>
    </w:p>
    <w:p w14:paraId="1D1A9722" w14:textId="77777777" w:rsidR="0058656E" w:rsidRPr="0058656E" w:rsidRDefault="0058656E" w:rsidP="0058656E">
      <w:pPr>
        <w:rPr>
          <w:rFonts w:ascii="Bookman Old Style" w:hAnsi="Bookman Old Style"/>
        </w:rPr>
      </w:pPr>
    </w:p>
    <w:p w14:paraId="25D02E79" w14:textId="4F0FC81E" w:rsidR="0058656E" w:rsidRPr="0058656E" w:rsidRDefault="0058656E" w:rsidP="0058656E">
      <w:pPr>
        <w:jc w:val="center"/>
        <w:rPr>
          <w:rStyle w:val="mi"/>
          <w:rFonts w:ascii="Bookman Old Style" w:eastAsiaTheme="minorEastAsia" w:hAnsi="Bookman Old Style"/>
          <w:bdr w:val="none" w:sz="0" w:space="0" w:color="auto" w:frame="1"/>
        </w:rPr>
      </w:pPr>
      <m:oMath>
        <m:r>
          <w:rPr>
            <w:rStyle w:val="mi"/>
            <w:rFonts w:ascii="Cambria Math" w:hAnsi="Cambria Math"/>
            <w:bdr w:val="none" w:sz="0" w:space="0" w:color="auto" w:frame="1"/>
          </w:rPr>
          <m:t>Sensitivity=</m:t>
        </m:r>
        <m:f>
          <m:fPr>
            <m:ctrlPr>
              <w:rPr>
                <w:rStyle w:val="mi"/>
                <w:rFonts w:ascii="Cambria Math" w:hAnsi="Cambria Math"/>
                <w:i/>
                <w:bdr w:val="none" w:sz="0" w:space="0" w:color="auto" w:frame="1"/>
              </w:rPr>
            </m:ctrlPr>
          </m:fPr>
          <m:num>
            <m:r>
              <w:rPr>
                <w:rStyle w:val="mi"/>
                <w:rFonts w:ascii="Cambria Math" w:hAnsi="Cambria Math"/>
                <w:bdr w:val="none" w:sz="0" w:space="0" w:color="auto" w:frame="1"/>
              </w:rPr>
              <m:t>TP</m:t>
            </m:r>
          </m:num>
          <m:den>
            <m:r>
              <w:rPr>
                <w:rStyle w:val="mi"/>
                <w:rFonts w:ascii="Cambria Math" w:hAnsi="Cambria Math"/>
                <w:bdr w:val="none" w:sz="0" w:space="0" w:color="auto" w:frame="1"/>
              </w:rPr>
              <m:t>TP+FN</m:t>
            </m:r>
          </m:den>
        </m:f>
      </m:oMath>
      <w:r w:rsidRPr="0058656E">
        <w:rPr>
          <w:rStyle w:val="mi"/>
          <w:rFonts w:ascii="Bookman Old Style" w:eastAsiaTheme="minorEastAsia" w:hAnsi="Bookman Old Style"/>
          <w:sz w:val="18"/>
          <w:szCs w:val="18"/>
          <w:bdr w:val="none" w:sz="0" w:space="0" w:color="auto" w:frame="1"/>
        </w:rPr>
        <w:t xml:space="preserve"> </w:t>
      </w:r>
      <w:r w:rsidRPr="0058656E">
        <w:rPr>
          <w:rFonts w:ascii="Bookman Old Style" w:hAnsi="Bookman Old Style"/>
        </w:rPr>
        <w:t xml:space="preserve">         </w:t>
      </w:r>
      <m:oMath>
        <m:r>
          <w:rPr>
            <w:rStyle w:val="mi"/>
            <w:rFonts w:ascii="Cambria Math" w:hAnsi="Cambria Math"/>
            <w:bdr w:val="none" w:sz="0" w:space="0" w:color="auto" w:frame="1"/>
          </w:rPr>
          <m:t>Specificity=</m:t>
        </m:r>
        <m:f>
          <m:fPr>
            <m:ctrlPr>
              <w:rPr>
                <w:rStyle w:val="mi"/>
                <w:rFonts w:ascii="Cambria Math" w:hAnsi="Cambria Math"/>
                <w:i/>
                <w:bdr w:val="none" w:sz="0" w:space="0" w:color="auto" w:frame="1"/>
              </w:rPr>
            </m:ctrlPr>
          </m:fPr>
          <m:num>
            <m:r>
              <w:rPr>
                <w:rStyle w:val="mi"/>
                <w:rFonts w:ascii="Cambria Math" w:hAnsi="Cambria Math"/>
                <w:bdr w:val="none" w:sz="0" w:space="0" w:color="auto" w:frame="1"/>
              </w:rPr>
              <m:t>TN</m:t>
            </m:r>
          </m:num>
          <m:den>
            <m:r>
              <w:rPr>
                <w:rStyle w:val="mi"/>
                <w:rFonts w:ascii="Cambria Math" w:hAnsi="Cambria Math"/>
                <w:bdr w:val="none" w:sz="0" w:space="0" w:color="auto" w:frame="1"/>
              </w:rPr>
              <m:t>TN+FP</m:t>
            </m:r>
          </m:den>
        </m:f>
      </m:oMath>
    </w:p>
    <w:p w14:paraId="3D7392E6" w14:textId="77777777" w:rsidR="0058656E" w:rsidRPr="0058656E" w:rsidRDefault="0058656E" w:rsidP="0058656E">
      <w:pPr>
        <w:jc w:val="center"/>
        <w:rPr>
          <w:rFonts w:ascii="Bookman Old Style" w:hAnsi="Bookman Old Style"/>
        </w:rPr>
      </w:pPr>
    </w:p>
    <w:p w14:paraId="340C6EFA" w14:textId="729EACEE" w:rsidR="00DA380A" w:rsidRPr="0058656E" w:rsidRDefault="0058656E" w:rsidP="0058656E">
      <w:pPr>
        <w:rPr>
          <w:rFonts w:ascii="Bookman Old Style" w:hAnsi="Bookman Old Style"/>
          <w:sz w:val="20"/>
          <w:szCs w:val="20"/>
        </w:rPr>
      </w:pPr>
      <w:r w:rsidRPr="0058656E">
        <w:rPr>
          <w:rFonts w:ascii="Bookman Old Style" w:hAnsi="Bookman Old Style"/>
          <w:sz w:val="20"/>
          <w:szCs w:val="20"/>
        </w:rPr>
        <w:t>The ROC curve (Receiver Operating Characteristics curve) is the display of sensitivity and specificity for different cut-off values for probability (If the probability of a positive response is above the cut-off, we predict a positive outcome, if not we are predicting a negative one). Each cut-off value defines one point on the ROC curve, plotting the cut-off for the range of 0 to 1 will draw the whole ROC curve.  The Red curve on the ROC curve diagram</w:t>
      </w:r>
      <w:r w:rsidR="00204905">
        <w:rPr>
          <w:rFonts w:ascii="Bookman Old Style" w:hAnsi="Bookman Old Style"/>
          <w:sz w:val="20"/>
          <w:szCs w:val="20"/>
        </w:rPr>
        <w:t xml:space="preserve"> Figure 4</w:t>
      </w:r>
      <w:r w:rsidRPr="0058656E">
        <w:rPr>
          <w:rFonts w:ascii="Bookman Old Style" w:hAnsi="Bookman Old Style"/>
          <w:sz w:val="20"/>
          <w:szCs w:val="20"/>
        </w:rPr>
        <w:t xml:space="preserve"> below is the same model as the example for the Gains chart:</w:t>
      </w:r>
    </w:p>
    <w:p w14:paraId="0D014437" w14:textId="18A56360" w:rsidR="00DA380A" w:rsidRDefault="00DA380A" w:rsidP="00CB049F"/>
    <w:p w14:paraId="6D9897D9" w14:textId="24EA7988" w:rsidR="00DA380A" w:rsidRDefault="00204905" w:rsidP="00CB049F">
      <w:r>
        <w:rPr>
          <w:noProof/>
        </w:rPr>
        <w:drawing>
          <wp:anchor distT="0" distB="0" distL="114300" distR="114300" simplePos="0" relativeHeight="251680768" behindDoc="0" locked="0" layoutInCell="1" allowOverlap="1" wp14:anchorId="63ACA486" wp14:editId="7E9B3ABD">
            <wp:simplePos x="0" y="0"/>
            <wp:positionH relativeFrom="column">
              <wp:posOffset>1264547</wp:posOffset>
            </wp:positionH>
            <wp:positionV relativeFrom="paragraph">
              <wp:posOffset>136603</wp:posOffset>
            </wp:positionV>
            <wp:extent cx="3291840" cy="2468880"/>
            <wp:effectExtent l="0" t="0" r="0" b="0"/>
            <wp:wrapNone/>
            <wp:docPr id="1452249688" name="Picture 8"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add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"https://community.tibco.com/servlet/rtaImage?eid=ka54z0000004ZNi&amp;feoid=00N4z000003259m&amp;refid=0EM4z000003VsMZ" \* MERGEFORMATINET </w:instrText>
      </w:r>
      <w:r w:rsidR="00000000">
        <w:fldChar w:fldCharType="separate"/>
      </w:r>
      <w:r>
        <w:fldChar w:fldCharType="end"/>
      </w:r>
    </w:p>
    <w:p w14:paraId="16D62B18" w14:textId="77777777" w:rsidR="00DA380A" w:rsidRDefault="00DA380A" w:rsidP="00CB049F"/>
    <w:p w14:paraId="7B17DB61" w14:textId="77777777" w:rsidR="00DA380A" w:rsidRDefault="00DA380A" w:rsidP="00CB049F"/>
    <w:p w14:paraId="2E777FE9" w14:textId="77777777" w:rsidR="00DA380A" w:rsidRDefault="00DA380A" w:rsidP="00CB049F"/>
    <w:p w14:paraId="057E105F" w14:textId="77777777" w:rsidR="00DA380A" w:rsidRDefault="00DA380A" w:rsidP="00CB049F"/>
    <w:p w14:paraId="41A985F5" w14:textId="77777777" w:rsidR="00204905" w:rsidRDefault="00204905" w:rsidP="00CB049F"/>
    <w:p w14:paraId="486E666A" w14:textId="77777777" w:rsidR="00204905" w:rsidRDefault="00204905" w:rsidP="00CB049F"/>
    <w:p w14:paraId="34BEAF5D" w14:textId="77777777" w:rsidR="00204905" w:rsidRDefault="00204905" w:rsidP="00CB049F"/>
    <w:p w14:paraId="2ED1411C" w14:textId="77777777" w:rsidR="00204905" w:rsidRDefault="00204905" w:rsidP="00CB049F"/>
    <w:p w14:paraId="34B77C21" w14:textId="77777777" w:rsidR="00204905" w:rsidRDefault="00204905" w:rsidP="00CB049F"/>
    <w:p w14:paraId="6F0663DD" w14:textId="77777777" w:rsidR="00204905" w:rsidRDefault="00204905" w:rsidP="00CB049F"/>
    <w:p w14:paraId="118C43E3" w14:textId="77777777" w:rsidR="00204905" w:rsidRDefault="00204905" w:rsidP="00CB049F"/>
    <w:p w14:paraId="3D2A16DE" w14:textId="77777777" w:rsidR="00204905" w:rsidRDefault="00204905" w:rsidP="00CB049F"/>
    <w:p w14:paraId="55FC94D0" w14:textId="77777777" w:rsidR="00204905" w:rsidRDefault="00204905" w:rsidP="00CB049F"/>
    <w:p w14:paraId="6DF8C8BB" w14:textId="0B9E1C72" w:rsidR="00204905" w:rsidRPr="00204905" w:rsidRDefault="00204905" w:rsidP="00204905">
      <w:pPr>
        <w:jc w:val="center"/>
        <w:rPr>
          <w:sz w:val="20"/>
          <w:szCs w:val="20"/>
        </w:rPr>
      </w:pPr>
      <w:r w:rsidRPr="00204905">
        <w:rPr>
          <w:sz w:val="20"/>
          <w:szCs w:val="20"/>
        </w:rPr>
        <w:t>Figure 4: ROC Curve</w:t>
      </w:r>
    </w:p>
    <w:p w14:paraId="47D260F7" w14:textId="2EE17B57" w:rsidR="00DA380A" w:rsidRDefault="00204905" w:rsidP="00CB049F">
      <w:r>
        <w:lastRenderedPageBreak/>
        <w:fldChar w:fldCharType="begin"/>
      </w:r>
      <w:r>
        <w:instrText xml:space="preserve"> INCLUDEPICTURE "https://community.tibco.com/servlet/rtaImage?eid=ka54z0000004ZNi&amp;feoid=00N4z000003259m&amp;refid=0EM4z000003VsMZ" \* MERGEFORMATINET </w:instrText>
      </w:r>
      <w:r>
        <w:fldChar w:fldCharType="separate"/>
      </w:r>
      <w:r>
        <w:rPr>
          <w:noProof/>
        </w:rPr>
        <w:drawing>
          <wp:inline distT="0" distB="0" distL="0" distR="0" wp14:anchorId="1CFD709A" wp14:editId="25B86AAF">
            <wp:extent cx="5943600" cy="4457700"/>
            <wp:effectExtent l="0" t="0" r="0" b="0"/>
            <wp:docPr id="757520086" name="Picture 7"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ad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34C75F33" w14:textId="77777777" w:rsidR="00CB049F" w:rsidRDefault="00CB049F" w:rsidP="00CB049F"/>
    <w:p w14:paraId="5F9BE50B" w14:textId="0FC7F31B" w:rsidR="00CB049F" w:rsidRPr="00024AA5" w:rsidRDefault="00024AA5" w:rsidP="00CB049F">
      <w:pPr>
        <w:rPr>
          <w:rFonts w:ascii="Bookman Old Style" w:hAnsi="Bookman Old Style"/>
        </w:rPr>
      </w:pPr>
      <w:r w:rsidRPr="00024AA5">
        <w:rPr>
          <w:rFonts w:ascii="Bookman Old Style" w:hAnsi="Bookman Old Style"/>
        </w:rPr>
        <w:t>Check the text book chapter 5 for Gain and ROC charts R code</w:t>
      </w:r>
    </w:p>
    <w:p w14:paraId="7AAEB5B4" w14:textId="77777777" w:rsidR="00CB049F" w:rsidRDefault="00CB049F" w:rsidP="00CB049F"/>
    <w:p w14:paraId="1B7DAB03" w14:textId="77777777" w:rsidR="00CB049F" w:rsidRDefault="00CB049F" w:rsidP="00CB049F"/>
    <w:p w14:paraId="3F1645DE" w14:textId="77777777" w:rsidR="00CB049F" w:rsidRDefault="00CB049F" w:rsidP="00CB049F"/>
    <w:p w14:paraId="54831CD4" w14:textId="77777777" w:rsidR="00CB049F" w:rsidRDefault="00CB049F" w:rsidP="00CB049F"/>
    <w:p w14:paraId="44F5E049" w14:textId="77777777" w:rsidR="00CB049F" w:rsidRDefault="00CB049F" w:rsidP="00CB049F"/>
    <w:p w14:paraId="27AA203F" w14:textId="77777777" w:rsidR="00CB049F" w:rsidRDefault="00CB049F" w:rsidP="00CB049F"/>
    <w:p w14:paraId="44A3CE8E" w14:textId="77777777" w:rsidR="00CB049F" w:rsidRDefault="00CB049F" w:rsidP="00CB049F"/>
    <w:p w14:paraId="5B37E3DE" w14:textId="77777777" w:rsidR="00E46179" w:rsidRDefault="00E46179" w:rsidP="00CB049F"/>
    <w:p w14:paraId="0A2DA407" w14:textId="77777777" w:rsidR="00CB049F" w:rsidRDefault="00CB049F" w:rsidP="00CB049F"/>
    <w:p w14:paraId="0C4967BC" w14:textId="77777777" w:rsidR="00204905" w:rsidRDefault="00204905" w:rsidP="00CB049F"/>
    <w:p w14:paraId="399C61AC" w14:textId="77777777" w:rsidR="00204905" w:rsidRDefault="00204905" w:rsidP="00CB049F"/>
    <w:p w14:paraId="409D1DF7" w14:textId="77777777" w:rsidR="00204905" w:rsidRDefault="00204905" w:rsidP="00CB049F"/>
    <w:p w14:paraId="3F2C0836" w14:textId="77777777" w:rsidR="00204905" w:rsidRDefault="00204905" w:rsidP="00CB049F"/>
    <w:p w14:paraId="223C20B2" w14:textId="77777777" w:rsidR="00204905" w:rsidRDefault="00204905" w:rsidP="00CB049F"/>
    <w:p w14:paraId="7535F998" w14:textId="77777777" w:rsidR="00204905" w:rsidRDefault="00204905" w:rsidP="00CB049F"/>
    <w:p w14:paraId="6A2177EA" w14:textId="77777777" w:rsidR="00204905" w:rsidRDefault="00204905" w:rsidP="00CB049F"/>
    <w:p w14:paraId="13FA54FF" w14:textId="77777777" w:rsidR="00CB049F" w:rsidRPr="007721FF" w:rsidRDefault="00CB049F" w:rsidP="00CB049F">
      <w:pPr>
        <w:rPr>
          <w:rFonts w:ascii="Bookman Old Style" w:hAnsi="Bookman Old Style"/>
        </w:rPr>
      </w:pPr>
    </w:p>
    <w:p w14:paraId="059B73D0" w14:textId="3E0E179F" w:rsidR="00CB049F" w:rsidRPr="00466DAD" w:rsidRDefault="00CB049F" w:rsidP="00466DAD">
      <w:pPr>
        <w:numPr>
          <w:ilvl w:val="0"/>
          <w:numId w:val="8"/>
        </w:numPr>
        <w:pBdr>
          <w:bottom w:val="single" w:sz="6" w:space="0" w:color="A2A9B1"/>
        </w:pBdr>
        <w:spacing w:after="60"/>
        <w:ind w:left="0" w:firstLine="0"/>
        <w:outlineLvl w:val="0"/>
        <w:rPr>
          <w:rFonts w:ascii="Bookman Old Style" w:eastAsia="Times New Roman" w:hAnsi="Bookman Old Style" w:cs="Times New Roman"/>
          <w:color w:val="C45911" w:themeColor="accent2" w:themeShade="BF"/>
          <w:kern w:val="36"/>
          <w:sz w:val="43"/>
          <w:szCs w:val="43"/>
          <w:lang w:val="en"/>
        </w:rPr>
      </w:pPr>
      <w:r w:rsidRPr="00FA2C90">
        <w:rPr>
          <w:rFonts w:ascii="Bookman Old Style" w:eastAsia="Times New Roman" w:hAnsi="Bookman Old Style" w:cs="Times New Roman"/>
          <w:color w:val="C45911" w:themeColor="accent2" w:themeShade="BF"/>
          <w:kern w:val="36"/>
          <w:sz w:val="43"/>
          <w:szCs w:val="43"/>
          <w:lang w:val="en"/>
        </w:rPr>
        <w:lastRenderedPageBreak/>
        <w:t xml:space="preserve">Chapter </w:t>
      </w:r>
      <w:r>
        <w:rPr>
          <w:rFonts w:ascii="Bookman Old Style" w:eastAsia="Times New Roman" w:hAnsi="Bookman Old Style" w:cs="Times New Roman"/>
          <w:color w:val="C45911" w:themeColor="accent2" w:themeShade="BF"/>
          <w:kern w:val="36"/>
          <w:sz w:val="43"/>
          <w:szCs w:val="43"/>
          <w:lang w:val="en"/>
        </w:rPr>
        <w:t>1</w:t>
      </w:r>
      <w:r w:rsidR="00024AA5">
        <w:rPr>
          <w:rFonts w:ascii="Bookman Old Style" w:eastAsia="Times New Roman" w:hAnsi="Bookman Old Style" w:cs="Times New Roman"/>
          <w:color w:val="C45911" w:themeColor="accent2" w:themeShade="BF"/>
          <w:kern w:val="36"/>
          <w:sz w:val="43"/>
          <w:szCs w:val="43"/>
          <w:lang w:val="en"/>
        </w:rPr>
        <w:t>5</w:t>
      </w:r>
      <w:r w:rsidRPr="00FA2C90">
        <w:rPr>
          <w:rFonts w:ascii="Bookman Old Style" w:eastAsia="Times New Roman" w:hAnsi="Bookman Old Style" w:cs="Times New Roman"/>
          <w:color w:val="C45911" w:themeColor="accent2" w:themeShade="BF"/>
          <w:kern w:val="36"/>
          <w:sz w:val="43"/>
          <w:szCs w:val="43"/>
          <w:lang w:val="en"/>
        </w:rPr>
        <w:t xml:space="preserve"> – Affinity Analysis</w:t>
      </w:r>
    </w:p>
    <w:p w14:paraId="37B69661" w14:textId="77777777" w:rsidR="00CB049F" w:rsidRPr="00CA6D5D" w:rsidRDefault="00CB049F" w:rsidP="00CB049F">
      <w:pPr>
        <w:pStyle w:val="ListParagraph"/>
        <w:ind w:left="0"/>
        <w:rPr>
          <w:rFonts w:ascii="Bookman Old Style" w:hAnsi="Bookman Old Style"/>
          <w:sz w:val="20"/>
          <w:szCs w:val="20"/>
        </w:rPr>
      </w:pPr>
      <w:r w:rsidRPr="00CA6D5D">
        <w:rPr>
          <w:rFonts w:ascii="Bookman Old Style" w:hAnsi="Bookman Old Style"/>
          <w:sz w:val="20"/>
          <w:szCs w:val="20"/>
        </w:rPr>
        <w:t>Affinity analytics is a data analysis and data mining technique that discovers co-occurrence relationships among activities performed by (or recorded about) specific individuals or groups. In general, this can be applied to any process where agents can be uniquely identified and information about their activities can be recorded. In retail, affinity analysis is used to perform market basket analysis, in which retailers seek to understand the purchase behavior of customers. This information can then be used for purposes of cross-selling and up-selling, in addition to influencing sales promotions, loyalty programs, store design, and discount plans.</w:t>
      </w:r>
    </w:p>
    <w:p w14:paraId="72B3DA55" w14:textId="77777777" w:rsidR="00CB049F" w:rsidRPr="00057400" w:rsidRDefault="00CB049F" w:rsidP="00CB049F">
      <w:pPr>
        <w:pStyle w:val="Heading2"/>
        <w:rPr>
          <w:rFonts w:ascii="Bookman Old Style" w:eastAsia="SimSun" w:hAnsi="Bookman Old Style"/>
          <w:lang w:eastAsia="ja-JP"/>
        </w:rPr>
      </w:pPr>
      <w:r w:rsidRPr="00057400">
        <w:rPr>
          <w:rFonts w:ascii="Bookman Old Style" w:eastAsia="SimSun" w:hAnsi="Bookman Old Style"/>
          <w:lang w:eastAsia="ja-JP"/>
        </w:rPr>
        <w:t>Association Rule Mining</w:t>
      </w:r>
      <w:r w:rsidR="003137EF">
        <w:rPr>
          <w:rFonts w:ascii="Bookman Old Style" w:eastAsia="SimSun" w:hAnsi="Bookman Old Style"/>
          <w:lang w:eastAsia="ja-JP"/>
        </w:rPr>
        <w:t xml:space="preserve"> </w:t>
      </w:r>
    </w:p>
    <w:p w14:paraId="78CBD993" w14:textId="77777777" w:rsidR="00CB049F" w:rsidRPr="00CA6D5D" w:rsidRDefault="00CB049F" w:rsidP="00CB049F">
      <w:pPr>
        <w:spacing w:after="160" w:line="259" w:lineRule="auto"/>
        <w:rPr>
          <w:rFonts w:ascii="Bookman Old Style" w:eastAsia="SimSun" w:hAnsi="Bookman Old Style" w:cs="Arial"/>
          <w:sz w:val="20"/>
          <w:szCs w:val="20"/>
          <w:lang w:eastAsia="ja-JP"/>
        </w:rPr>
      </w:pPr>
      <w:r w:rsidRPr="00057400">
        <w:rPr>
          <w:rFonts w:ascii="Calibri" w:eastAsia="SimSun" w:hAnsi="Calibri" w:cs="Arial"/>
          <w:b/>
          <w:bCs/>
          <w:lang w:eastAsia="ja-JP"/>
        </w:rPr>
        <w:t>Association rule learning</w:t>
      </w:r>
      <w:r w:rsidRPr="00057400">
        <w:rPr>
          <w:rFonts w:ascii="Calibri" w:eastAsia="SimSun" w:hAnsi="Calibri" w:cs="Arial"/>
          <w:lang w:eastAsia="ja-JP"/>
        </w:rPr>
        <w:t> </w:t>
      </w:r>
      <w:r w:rsidRPr="00CA6D5D">
        <w:rPr>
          <w:rFonts w:ascii="Bookman Old Style" w:eastAsia="SimSun" w:hAnsi="Bookman Old Style" w:cs="Arial"/>
          <w:sz w:val="20"/>
          <w:szCs w:val="20"/>
          <w:lang w:eastAsia="ja-JP"/>
        </w:rPr>
        <w:t>is a method for discovering interesting relations between variables in large databases. It is intended to identify strong rules discovered in data using some measures of interestingness. Based on the concept of strong rules, we can introduce association rules for discovering regularities between products in large-scale transaction</w:t>
      </w:r>
      <w:r w:rsidR="00782026">
        <w:rPr>
          <w:rFonts w:ascii="Bookman Old Style" w:eastAsia="SimSun" w:hAnsi="Bookman Old Style" w:cs="Arial"/>
          <w:sz w:val="20"/>
          <w:szCs w:val="20"/>
          <w:lang w:eastAsia="ja-JP"/>
        </w:rPr>
        <w:t>al</w:t>
      </w:r>
      <w:r w:rsidRPr="00CA6D5D">
        <w:rPr>
          <w:rFonts w:ascii="Bookman Old Style" w:eastAsia="SimSun" w:hAnsi="Bookman Old Style" w:cs="Arial"/>
          <w:sz w:val="20"/>
          <w:szCs w:val="20"/>
          <w:lang w:eastAsia="ja-JP"/>
        </w:rPr>
        <w:t xml:space="preserve"> data recorded by point-of-sale (POS) systems in stores. For example, the rule {onion, potatoes} →{burger} found in the sales data of a supermarket would indicate that if a customer buys onions and potatoes together, they are likely to also buy hamburger meat. Such information can be used as the basis for decisions about marketing activities such as, e.g., promotional pricing or product placements. In addition to the above example from market basket analysis</w:t>
      </w:r>
      <w:r w:rsidR="00782026">
        <w:rPr>
          <w:rFonts w:ascii="Bookman Old Style" w:eastAsia="SimSun" w:hAnsi="Bookman Old Style" w:cs="Arial"/>
          <w:sz w:val="20"/>
          <w:szCs w:val="20"/>
          <w:lang w:eastAsia="ja-JP"/>
        </w:rPr>
        <w:t>,</w:t>
      </w:r>
      <w:r w:rsidRPr="00CA6D5D">
        <w:rPr>
          <w:rFonts w:ascii="Bookman Old Style" w:eastAsia="SimSun" w:hAnsi="Bookman Old Style" w:cs="Arial"/>
          <w:sz w:val="20"/>
          <w:szCs w:val="20"/>
          <w:lang w:eastAsia="ja-JP"/>
        </w:rPr>
        <w:t xml:space="preserve"> association rules are employed today in many application areas </w:t>
      </w:r>
      <w:r w:rsidR="00782026">
        <w:rPr>
          <w:rFonts w:ascii="Bookman Old Style" w:eastAsia="SimSun" w:hAnsi="Bookman Old Style" w:cs="Arial"/>
          <w:sz w:val="20"/>
          <w:szCs w:val="20"/>
          <w:lang w:eastAsia="ja-JP"/>
        </w:rPr>
        <w:t>such as</w:t>
      </w:r>
      <w:r w:rsidRPr="00CA6D5D">
        <w:rPr>
          <w:rFonts w:ascii="Bookman Old Style" w:eastAsia="SimSun" w:hAnsi="Bookman Old Style" w:cs="Arial"/>
          <w:sz w:val="20"/>
          <w:szCs w:val="20"/>
          <w:lang w:eastAsia="ja-JP"/>
        </w:rPr>
        <w:t> Web usage mining, intrusion detection, </w:t>
      </w:r>
      <w:r w:rsidR="00782026">
        <w:rPr>
          <w:rFonts w:ascii="Bookman Old Style" w:eastAsia="SimSun" w:hAnsi="Bookman Old Style" w:cs="Arial"/>
          <w:sz w:val="20"/>
          <w:szCs w:val="20"/>
          <w:lang w:eastAsia="ja-JP"/>
        </w:rPr>
        <w:t>c</w:t>
      </w:r>
      <w:r w:rsidRPr="00CA6D5D">
        <w:rPr>
          <w:rFonts w:ascii="Bookman Old Style" w:eastAsia="SimSun" w:hAnsi="Bookman Old Style" w:cs="Arial"/>
          <w:sz w:val="20"/>
          <w:szCs w:val="20"/>
          <w:lang w:eastAsia="ja-JP"/>
        </w:rPr>
        <w:t>ontinuous production, and bioinformatics. In contrast with sequence mining, association rule learning typically does not consider the order of items either within a transaction or across transactions.</w:t>
      </w:r>
    </w:p>
    <w:p w14:paraId="3F66CF6B" w14:textId="77777777" w:rsidR="00CB049F" w:rsidRPr="00CA6D5D" w:rsidRDefault="00CB049F" w:rsidP="00CB049F">
      <w:pPr>
        <w:spacing w:after="160" w:line="259" w:lineRule="auto"/>
        <w:rPr>
          <w:rFonts w:ascii="Bookman Old Style" w:eastAsia="SimSun" w:hAnsi="Bookman Old Style" w:cs="Arial"/>
          <w:sz w:val="20"/>
          <w:szCs w:val="20"/>
          <w:lang w:eastAsia="ja-JP"/>
        </w:rPr>
      </w:pPr>
      <w:r w:rsidRPr="00CA6D5D">
        <w:rPr>
          <w:rFonts w:ascii="Bookman Old Style" w:eastAsia="SimSun" w:hAnsi="Bookman Old Style" w:cs="Arial"/>
          <w:sz w:val="20"/>
          <w:szCs w:val="20"/>
          <w:lang w:eastAsia="ja-JP"/>
        </w:rPr>
        <w:t xml:space="preserve">In simple words, association rule mining means: “Given a set of transactions, find rules that </w:t>
      </w:r>
      <w:r w:rsidRPr="00E54276">
        <w:rPr>
          <w:rFonts w:ascii="Bookman Old Style" w:eastAsia="SimSun" w:hAnsi="Bookman Old Style" w:cs="Arial"/>
          <w:sz w:val="20"/>
          <w:szCs w:val="20"/>
          <w:lang w:eastAsia="ja-JP"/>
        </w:rPr>
        <w:t>will predict the occurrence of an item based on the occurrences of other items in the</w:t>
      </w:r>
      <w:r w:rsidRPr="00CA6D5D">
        <w:rPr>
          <w:rFonts w:ascii="Bookman Old Style" w:eastAsia="SimSun" w:hAnsi="Bookman Old Style" w:cs="Arial"/>
          <w:sz w:val="20"/>
          <w:szCs w:val="20"/>
          <w:lang w:eastAsia="ja-JP"/>
        </w:rPr>
        <w:t xml:space="preserve"> transaction.</w:t>
      </w:r>
    </w:p>
    <w:p w14:paraId="66300ED1" w14:textId="77777777" w:rsidR="00CB049F" w:rsidRPr="00057400" w:rsidRDefault="00CB049F" w:rsidP="00CB049F">
      <w:pPr>
        <w:spacing w:after="160" w:line="259" w:lineRule="auto"/>
        <w:rPr>
          <w:rFonts w:ascii="Calibri" w:eastAsia="SimSun" w:hAnsi="Calibri" w:cs="Arial"/>
          <w:b/>
          <w:lang w:eastAsia="ja-JP"/>
        </w:rPr>
      </w:pPr>
      <w:r w:rsidRPr="00057400">
        <w:rPr>
          <w:rFonts w:ascii="Calibri" w:eastAsia="SimSun" w:hAnsi="Calibri" w:cs="Arial"/>
          <w:b/>
          <w:lang w:eastAsia="ja-JP"/>
        </w:rPr>
        <w:t>Example of Association Rule: Market-Basket transactions</w:t>
      </w:r>
    </w:p>
    <w:tbl>
      <w:tblPr>
        <w:tblStyle w:val="GridTable4-Accent31"/>
        <w:tblpPr w:leftFromText="180" w:rightFromText="180" w:vertAnchor="text" w:tblpY="1"/>
        <w:tblOverlap w:val="never"/>
        <w:tblW w:w="0" w:type="auto"/>
        <w:tblLook w:val="04A0" w:firstRow="1" w:lastRow="0" w:firstColumn="1" w:lastColumn="0" w:noHBand="0" w:noVBand="1"/>
      </w:tblPr>
      <w:tblGrid>
        <w:gridCol w:w="523"/>
        <w:gridCol w:w="2568"/>
      </w:tblGrid>
      <w:tr w:rsidR="00CB049F" w:rsidRPr="00057400" w14:paraId="23A90581" w14:textId="77777777" w:rsidTr="00466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544B0"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TID</w:t>
            </w:r>
          </w:p>
        </w:tc>
        <w:tc>
          <w:tcPr>
            <w:tcW w:w="0" w:type="auto"/>
          </w:tcPr>
          <w:p w14:paraId="3118E8D5" w14:textId="77777777" w:rsidR="00CB049F" w:rsidRPr="00057400" w:rsidRDefault="00CB049F" w:rsidP="00466DAD">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Items</w:t>
            </w:r>
          </w:p>
        </w:tc>
      </w:tr>
      <w:tr w:rsidR="00CB049F" w:rsidRPr="00057400" w14:paraId="4C41F8CF"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44DC57"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1</w:t>
            </w:r>
          </w:p>
        </w:tc>
        <w:tc>
          <w:tcPr>
            <w:tcW w:w="0" w:type="auto"/>
          </w:tcPr>
          <w:p w14:paraId="3AC5AB1B"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Bread, Milk</w:t>
            </w:r>
          </w:p>
        </w:tc>
      </w:tr>
      <w:tr w:rsidR="00CB049F" w:rsidRPr="00057400" w14:paraId="7AD182CD"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19F2FA6A"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2</w:t>
            </w:r>
          </w:p>
        </w:tc>
        <w:tc>
          <w:tcPr>
            <w:tcW w:w="0" w:type="auto"/>
          </w:tcPr>
          <w:p w14:paraId="197D667D"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Bread, Diapers, Beer, Eggs</w:t>
            </w:r>
          </w:p>
        </w:tc>
      </w:tr>
      <w:tr w:rsidR="00CB049F" w:rsidRPr="00057400" w14:paraId="7D7EA3EB"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93F7EB"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 xml:space="preserve"> 3</w:t>
            </w:r>
          </w:p>
        </w:tc>
        <w:tc>
          <w:tcPr>
            <w:tcW w:w="0" w:type="auto"/>
          </w:tcPr>
          <w:p w14:paraId="119ADF8B"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Milk, Diapers, Beer, Coke</w:t>
            </w:r>
          </w:p>
        </w:tc>
      </w:tr>
      <w:tr w:rsidR="00CB049F" w:rsidRPr="00057400" w14:paraId="27BAADEF"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7E63790F"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4</w:t>
            </w:r>
          </w:p>
        </w:tc>
        <w:tc>
          <w:tcPr>
            <w:tcW w:w="0" w:type="auto"/>
          </w:tcPr>
          <w:p w14:paraId="49283D0B"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Bread, Milk, Diapers, Beer</w:t>
            </w:r>
          </w:p>
        </w:tc>
      </w:tr>
      <w:tr w:rsidR="00CB049F" w:rsidRPr="00057400" w14:paraId="01610592"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F629F"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5</w:t>
            </w:r>
          </w:p>
        </w:tc>
        <w:tc>
          <w:tcPr>
            <w:tcW w:w="0" w:type="auto"/>
          </w:tcPr>
          <w:p w14:paraId="46673B76"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Bread, Milk, Diapers, Coke</w:t>
            </w:r>
          </w:p>
        </w:tc>
      </w:tr>
    </w:tbl>
    <w:p w14:paraId="021F7481" w14:textId="77777777" w:rsidR="00CB049F" w:rsidRPr="00057400" w:rsidRDefault="00CB049F" w:rsidP="00CB049F">
      <w:pPr>
        <w:spacing w:after="160" w:line="259" w:lineRule="auto"/>
        <w:rPr>
          <w:rFonts w:ascii="Calibri" w:eastAsia="SimSun" w:hAnsi="Calibri" w:cs="Arial"/>
          <w:lang w:eastAsia="ja-JP"/>
        </w:rPr>
      </w:pPr>
    </w:p>
    <w:p w14:paraId="0BC530C4" w14:textId="77777777" w:rsidR="00CB049F" w:rsidRPr="00057400" w:rsidRDefault="00CB049F" w:rsidP="00CB049F">
      <w:pPr>
        <w:spacing w:after="160" w:line="259" w:lineRule="auto"/>
        <w:rPr>
          <w:rFonts w:ascii="Calibri" w:eastAsia="SimSun" w:hAnsi="Calibri" w:cs="Arial"/>
          <w:lang w:eastAsia="ja-JP"/>
        </w:rPr>
      </w:pPr>
      <w:r w:rsidRPr="00057400">
        <w:rPr>
          <w:rFonts w:ascii="Calibri" w:eastAsia="SimSun" w:hAnsi="Calibri" w:cs="Arial"/>
          <w:lang w:eastAsia="ja-JP"/>
        </w:rPr>
        <w:t>Example of association rules</w:t>
      </w:r>
    </w:p>
    <w:p w14:paraId="26EC7B26" w14:textId="77777777" w:rsidR="00E46179" w:rsidRDefault="00CB049F" w:rsidP="00E46179">
      <w:pPr>
        <w:rPr>
          <w:rFonts w:ascii="Calibri" w:eastAsia="SimSun" w:hAnsi="Calibri" w:cs="Arial"/>
          <w:lang w:eastAsia="ja-JP"/>
        </w:rPr>
      </w:pPr>
      <w:r w:rsidRPr="00057400">
        <w:rPr>
          <w:rFonts w:ascii="Calibri" w:eastAsia="SimSun" w:hAnsi="Calibri" w:cs="Arial"/>
          <w:lang w:eastAsia="ja-JP"/>
        </w:rPr>
        <w:t xml:space="preserve">{Bread} </w:t>
      </w:r>
      <w:r w:rsidRPr="00057400">
        <w:rPr>
          <w:rFonts w:ascii="Calibri" w:eastAsia="SimSun" w:hAnsi="Calibri" w:cs="Arial" w:hint="eastAsia"/>
          <w:lang w:eastAsia="ja-JP"/>
        </w:rPr>
        <w:t>→</w:t>
      </w:r>
      <w:r w:rsidRPr="00057400">
        <w:rPr>
          <w:rFonts w:ascii="Calibri" w:eastAsia="SimSun" w:hAnsi="Calibri" w:cs="Arial"/>
          <w:lang w:eastAsia="ja-JP"/>
        </w:rPr>
        <w:t xml:space="preserve"> {Milk}</w:t>
      </w:r>
      <w:r w:rsidR="00E46179">
        <w:rPr>
          <w:rFonts w:ascii="Calibri" w:eastAsia="SimSun" w:hAnsi="Calibri" w:cs="Arial"/>
          <w:lang w:eastAsia="ja-JP"/>
        </w:rPr>
        <w:t xml:space="preserve"> </w:t>
      </w:r>
    </w:p>
    <w:p w14:paraId="593D24E3" w14:textId="77777777" w:rsidR="007B6FF9" w:rsidRDefault="00E46179" w:rsidP="00E46179">
      <w:pPr>
        <w:rPr>
          <w:rFonts w:ascii="Calibri" w:eastAsia="SimSun" w:hAnsi="Calibri" w:cs="Arial"/>
          <w:lang w:eastAsia="ja-JP"/>
        </w:rPr>
      </w:pPr>
      <w:r w:rsidRPr="00057400">
        <w:rPr>
          <w:rFonts w:ascii="Calibri" w:eastAsia="SimSun" w:hAnsi="Calibri" w:cs="Arial"/>
          <w:lang w:eastAsia="ja-JP"/>
        </w:rPr>
        <w:t>{Diaper}</w:t>
      </w:r>
      <w:r w:rsidRPr="00057400">
        <w:rPr>
          <w:rFonts w:ascii="Calibri" w:eastAsia="SimSun" w:hAnsi="Calibri" w:cs="Arial" w:hint="eastAsia"/>
          <w:lang w:eastAsia="ja-JP"/>
        </w:rPr>
        <w:t>→</w:t>
      </w:r>
      <w:r w:rsidRPr="00057400">
        <w:rPr>
          <w:rFonts w:ascii="Calibri" w:eastAsia="SimSun" w:hAnsi="Calibri" w:cs="Arial"/>
          <w:lang w:eastAsia="ja-JP"/>
        </w:rPr>
        <w:t xml:space="preserve"> {Beer}</w:t>
      </w:r>
    </w:p>
    <w:p w14:paraId="19BCEF29" w14:textId="77777777" w:rsidR="00E46179" w:rsidRDefault="00E46179" w:rsidP="00F24911">
      <w:pPr>
        <w:spacing w:after="160" w:line="259" w:lineRule="auto"/>
        <w:rPr>
          <w:rFonts w:ascii="Calibri" w:eastAsia="SimSun" w:hAnsi="Calibri" w:cs="Arial"/>
          <w:lang w:eastAsia="ja-JP"/>
        </w:rPr>
      </w:pPr>
    </w:p>
    <w:p w14:paraId="40B702B5" w14:textId="659DB377" w:rsidR="00211E09" w:rsidRPr="001A256E" w:rsidRDefault="00CB049F" w:rsidP="00B35CFA">
      <w:pPr>
        <w:spacing w:after="160" w:line="259" w:lineRule="auto"/>
        <w:rPr>
          <w:rFonts w:ascii="Calibri" w:eastAsia="SimSun" w:hAnsi="Calibri" w:cs="Arial"/>
          <w:lang w:eastAsia="ja-JP"/>
        </w:rPr>
      </w:pPr>
      <w:r w:rsidRPr="001A256E">
        <w:rPr>
          <w:rFonts w:ascii="Calibri" w:eastAsia="SimSun" w:hAnsi="Calibri" w:cs="Arial"/>
          <w:lang w:eastAsia="ja-JP"/>
        </w:rPr>
        <w:t xml:space="preserve">Table </w:t>
      </w:r>
      <w:proofErr w:type="gramStart"/>
      <w:r w:rsidRPr="001A256E">
        <w:rPr>
          <w:rFonts w:ascii="Calibri" w:eastAsia="SimSun" w:hAnsi="Calibri" w:cs="Arial"/>
          <w:lang w:eastAsia="ja-JP"/>
        </w:rPr>
        <w:t>1</w:t>
      </w:r>
      <w:r w:rsidR="00786B45" w:rsidRPr="001A256E">
        <w:rPr>
          <w:rFonts w:ascii="Calibri" w:eastAsia="SimSun" w:hAnsi="Calibri" w:cs="Arial"/>
          <w:lang w:eastAsia="ja-JP"/>
        </w:rPr>
        <w:t> </w:t>
      </w:r>
      <w:r w:rsidRPr="001A256E">
        <w:rPr>
          <w:rFonts w:ascii="Calibri" w:eastAsia="SimSun" w:hAnsi="Calibri" w:cs="Arial"/>
          <w:lang w:eastAsia="ja-JP"/>
        </w:rPr>
        <w:t>:</w:t>
      </w:r>
      <w:proofErr w:type="gramEnd"/>
      <w:r w:rsidRPr="001A256E">
        <w:rPr>
          <w:rFonts w:ascii="Calibri" w:eastAsia="SimSun" w:hAnsi="Calibri" w:cs="Arial"/>
          <w:lang w:eastAsia="ja-JP"/>
        </w:rPr>
        <w:t xml:space="preserve"> Transactions</w:t>
      </w:r>
    </w:p>
    <w:p w14:paraId="47EFBE9C" w14:textId="77777777" w:rsidR="00CB049F" w:rsidRDefault="00CB049F" w:rsidP="00CB049F">
      <w:pPr>
        <w:pStyle w:val="Heading2"/>
        <w:rPr>
          <w:rFonts w:ascii="Bookman Old Style" w:eastAsia="SimSun" w:hAnsi="Bookman Old Style"/>
          <w:lang w:eastAsia="ja-JP"/>
        </w:rPr>
      </w:pPr>
      <w:r>
        <w:rPr>
          <w:rFonts w:ascii="Bookman Old Style" w:eastAsia="SimSun" w:hAnsi="Bookman Old Style"/>
          <w:lang w:eastAsia="ja-JP"/>
        </w:rPr>
        <w:t>Association Mining Usages</w:t>
      </w:r>
    </w:p>
    <w:p w14:paraId="53703B44" w14:textId="596C0F1E" w:rsidR="00CB049F" w:rsidRDefault="00CB049F" w:rsidP="00CB049F">
      <w:pPr>
        <w:pStyle w:val="NormalWeb"/>
        <w:spacing w:before="0" w:beforeAutospacing="0" w:after="0" w:afterAutospacing="0" w:line="240" w:lineRule="auto"/>
        <w:rPr>
          <w:rFonts w:ascii="Bookman Old Style" w:eastAsia="SimSun" w:hAnsi="Bookman Old Style" w:cs="Times New Roman"/>
        </w:rPr>
      </w:pPr>
      <w:r w:rsidRPr="002C6467">
        <w:rPr>
          <w:rFonts w:ascii="Bookman Old Style" w:eastAsia="SimSun" w:hAnsi="Bookman Old Style" w:cs="Times New Roman"/>
          <w:sz w:val="20"/>
          <w:szCs w:val="20"/>
        </w:rPr>
        <w:t>Association Rule Mining is used when you want to find an association between different objects in a set, find frequent patterns in a transaction</w:t>
      </w:r>
      <w:r w:rsidR="00782026">
        <w:rPr>
          <w:rFonts w:ascii="Bookman Old Style" w:eastAsia="SimSun" w:hAnsi="Bookman Old Style" w:cs="Times New Roman"/>
          <w:sz w:val="20"/>
          <w:szCs w:val="20"/>
        </w:rPr>
        <w:t>al</w:t>
      </w:r>
      <w:r w:rsidRPr="002C6467">
        <w:rPr>
          <w:rFonts w:ascii="Bookman Old Style" w:eastAsia="SimSun" w:hAnsi="Bookman Old Style" w:cs="Times New Roman"/>
          <w:sz w:val="20"/>
          <w:szCs w:val="20"/>
        </w:rPr>
        <w:t xml:space="preserve"> database, relational databases or any other information repository. The applications of Association Rule Mining are found in Marketing, Basket Data Analysis (or Market Basket Analysis) in retailing, </w:t>
      </w:r>
      <w:r w:rsidR="00B6106C" w:rsidRPr="002C6467">
        <w:rPr>
          <w:rFonts w:ascii="Bookman Old Style" w:eastAsia="SimSun" w:hAnsi="Bookman Old Style" w:cs="Times New Roman"/>
          <w:sz w:val="20"/>
          <w:szCs w:val="20"/>
        </w:rPr>
        <w:t>clustering,</w:t>
      </w:r>
      <w:r w:rsidRPr="002C6467">
        <w:rPr>
          <w:rFonts w:ascii="Bookman Old Style" w:eastAsia="SimSun" w:hAnsi="Bookman Old Style" w:cs="Times New Roman"/>
          <w:sz w:val="20"/>
          <w:szCs w:val="20"/>
        </w:rPr>
        <w:t xml:space="preserve"> and classification. It can tell you what items </w:t>
      </w:r>
      <w:r w:rsidR="00B6106C" w:rsidRPr="002C6467">
        <w:rPr>
          <w:rFonts w:ascii="Bookman Old Style" w:eastAsia="SimSun" w:hAnsi="Bookman Old Style" w:cs="Times New Roman"/>
          <w:sz w:val="20"/>
          <w:szCs w:val="20"/>
        </w:rPr>
        <w:t>customers frequently buy</w:t>
      </w:r>
      <w:r w:rsidRPr="002C6467">
        <w:rPr>
          <w:rFonts w:ascii="Bookman Old Style" w:eastAsia="SimSun" w:hAnsi="Bookman Old Style" w:cs="Times New Roman"/>
          <w:sz w:val="20"/>
          <w:szCs w:val="20"/>
        </w:rPr>
        <w:t xml:space="preserve"> together by generating a set of rules called</w:t>
      </w:r>
      <w:r w:rsidRPr="00E67ACD">
        <w:rPr>
          <w:rFonts w:eastAsia="SimSun" w:cs="Times New Roman"/>
        </w:rPr>
        <w:t> </w:t>
      </w:r>
      <w:r w:rsidRPr="00E67ACD">
        <w:rPr>
          <w:rFonts w:eastAsia="SimSun" w:cs="Times New Roman"/>
          <w:b/>
          <w:bCs/>
        </w:rPr>
        <w:t>Association Rules</w:t>
      </w:r>
      <w:r w:rsidRPr="00E67ACD">
        <w:rPr>
          <w:rFonts w:ascii="Bookman Old Style" w:eastAsia="SimSun" w:hAnsi="Bookman Old Style" w:cs="Times New Roman"/>
        </w:rPr>
        <w:t xml:space="preserve">. </w:t>
      </w:r>
      <w:r w:rsidRPr="002C6467">
        <w:rPr>
          <w:rFonts w:ascii="Bookman Old Style" w:eastAsia="SimSun" w:hAnsi="Bookman Old Style" w:cs="Times New Roman"/>
          <w:sz w:val="20"/>
          <w:szCs w:val="20"/>
        </w:rPr>
        <w:t>In simple words, it gives you output as rules in form</w:t>
      </w:r>
      <w:r w:rsidRPr="00E67ACD">
        <w:rPr>
          <w:rFonts w:eastAsia="SimSun" w:cs="Times New Roman"/>
        </w:rPr>
        <w:t> </w:t>
      </w:r>
      <w:r w:rsidRPr="00E67ACD">
        <w:rPr>
          <w:rFonts w:eastAsia="SimSun" w:cs="Times New Roman"/>
          <w:b/>
          <w:bCs/>
        </w:rPr>
        <w:t>if this then that</w:t>
      </w:r>
      <w:r w:rsidRPr="00E67ACD">
        <w:rPr>
          <w:rFonts w:ascii="Bookman Old Style" w:eastAsia="SimSun" w:hAnsi="Bookman Old Style" w:cs="Times New Roman"/>
        </w:rPr>
        <w:t xml:space="preserve">. </w:t>
      </w:r>
    </w:p>
    <w:p w14:paraId="139E7C51" w14:textId="77777777" w:rsidR="00CB049F" w:rsidRDefault="00CB049F" w:rsidP="00CB049F">
      <w:pPr>
        <w:pStyle w:val="NormalWeb"/>
        <w:spacing w:before="0" w:beforeAutospacing="0" w:after="0" w:afterAutospacing="0" w:line="240" w:lineRule="auto"/>
        <w:rPr>
          <w:rFonts w:ascii="Bookman Old Style" w:eastAsia="SimSun" w:hAnsi="Bookman Old Style" w:cs="Times New Roman"/>
        </w:rPr>
      </w:pPr>
    </w:p>
    <w:p w14:paraId="4213F662" w14:textId="77777777" w:rsidR="00CB049F" w:rsidRPr="002C6467" w:rsidRDefault="00CB049F" w:rsidP="00CB049F">
      <w:pPr>
        <w:pStyle w:val="NormalWeb"/>
        <w:spacing w:before="0" w:beforeAutospacing="0" w:after="0" w:afterAutospacing="0" w:line="240" w:lineRule="auto"/>
        <w:rPr>
          <w:rFonts w:ascii="Bookman Old Style" w:eastAsia="SimSun" w:hAnsi="Bookman Old Style" w:cs="Times New Roman"/>
          <w:sz w:val="20"/>
          <w:szCs w:val="20"/>
        </w:rPr>
      </w:pPr>
      <w:r w:rsidRPr="002C6467">
        <w:rPr>
          <w:rFonts w:ascii="Bookman Old Style" w:eastAsia="SimSun" w:hAnsi="Bookman Old Style" w:cs="Times New Roman"/>
          <w:sz w:val="20"/>
          <w:szCs w:val="20"/>
        </w:rPr>
        <w:t xml:space="preserve"> </w:t>
      </w:r>
      <w:r w:rsidR="00782026">
        <w:rPr>
          <w:rFonts w:ascii="Bookman Old Style" w:eastAsia="SimSun" w:hAnsi="Bookman Old Style" w:cs="Times New Roman"/>
          <w:sz w:val="20"/>
          <w:szCs w:val="20"/>
        </w:rPr>
        <w:t xml:space="preserve">Outcome </w:t>
      </w:r>
      <w:r w:rsidR="00DD74D2">
        <w:rPr>
          <w:rFonts w:ascii="Bookman Old Style" w:eastAsia="SimSun" w:hAnsi="Bookman Old Style" w:cs="Times New Roman"/>
          <w:sz w:val="20"/>
          <w:szCs w:val="20"/>
        </w:rPr>
        <w:t xml:space="preserve">association </w:t>
      </w:r>
      <w:r w:rsidR="00782026">
        <w:rPr>
          <w:rFonts w:ascii="Bookman Old Style" w:eastAsia="SimSun" w:hAnsi="Bookman Old Style" w:cs="Times New Roman"/>
          <w:sz w:val="20"/>
          <w:szCs w:val="20"/>
        </w:rPr>
        <w:t>rule</w:t>
      </w:r>
      <w:r w:rsidR="00DD74D2">
        <w:rPr>
          <w:rFonts w:ascii="Bookman Old Style" w:eastAsia="SimSun" w:hAnsi="Bookman Old Style" w:cs="Times New Roman"/>
          <w:sz w:val="20"/>
          <w:szCs w:val="20"/>
        </w:rPr>
        <w:t xml:space="preserve"> mining</w:t>
      </w:r>
      <w:r w:rsidR="00782026">
        <w:rPr>
          <w:rFonts w:ascii="Bookman Old Style" w:eastAsia="SimSun" w:hAnsi="Bookman Old Style" w:cs="Times New Roman"/>
          <w:sz w:val="20"/>
          <w:szCs w:val="20"/>
        </w:rPr>
        <w:t xml:space="preserve"> </w:t>
      </w:r>
      <w:r w:rsidRPr="002C6467">
        <w:rPr>
          <w:rFonts w:ascii="Bookman Old Style" w:eastAsia="SimSun" w:hAnsi="Bookman Old Style" w:cs="Times New Roman"/>
          <w:sz w:val="20"/>
          <w:szCs w:val="20"/>
        </w:rPr>
        <w:t xml:space="preserve">can </w:t>
      </w:r>
      <w:r w:rsidR="00782026">
        <w:rPr>
          <w:rFonts w:ascii="Bookman Old Style" w:eastAsia="SimSun" w:hAnsi="Bookman Old Style" w:cs="Times New Roman"/>
          <w:sz w:val="20"/>
          <w:szCs w:val="20"/>
        </w:rPr>
        <w:t xml:space="preserve">be </w:t>
      </w:r>
      <w:r w:rsidRPr="002C6467">
        <w:rPr>
          <w:rFonts w:ascii="Bookman Old Style" w:eastAsia="SimSun" w:hAnsi="Bookman Old Style" w:cs="Times New Roman"/>
          <w:sz w:val="20"/>
          <w:szCs w:val="20"/>
        </w:rPr>
        <w:t>use</w:t>
      </w:r>
      <w:r w:rsidR="00782026">
        <w:rPr>
          <w:rFonts w:ascii="Bookman Old Style" w:eastAsia="SimSun" w:hAnsi="Bookman Old Style" w:cs="Times New Roman"/>
          <w:sz w:val="20"/>
          <w:szCs w:val="20"/>
        </w:rPr>
        <w:t>d</w:t>
      </w:r>
      <w:r w:rsidRPr="002C6467">
        <w:rPr>
          <w:rFonts w:ascii="Bookman Old Style" w:eastAsia="SimSun" w:hAnsi="Bookman Old Style" w:cs="Times New Roman"/>
          <w:sz w:val="20"/>
          <w:szCs w:val="20"/>
        </w:rPr>
        <w:t xml:space="preserve"> for numerous marketing strategies</w:t>
      </w:r>
      <w:r w:rsidR="00782026">
        <w:rPr>
          <w:rFonts w:ascii="Bookman Old Style" w:eastAsia="SimSun" w:hAnsi="Bookman Old Style" w:cs="Times New Roman"/>
          <w:sz w:val="20"/>
          <w:szCs w:val="20"/>
        </w:rPr>
        <w:t xml:space="preserve"> such as</w:t>
      </w:r>
      <w:r w:rsidRPr="002C6467">
        <w:rPr>
          <w:rFonts w:ascii="Bookman Old Style" w:eastAsia="SimSun" w:hAnsi="Bookman Old Style" w:cs="Times New Roman"/>
          <w:sz w:val="20"/>
          <w:szCs w:val="20"/>
        </w:rPr>
        <w:t>:</w:t>
      </w:r>
    </w:p>
    <w:p w14:paraId="12DFE7F8" w14:textId="77777777" w:rsidR="00CB049F" w:rsidRPr="002C6467" w:rsidRDefault="00CB049F" w:rsidP="00CB049F">
      <w:pPr>
        <w:numPr>
          <w:ilvl w:val="0"/>
          <w:numId w:val="4"/>
        </w:num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Changing the store layout according to trends</w:t>
      </w:r>
    </w:p>
    <w:p w14:paraId="32D2CAD2" w14:textId="77777777" w:rsidR="00CB049F" w:rsidRPr="002C6467" w:rsidRDefault="00CB049F" w:rsidP="00CB049F">
      <w:pPr>
        <w:numPr>
          <w:ilvl w:val="0"/>
          <w:numId w:val="4"/>
        </w:num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lastRenderedPageBreak/>
        <w:t>Customer behavior analysis</w:t>
      </w:r>
    </w:p>
    <w:p w14:paraId="5BBB96D4" w14:textId="77777777" w:rsidR="00CB049F" w:rsidRPr="002C6467" w:rsidRDefault="00CB049F" w:rsidP="00CB049F">
      <w:pPr>
        <w:numPr>
          <w:ilvl w:val="0"/>
          <w:numId w:val="4"/>
        </w:num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Catalogue design</w:t>
      </w:r>
    </w:p>
    <w:p w14:paraId="46963A3A" w14:textId="77777777" w:rsidR="00CB049F" w:rsidRPr="002C6467" w:rsidRDefault="00CB049F" w:rsidP="00CB049F">
      <w:pPr>
        <w:numPr>
          <w:ilvl w:val="0"/>
          <w:numId w:val="4"/>
        </w:num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Cross marketing on online stores</w:t>
      </w:r>
    </w:p>
    <w:p w14:paraId="0C449C8A" w14:textId="77777777" w:rsidR="00CB049F" w:rsidRPr="002C6467" w:rsidRDefault="00CB049F" w:rsidP="00CB049F">
      <w:pPr>
        <w:numPr>
          <w:ilvl w:val="0"/>
          <w:numId w:val="4"/>
        </w:num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What are the trending items customers buy</w:t>
      </w:r>
    </w:p>
    <w:p w14:paraId="3F3608F7" w14:textId="77777777" w:rsidR="00CB049F" w:rsidRPr="002C6467" w:rsidRDefault="00CB049F" w:rsidP="00CB049F">
      <w:pPr>
        <w:numPr>
          <w:ilvl w:val="0"/>
          <w:numId w:val="4"/>
        </w:num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Customized emails with add-on sales</w:t>
      </w:r>
    </w:p>
    <w:p w14:paraId="1702B35D" w14:textId="77777777" w:rsidR="00CB049F" w:rsidRPr="00057400" w:rsidRDefault="00CB049F" w:rsidP="00CB049F">
      <w:pPr>
        <w:pStyle w:val="Heading2"/>
        <w:rPr>
          <w:rFonts w:ascii="Bookman Old Style" w:eastAsia="SimSun" w:hAnsi="Bookman Old Style"/>
          <w:lang w:eastAsia="ja-JP"/>
        </w:rPr>
      </w:pPr>
      <w:r w:rsidRPr="00057400">
        <w:rPr>
          <w:rFonts w:ascii="Bookman Old Style" w:eastAsia="SimSun" w:hAnsi="Bookman Old Style"/>
          <w:lang w:eastAsia="ja-JP"/>
        </w:rPr>
        <w:t>Problem Definition and Mathematical Description</w:t>
      </w:r>
    </w:p>
    <w:p w14:paraId="5DA7C323" w14:textId="77777777" w:rsidR="00CB049F" w:rsidRPr="002C6467" w:rsidRDefault="00CB049F" w:rsidP="00CB049F">
      <w:pPr>
        <w:rPr>
          <w:rFonts w:ascii="Bookman Old Style" w:eastAsia="SimSun" w:hAnsi="Bookman Old Style" w:cs="Times New Roman"/>
          <w:sz w:val="20"/>
          <w:szCs w:val="20"/>
        </w:rPr>
      </w:pPr>
      <w:r w:rsidRPr="002C6467">
        <w:rPr>
          <w:rFonts w:ascii="Bookman Old Style" w:eastAsia="SimSun" w:hAnsi="Bookman Old Style" w:cs="Times New Roman"/>
          <w:sz w:val="20"/>
          <w:szCs w:val="20"/>
        </w:rPr>
        <w:t xml:space="preserve">Binary Representation Market basket data can be represented in a binary format as shown in Table 2, where each row corresponds to a transaction and each column corresponds to an item. An item can be treated as a binary variable whose value is one if the item is present in a transaction and zero otherwise. Because the presence of an item in a transaction is often considered more important than its absence, an item is an asymmetric binary variable. </w:t>
      </w:r>
    </w:p>
    <w:p w14:paraId="07F5F314" w14:textId="77777777" w:rsidR="00CB049F" w:rsidRPr="00057400" w:rsidRDefault="00CB049F" w:rsidP="00CB049F">
      <w:pPr>
        <w:rPr>
          <w:rFonts w:ascii="Calibri" w:eastAsia="SimSun" w:hAnsi="Calibri" w:cs="Times New Roman"/>
        </w:rPr>
      </w:pPr>
    </w:p>
    <w:p w14:paraId="017B062F" w14:textId="77777777" w:rsidR="00CB049F" w:rsidRPr="00057400" w:rsidRDefault="00CB049F" w:rsidP="00CB049F">
      <w:pPr>
        <w:rPr>
          <w:rFonts w:ascii="Calibri" w:eastAsia="SimSun" w:hAnsi="Calibri" w:cs="Times New Roman"/>
        </w:rPr>
      </w:pPr>
    </w:p>
    <w:p w14:paraId="67A8EA3A" w14:textId="77777777" w:rsidR="00CB049F" w:rsidRPr="00057400" w:rsidRDefault="00CB049F" w:rsidP="00CB049F">
      <w:pPr>
        <w:rPr>
          <w:rFonts w:ascii="Calibri" w:eastAsia="SimSun" w:hAnsi="Calibri" w:cs="Times New Roman"/>
        </w:rPr>
      </w:pPr>
    </w:p>
    <w:p w14:paraId="562E92E7" w14:textId="77777777" w:rsidR="00CB049F" w:rsidRPr="00057400" w:rsidRDefault="00CB049F" w:rsidP="00CB049F">
      <w:pPr>
        <w:rPr>
          <w:rFonts w:ascii="Calibri" w:eastAsia="SimSun" w:hAnsi="Calibri" w:cs="Times New Roman"/>
        </w:rPr>
      </w:pPr>
    </w:p>
    <w:tbl>
      <w:tblPr>
        <w:tblStyle w:val="LightList-Accent11"/>
        <w:tblpPr w:leftFromText="180" w:rightFromText="180" w:vertAnchor="text" w:horzAnchor="page" w:tblpX="1549" w:tblpY="-933"/>
        <w:tblW w:w="0" w:type="auto"/>
        <w:tblLook w:val="0000" w:firstRow="0" w:lastRow="0" w:firstColumn="0" w:lastColumn="0" w:noHBand="0" w:noVBand="0"/>
      </w:tblPr>
      <w:tblGrid>
        <w:gridCol w:w="514"/>
        <w:gridCol w:w="743"/>
        <w:gridCol w:w="606"/>
        <w:gridCol w:w="896"/>
        <w:gridCol w:w="632"/>
        <w:gridCol w:w="617"/>
        <w:gridCol w:w="659"/>
      </w:tblGrid>
      <w:tr w:rsidR="00CB049F" w:rsidRPr="00057400" w14:paraId="159D2406" w14:textId="77777777" w:rsidTr="00466DAD">
        <w:trPr>
          <w:cnfStyle w:val="000000100000" w:firstRow="0" w:lastRow="0" w:firstColumn="0" w:lastColumn="0" w:oddVBand="0" w:evenVBand="0" w:oddHBand="1" w:evenHBand="0" w:firstRowFirstColumn="0" w:firstRowLastColumn="0" w:lastRowFirstColumn="0" w:lastRowLastColumn="0"/>
          <w:trHeight w:val="331"/>
        </w:trPr>
        <w:tc>
          <w:tcPr>
            <w:cnfStyle w:val="000010000000" w:firstRow="0" w:lastRow="0" w:firstColumn="0" w:lastColumn="0" w:oddVBand="1" w:evenVBand="0" w:oddHBand="0" w:evenHBand="0" w:firstRowFirstColumn="0" w:firstRowLastColumn="0" w:lastRowFirstColumn="0" w:lastRowLastColumn="0"/>
            <w:tcW w:w="0" w:type="auto"/>
          </w:tcPr>
          <w:p w14:paraId="53C6996F"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TID</w:t>
            </w:r>
          </w:p>
        </w:tc>
        <w:tc>
          <w:tcPr>
            <w:tcW w:w="0" w:type="auto"/>
          </w:tcPr>
          <w:p w14:paraId="04F91849"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 xml:space="preserve">Bread </w:t>
            </w:r>
          </w:p>
        </w:tc>
        <w:tc>
          <w:tcPr>
            <w:cnfStyle w:val="000010000000" w:firstRow="0" w:lastRow="0" w:firstColumn="0" w:lastColumn="0" w:oddVBand="1" w:evenVBand="0" w:oddHBand="0" w:evenHBand="0" w:firstRowFirstColumn="0" w:firstRowLastColumn="0" w:lastRowFirstColumn="0" w:lastRowLastColumn="0"/>
            <w:tcW w:w="0" w:type="auto"/>
          </w:tcPr>
          <w:p w14:paraId="63255DA4"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 xml:space="preserve">Milk </w:t>
            </w:r>
          </w:p>
        </w:tc>
        <w:tc>
          <w:tcPr>
            <w:tcW w:w="0" w:type="auto"/>
          </w:tcPr>
          <w:p w14:paraId="2B865477"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 xml:space="preserve">Diapers </w:t>
            </w:r>
          </w:p>
        </w:tc>
        <w:tc>
          <w:tcPr>
            <w:cnfStyle w:val="000010000000" w:firstRow="0" w:lastRow="0" w:firstColumn="0" w:lastColumn="0" w:oddVBand="1" w:evenVBand="0" w:oddHBand="0" w:evenHBand="0" w:firstRowFirstColumn="0" w:firstRowLastColumn="0" w:lastRowFirstColumn="0" w:lastRowLastColumn="0"/>
            <w:tcW w:w="0" w:type="auto"/>
          </w:tcPr>
          <w:p w14:paraId="5B6324AF"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 xml:space="preserve">Beer </w:t>
            </w:r>
          </w:p>
        </w:tc>
        <w:tc>
          <w:tcPr>
            <w:tcW w:w="0" w:type="auto"/>
          </w:tcPr>
          <w:p w14:paraId="0583240C"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 xml:space="preserve">Eggs </w:t>
            </w:r>
          </w:p>
        </w:tc>
        <w:tc>
          <w:tcPr>
            <w:cnfStyle w:val="000010000000" w:firstRow="0" w:lastRow="0" w:firstColumn="0" w:lastColumn="0" w:oddVBand="1" w:evenVBand="0" w:oddHBand="0" w:evenHBand="0" w:firstRowFirstColumn="0" w:firstRowLastColumn="0" w:lastRowFirstColumn="0" w:lastRowLastColumn="0"/>
            <w:tcW w:w="0" w:type="auto"/>
          </w:tcPr>
          <w:p w14:paraId="130A8501"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 xml:space="preserve">Coke </w:t>
            </w:r>
          </w:p>
        </w:tc>
      </w:tr>
      <w:tr w:rsidR="00CB049F" w:rsidRPr="00057400" w14:paraId="66C16E09" w14:textId="77777777" w:rsidTr="00466DAD">
        <w:tc>
          <w:tcPr>
            <w:cnfStyle w:val="000010000000" w:firstRow="0" w:lastRow="0" w:firstColumn="0" w:lastColumn="0" w:oddVBand="1" w:evenVBand="0" w:oddHBand="0" w:evenHBand="0" w:firstRowFirstColumn="0" w:firstRowLastColumn="0" w:lastRowFirstColumn="0" w:lastRowLastColumn="0"/>
            <w:tcW w:w="0" w:type="auto"/>
          </w:tcPr>
          <w:p w14:paraId="487BB78C" w14:textId="77777777" w:rsidR="00CB049F" w:rsidRPr="00057400" w:rsidRDefault="00CB049F" w:rsidP="00466DAD">
            <w:pPr>
              <w:spacing w:line="259" w:lineRule="auto"/>
              <w:jc w:val="center"/>
              <w:rPr>
                <w:rFonts w:ascii="Calibri" w:eastAsia="SimSun" w:hAnsi="Calibri" w:cs="Arial"/>
                <w:b/>
              </w:rPr>
            </w:pPr>
            <w:r w:rsidRPr="00057400">
              <w:rPr>
                <w:rFonts w:ascii="Calibri" w:eastAsia="SimSun" w:hAnsi="Calibri" w:cs="Arial"/>
                <w:b/>
              </w:rPr>
              <w:t>1</w:t>
            </w:r>
          </w:p>
        </w:tc>
        <w:tc>
          <w:tcPr>
            <w:tcW w:w="0" w:type="auto"/>
          </w:tcPr>
          <w:p w14:paraId="4D3D46A2"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42CB8759"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c>
          <w:tcPr>
            <w:tcW w:w="0" w:type="auto"/>
          </w:tcPr>
          <w:p w14:paraId="15143AA6"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0</w:t>
            </w:r>
          </w:p>
        </w:tc>
        <w:tc>
          <w:tcPr>
            <w:cnfStyle w:val="000010000000" w:firstRow="0" w:lastRow="0" w:firstColumn="0" w:lastColumn="0" w:oddVBand="1" w:evenVBand="0" w:oddHBand="0" w:evenHBand="0" w:firstRowFirstColumn="0" w:firstRowLastColumn="0" w:lastRowFirstColumn="0" w:lastRowLastColumn="0"/>
            <w:tcW w:w="0" w:type="auto"/>
          </w:tcPr>
          <w:p w14:paraId="441AB990"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0</w:t>
            </w:r>
          </w:p>
        </w:tc>
        <w:tc>
          <w:tcPr>
            <w:tcW w:w="0" w:type="auto"/>
          </w:tcPr>
          <w:p w14:paraId="504D992F"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0</w:t>
            </w:r>
          </w:p>
        </w:tc>
        <w:tc>
          <w:tcPr>
            <w:cnfStyle w:val="000010000000" w:firstRow="0" w:lastRow="0" w:firstColumn="0" w:lastColumn="0" w:oddVBand="1" w:evenVBand="0" w:oddHBand="0" w:evenHBand="0" w:firstRowFirstColumn="0" w:firstRowLastColumn="0" w:lastRowFirstColumn="0" w:lastRowLastColumn="0"/>
            <w:tcW w:w="0" w:type="auto"/>
          </w:tcPr>
          <w:p w14:paraId="4BFA920A"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0</w:t>
            </w:r>
          </w:p>
        </w:tc>
      </w:tr>
      <w:tr w:rsidR="00CB049F" w:rsidRPr="00057400" w14:paraId="4F1A66E8" w14:textId="77777777" w:rsidTr="00466D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A73865" w14:textId="77777777" w:rsidR="00CB049F" w:rsidRPr="00057400" w:rsidRDefault="00CB049F" w:rsidP="00466DAD">
            <w:pPr>
              <w:spacing w:line="259" w:lineRule="auto"/>
              <w:jc w:val="center"/>
              <w:rPr>
                <w:rFonts w:ascii="Calibri" w:eastAsia="SimSun" w:hAnsi="Calibri" w:cs="Arial"/>
                <w:b/>
              </w:rPr>
            </w:pPr>
            <w:r w:rsidRPr="00057400">
              <w:rPr>
                <w:rFonts w:ascii="Calibri" w:eastAsia="SimSun" w:hAnsi="Calibri" w:cs="Arial"/>
                <w:b/>
              </w:rPr>
              <w:t>2</w:t>
            </w:r>
          </w:p>
        </w:tc>
        <w:tc>
          <w:tcPr>
            <w:tcW w:w="0" w:type="auto"/>
          </w:tcPr>
          <w:p w14:paraId="1B2B4E77" w14:textId="77777777" w:rsidR="00CB049F" w:rsidRPr="00057400" w:rsidRDefault="00CB049F" w:rsidP="00466DA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676DE18D"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0</w:t>
            </w:r>
          </w:p>
        </w:tc>
        <w:tc>
          <w:tcPr>
            <w:tcW w:w="0" w:type="auto"/>
          </w:tcPr>
          <w:p w14:paraId="7D72D282" w14:textId="77777777" w:rsidR="00CB049F" w:rsidRPr="00057400" w:rsidRDefault="00CB049F" w:rsidP="00466DA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3902C1D5"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c>
          <w:tcPr>
            <w:tcW w:w="0" w:type="auto"/>
          </w:tcPr>
          <w:p w14:paraId="39D2E4EB" w14:textId="77777777" w:rsidR="00CB049F" w:rsidRPr="00057400" w:rsidRDefault="00CB049F" w:rsidP="00466DA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6AA4CB5C"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0</w:t>
            </w:r>
          </w:p>
        </w:tc>
      </w:tr>
      <w:tr w:rsidR="00CB049F" w:rsidRPr="00057400" w14:paraId="20A2103B" w14:textId="77777777" w:rsidTr="00466DAD">
        <w:tc>
          <w:tcPr>
            <w:cnfStyle w:val="000010000000" w:firstRow="0" w:lastRow="0" w:firstColumn="0" w:lastColumn="0" w:oddVBand="1" w:evenVBand="0" w:oddHBand="0" w:evenHBand="0" w:firstRowFirstColumn="0" w:firstRowLastColumn="0" w:lastRowFirstColumn="0" w:lastRowLastColumn="0"/>
            <w:tcW w:w="0" w:type="auto"/>
          </w:tcPr>
          <w:p w14:paraId="42EAADFE" w14:textId="77777777" w:rsidR="00CB049F" w:rsidRPr="00057400" w:rsidRDefault="00CB049F" w:rsidP="00466DAD">
            <w:pPr>
              <w:spacing w:line="259" w:lineRule="auto"/>
              <w:jc w:val="center"/>
              <w:rPr>
                <w:rFonts w:ascii="Calibri" w:eastAsia="SimSun" w:hAnsi="Calibri" w:cs="Arial"/>
                <w:b/>
              </w:rPr>
            </w:pPr>
            <w:r w:rsidRPr="00057400">
              <w:rPr>
                <w:rFonts w:ascii="Calibri" w:eastAsia="SimSun" w:hAnsi="Calibri" w:cs="Arial"/>
                <w:b/>
              </w:rPr>
              <w:t>3</w:t>
            </w:r>
          </w:p>
        </w:tc>
        <w:tc>
          <w:tcPr>
            <w:tcW w:w="0" w:type="auto"/>
          </w:tcPr>
          <w:p w14:paraId="4021CFB3"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0</w:t>
            </w:r>
          </w:p>
        </w:tc>
        <w:tc>
          <w:tcPr>
            <w:cnfStyle w:val="000010000000" w:firstRow="0" w:lastRow="0" w:firstColumn="0" w:lastColumn="0" w:oddVBand="1" w:evenVBand="0" w:oddHBand="0" w:evenHBand="0" w:firstRowFirstColumn="0" w:firstRowLastColumn="0" w:lastRowFirstColumn="0" w:lastRowLastColumn="0"/>
            <w:tcW w:w="0" w:type="auto"/>
          </w:tcPr>
          <w:p w14:paraId="6C29EB7A"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c>
          <w:tcPr>
            <w:tcW w:w="0" w:type="auto"/>
          </w:tcPr>
          <w:p w14:paraId="1F3BA547"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4E40554E"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c>
          <w:tcPr>
            <w:tcW w:w="0" w:type="auto"/>
          </w:tcPr>
          <w:p w14:paraId="15157A3D"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0</w:t>
            </w:r>
          </w:p>
        </w:tc>
        <w:tc>
          <w:tcPr>
            <w:cnfStyle w:val="000010000000" w:firstRow="0" w:lastRow="0" w:firstColumn="0" w:lastColumn="0" w:oddVBand="1" w:evenVBand="0" w:oddHBand="0" w:evenHBand="0" w:firstRowFirstColumn="0" w:firstRowLastColumn="0" w:lastRowFirstColumn="0" w:lastRowLastColumn="0"/>
            <w:tcW w:w="0" w:type="auto"/>
          </w:tcPr>
          <w:p w14:paraId="73FF3506"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r>
      <w:tr w:rsidR="00CB049F" w:rsidRPr="00057400" w14:paraId="0255F31F" w14:textId="77777777" w:rsidTr="00466D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557464" w14:textId="77777777" w:rsidR="00CB049F" w:rsidRPr="00057400" w:rsidRDefault="00CB049F" w:rsidP="00466DAD">
            <w:pPr>
              <w:spacing w:line="259" w:lineRule="auto"/>
              <w:jc w:val="center"/>
              <w:rPr>
                <w:rFonts w:ascii="Calibri" w:eastAsia="SimSun" w:hAnsi="Calibri" w:cs="Arial"/>
                <w:b/>
              </w:rPr>
            </w:pPr>
            <w:r w:rsidRPr="00057400">
              <w:rPr>
                <w:rFonts w:ascii="Calibri" w:eastAsia="SimSun" w:hAnsi="Calibri" w:cs="Arial"/>
                <w:b/>
              </w:rPr>
              <w:t>4</w:t>
            </w:r>
          </w:p>
        </w:tc>
        <w:tc>
          <w:tcPr>
            <w:tcW w:w="0" w:type="auto"/>
          </w:tcPr>
          <w:p w14:paraId="5D5EC258" w14:textId="77777777" w:rsidR="00CB049F" w:rsidRPr="00057400" w:rsidRDefault="00CB049F" w:rsidP="00466DA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175295A5"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c>
          <w:tcPr>
            <w:tcW w:w="0" w:type="auto"/>
          </w:tcPr>
          <w:p w14:paraId="56438F17" w14:textId="77777777" w:rsidR="00CB049F" w:rsidRPr="00057400" w:rsidRDefault="00CB049F" w:rsidP="00466DA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78D54F60"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c>
          <w:tcPr>
            <w:tcW w:w="0" w:type="auto"/>
          </w:tcPr>
          <w:p w14:paraId="2A5316E7" w14:textId="77777777" w:rsidR="00CB049F" w:rsidRPr="00057400" w:rsidRDefault="00CB049F" w:rsidP="00466DAD">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0</w:t>
            </w:r>
          </w:p>
        </w:tc>
        <w:tc>
          <w:tcPr>
            <w:cnfStyle w:val="000010000000" w:firstRow="0" w:lastRow="0" w:firstColumn="0" w:lastColumn="0" w:oddVBand="1" w:evenVBand="0" w:oddHBand="0" w:evenHBand="0" w:firstRowFirstColumn="0" w:firstRowLastColumn="0" w:lastRowFirstColumn="0" w:lastRowLastColumn="0"/>
            <w:tcW w:w="0" w:type="auto"/>
          </w:tcPr>
          <w:p w14:paraId="50A26DAA"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0</w:t>
            </w:r>
          </w:p>
        </w:tc>
      </w:tr>
      <w:tr w:rsidR="00CB049F" w:rsidRPr="00057400" w14:paraId="481AFD56" w14:textId="77777777" w:rsidTr="00466DAD">
        <w:tc>
          <w:tcPr>
            <w:cnfStyle w:val="000010000000" w:firstRow="0" w:lastRow="0" w:firstColumn="0" w:lastColumn="0" w:oddVBand="1" w:evenVBand="0" w:oddHBand="0" w:evenHBand="0" w:firstRowFirstColumn="0" w:firstRowLastColumn="0" w:lastRowFirstColumn="0" w:lastRowLastColumn="0"/>
            <w:tcW w:w="0" w:type="auto"/>
          </w:tcPr>
          <w:p w14:paraId="365C9001" w14:textId="77777777" w:rsidR="00CB049F" w:rsidRPr="00057400" w:rsidRDefault="00CB049F" w:rsidP="00466DAD">
            <w:pPr>
              <w:spacing w:line="259" w:lineRule="auto"/>
              <w:jc w:val="center"/>
              <w:rPr>
                <w:rFonts w:ascii="Calibri" w:eastAsia="SimSun" w:hAnsi="Calibri" w:cs="Arial"/>
                <w:b/>
              </w:rPr>
            </w:pPr>
            <w:r w:rsidRPr="00057400">
              <w:rPr>
                <w:rFonts w:ascii="Calibri" w:eastAsia="SimSun" w:hAnsi="Calibri" w:cs="Arial"/>
                <w:b/>
              </w:rPr>
              <w:t>5</w:t>
            </w:r>
          </w:p>
        </w:tc>
        <w:tc>
          <w:tcPr>
            <w:tcW w:w="0" w:type="auto"/>
          </w:tcPr>
          <w:p w14:paraId="180D427F"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4FBCBB3B"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c>
          <w:tcPr>
            <w:tcW w:w="0" w:type="auto"/>
          </w:tcPr>
          <w:p w14:paraId="1667B003"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1</w:t>
            </w:r>
          </w:p>
        </w:tc>
        <w:tc>
          <w:tcPr>
            <w:cnfStyle w:val="000010000000" w:firstRow="0" w:lastRow="0" w:firstColumn="0" w:lastColumn="0" w:oddVBand="1" w:evenVBand="0" w:oddHBand="0" w:evenHBand="0" w:firstRowFirstColumn="0" w:firstRowLastColumn="0" w:lastRowFirstColumn="0" w:lastRowLastColumn="0"/>
            <w:tcW w:w="0" w:type="auto"/>
          </w:tcPr>
          <w:p w14:paraId="22D813F2"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0</w:t>
            </w:r>
          </w:p>
        </w:tc>
        <w:tc>
          <w:tcPr>
            <w:tcW w:w="0" w:type="auto"/>
          </w:tcPr>
          <w:p w14:paraId="5681EEDF" w14:textId="77777777" w:rsidR="00CB049F" w:rsidRPr="00057400" w:rsidRDefault="00CB049F" w:rsidP="00466DAD">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0</w:t>
            </w:r>
          </w:p>
        </w:tc>
        <w:tc>
          <w:tcPr>
            <w:cnfStyle w:val="000010000000" w:firstRow="0" w:lastRow="0" w:firstColumn="0" w:lastColumn="0" w:oddVBand="1" w:evenVBand="0" w:oddHBand="0" w:evenHBand="0" w:firstRowFirstColumn="0" w:firstRowLastColumn="0" w:lastRowFirstColumn="0" w:lastRowLastColumn="0"/>
            <w:tcW w:w="0" w:type="auto"/>
          </w:tcPr>
          <w:p w14:paraId="51B5D78C" w14:textId="77777777" w:rsidR="00CB049F" w:rsidRPr="00057400" w:rsidRDefault="00CB049F" w:rsidP="00466DAD">
            <w:pPr>
              <w:spacing w:line="259" w:lineRule="auto"/>
              <w:jc w:val="center"/>
              <w:rPr>
                <w:rFonts w:ascii="Calibri" w:eastAsia="SimSun" w:hAnsi="Calibri" w:cs="Arial"/>
              </w:rPr>
            </w:pPr>
            <w:r w:rsidRPr="00057400">
              <w:rPr>
                <w:rFonts w:ascii="Calibri" w:eastAsia="SimSun" w:hAnsi="Calibri" w:cs="Arial"/>
              </w:rPr>
              <w:t>1</w:t>
            </w:r>
          </w:p>
        </w:tc>
      </w:tr>
    </w:tbl>
    <w:p w14:paraId="4E75A029" w14:textId="77777777" w:rsidR="00CB049F" w:rsidRPr="00057400" w:rsidRDefault="00CB049F" w:rsidP="00CB049F">
      <w:pPr>
        <w:rPr>
          <w:rFonts w:ascii="Calibri" w:eastAsia="SimSun" w:hAnsi="Calibri" w:cs="Times New Roman"/>
        </w:rPr>
      </w:pPr>
    </w:p>
    <w:p w14:paraId="118E2F85" w14:textId="77777777" w:rsidR="00CB049F" w:rsidRPr="00057400" w:rsidRDefault="00CB049F" w:rsidP="00CB049F">
      <w:pPr>
        <w:rPr>
          <w:rFonts w:ascii="Calibri" w:eastAsia="SimSun" w:hAnsi="Calibri" w:cs="Times New Roman"/>
        </w:rPr>
      </w:pPr>
    </w:p>
    <w:p w14:paraId="16C1C701" w14:textId="77777777" w:rsidR="00CB049F" w:rsidRPr="00057400" w:rsidRDefault="00CB049F" w:rsidP="00CB049F">
      <w:pPr>
        <w:rPr>
          <w:rFonts w:ascii="Calibri" w:eastAsia="SimSun" w:hAnsi="Calibri" w:cs="Times New Roman"/>
        </w:rPr>
      </w:pPr>
    </w:p>
    <w:p w14:paraId="22FC21FE" w14:textId="77777777" w:rsidR="00CB049F" w:rsidRDefault="00CB049F" w:rsidP="00CB049F">
      <w:pPr>
        <w:rPr>
          <w:rFonts w:ascii="Calibri" w:eastAsia="SimSun" w:hAnsi="Calibri" w:cs="Times New Roman"/>
        </w:rPr>
      </w:pPr>
    </w:p>
    <w:p w14:paraId="3DB0E2B1" w14:textId="77777777" w:rsidR="00CB049F" w:rsidRPr="002C6467" w:rsidRDefault="00CB049F" w:rsidP="00CB049F">
      <w:pPr>
        <w:rPr>
          <w:rFonts w:eastAsia="SimSun" w:cstheme="minorHAnsi"/>
          <w:b/>
          <w:bCs/>
          <w:sz w:val="20"/>
          <w:szCs w:val="20"/>
        </w:rPr>
      </w:pPr>
      <w:r w:rsidRPr="002C6467">
        <w:rPr>
          <w:rFonts w:eastAsia="SimSun" w:cstheme="minorHAnsi"/>
          <w:b/>
          <w:bCs/>
          <w:sz w:val="20"/>
          <w:szCs w:val="20"/>
        </w:rPr>
        <w:t>Table 2: A binary 0/1 representation of market basket data</w:t>
      </w:r>
    </w:p>
    <w:p w14:paraId="45F57CD6" w14:textId="456F7DED" w:rsidR="00CB049F" w:rsidRPr="002C6467" w:rsidRDefault="00CB049F" w:rsidP="00CB049F">
      <w:pPr>
        <w:shd w:val="clear" w:color="auto" w:fill="FFFFFF"/>
        <w:spacing w:before="120" w:after="120"/>
        <w:rPr>
          <w:rFonts w:ascii="Bookman Old Style" w:eastAsia="SimSun" w:hAnsi="Bookman Old Style" w:cs="Times New Roman"/>
          <w:sz w:val="20"/>
          <w:szCs w:val="20"/>
        </w:rPr>
      </w:pPr>
      <w:r w:rsidRPr="002C6467">
        <w:rPr>
          <w:rFonts w:ascii="Bookman Old Style" w:eastAsia="SimSun" w:hAnsi="Bookman Old Style" w:cs="Times New Roman"/>
          <w:sz w:val="20"/>
          <w:szCs w:val="20"/>
        </w:rPr>
        <w:t>Following the original definition</w:t>
      </w:r>
      <w:r w:rsidR="00623A30">
        <w:rPr>
          <w:rFonts w:ascii="Bookman Old Style" w:eastAsia="SimSun" w:hAnsi="Bookman Old Style" w:cs="Times New Roman"/>
          <w:sz w:val="20"/>
          <w:szCs w:val="20"/>
        </w:rPr>
        <w:t xml:space="preserve"> of</w:t>
      </w:r>
      <w:r w:rsidRPr="002C6467">
        <w:rPr>
          <w:rFonts w:ascii="Bookman Old Style" w:eastAsia="SimSun" w:hAnsi="Bookman Old Style" w:cs="Times New Roman"/>
          <w:sz w:val="20"/>
          <w:szCs w:val="20"/>
        </w:rPr>
        <w:t xml:space="preserve"> the association rule mining</w:t>
      </w:r>
      <w:r w:rsidR="00623A30">
        <w:rPr>
          <w:rFonts w:ascii="Bookman Old Style" w:eastAsia="SimSun" w:hAnsi="Bookman Old Style" w:cs="Times New Roman"/>
          <w:sz w:val="20"/>
          <w:szCs w:val="20"/>
        </w:rPr>
        <w:t xml:space="preserve"> and</w:t>
      </w:r>
      <w:r w:rsidRPr="002C6467">
        <w:rPr>
          <w:rFonts w:ascii="Bookman Old Style" w:eastAsia="SimSun" w:hAnsi="Bookman Old Style" w:cs="Times New Roman"/>
          <w:sz w:val="20"/>
          <w:szCs w:val="20"/>
        </w:rPr>
        <w:t xml:space="preserve"> is defined as:</w:t>
      </w:r>
    </w:p>
    <w:p w14:paraId="75C30417" w14:textId="45D10532" w:rsidR="00211E09" w:rsidRPr="00686B68" w:rsidRDefault="00211E09" w:rsidP="00211E09">
      <w:pPr>
        <w:shd w:val="clear" w:color="auto" w:fill="FFFFFF"/>
        <w:spacing w:before="120" w:after="120"/>
        <w:rPr>
          <w:rFonts w:ascii="Bookman Old Style" w:eastAsia="SimSun" w:hAnsi="Bookman Old Style" w:cs="Times New Roman"/>
          <w:sz w:val="20"/>
          <w:szCs w:val="20"/>
        </w:rPr>
      </w:pPr>
      <w:r w:rsidRPr="00686B68">
        <w:rPr>
          <w:rFonts w:ascii="Bookman Old Style" w:eastAsia="SimSun" w:hAnsi="Bookman Old Style" w:cs="Times New Roman"/>
          <w:sz w:val="20"/>
          <w:szCs w:val="20"/>
        </w:rPr>
        <w:t>Let </w:t>
      </w:r>
      <m:oMath>
        <m:r>
          <m:rPr>
            <m:sty m:val="p"/>
          </m:rPr>
          <w:rPr>
            <w:rFonts w:ascii="Cambria Math" w:eastAsia="SimSun" w:hAnsi="Cambria Math" w:cs="Times New Roman"/>
            <w:sz w:val="20"/>
            <w:szCs w:val="20"/>
          </w:rPr>
          <m:t xml:space="preserve"> I= </m:t>
        </m:r>
        <m:d>
          <m:dPr>
            <m:begChr m:val="{"/>
            <m:endChr m:val="}"/>
            <m:ctrlPr>
              <w:rPr>
                <w:rFonts w:ascii="Cambria Math" w:eastAsia="SimSun" w:hAnsi="Cambria Math" w:cs="Times New Roman"/>
                <w:sz w:val="20"/>
                <w:szCs w:val="20"/>
              </w:rPr>
            </m:ctrlPr>
          </m:dPr>
          <m:e>
            <m:sSub>
              <m:sSubPr>
                <m:ctrlPr>
                  <w:rPr>
                    <w:rFonts w:ascii="Cambria Math" w:eastAsia="SimSun" w:hAnsi="Cambria Math" w:cs="Times New Roman"/>
                    <w:sz w:val="20"/>
                    <w:szCs w:val="20"/>
                  </w:rPr>
                </m:ctrlPr>
              </m:sSubPr>
              <m:e>
                <m:r>
                  <m:rPr>
                    <m:sty m:val="p"/>
                  </m:rPr>
                  <w:rPr>
                    <w:rFonts w:ascii="Cambria Math" w:eastAsia="SimSun" w:hAnsi="Cambria Math" w:cs="Times New Roman"/>
                    <w:sz w:val="20"/>
                    <w:szCs w:val="20"/>
                  </w:rPr>
                  <m:t>i</m:t>
                </m:r>
              </m:e>
              <m:sub>
                <m:r>
                  <m:rPr>
                    <m:sty m:val="p"/>
                  </m:rPr>
                  <w:rPr>
                    <w:rFonts w:ascii="Cambria Math" w:eastAsia="SimSun" w:hAnsi="Cambria Math" w:cs="Times New Roman"/>
                    <w:sz w:val="20"/>
                    <w:szCs w:val="20"/>
                  </w:rPr>
                  <m:t xml:space="preserve">1 </m:t>
                </m:r>
              </m:sub>
            </m:sSub>
            <m:r>
              <m:rPr>
                <m:sty m:val="p"/>
              </m:rPr>
              <w:rPr>
                <w:rFonts w:ascii="Cambria Math" w:eastAsia="SimSun" w:hAnsi="Cambria Math" w:cs="Times New Roman"/>
                <w:sz w:val="20"/>
                <w:szCs w:val="20"/>
              </w:rPr>
              <m:t xml:space="preserve">, </m:t>
            </m:r>
            <m:sSub>
              <m:sSubPr>
                <m:ctrlPr>
                  <w:rPr>
                    <w:rFonts w:ascii="Cambria Math" w:eastAsia="SimSun" w:hAnsi="Cambria Math" w:cs="Times New Roman"/>
                    <w:sz w:val="20"/>
                    <w:szCs w:val="20"/>
                  </w:rPr>
                </m:ctrlPr>
              </m:sSubPr>
              <m:e>
                <m:r>
                  <m:rPr>
                    <m:sty m:val="p"/>
                  </m:rPr>
                  <w:rPr>
                    <w:rFonts w:ascii="Cambria Math" w:eastAsia="SimSun" w:hAnsi="Cambria Math" w:cs="Times New Roman"/>
                    <w:sz w:val="20"/>
                    <w:szCs w:val="20"/>
                  </w:rPr>
                  <m:t>i</m:t>
                </m:r>
              </m:e>
              <m:sub>
                <m:r>
                  <m:rPr>
                    <m:sty m:val="p"/>
                  </m:rPr>
                  <w:rPr>
                    <w:rFonts w:ascii="Cambria Math" w:eastAsia="SimSun" w:hAnsi="Cambria Math" w:cs="Times New Roman"/>
                    <w:sz w:val="20"/>
                    <w:szCs w:val="20"/>
                  </w:rPr>
                  <m:t>2</m:t>
                </m:r>
              </m:sub>
            </m:sSub>
            <m:r>
              <m:rPr>
                <m:sty m:val="p"/>
              </m:rPr>
              <w:rPr>
                <w:rFonts w:ascii="Cambria Math" w:eastAsia="SimSun" w:hAnsi="Cambria Math" w:cs="Times New Roman"/>
                <w:sz w:val="20"/>
                <w:szCs w:val="20"/>
              </w:rPr>
              <m:t xml:space="preserve">, …, </m:t>
            </m:r>
            <m:sSub>
              <m:sSubPr>
                <m:ctrlPr>
                  <w:rPr>
                    <w:rFonts w:ascii="Cambria Math" w:eastAsia="SimSun" w:hAnsi="Cambria Math" w:cs="Times New Roman"/>
                    <w:sz w:val="20"/>
                    <w:szCs w:val="20"/>
                  </w:rPr>
                </m:ctrlPr>
              </m:sSubPr>
              <m:e>
                <m:r>
                  <m:rPr>
                    <m:sty m:val="p"/>
                  </m:rPr>
                  <w:rPr>
                    <w:rFonts w:ascii="Cambria Math" w:eastAsia="SimSun" w:hAnsi="Cambria Math" w:cs="Times New Roman"/>
                    <w:sz w:val="20"/>
                    <w:szCs w:val="20"/>
                  </w:rPr>
                  <m:t>i</m:t>
                </m:r>
              </m:e>
              <m:sub>
                <m:r>
                  <m:rPr>
                    <m:sty m:val="p"/>
                  </m:rPr>
                  <w:rPr>
                    <w:rFonts w:ascii="Cambria Math" w:eastAsia="SimSun" w:hAnsi="Cambria Math" w:cs="Times New Roman"/>
                    <w:sz w:val="20"/>
                    <w:szCs w:val="20"/>
                  </w:rPr>
                  <m:t>n</m:t>
                </m:r>
              </m:sub>
            </m:sSub>
          </m:e>
        </m:d>
      </m:oMath>
      <w:r w:rsidRPr="00686B68">
        <w:rPr>
          <w:rFonts w:ascii="Bookman Old Style" w:eastAsia="SimSun" w:hAnsi="Bookman Old Style" w:cs="Times New Roman"/>
          <w:sz w:val="20"/>
          <w:szCs w:val="20"/>
        </w:rPr>
        <w:t> </w:t>
      </w:r>
      <w:r w:rsidR="002710C0">
        <w:rPr>
          <w:rFonts w:ascii="Bookman Old Style" w:eastAsia="SimSun" w:hAnsi="Bookman Old Style" w:cs="Times New Roman"/>
          <w:sz w:val="20"/>
          <w:szCs w:val="20"/>
        </w:rPr>
        <w:t xml:space="preserve">(set of items) </w:t>
      </w:r>
      <w:r w:rsidRPr="00686B68">
        <w:rPr>
          <w:rFonts w:ascii="Bookman Old Style" w:eastAsia="SimSun" w:hAnsi="Bookman Old Style" w:cs="Times New Roman"/>
          <w:sz w:val="20"/>
          <w:szCs w:val="20"/>
        </w:rPr>
        <w:t xml:space="preserve">be a set of n binary attributes called items and </w:t>
      </w:r>
    </w:p>
    <w:p w14:paraId="5580EB34" w14:textId="7FABC92E" w:rsidR="00211E09" w:rsidRPr="00686B68" w:rsidRDefault="00211E09" w:rsidP="00211E09">
      <w:pPr>
        <w:shd w:val="clear" w:color="auto" w:fill="FFFFFF"/>
        <w:spacing w:before="120" w:after="120"/>
        <w:rPr>
          <w:rFonts w:ascii="Bookman Old Style" w:eastAsia="SimSun" w:hAnsi="Bookman Old Style" w:cs="Times New Roman"/>
          <w:sz w:val="20"/>
          <w:szCs w:val="20"/>
        </w:rPr>
      </w:pPr>
      <w:r w:rsidRPr="00686B68">
        <w:rPr>
          <w:rFonts w:ascii="Bookman Old Style" w:eastAsia="SimSun" w:hAnsi="Bookman Old Style" w:cs="Times New Roman"/>
          <w:sz w:val="20"/>
          <w:szCs w:val="20"/>
        </w:rPr>
        <w:t>Let T = </w:t>
      </w:r>
      <m:oMath>
        <m:d>
          <m:dPr>
            <m:begChr m:val="{"/>
            <m:endChr m:val="}"/>
            <m:ctrlPr>
              <w:rPr>
                <w:rFonts w:ascii="Cambria Math" w:eastAsia="SimSun" w:hAnsi="Cambria Math" w:cs="Times New Roman"/>
                <w:sz w:val="20"/>
                <w:szCs w:val="20"/>
              </w:rPr>
            </m:ctrlPr>
          </m:dPr>
          <m:e>
            <m:sSub>
              <m:sSubPr>
                <m:ctrlPr>
                  <w:rPr>
                    <w:rFonts w:ascii="Cambria Math" w:eastAsia="SimSun" w:hAnsi="Cambria Math" w:cs="Times New Roman"/>
                    <w:sz w:val="20"/>
                    <w:szCs w:val="20"/>
                  </w:rPr>
                </m:ctrlPr>
              </m:sSubPr>
              <m:e>
                <m:r>
                  <m:rPr>
                    <m:sty m:val="p"/>
                  </m:rPr>
                  <w:rPr>
                    <w:rFonts w:ascii="Cambria Math" w:eastAsia="SimSun" w:hAnsi="Cambria Math" w:cs="Times New Roman"/>
                    <w:sz w:val="20"/>
                    <w:szCs w:val="20"/>
                  </w:rPr>
                  <m:t>t</m:t>
                </m:r>
              </m:e>
              <m:sub>
                <m:r>
                  <m:rPr>
                    <m:sty m:val="p"/>
                  </m:rPr>
                  <w:rPr>
                    <w:rFonts w:ascii="Cambria Math" w:eastAsia="SimSun" w:hAnsi="Cambria Math" w:cs="Times New Roman"/>
                    <w:sz w:val="20"/>
                    <w:szCs w:val="20"/>
                  </w:rPr>
                  <m:t xml:space="preserve">1 </m:t>
                </m:r>
              </m:sub>
            </m:sSub>
            <m:r>
              <m:rPr>
                <m:sty m:val="p"/>
              </m:rPr>
              <w:rPr>
                <w:rFonts w:ascii="Cambria Math" w:eastAsia="SimSun" w:hAnsi="Cambria Math" w:cs="Times New Roman"/>
                <w:sz w:val="20"/>
                <w:szCs w:val="20"/>
              </w:rPr>
              <m:t xml:space="preserve">, </m:t>
            </m:r>
            <m:sSub>
              <m:sSubPr>
                <m:ctrlPr>
                  <w:rPr>
                    <w:rFonts w:ascii="Cambria Math" w:eastAsia="SimSun" w:hAnsi="Cambria Math" w:cs="Times New Roman"/>
                    <w:sz w:val="20"/>
                    <w:szCs w:val="20"/>
                  </w:rPr>
                </m:ctrlPr>
              </m:sSubPr>
              <m:e>
                <m:r>
                  <m:rPr>
                    <m:sty m:val="p"/>
                  </m:rPr>
                  <w:rPr>
                    <w:rFonts w:ascii="Cambria Math" w:eastAsia="SimSun" w:hAnsi="Cambria Math" w:cs="Times New Roman"/>
                    <w:sz w:val="20"/>
                    <w:szCs w:val="20"/>
                  </w:rPr>
                  <m:t>t</m:t>
                </m:r>
              </m:e>
              <m:sub>
                <m:r>
                  <m:rPr>
                    <m:sty m:val="p"/>
                  </m:rPr>
                  <w:rPr>
                    <w:rFonts w:ascii="Cambria Math" w:eastAsia="SimSun" w:hAnsi="Cambria Math" w:cs="Times New Roman"/>
                    <w:sz w:val="20"/>
                    <w:szCs w:val="20"/>
                  </w:rPr>
                  <m:t>2</m:t>
                </m:r>
              </m:sub>
            </m:sSub>
            <m:r>
              <m:rPr>
                <m:sty m:val="p"/>
              </m:rPr>
              <w:rPr>
                <w:rFonts w:ascii="Cambria Math" w:eastAsia="SimSun" w:hAnsi="Cambria Math" w:cs="Times New Roman"/>
                <w:sz w:val="20"/>
                <w:szCs w:val="20"/>
              </w:rPr>
              <m:t xml:space="preserve">, …, </m:t>
            </m:r>
            <m:sSub>
              <m:sSubPr>
                <m:ctrlPr>
                  <w:rPr>
                    <w:rFonts w:ascii="Cambria Math" w:eastAsia="SimSun" w:hAnsi="Cambria Math" w:cs="Times New Roman"/>
                    <w:sz w:val="20"/>
                    <w:szCs w:val="20"/>
                  </w:rPr>
                </m:ctrlPr>
              </m:sSubPr>
              <m:e>
                <m:r>
                  <m:rPr>
                    <m:sty m:val="p"/>
                  </m:rPr>
                  <w:rPr>
                    <w:rFonts w:ascii="Cambria Math" w:eastAsia="SimSun" w:hAnsi="Cambria Math" w:cs="Times New Roman"/>
                    <w:sz w:val="20"/>
                    <w:szCs w:val="20"/>
                  </w:rPr>
                  <m:t>t</m:t>
                </m:r>
              </m:e>
              <m:sub>
                <m:r>
                  <m:rPr>
                    <m:sty m:val="p"/>
                  </m:rPr>
                  <w:rPr>
                    <w:rFonts w:ascii="Cambria Math" w:eastAsia="SimSun" w:hAnsi="Cambria Math" w:cs="Times New Roman"/>
                    <w:sz w:val="20"/>
                    <w:szCs w:val="20"/>
                  </w:rPr>
                  <m:t>m</m:t>
                </m:r>
              </m:sub>
            </m:sSub>
          </m:e>
        </m:d>
      </m:oMath>
      <w:r w:rsidRPr="00686B68">
        <w:rPr>
          <w:rFonts w:ascii="Bookman Old Style" w:eastAsia="SimSun" w:hAnsi="Bookman Old Style" w:cs="Times New Roman"/>
          <w:sz w:val="20"/>
          <w:szCs w:val="20"/>
        </w:rPr>
        <w:t xml:space="preserve"> </w:t>
      </w:r>
      <w:r w:rsidR="002710C0">
        <w:rPr>
          <w:rFonts w:ascii="Bookman Old Style" w:eastAsia="SimSun" w:hAnsi="Bookman Old Style" w:cs="Times New Roman"/>
          <w:sz w:val="20"/>
          <w:szCs w:val="20"/>
        </w:rPr>
        <w:t xml:space="preserve">(transaction set) </w:t>
      </w:r>
      <w:r w:rsidRPr="00686B68">
        <w:rPr>
          <w:rFonts w:ascii="Bookman Old Style" w:eastAsia="SimSun" w:hAnsi="Bookman Old Style" w:cs="Times New Roman"/>
          <w:sz w:val="20"/>
          <w:szCs w:val="20"/>
        </w:rPr>
        <w:t>be a set of m transactions called the data</w:t>
      </w:r>
      <w:r w:rsidR="00686B68" w:rsidRPr="00686B68">
        <w:rPr>
          <w:rFonts w:ascii="Bookman Old Style" w:eastAsia="SimSun" w:hAnsi="Bookman Old Style" w:cs="Times New Roman"/>
          <w:sz w:val="20"/>
          <w:szCs w:val="20"/>
        </w:rPr>
        <w:t>set</w:t>
      </w:r>
      <w:r w:rsidRPr="00686B68">
        <w:rPr>
          <w:rFonts w:ascii="Bookman Old Style" w:eastAsia="SimSun" w:hAnsi="Bookman Old Style" w:cs="Times New Roman"/>
          <w:sz w:val="20"/>
          <w:szCs w:val="20"/>
        </w:rPr>
        <w:t xml:space="preserve"> </w:t>
      </w:r>
    </w:p>
    <w:p w14:paraId="4DCC05AD" w14:textId="77777777" w:rsidR="00CB049F" w:rsidRPr="002C6467" w:rsidRDefault="00CB049F" w:rsidP="00CB049F">
      <w:pPr>
        <w:shd w:val="clear" w:color="auto" w:fill="FFFFFF"/>
        <w:rPr>
          <w:rFonts w:ascii="Bookman Old Style" w:eastAsia="SimSun" w:hAnsi="Bookman Old Style" w:cs="Times New Roman"/>
          <w:sz w:val="20"/>
          <w:szCs w:val="20"/>
        </w:rPr>
      </w:pPr>
      <w:r w:rsidRPr="002C6467">
        <w:rPr>
          <w:rFonts w:ascii="Bookman Old Style" w:eastAsia="SimSun" w:hAnsi="Bookman Old Style" w:cs="Times New Roman"/>
          <w:sz w:val="20"/>
          <w:szCs w:val="20"/>
        </w:rPr>
        <w:t>Each transaction in T has a unique transaction ID and contains a subset of the items in I.</w:t>
      </w:r>
    </w:p>
    <w:p w14:paraId="2702AB3F" w14:textId="77777777" w:rsidR="00CB049F" w:rsidRDefault="00CB049F" w:rsidP="00CB049F">
      <w:pPr>
        <w:shd w:val="clear" w:color="auto" w:fill="FFFFFF"/>
        <w:rPr>
          <w:rFonts w:ascii="Bookman Old Style" w:eastAsia="SimSun" w:hAnsi="Bookman Old Style" w:cs="Times New Roman"/>
          <w:sz w:val="20"/>
          <w:szCs w:val="20"/>
        </w:rPr>
      </w:pPr>
      <w:r w:rsidRPr="002C6467">
        <w:rPr>
          <w:rFonts w:ascii="Bookman Old Style" w:eastAsia="SimSun" w:hAnsi="Bookman Old Style" w:cs="Times New Roman"/>
          <w:sz w:val="20"/>
          <w:szCs w:val="20"/>
        </w:rPr>
        <w:t>A rule is defined as an implication of the form:</w:t>
      </w:r>
    </w:p>
    <w:p w14:paraId="2C704ADB" w14:textId="77777777" w:rsidR="00D33E31" w:rsidRPr="002C6467" w:rsidRDefault="00D33E31" w:rsidP="00CB049F">
      <w:pPr>
        <w:shd w:val="clear" w:color="auto" w:fill="FFFFFF"/>
        <w:rPr>
          <w:rFonts w:ascii="Bookman Old Style" w:eastAsia="SimSun" w:hAnsi="Bookman Old Style" w:cs="Times New Roman"/>
          <w:sz w:val="20"/>
          <w:szCs w:val="20"/>
        </w:rPr>
      </w:pPr>
    </w:p>
    <w:p w14:paraId="6AF48B86" w14:textId="77777777" w:rsidR="00E25E00" w:rsidRPr="00D33E31" w:rsidRDefault="00CB049F" w:rsidP="00E25E00">
      <w:pPr>
        <w:spacing w:after="160"/>
        <w:rPr>
          <w:rFonts w:ascii="Bookman Old Style" w:eastAsia="SimSun" w:hAnsi="Bookman Old Style" w:cs="Times New Roman"/>
          <w:sz w:val="20"/>
          <w:szCs w:val="20"/>
        </w:rPr>
      </w:pPr>
      <w:r w:rsidRPr="00D33E31">
        <w:rPr>
          <w:rFonts w:ascii="Bookman Old Style" w:eastAsia="SimSun" w:hAnsi="Bookman Old Style" w:cs="Times New Roman"/>
          <w:sz w:val="20"/>
          <w:szCs w:val="20"/>
        </w:rPr>
        <w:t xml:space="preserve">  </w:t>
      </w:r>
      <m:oMath>
        <m:r>
          <m:rPr>
            <m:sty m:val="p"/>
          </m:rPr>
          <w:rPr>
            <w:rFonts w:ascii="Cambria Math" w:eastAsia="SimSun" w:hAnsi="Cambria Math" w:cs="Times New Roman"/>
            <w:sz w:val="20"/>
            <w:szCs w:val="20"/>
          </w:rPr>
          <m:t>X→Y where X,Y ⊆I and X</m:t>
        </m:r>
        <m:nary>
          <m:naryPr>
            <m:chr m:val="⋂"/>
            <m:subHide m:val="1"/>
            <m:supHide m:val="1"/>
            <m:ctrlPr>
              <w:rPr>
                <w:rFonts w:ascii="Cambria Math" w:eastAsia="SimSun" w:hAnsi="Cambria Math" w:cs="Times New Roman"/>
                <w:sz w:val="20"/>
                <w:szCs w:val="20"/>
              </w:rPr>
            </m:ctrlPr>
          </m:naryPr>
          <m:sub/>
          <m:sup/>
          <m:e>
            <m:r>
              <m:rPr>
                <m:sty m:val="p"/>
              </m:rPr>
              <w:rPr>
                <w:rFonts w:ascii="Cambria Math" w:eastAsia="SimSun" w:hAnsi="Cambria Math" w:cs="Times New Roman"/>
                <w:sz w:val="20"/>
                <w:szCs w:val="20"/>
              </w:rPr>
              <m:t>Y=∅</m:t>
            </m:r>
          </m:e>
        </m:nary>
      </m:oMath>
    </w:p>
    <w:p w14:paraId="429976F6" w14:textId="77777777" w:rsidR="00CB049F" w:rsidRPr="002710C0" w:rsidRDefault="00E25E00" w:rsidP="002710C0">
      <w:pPr>
        <w:pStyle w:val="ListParagraph"/>
        <w:numPr>
          <w:ilvl w:val="0"/>
          <w:numId w:val="11"/>
        </w:numPr>
        <w:spacing w:after="160"/>
        <w:rPr>
          <w:rFonts w:ascii="Bookman Old Style" w:eastAsia="SimSun" w:hAnsi="Bookman Old Style" w:cs="Times New Roman"/>
          <w:sz w:val="20"/>
          <w:szCs w:val="20"/>
        </w:rPr>
      </w:pPr>
      <w:r w:rsidRPr="002710C0">
        <w:rPr>
          <w:rFonts w:ascii="Bookman Old Style" w:eastAsia="SimSun" w:hAnsi="Bookman Old Style" w:cs="Times New Roman"/>
          <w:sz w:val="20"/>
          <w:szCs w:val="20"/>
        </w:rPr>
        <w:t xml:space="preserve">In the above example, </w:t>
      </w:r>
      <m:oMath>
        <m:r>
          <m:rPr>
            <m:sty m:val="p"/>
          </m:rPr>
          <w:rPr>
            <w:rFonts w:ascii="Cambria Math" w:eastAsia="SimSun" w:hAnsi="Cambria Math" w:cs="Times New Roman"/>
            <w:sz w:val="20"/>
            <w:szCs w:val="20"/>
          </w:rPr>
          <m:t xml:space="preserve">I= </m:t>
        </m:r>
        <m:d>
          <m:dPr>
            <m:begChr m:val="{"/>
            <m:endChr m:val="}"/>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Bread, Milk, Diapers, Beer, Eggs, Coke</m:t>
            </m:r>
          </m:e>
        </m:d>
      </m:oMath>
    </w:p>
    <w:p w14:paraId="147588C5" w14:textId="77777777" w:rsidR="00CB049F" w:rsidRPr="002710C0" w:rsidRDefault="00CB049F" w:rsidP="002710C0">
      <w:pPr>
        <w:pStyle w:val="ListParagraph"/>
        <w:numPr>
          <w:ilvl w:val="0"/>
          <w:numId w:val="11"/>
        </w:numPr>
        <w:spacing w:after="160" w:line="259" w:lineRule="auto"/>
        <w:rPr>
          <w:rFonts w:ascii="Bookman Old Style" w:eastAsia="SimSun" w:hAnsi="Bookman Old Style" w:cs="Times New Roman"/>
          <w:sz w:val="20"/>
          <w:szCs w:val="20"/>
        </w:rPr>
      </w:pPr>
      <w:r w:rsidRPr="002710C0">
        <w:rPr>
          <w:rFonts w:ascii="Bookman Old Style" w:eastAsia="SimSun" w:hAnsi="Bookman Old Style" w:cs="Times New Roman"/>
          <w:sz w:val="20"/>
          <w:szCs w:val="20"/>
        </w:rPr>
        <w:t xml:space="preserve">In the above example, </w:t>
      </w:r>
      <w:r w:rsidR="00300CBF" w:rsidRPr="002710C0">
        <w:rPr>
          <w:rFonts w:ascii="Bookman Old Style" w:eastAsia="SimSun" w:hAnsi="Bookman Old Style" w:cs="Times New Roman"/>
          <w:sz w:val="20"/>
          <w:szCs w:val="20"/>
        </w:rPr>
        <w:t>f</w:t>
      </w:r>
      <w:r w:rsidRPr="002710C0">
        <w:rPr>
          <w:rFonts w:ascii="Bookman Old Style" w:eastAsia="SimSun" w:hAnsi="Bookman Old Style" w:cs="Times New Roman"/>
          <w:sz w:val="20"/>
          <w:szCs w:val="20"/>
        </w:rPr>
        <w:t xml:space="preserve">or a given set of transactions (not all possible transactions) see the right column of the table 1. </w:t>
      </w:r>
    </w:p>
    <w:p w14:paraId="7C0CB964" w14:textId="77777777" w:rsidR="00CB049F" w:rsidRPr="002C6467" w:rsidRDefault="00CB049F" w:rsidP="00CB049F">
      <w:pPr>
        <w:shd w:val="clear" w:color="auto" w:fill="FFFFFF"/>
        <w:spacing w:before="120" w:after="120"/>
        <w:rPr>
          <w:rFonts w:ascii="Bookman Old Style" w:eastAsia="SimSun" w:hAnsi="Bookman Old Style" w:cs="Times New Roman"/>
          <w:sz w:val="20"/>
          <w:szCs w:val="20"/>
        </w:rPr>
      </w:pPr>
      <w:r w:rsidRPr="002C6467">
        <w:rPr>
          <w:rFonts w:ascii="Bookman Old Style" w:eastAsia="SimSun" w:hAnsi="Bookman Old Style" w:cs="Times New Roman"/>
          <w:sz w:val="20"/>
          <w:szCs w:val="20"/>
        </w:rPr>
        <w:t>Every rule is composed by two different set of items, also known as </w:t>
      </w:r>
      <w:r w:rsidRPr="00582FAC">
        <w:rPr>
          <w:rFonts w:ascii="Bookman Old Style" w:eastAsia="SimSun" w:hAnsi="Bookman Old Style" w:cs="Times New Roman"/>
          <w:b/>
          <w:bCs/>
          <w:i/>
          <w:iCs/>
          <w:sz w:val="20"/>
          <w:szCs w:val="20"/>
        </w:rPr>
        <w:t>itemsets</w:t>
      </w:r>
      <w:r w:rsidRPr="002C6467">
        <w:rPr>
          <w:rFonts w:ascii="Bookman Old Style" w:eastAsia="SimSun" w:hAnsi="Bookman Old Style" w:cs="Times New Roman"/>
          <w:sz w:val="20"/>
          <w:szCs w:val="20"/>
        </w:rPr>
        <w:t>, X and Y, where X is called antecedent or left-hand-side (LHS) and Y consequent or right-hand-side (RHS).</w:t>
      </w:r>
    </w:p>
    <w:p w14:paraId="0F312AA4" w14:textId="2BE81F09" w:rsidR="00CB049F" w:rsidRPr="002C6467" w:rsidRDefault="00CB049F" w:rsidP="00CB049F">
      <w:pPr>
        <w:shd w:val="clear" w:color="auto" w:fill="FFFFFF"/>
        <w:rPr>
          <w:rFonts w:ascii="Bookman Old Style" w:eastAsia="SimSun" w:hAnsi="Bookman Old Style" w:cs="Times New Roman"/>
          <w:sz w:val="20"/>
          <w:szCs w:val="20"/>
        </w:rPr>
      </w:pPr>
      <w:r w:rsidRPr="002C6467">
        <w:rPr>
          <w:rFonts w:ascii="Bookman Old Style" w:eastAsia="SimSun" w:hAnsi="Bookman Old Style" w:cs="Times New Roman"/>
          <w:sz w:val="20"/>
          <w:szCs w:val="20"/>
        </w:rPr>
        <w:t xml:space="preserve">An example rule for the supermarket could be {Bread, Milk} → {Diapers} meaning that if </w:t>
      </w:r>
      <w:r w:rsidR="00582FAC">
        <w:rPr>
          <w:rFonts w:ascii="Bookman Old Style" w:eastAsia="SimSun" w:hAnsi="Bookman Old Style" w:cs="Times New Roman"/>
          <w:sz w:val="20"/>
          <w:szCs w:val="20"/>
        </w:rPr>
        <w:t>B</w:t>
      </w:r>
      <w:r w:rsidRPr="002C6467">
        <w:rPr>
          <w:rFonts w:ascii="Bookman Old Style" w:eastAsia="SimSun" w:hAnsi="Bookman Old Style" w:cs="Times New Roman"/>
          <w:sz w:val="20"/>
          <w:szCs w:val="20"/>
        </w:rPr>
        <w:t>read and Milk are bought, customers also buy Diapers.</w:t>
      </w:r>
    </w:p>
    <w:p w14:paraId="6C3D8C0C" w14:textId="77777777" w:rsidR="00CB049F" w:rsidRPr="002C6467" w:rsidRDefault="00CB049F" w:rsidP="00CB049F">
      <w:pPr>
        <w:shd w:val="clear" w:color="auto" w:fill="FFFFFF"/>
        <w:rPr>
          <w:rFonts w:ascii="Bookman Old Style" w:eastAsia="SimSun" w:hAnsi="Bookman Old Style" w:cs="Times New Roman"/>
          <w:sz w:val="20"/>
          <w:szCs w:val="20"/>
        </w:rPr>
      </w:pPr>
      <w:r w:rsidRPr="002C6467">
        <w:rPr>
          <w:rFonts w:ascii="Bookman Old Style" w:eastAsia="SimSun" w:hAnsi="Bookman Old Style" w:cs="Times New Roman"/>
          <w:sz w:val="20"/>
          <w:szCs w:val="20"/>
        </w:rPr>
        <w:t xml:space="preserve">Note: this example is extremely small. </w:t>
      </w:r>
      <w:r w:rsidRPr="002710C0">
        <w:rPr>
          <w:rFonts w:ascii="Bookman Old Style" w:eastAsia="SimSun" w:hAnsi="Bookman Old Style" w:cs="Times New Roman"/>
          <w:i/>
          <w:iCs/>
          <w:sz w:val="20"/>
          <w:szCs w:val="20"/>
        </w:rPr>
        <w:t>In practical applications, a rule needs a support of several hundred transactions before it can be considered statistically significant, and datasets often contain thousands or millions of transactions</w:t>
      </w:r>
      <w:r w:rsidRPr="002C6467">
        <w:rPr>
          <w:rFonts w:ascii="Bookman Old Style" w:eastAsia="SimSun" w:hAnsi="Bookman Old Style" w:cs="Times New Roman"/>
          <w:sz w:val="20"/>
          <w:szCs w:val="20"/>
        </w:rPr>
        <w:t>.</w:t>
      </w:r>
    </w:p>
    <w:p w14:paraId="1032AA97" w14:textId="77777777" w:rsidR="00F24911" w:rsidRDefault="00F24911" w:rsidP="00CB049F">
      <w:pPr>
        <w:pStyle w:val="Heading2"/>
        <w:rPr>
          <w:rFonts w:ascii="Bookman Old Style" w:eastAsia="SimSun" w:hAnsi="Bookman Old Style"/>
          <w:lang w:eastAsia="ja-JP"/>
        </w:rPr>
      </w:pPr>
    </w:p>
    <w:p w14:paraId="02C70AA5" w14:textId="77777777" w:rsidR="003508C1" w:rsidRDefault="003508C1" w:rsidP="003508C1">
      <w:pPr>
        <w:rPr>
          <w:lang w:eastAsia="ja-JP"/>
        </w:rPr>
      </w:pPr>
    </w:p>
    <w:p w14:paraId="28F020BA" w14:textId="77777777" w:rsidR="003508C1" w:rsidRPr="003508C1" w:rsidRDefault="003508C1" w:rsidP="003508C1">
      <w:pPr>
        <w:rPr>
          <w:lang w:eastAsia="ja-JP"/>
        </w:rPr>
      </w:pPr>
    </w:p>
    <w:p w14:paraId="1F244FAC" w14:textId="04B06FBE" w:rsidR="00875F98" w:rsidRDefault="00875F98" w:rsidP="00875F98">
      <w:pPr>
        <w:rPr>
          <w:lang w:eastAsia="ja-JP"/>
        </w:rPr>
      </w:pPr>
    </w:p>
    <w:p w14:paraId="7FBB7E72" w14:textId="56EEE4FB" w:rsidR="00582FAC" w:rsidRDefault="00582FAC" w:rsidP="00875F98">
      <w:pPr>
        <w:rPr>
          <w:lang w:eastAsia="ja-JP"/>
        </w:rPr>
      </w:pPr>
    </w:p>
    <w:p w14:paraId="25D35DE8" w14:textId="77777777" w:rsidR="00582FAC" w:rsidRPr="00875F98" w:rsidRDefault="00582FAC" w:rsidP="00875F98">
      <w:pPr>
        <w:rPr>
          <w:lang w:eastAsia="ja-JP"/>
        </w:rPr>
      </w:pPr>
    </w:p>
    <w:p w14:paraId="4F114AA2" w14:textId="77777777" w:rsidR="00CB049F" w:rsidRPr="009D36B6" w:rsidRDefault="00CB049F" w:rsidP="00CB049F">
      <w:pPr>
        <w:pStyle w:val="Heading2"/>
        <w:rPr>
          <w:rFonts w:ascii="Bookman Old Style" w:eastAsia="SimSun" w:hAnsi="Bookman Old Style"/>
          <w:lang w:eastAsia="ja-JP"/>
        </w:rPr>
      </w:pPr>
      <w:r w:rsidRPr="009D36B6">
        <w:rPr>
          <w:rFonts w:ascii="Bookman Old Style" w:eastAsia="SimSun" w:hAnsi="Bookman Old Style"/>
          <w:lang w:eastAsia="ja-JP"/>
        </w:rPr>
        <w:lastRenderedPageBreak/>
        <w:t>Useful Definitions</w:t>
      </w:r>
    </w:p>
    <w:p w14:paraId="6568F7D3" w14:textId="77777777" w:rsidR="00CB049F" w:rsidRPr="000A59CE" w:rsidRDefault="00CB049F" w:rsidP="00CB049F">
      <w:pPr>
        <w:numPr>
          <w:ilvl w:val="0"/>
          <w:numId w:val="4"/>
        </w:numPr>
        <w:spacing w:after="160" w:line="259" w:lineRule="auto"/>
        <w:ind w:left="360"/>
        <w:contextualSpacing/>
        <w:rPr>
          <w:rFonts w:ascii="Bookman Old Style" w:eastAsia="SimSun" w:hAnsi="Bookman Old Style" w:cs="Arial"/>
          <w:b/>
          <w:bCs/>
          <w:sz w:val="20"/>
          <w:szCs w:val="20"/>
          <w:lang w:eastAsia="ja-JP"/>
        </w:rPr>
      </w:pPr>
      <w:r w:rsidRPr="000A59CE">
        <w:rPr>
          <w:rFonts w:ascii="Bookman Old Style" w:eastAsia="SimSun" w:hAnsi="Bookman Old Style" w:cs="Arial"/>
          <w:b/>
          <w:bCs/>
          <w:sz w:val="20"/>
          <w:szCs w:val="20"/>
          <w:lang w:eastAsia="ja-JP"/>
        </w:rPr>
        <w:t>Itemset</w:t>
      </w:r>
    </w:p>
    <w:p w14:paraId="06F844BB" w14:textId="663CA091" w:rsidR="00CB049F" w:rsidRPr="002C6467" w:rsidRDefault="00CB049F" w:rsidP="00CB049F">
      <w:p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A collection of one or more items selected from the set of items</w:t>
      </w:r>
      <w:r w:rsidR="002710C0">
        <w:rPr>
          <w:rFonts w:ascii="Bookman Old Style" w:eastAsia="SimSun" w:hAnsi="Bookman Old Style" w:cs="Arial"/>
          <w:sz w:val="20"/>
          <w:szCs w:val="20"/>
          <w:lang w:eastAsia="ja-JP"/>
        </w:rPr>
        <w:t>, I</w:t>
      </w:r>
      <w:r w:rsidRPr="002C6467">
        <w:rPr>
          <w:rFonts w:ascii="Bookman Old Style" w:eastAsia="SimSun" w:hAnsi="Bookman Old Style" w:cs="Arial"/>
          <w:sz w:val="20"/>
          <w:szCs w:val="20"/>
          <w:lang w:eastAsia="ja-JP"/>
        </w:rPr>
        <w:t>. For example: {Milk, Bread, Diapers}. K-itemset is an itemset with k items</w:t>
      </w:r>
      <w:r w:rsidR="002710C0">
        <w:rPr>
          <w:rFonts w:ascii="Bookman Old Style" w:eastAsia="SimSun" w:hAnsi="Bookman Old Style" w:cs="Arial"/>
          <w:sz w:val="20"/>
          <w:szCs w:val="20"/>
          <w:lang w:eastAsia="ja-JP"/>
        </w:rPr>
        <w:t>. In our example we have 3-</w:t>
      </w:r>
      <w:r w:rsidR="0059305F">
        <w:rPr>
          <w:rFonts w:ascii="Bookman Old Style" w:eastAsia="SimSun" w:hAnsi="Bookman Old Style" w:cs="Arial"/>
          <w:sz w:val="20"/>
          <w:szCs w:val="20"/>
          <w:lang w:eastAsia="ja-JP"/>
        </w:rPr>
        <w:t>itemset</w:t>
      </w:r>
    </w:p>
    <w:p w14:paraId="7D715CB2" w14:textId="77777777" w:rsidR="00CB049F" w:rsidRPr="000A59CE" w:rsidRDefault="00CB049F" w:rsidP="00CB049F">
      <w:pPr>
        <w:numPr>
          <w:ilvl w:val="0"/>
          <w:numId w:val="4"/>
        </w:numPr>
        <w:ind w:left="360"/>
        <w:contextualSpacing/>
        <w:rPr>
          <w:rFonts w:ascii="Bookman Old Style" w:eastAsia="SimSun" w:hAnsi="Bookman Old Style" w:cs="Arial"/>
          <w:b/>
          <w:bCs/>
          <w:sz w:val="20"/>
          <w:szCs w:val="20"/>
          <w:lang w:eastAsia="ja-JP"/>
        </w:rPr>
      </w:pPr>
      <w:r w:rsidRPr="000A59CE">
        <w:rPr>
          <w:rFonts w:ascii="Bookman Old Style" w:eastAsia="SimSun" w:hAnsi="Bookman Old Style" w:cs="Arial"/>
          <w:b/>
          <w:bCs/>
          <w:sz w:val="20"/>
          <w:szCs w:val="20"/>
          <w:lang w:eastAsia="ja-JP"/>
        </w:rPr>
        <w:t>Support count</w:t>
      </w:r>
    </w:p>
    <w:p w14:paraId="5775E0AB" w14:textId="77777777" w:rsidR="0059305F" w:rsidRDefault="00CB049F" w:rsidP="00CB049F">
      <w:pPr>
        <w:widowControl w:val="0"/>
        <w:autoSpaceDE w:val="0"/>
        <w:autoSpaceDN w:val="0"/>
        <w:adjustRightInd w:val="0"/>
        <w:ind w:left="360"/>
        <w:rPr>
          <w:rFonts w:ascii="Bookman Old Style" w:eastAsia="SimSun" w:hAnsi="Bookman Old Style" w:cs="Times"/>
          <w:sz w:val="20"/>
          <w:szCs w:val="20"/>
          <w:lang w:eastAsia="ja-JP"/>
        </w:rPr>
      </w:pPr>
      <w:r w:rsidRPr="002C6467">
        <w:rPr>
          <w:rFonts w:ascii="Bookman Old Style" w:eastAsia="SimSun" w:hAnsi="Bookman Old Style" w:cs="Times"/>
          <w:sz w:val="20"/>
          <w:szCs w:val="20"/>
          <w:lang w:eastAsia="ja-JP"/>
        </w:rPr>
        <w:t>The transaction width is defined as the number of items present</w:t>
      </w:r>
      <w:r w:rsidR="0059305F">
        <w:rPr>
          <w:rFonts w:ascii="Bookman Old Style" w:eastAsia="SimSun" w:hAnsi="Bookman Old Style" w:cs="Times"/>
          <w:sz w:val="20"/>
          <w:szCs w:val="20"/>
          <w:lang w:eastAsia="ja-JP"/>
        </w:rPr>
        <w:t>ed</w:t>
      </w:r>
      <w:r w:rsidRPr="002C6467">
        <w:rPr>
          <w:rFonts w:ascii="Bookman Old Style" w:eastAsia="SimSun" w:hAnsi="Bookman Old Style" w:cs="Times"/>
          <w:sz w:val="20"/>
          <w:szCs w:val="20"/>
          <w:lang w:eastAsia="ja-JP"/>
        </w:rPr>
        <w:t xml:space="preserve"> in a</w:t>
      </w:r>
      <w:r w:rsidRPr="009D36B6">
        <w:rPr>
          <w:rFonts w:ascii="Bookman Old Style" w:eastAsia="SimSun" w:hAnsi="Bookman Old Style" w:cs="Times"/>
          <w:lang w:eastAsia="ja-JP"/>
        </w:rPr>
        <w:t xml:space="preserve"> </w:t>
      </w:r>
      <w:r w:rsidRPr="002C6467">
        <w:rPr>
          <w:rFonts w:ascii="Bookman Old Style" w:eastAsia="SimSun" w:hAnsi="Bookman Old Style" w:cs="Times"/>
          <w:sz w:val="20"/>
          <w:szCs w:val="20"/>
          <w:lang w:eastAsia="ja-JP"/>
        </w:rPr>
        <w:t xml:space="preserve">transaction.  </w:t>
      </w:r>
    </w:p>
    <w:p w14:paraId="00FE23A9" w14:textId="713D74EB" w:rsidR="000A59CE" w:rsidRPr="0059305F" w:rsidRDefault="00CB049F" w:rsidP="00CB049F">
      <w:pPr>
        <w:widowControl w:val="0"/>
        <w:autoSpaceDE w:val="0"/>
        <w:autoSpaceDN w:val="0"/>
        <w:adjustRightInd w:val="0"/>
        <w:ind w:left="360"/>
        <w:rPr>
          <w:rFonts w:ascii="Bookman Old Style" w:eastAsia="SimSun" w:hAnsi="Bookman Old Style" w:cs="Times"/>
          <w:sz w:val="20"/>
          <w:szCs w:val="20"/>
          <w:lang w:eastAsia="ja-JP"/>
        </w:rPr>
      </w:pPr>
      <w:r w:rsidRPr="002C6467">
        <w:rPr>
          <w:rFonts w:ascii="Bookman Old Style" w:eastAsia="SimSun" w:hAnsi="Bookman Old Style" w:cs="Times"/>
          <w:sz w:val="20"/>
          <w:szCs w:val="20"/>
          <w:lang w:eastAsia="ja-JP"/>
        </w:rPr>
        <w:t xml:space="preserve">A transaction </w:t>
      </w:r>
      <w:proofErr w:type="spellStart"/>
      <w:r w:rsidRPr="002C6467">
        <w:rPr>
          <w:rFonts w:ascii="Bookman Old Style" w:eastAsia="SimSun" w:hAnsi="Bookman Old Style" w:cs="Times"/>
          <w:sz w:val="20"/>
          <w:szCs w:val="20"/>
          <w:lang w:eastAsia="ja-JP"/>
        </w:rPr>
        <w:t>t</w:t>
      </w:r>
      <w:r w:rsidRPr="002C6467">
        <w:rPr>
          <w:rFonts w:ascii="Bookman Old Style" w:eastAsia="SimSun" w:hAnsi="Bookman Old Style" w:cs="Times"/>
          <w:sz w:val="20"/>
          <w:szCs w:val="20"/>
          <w:vertAlign w:val="subscript"/>
          <w:lang w:eastAsia="ja-JP"/>
        </w:rPr>
        <w:t>j</w:t>
      </w:r>
      <w:proofErr w:type="spellEnd"/>
      <w:r w:rsidRPr="002C6467">
        <w:rPr>
          <w:rFonts w:ascii="Bookman Old Style" w:eastAsia="SimSun" w:hAnsi="Bookman Old Style" w:cs="Times"/>
          <w:sz w:val="20"/>
          <w:szCs w:val="20"/>
          <w:lang w:eastAsia="ja-JP"/>
        </w:rPr>
        <w:t xml:space="preserve"> is said to contain an itemset X if X is a subset of </w:t>
      </w:r>
      <w:proofErr w:type="spellStart"/>
      <w:r w:rsidRPr="002C6467">
        <w:rPr>
          <w:rFonts w:ascii="Bookman Old Style" w:eastAsia="SimSun" w:hAnsi="Bookman Old Style" w:cs="Times"/>
          <w:sz w:val="20"/>
          <w:szCs w:val="20"/>
          <w:lang w:eastAsia="ja-JP"/>
        </w:rPr>
        <w:t>t</w:t>
      </w:r>
      <w:r w:rsidRPr="002C6467">
        <w:rPr>
          <w:rFonts w:ascii="Bookman Old Style" w:eastAsia="SimSun" w:hAnsi="Bookman Old Style" w:cs="Times"/>
          <w:sz w:val="20"/>
          <w:szCs w:val="20"/>
          <w:vertAlign w:val="subscript"/>
          <w:lang w:eastAsia="ja-JP"/>
        </w:rPr>
        <w:t>j</w:t>
      </w:r>
      <w:proofErr w:type="spellEnd"/>
      <w:r w:rsidRPr="002C6467">
        <w:rPr>
          <w:rFonts w:ascii="Bookman Old Style" w:eastAsia="SimSun" w:hAnsi="Bookman Old Style" w:cs="Times"/>
          <w:sz w:val="20"/>
          <w:szCs w:val="20"/>
          <w:lang w:eastAsia="ja-JP"/>
        </w:rPr>
        <w:t xml:space="preserve">. For example, the second transaction shown in Table 2 contains the itemset {Bread, Diapers} but not {Bread, Milk}. </w:t>
      </w:r>
      <w:r w:rsidR="0059305F">
        <w:rPr>
          <w:rFonts w:ascii="Bookman Old Style" w:eastAsia="SimSun" w:hAnsi="Bookman Old Style" w:cs="Times"/>
          <w:sz w:val="20"/>
          <w:szCs w:val="20"/>
          <w:lang w:eastAsia="ja-JP"/>
        </w:rPr>
        <w:t xml:space="preserve">That is </w:t>
      </w:r>
      <w:r w:rsidR="0059305F" w:rsidRPr="002C6467">
        <w:rPr>
          <w:rFonts w:ascii="Bookman Old Style" w:eastAsia="SimSun" w:hAnsi="Bookman Old Style" w:cs="Times"/>
          <w:sz w:val="20"/>
          <w:szCs w:val="20"/>
          <w:lang w:eastAsia="ja-JP"/>
        </w:rPr>
        <w:t>{Bread, Milk}</w:t>
      </w:r>
      <w:r w:rsidR="0059305F">
        <w:rPr>
          <w:rFonts w:ascii="Bookman Old Style" w:eastAsia="SimSun" w:hAnsi="Bookman Old Style" w:cs="Times"/>
          <w:sz w:val="20"/>
          <w:szCs w:val="20"/>
          <w:lang w:eastAsia="ja-JP"/>
        </w:rPr>
        <w:t xml:space="preserve"> is not a subset of </w:t>
      </w:r>
      <w:r w:rsidR="0059305F" w:rsidRPr="002C6467">
        <w:rPr>
          <w:rFonts w:ascii="Bookman Old Style" w:eastAsia="SimSun" w:hAnsi="Bookman Old Style" w:cs="Times"/>
          <w:sz w:val="20"/>
          <w:szCs w:val="20"/>
          <w:lang w:eastAsia="ja-JP"/>
        </w:rPr>
        <w:t>t</w:t>
      </w:r>
      <w:r w:rsidR="0059305F">
        <w:rPr>
          <w:rFonts w:ascii="Bookman Old Style" w:eastAsia="SimSun" w:hAnsi="Bookman Old Style" w:cs="Times"/>
          <w:sz w:val="20"/>
          <w:szCs w:val="20"/>
          <w:vertAlign w:val="subscript"/>
          <w:lang w:eastAsia="ja-JP"/>
        </w:rPr>
        <w:t>2</w:t>
      </w:r>
      <w:r w:rsidR="0059305F">
        <w:rPr>
          <w:rFonts w:ascii="Bookman Old Style" w:eastAsia="SimSun" w:hAnsi="Bookman Old Style" w:cs="Times"/>
          <w:sz w:val="20"/>
          <w:szCs w:val="20"/>
          <w:lang w:eastAsia="ja-JP"/>
        </w:rPr>
        <w:t xml:space="preserve"> or </w:t>
      </w:r>
      <m:oMath>
        <m:d>
          <m:dPr>
            <m:begChr m:val="{"/>
            <m:endChr m:val="}"/>
            <m:ctrlPr>
              <w:rPr>
                <w:rFonts w:ascii="Cambria Math" w:eastAsia="SimSun" w:hAnsi="Cambria Math" w:cs="Times"/>
                <w:sz w:val="20"/>
                <w:szCs w:val="20"/>
                <w:lang w:eastAsia="ja-JP"/>
              </w:rPr>
            </m:ctrlPr>
          </m:dPr>
          <m:e>
            <m:r>
              <m:rPr>
                <m:sty m:val="p"/>
              </m:rPr>
              <w:rPr>
                <w:rFonts w:ascii="Cambria Math" w:eastAsia="SimSun" w:hAnsi="Cambria Math" w:cs="Times"/>
                <w:sz w:val="20"/>
                <w:szCs w:val="20"/>
                <w:lang w:eastAsia="ja-JP"/>
              </w:rPr>
              <m:t>Bread, Milk</m:t>
            </m:r>
          </m:e>
        </m:d>
        <m:r>
          <w:rPr>
            <w:rFonts w:ascii="Cambria Math" w:eastAsia="SimSun" w:hAnsi="Cambria Math" w:cs="Times"/>
            <w:sz w:val="20"/>
            <w:szCs w:val="20"/>
            <w:lang w:eastAsia="ja-JP"/>
          </w:rPr>
          <m:t>⊄</m:t>
        </m:r>
        <m:sSub>
          <m:sSubPr>
            <m:ctrlPr>
              <w:rPr>
                <w:rFonts w:ascii="Cambria Math" w:eastAsia="SimSun" w:hAnsi="Cambria Math" w:cs="Times"/>
                <w:i/>
                <w:sz w:val="20"/>
                <w:szCs w:val="20"/>
                <w:lang w:eastAsia="ja-JP"/>
              </w:rPr>
            </m:ctrlPr>
          </m:sSubPr>
          <m:e>
            <m:r>
              <w:rPr>
                <w:rFonts w:ascii="Cambria Math" w:eastAsia="SimSun" w:hAnsi="Cambria Math" w:cs="Times"/>
                <w:sz w:val="20"/>
                <w:szCs w:val="20"/>
                <w:lang w:eastAsia="ja-JP"/>
              </w:rPr>
              <m:t>t</m:t>
            </m:r>
          </m:e>
          <m:sub>
            <m:r>
              <w:rPr>
                <w:rFonts w:ascii="Cambria Math" w:eastAsia="SimSun" w:hAnsi="Cambria Math" w:cs="Times"/>
                <w:sz w:val="20"/>
                <w:szCs w:val="20"/>
                <w:lang w:eastAsia="ja-JP"/>
              </w:rPr>
              <m:t>2</m:t>
            </m:r>
          </m:sub>
        </m:sSub>
      </m:oMath>
      <w:r w:rsidR="006A6D5B">
        <w:rPr>
          <w:rFonts w:ascii="Bookman Old Style" w:eastAsia="SimSun" w:hAnsi="Bookman Old Style" w:cs="Times"/>
          <w:sz w:val="20"/>
          <w:szCs w:val="20"/>
          <w:lang w:eastAsia="ja-JP"/>
        </w:rPr>
        <w:t xml:space="preserve"> </w:t>
      </w:r>
    </w:p>
    <w:p w14:paraId="30AABBC6" w14:textId="77777777" w:rsidR="000A59CE" w:rsidRDefault="000A59CE" w:rsidP="00CB049F">
      <w:pPr>
        <w:widowControl w:val="0"/>
        <w:autoSpaceDE w:val="0"/>
        <w:autoSpaceDN w:val="0"/>
        <w:adjustRightInd w:val="0"/>
        <w:ind w:left="360"/>
        <w:rPr>
          <w:rFonts w:ascii="Bookman Old Style" w:eastAsia="SimSun" w:hAnsi="Bookman Old Style" w:cs="Times"/>
          <w:sz w:val="20"/>
          <w:szCs w:val="20"/>
          <w:lang w:eastAsia="ja-JP"/>
        </w:rPr>
      </w:pPr>
    </w:p>
    <w:p w14:paraId="20F2694F" w14:textId="77777777" w:rsidR="00CB049F" w:rsidRPr="002C6467" w:rsidRDefault="00CB049F" w:rsidP="00CB049F">
      <w:pPr>
        <w:widowControl w:val="0"/>
        <w:autoSpaceDE w:val="0"/>
        <w:autoSpaceDN w:val="0"/>
        <w:adjustRightInd w:val="0"/>
        <w:ind w:left="360"/>
        <w:rPr>
          <w:rFonts w:ascii="Bookman Old Style" w:eastAsia="SimSun" w:hAnsi="Bookman Old Style" w:cs="Times"/>
          <w:sz w:val="20"/>
          <w:szCs w:val="20"/>
          <w:lang w:eastAsia="ja-JP"/>
        </w:rPr>
      </w:pPr>
      <w:r w:rsidRPr="002C6467">
        <w:rPr>
          <w:rFonts w:ascii="Bookman Old Style" w:eastAsia="SimSun" w:hAnsi="Bookman Old Style" w:cs="Times"/>
          <w:sz w:val="20"/>
          <w:szCs w:val="20"/>
          <w:lang w:eastAsia="ja-JP"/>
        </w:rPr>
        <w:t xml:space="preserve">An important property of an itemset is its support count (or the </w:t>
      </w:r>
      <w:r w:rsidRPr="002C6467">
        <w:rPr>
          <w:rFonts w:ascii="Bookman Old Style" w:eastAsia="SimSun" w:hAnsi="Bookman Old Style" w:cs="Arial"/>
          <w:sz w:val="20"/>
          <w:szCs w:val="20"/>
          <w:lang w:eastAsia="ja-JP"/>
        </w:rPr>
        <w:t>frequency of occurrence of an itemset)</w:t>
      </w:r>
      <w:r w:rsidRPr="002C6467">
        <w:rPr>
          <w:rFonts w:ascii="Bookman Old Style" w:eastAsia="SimSun" w:hAnsi="Bookman Old Style" w:cs="Times"/>
          <w:sz w:val="20"/>
          <w:szCs w:val="20"/>
          <w:lang w:eastAsia="ja-JP"/>
        </w:rPr>
        <w:t xml:space="preserve">, which refers to the number of transactions that contain a particular itemset. Mathematically, the support count, σ(X), for an itemset X can be stated as follows: </w:t>
      </w:r>
    </w:p>
    <w:p w14:paraId="0EBEBA88" w14:textId="77777777" w:rsidR="00CB049F" w:rsidRPr="009D36B6" w:rsidRDefault="00CB049F" w:rsidP="00CB049F">
      <w:pPr>
        <w:widowControl w:val="0"/>
        <w:autoSpaceDE w:val="0"/>
        <w:autoSpaceDN w:val="0"/>
        <w:adjustRightInd w:val="0"/>
        <w:ind w:left="360"/>
        <w:rPr>
          <w:rFonts w:ascii="Bookman Old Style" w:eastAsia="SimSun" w:hAnsi="Bookman Old Style" w:cs="Times"/>
          <w:lang w:eastAsia="ja-JP"/>
        </w:rPr>
      </w:pPr>
    </w:p>
    <w:p w14:paraId="46069F6D" w14:textId="77777777" w:rsidR="00CB049F" w:rsidRPr="009D36B6" w:rsidRDefault="00875F98" w:rsidP="00875F98">
      <w:pPr>
        <w:widowControl w:val="0"/>
        <w:autoSpaceDE w:val="0"/>
        <w:autoSpaceDN w:val="0"/>
        <w:adjustRightInd w:val="0"/>
        <w:ind w:left="360"/>
        <w:rPr>
          <w:rFonts w:ascii="Bookman Old Style" w:eastAsia="SimSun" w:hAnsi="Bookman Old Style" w:cs="Times"/>
          <w:lang w:eastAsia="ja-JP"/>
        </w:rPr>
      </w:pPr>
      <m:oMathPara>
        <m:oMath>
          <m:r>
            <w:rPr>
              <w:rFonts w:ascii="Cambria Math" w:eastAsia="SimSun" w:hAnsi="Cambria Math" w:cs="Times"/>
              <w:lang w:eastAsia="ja-JP"/>
            </w:rPr>
            <m:t>σ</m:t>
          </m:r>
          <m:d>
            <m:dPr>
              <m:ctrlPr>
                <w:rPr>
                  <w:rFonts w:ascii="Cambria Math" w:eastAsia="SimSun" w:hAnsi="Cambria Math" w:cs="Times"/>
                  <w:i/>
                  <w:lang w:eastAsia="ja-JP"/>
                </w:rPr>
              </m:ctrlPr>
            </m:dPr>
            <m:e>
              <m:r>
                <w:rPr>
                  <w:rFonts w:ascii="Cambria Math" w:eastAsia="SimSun" w:hAnsi="Cambria Math" w:cs="Times"/>
                  <w:lang w:eastAsia="ja-JP"/>
                </w:rPr>
                <m:t>X</m:t>
              </m:r>
            </m:e>
          </m:d>
          <m:r>
            <w:rPr>
              <w:rFonts w:ascii="Cambria Math" w:eastAsia="SimSun" w:hAnsi="Cambria Math" w:cs="Times"/>
              <w:lang w:eastAsia="ja-JP"/>
            </w:rPr>
            <m:t>=</m:t>
          </m:r>
          <m:d>
            <m:dPr>
              <m:begChr m:val="|"/>
              <m:endChr m:val="|"/>
              <m:ctrlPr>
                <w:rPr>
                  <w:rFonts w:ascii="Cambria Math" w:eastAsia="SimSun" w:hAnsi="Cambria Math" w:cs="Times"/>
                  <w:i/>
                  <w:lang w:eastAsia="ja-JP"/>
                </w:rPr>
              </m:ctrlPr>
            </m:dPr>
            <m:e>
              <m:d>
                <m:dPr>
                  <m:begChr m:val="{"/>
                  <m:endChr m:val="}"/>
                  <m:ctrlPr>
                    <w:rPr>
                      <w:rFonts w:ascii="Cambria Math" w:eastAsia="SimSun" w:hAnsi="Cambria Math" w:cs="Times"/>
                      <w:i/>
                      <w:lang w:eastAsia="ja-JP"/>
                    </w:rPr>
                  </m:ctrlPr>
                </m:dPr>
                <m:e>
                  <m:r>
                    <w:rPr>
                      <w:rFonts w:ascii="Cambria Math" w:eastAsia="SimSun" w:hAnsi="Cambria Math" w:cs="Times"/>
                      <w:lang w:eastAsia="ja-JP"/>
                    </w:rPr>
                    <m:t>X</m:t>
                  </m:r>
                </m:e>
                <m:e>
                  <m:r>
                    <w:rPr>
                      <w:rFonts w:ascii="Cambria Math" w:eastAsia="SimSun" w:hAnsi="Cambria Math" w:cs="Times"/>
                      <w:lang w:eastAsia="ja-JP"/>
                    </w:rPr>
                    <m:t>X⊆</m:t>
                  </m:r>
                  <m:sSub>
                    <m:sSubPr>
                      <m:ctrlPr>
                        <w:rPr>
                          <w:rFonts w:ascii="Cambria Math" w:eastAsia="SimSun" w:hAnsi="Cambria Math" w:cs="Times"/>
                          <w:i/>
                          <w:lang w:eastAsia="ja-JP"/>
                        </w:rPr>
                      </m:ctrlPr>
                    </m:sSubPr>
                    <m:e>
                      <m:r>
                        <w:rPr>
                          <w:rFonts w:ascii="Cambria Math" w:eastAsia="SimSun" w:hAnsi="Cambria Math" w:cs="Times"/>
                          <w:lang w:eastAsia="ja-JP"/>
                        </w:rPr>
                        <m:t>t</m:t>
                      </m:r>
                    </m:e>
                    <m:sub>
                      <m:r>
                        <w:rPr>
                          <w:rFonts w:ascii="Cambria Math" w:eastAsia="SimSun" w:hAnsi="Cambria Math" w:cs="Times"/>
                          <w:lang w:eastAsia="ja-JP"/>
                        </w:rPr>
                        <m:t>i</m:t>
                      </m:r>
                    </m:sub>
                  </m:sSub>
                  <m:r>
                    <w:rPr>
                      <w:rFonts w:ascii="Cambria Math" w:eastAsia="SimSun" w:hAnsi="Cambria Math" w:cs="Times"/>
                      <w:lang w:eastAsia="ja-JP"/>
                    </w:rPr>
                    <m:t>,</m:t>
                  </m:r>
                  <m:sSub>
                    <m:sSubPr>
                      <m:ctrlPr>
                        <w:rPr>
                          <w:rFonts w:ascii="Cambria Math" w:eastAsia="SimSun" w:hAnsi="Cambria Math" w:cs="Times"/>
                          <w:i/>
                          <w:lang w:eastAsia="ja-JP"/>
                        </w:rPr>
                      </m:ctrlPr>
                    </m:sSubPr>
                    <m:e>
                      <m:r>
                        <w:rPr>
                          <w:rFonts w:ascii="Cambria Math" w:eastAsia="SimSun" w:hAnsi="Cambria Math" w:cs="Times"/>
                          <w:lang w:eastAsia="ja-JP"/>
                        </w:rPr>
                        <m:t>t</m:t>
                      </m:r>
                    </m:e>
                    <m:sub>
                      <m:r>
                        <w:rPr>
                          <w:rFonts w:ascii="Cambria Math" w:eastAsia="SimSun" w:hAnsi="Cambria Math" w:cs="Times"/>
                          <w:lang w:eastAsia="ja-JP"/>
                        </w:rPr>
                        <m:t>i</m:t>
                      </m:r>
                    </m:sub>
                  </m:sSub>
                  <m:r>
                    <w:rPr>
                      <w:rFonts w:ascii="Cambria Math" w:eastAsia="SimSun" w:hAnsi="Cambria Math" w:cs="Times"/>
                      <w:lang w:eastAsia="ja-JP"/>
                    </w:rPr>
                    <m:t>∈T</m:t>
                  </m:r>
                </m:e>
              </m:d>
            </m:e>
          </m:d>
          <m:r>
            <w:rPr>
              <w:rFonts w:ascii="Cambria Math" w:eastAsia="SimSun" w:hAnsi="Cambria Math" w:cs="Times"/>
              <w:lang w:eastAsia="ja-JP"/>
            </w:rPr>
            <m:t>;</m:t>
          </m:r>
        </m:oMath>
      </m:oMathPara>
    </w:p>
    <w:p w14:paraId="071EFAA5" w14:textId="77777777" w:rsidR="00CB049F" w:rsidRPr="009D36B6" w:rsidRDefault="00CB049F" w:rsidP="00CB049F">
      <w:pPr>
        <w:spacing w:after="160" w:line="259" w:lineRule="auto"/>
        <w:ind w:left="360"/>
        <w:contextualSpacing/>
        <w:rPr>
          <w:rFonts w:ascii="Bookman Old Style" w:eastAsia="SimSun" w:hAnsi="Bookman Old Style" w:cs="Arial"/>
          <w:lang w:eastAsia="ja-JP"/>
        </w:rPr>
      </w:pPr>
    </w:p>
    <w:p w14:paraId="4A82463C" w14:textId="77777777" w:rsidR="00CB049F" w:rsidRPr="002C6467" w:rsidRDefault="00CB049F" w:rsidP="00CB049F">
      <w:p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 xml:space="preserve">Where the symbol </w:t>
      </w:r>
      <w:proofErr w:type="gramStart"/>
      <w:r w:rsidRPr="002C6467">
        <w:rPr>
          <w:rFonts w:ascii="Bookman Old Style" w:eastAsia="SimSun" w:hAnsi="Bookman Old Style" w:cs="Arial"/>
          <w:sz w:val="20"/>
          <w:szCs w:val="20"/>
          <w:lang w:eastAsia="ja-JP"/>
        </w:rPr>
        <w:t>|{ }</w:t>
      </w:r>
      <w:proofErr w:type="gramEnd"/>
      <w:r w:rsidRPr="002C6467">
        <w:rPr>
          <w:rFonts w:ascii="Bookman Old Style" w:eastAsia="SimSun" w:hAnsi="Bookman Old Style" w:cs="Arial"/>
          <w:sz w:val="20"/>
          <w:szCs w:val="20"/>
          <w:lang w:eastAsia="ja-JP"/>
        </w:rPr>
        <w:t xml:space="preserve">| denote the number of element in the set, </w:t>
      </w:r>
    </w:p>
    <w:p w14:paraId="02CD51C7" w14:textId="77777777" w:rsidR="00CB049F" w:rsidRPr="002C6467" w:rsidRDefault="00CB049F" w:rsidP="00CB049F">
      <w:pPr>
        <w:spacing w:after="160" w:line="259" w:lineRule="auto"/>
        <w:ind w:left="360"/>
        <w:contextualSpacing/>
        <w:rPr>
          <w:rFonts w:ascii="Bookman Old Style" w:eastAsia="SimSun" w:hAnsi="Bookman Old Style" w:cs="Arial"/>
          <w:sz w:val="20"/>
          <w:szCs w:val="20"/>
          <w:lang w:eastAsia="ja-JP"/>
        </w:rPr>
      </w:pPr>
    </w:p>
    <w:p w14:paraId="19C6FAF0" w14:textId="77777777" w:rsidR="00CB049F" w:rsidRDefault="009742AC" w:rsidP="00CB049F">
      <w:pPr>
        <w:spacing w:after="160" w:line="259" w:lineRule="auto"/>
        <w:ind w:left="360"/>
        <w:contextualSpacing/>
        <w:rPr>
          <w:rFonts w:ascii="Bookman Old Style" w:eastAsia="SimSun" w:hAnsi="Bookman Old Style" w:cs="Arial"/>
          <w:sz w:val="20"/>
          <w:szCs w:val="20"/>
          <w:lang w:eastAsia="ja-JP"/>
        </w:rPr>
      </w:pPr>
      <w:r>
        <w:rPr>
          <w:rFonts w:ascii="Bookman Old Style" w:eastAsia="SimSun" w:hAnsi="Bookman Old Style" w:cs="Arial"/>
          <w:sz w:val="20"/>
          <w:szCs w:val="20"/>
          <w:lang w:eastAsia="ja-JP"/>
        </w:rPr>
        <w:t>Using the table 1</w:t>
      </w:r>
      <w:r w:rsidR="00CB049F" w:rsidRPr="002C6467">
        <w:rPr>
          <w:rFonts w:ascii="Bookman Old Style" w:eastAsia="SimSun" w:hAnsi="Bookman Old Style" w:cs="Arial"/>
          <w:sz w:val="20"/>
          <w:szCs w:val="20"/>
          <w:lang w:eastAsia="ja-JP"/>
        </w:rPr>
        <w:t>: σ ({Bear, Diapers, Milk}) = 2</w:t>
      </w:r>
    </w:p>
    <w:p w14:paraId="01959326" w14:textId="77777777" w:rsidR="009742AC" w:rsidRPr="002C6467" w:rsidRDefault="009742AC" w:rsidP="00CB049F">
      <w:pPr>
        <w:spacing w:after="160" w:line="259" w:lineRule="auto"/>
        <w:ind w:left="360"/>
        <w:contextualSpacing/>
        <w:rPr>
          <w:rFonts w:ascii="Bookman Old Style" w:eastAsia="SimSun" w:hAnsi="Bookman Old Style" w:cs="Arial"/>
          <w:sz w:val="20"/>
          <w:szCs w:val="20"/>
          <w:lang w:eastAsia="ja-JP"/>
        </w:rPr>
      </w:pPr>
    </w:p>
    <w:p w14:paraId="623AC7A2" w14:textId="77777777" w:rsidR="00CB049F" w:rsidRPr="009742AC" w:rsidRDefault="00CB049F" w:rsidP="00CB049F">
      <w:pPr>
        <w:numPr>
          <w:ilvl w:val="0"/>
          <w:numId w:val="4"/>
        </w:numPr>
        <w:spacing w:after="160" w:line="259" w:lineRule="auto"/>
        <w:ind w:left="360"/>
        <w:contextualSpacing/>
        <w:rPr>
          <w:rFonts w:ascii="Bookman Old Style" w:eastAsia="SimSun" w:hAnsi="Bookman Old Style" w:cs="Arial"/>
          <w:b/>
          <w:bCs/>
          <w:sz w:val="20"/>
          <w:szCs w:val="20"/>
          <w:lang w:eastAsia="ja-JP"/>
        </w:rPr>
      </w:pPr>
      <w:r w:rsidRPr="009742AC">
        <w:rPr>
          <w:rFonts w:ascii="Bookman Old Style" w:eastAsia="SimSun" w:hAnsi="Bookman Old Style" w:cs="Arial"/>
          <w:b/>
          <w:bCs/>
          <w:sz w:val="20"/>
          <w:szCs w:val="20"/>
          <w:lang w:eastAsia="ja-JP"/>
        </w:rPr>
        <w:t>Support</w:t>
      </w:r>
    </w:p>
    <w:p w14:paraId="04097FDA" w14:textId="77777777" w:rsidR="00CB049F" w:rsidRPr="002C6467" w:rsidRDefault="00CB049F" w:rsidP="00CB049F">
      <w:pPr>
        <w:spacing w:after="160" w:line="259" w:lineRule="auto"/>
        <w:ind w:left="360"/>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Fraction of transactions that contain an itemset. For example: supp ({Milk, Bread, Diapers}) = 2/5</w:t>
      </w:r>
    </w:p>
    <w:p w14:paraId="7B7A7FA5" w14:textId="77777777" w:rsidR="00CB049F" w:rsidRPr="009742AC" w:rsidRDefault="00CB049F" w:rsidP="00CB049F">
      <w:pPr>
        <w:numPr>
          <w:ilvl w:val="0"/>
          <w:numId w:val="4"/>
        </w:numPr>
        <w:spacing w:after="160" w:line="259" w:lineRule="auto"/>
        <w:ind w:left="360"/>
        <w:contextualSpacing/>
        <w:rPr>
          <w:rFonts w:ascii="Bookman Old Style" w:eastAsia="SimSun" w:hAnsi="Bookman Old Style" w:cs="Arial"/>
          <w:b/>
          <w:bCs/>
          <w:sz w:val="20"/>
          <w:szCs w:val="20"/>
          <w:lang w:eastAsia="ja-JP"/>
        </w:rPr>
      </w:pPr>
      <w:r w:rsidRPr="009742AC">
        <w:rPr>
          <w:rFonts w:ascii="Bookman Old Style" w:eastAsia="SimSun" w:hAnsi="Bookman Old Style" w:cs="Arial"/>
          <w:b/>
          <w:bCs/>
          <w:sz w:val="20"/>
          <w:szCs w:val="20"/>
          <w:lang w:eastAsia="ja-JP"/>
        </w:rPr>
        <w:t>Frequent Itemset</w:t>
      </w:r>
    </w:p>
    <w:p w14:paraId="257FD8A6" w14:textId="4502F803" w:rsidR="00CB049F" w:rsidRPr="002C6467" w:rsidRDefault="00A14734" w:rsidP="00CB049F">
      <w:pPr>
        <w:spacing w:after="160" w:line="259" w:lineRule="auto"/>
        <w:ind w:left="360"/>
        <w:contextualSpacing/>
        <w:rPr>
          <w:rFonts w:ascii="Bookman Old Style" w:eastAsia="SimSun" w:hAnsi="Bookman Old Style" w:cs="Arial"/>
          <w:sz w:val="20"/>
          <w:szCs w:val="20"/>
          <w:lang w:eastAsia="ja-JP"/>
        </w:rPr>
      </w:pPr>
      <w:r>
        <w:rPr>
          <w:rFonts w:ascii="Bookman Old Style" w:eastAsia="SimSun" w:hAnsi="Bookman Old Style" w:cs="Arial"/>
          <w:sz w:val="20"/>
          <w:szCs w:val="20"/>
          <w:lang w:eastAsia="ja-JP"/>
        </w:rPr>
        <w:t>Is an</w:t>
      </w:r>
      <w:r w:rsidR="00CB049F" w:rsidRPr="002C6467">
        <w:rPr>
          <w:rFonts w:ascii="Bookman Old Style" w:eastAsia="SimSun" w:hAnsi="Bookman Old Style" w:cs="Arial"/>
          <w:sz w:val="20"/>
          <w:szCs w:val="20"/>
          <w:lang w:eastAsia="ja-JP"/>
        </w:rPr>
        <w:t xml:space="preserve"> itemset whose support is greater than or equal to a </w:t>
      </w:r>
      <w:proofErr w:type="spellStart"/>
      <w:r w:rsidR="00CB049F" w:rsidRPr="002C6467">
        <w:rPr>
          <w:rFonts w:ascii="Bookman Old Style" w:eastAsia="SimSun" w:hAnsi="Bookman Old Style" w:cs="Arial"/>
          <w:i/>
          <w:sz w:val="20"/>
          <w:szCs w:val="20"/>
          <w:u w:val="single"/>
          <w:lang w:eastAsia="ja-JP"/>
        </w:rPr>
        <w:t>minsup</w:t>
      </w:r>
      <w:proofErr w:type="spellEnd"/>
      <w:r w:rsidR="00CB049F" w:rsidRPr="002C6467">
        <w:rPr>
          <w:rFonts w:ascii="Bookman Old Style" w:eastAsia="SimSun" w:hAnsi="Bookman Old Style" w:cs="Arial"/>
          <w:i/>
          <w:sz w:val="20"/>
          <w:szCs w:val="20"/>
          <w:u w:val="single"/>
          <w:lang w:eastAsia="ja-JP"/>
        </w:rPr>
        <w:t xml:space="preserve"> </w:t>
      </w:r>
      <w:r w:rsidR="00CB049F" w:rsidRPr="002C6467">
        <w:rPr>
          <w:rFonts w:ascii="Bookman Old Style" w:eastAsia="SimSun" w:hAnsi="Bookman Old Style" w:cs="Arial"/>
          <w:sz w:val="20"/>
          <w:szCs w:val="20"/>
          <w:lang w:eastAsia="ja-JP"/>
        </w:rPr>
        <w:t>threshold</w:t>
      </w:r>
    </w:p>
    <w:p w14:paraId="34A72DF3" w14:textId="77777777" w:rsidR="00CB049F" w:rsidRPr="009D36B6" w:rsidRDefault="00CB049F" w:rsidP="00CB049F">
      <w:pPr>
        <w:pStyle w:val="Heading2"/>
        <w:rPr>
          <w:rFonts w:ascii="Bookman Old Style" w:eastAsia="SimSun" w:hAnsi="Bookman Old Style"/>
          <w:lang w:eastAsia="ja-JP"/>
        </w:rPr>
      </w:pPr>
      <w:r w:rsidRPr="009D36B6">
        <w:rPr>
          <w:rFonts w:ascii="Bookman Old Style" w:eastAsia="SimSun" w:hAnsi="Bookman Old Style"/>
          <w:lang w:eastAsia="ja-JP"/>
        </w:rPr>
        <w:t>Association Rule Evaluation Metrics</w:t>
      </w:r>
    </w:p>
    <w:p w14:paraId="0C9A8E5C" w14:textId="1712FBEB" w:rsidR="00E9247E" w:rsidRPr="00E9247E" w:rsidRDefault="00E9247E" w:rsidP="009742AC">
      <w:pPr>
        <w:shd w:val="clear" w:color="auto" w:fill="FFFFFF"/>
        <w:rPr>
          <w:rFonts w:ascii="Bookman Old Style" w:eastAsia="Times New Roman" w:hAnsi="Bookman Old Style" w:cs="Arial"/>
          <w:color w:val="252525"/>
          <w:sz w:val="20"/>
          <w:szCs w:val="20"/>
          <w:lang w:eastAsia="ja-JP"/>
        </w:rPr>
      </w:pPr>
      <w:r w:rsidRPr="00E9247E">
        <w:rPr>
          <w:rFonts w:ascii="Bookman Old Style" w:eastAsia="Times New Roman" w:hAnsi="Bookman Old Style" w:cs="Arial"/>
          <w:color w:val="252525"/>
          <w:sz w:val="20"/>
          <w:szCs w:val="20"/>
          <w:lang w:eastAsia="ja-JP"/>
        </w:rPr>
        <w:t xml:space="preserve">An association rule of a set of transactions T is an implication expression of the form </w:t>
      </w:r>
      <m:oMath>
        <m:r>
          <w:rPr>
            <w:rFonts w:ascii="Cambria Math" w:eastAsia="Times New Roman" w:hAnsi="Cambria Math" w:cs="Arial"/>
            <w:color w:val="252525"/>
            <w:sz w:val="20"/>
            <w:szCs w:val="20"/>
            <w:lang w:eastAsia="ja-JP"/>
          </w:rPr>
          <m:t>X→Y</m:t>
        </m:r>
      </m:oMath>
      <w:r w:rsidRPr="00E9247E">
        <w:rPr>
          <w:rFonts w:ascii="Bookman Old Style" w:eastAsia="Times New Roman" w:hAnsi="Bookman Old Style" w:cs="Arial"/>
          <w:color w:val="252525"/>
          <w:sz w:val="20"/>
          <w:szCs w:val="20"/>
          <w:lang w:eastAsia="ja-JP"/>
        </w:rPr>
        <w:t xml:space="preserve">, where X and Y are both member of a transaction </w:t>
      </w:r>
      <w:proofErr w:type="spellStart"/>
      <w:r w:rsidRPr="00E9247E">
        <w:rPr>
          <w:rFonts w:ascii="Bookman Old Style" w:eastAsia="Times New Roman" w:hAnsi="Bookman Old Style" w:cs="Arial"/>
          <w:i/>
          <w:color w:val="252525"/>
          <w:sz w:val="20"/>
          <w:szCs w:val="20"/>
          <w:lang w:eastAsia="ja-JP"/>
        </w:rPr>
        <w:t>t</w:t>
      </w:r>
      <w:r w:rsidRPr="00E9247E">
        <w:rPr>
          <w:rFonts w:ascii="Bookman Old Style" w:eastAsia="Times New Roman" w:hAnsi="Bookman Old Style" w:cs="Arial"/>
          <w:i/>
          <w:color w:val="252525"/>
          <w:sz w:val="20"/>
          <w:szCs w:val="20"/>
          <w:vertAlign w:val="subscript"/>
          <w:lang w:eastAsia="ja-JP"/>
        </w:rPr>
        <w:t>i</w:t>
      </w:r>
      <w:proofErr w:type="spellEnd"/>
      <w:r w:rsidRPr="00E9247E">
        <w:rPr>
          <w:rFonts w:ascii="Bookman Old Style" w:eastAsia="Times New Roman" w:hAnsi="Bookman Old Style" w:cs="Arial"/>
          <w:color w:val="252525"/>
          <w:sz w:val="20"/>
          <w:szCs w:val="20"/>
          <w:lang w:eastAsia="ja-JP"/>
        </w:rPr>
        <w:t xml:space="preserve"> and disjoint </w:t>
      </w:r>
      <w:proofErr w:type="spellStart"/>
      <w:r w:rsidRPr="00E9247E">
        <w:rPr>
          <w:rFonts w:ascii="Bookman Old Style" w:eastAsia="Times New Roman" w:hAnsi="Bookman Old Style" w:cs="Arial"/>
          <w:color w:val="252525"/>
          <w:sz w:val="20"/>
          <w:szCs w:val="20"/>
          <w:lang w:eastAsia="ja-JP"/>
        </w:rPr>
        <w:t>itemsets</w:t>
      </w:r>
      <w:proofErr w:type="spellEnd"/>
      <w:r w:rsidRPr="00E9247E">
        <w:rPr>
          <w:rFonts w:ascii="Bookman Old Style" w:eastAsia="Times New Roman" w:hAnsi="Bookman Old Style" w:cs="Arial"/>
          <w:color w:val="252525"/>
          <w:sz w:val="20"/>
          <w:szCs w:val="20"/>
          <w:lang w:eastAsia="ja-JP"/>
        </w:rPr>
        <w:t xml:space="preserve">, that is, </w:t>
      </w:r>
      <m:oMath>
        <m:r>
          <w:rPr>
            <w:rFonts w:ascii="Cambria Math" w:eastAsia="Times New Roman" w:hAnsi="Cambria Math" w:cs="Arial"/>
            <w:color w:val="252525"/>
            <w:sz w:val="20"/>
            <w:szCs w:val="20"/>
            <w:lang w:eastAsia="ja-JP"/>
          </w:rPr>
          <m:t>X∈</m:t>
        </m:r>
        <m:sSub>
          <m:sSubPr>
            <m:ctrlPr>
              <w:rPr>
                <w:rFonts w:ascii="Cambria Math" w:eastAsia="Times New Roman" w:hAnsi="Cambria Math" w:cs="Arial"/>
                <w:i/>
                <w:color w:val="252525"/>
                <w:sz w:val="20"/>
                <w:szCs w:val="20"/>
                <w:lang w:eastAsia="ja-JP"/>
              </w:rPr>
            </m:ctrlPr>
          </m:sSubPr>
          <m:e>
            <m:r>
              <w:rPr>
                <w:rFonts w:ascii="Cambria Math" w:eastAsia="Times New Roman" w:hAnsi="Cambria Math" w:cs="Arial"/>
                <w:color w:val="252525"/>
                <w:sz w:val="20"/>
                <w:szCs w:val="20"/>
                <w:lang w:eastAsia="ja-JP"/>
              </w:rPr>
              <m:t>t</m:t>
            </m:r>
          </m:e>
          <m:sub>
            <m:r>
              <w:rPr>
                <w:rFonts w:ascii="Cambria Math" w:eastAsia="Times New Roman" w:hAnsi="Cambria Math" w:cs="Arial"/>
                <w:color w:val="252525"/>
                <w:sz w:val="20"/>
                <w:szCs w:val="20"/>
                <w:lang w:eastAsia="ja-JP"/>
              </w:rPr>
              <m:t>i</m:t>
            </m:r>
          </m:sub>
        </m:sSub>
        <m:r>
          <w:rPr>
            <w:rFonts w:ascii="Cambria Math" w:eastAsia="Times New Roman" w:hAnsi="Cambria Math" w:cs="Arial"/>
            <w:color w:val="252525"/>
            <w:sz w:val="20"/>
            <w:szCs w:val="20"/>
            <w:lang w:eastAsia="ja-JP"/>
          </w:rPr>
          <m:t xml:space="preserve"> and Y∈</m:t>
        </m:r>
        <m:sSub>
          <m:sSubPr>
            <m:ctrlPr>
              <w:rPr>
                <w:rFonts w:ascii="Cambria Math" w:eastAsia="Times New Roman" w:hAnsi="Cambria Math" w:cs="Arial"/>
                <w:i/>
                <w:color w:val="252525"/>
                <w:sz w:val="20"/>
                <w:szCs w:val="20"/>
                <w:lang w:eastAsia="ja-JP"/>
              </w:rPr>
            </m:ctrlPr>
          </m:sSubPr>
          <m:e>
            <m:r>
              <w:rPr>
                <w:rFonts w:ascii="Cambria Math" w:eastAsia="Times New Roman" w:hAnsi="Cambria Math" w:cs="Arial"/>
                <w:color w:val="252525"/>
                <w:sz w:val="20"/>
                <w:szCs w:val="20"/>
                <w:lang w:eastAsia="ja-JP"/>
              </w:rPr>
              <m:t>t</m:t>
            </m:r>
          </m:e>
          <m:sub>
            <m:r>
              <w:rPr>
                <w:rFonts w:ascii="Cambria Math" w:eastAsia="Times New Roman" w:hAnsi="Cambria Math" w:cs="Arial"/>
                <w:color w:val="252525"/>
                <w:sz w:val="20"/>
                <w:szCs w:val="20"/>
                <w:lang w:eastAsia="ja-JP"/>
              </w:rPr>
              <m:t>i</m:t>
            </m:r>
          </m:sub>
        </m:sSub>
      </m:oMath>
      <w:r w:rsidRPr="00E9247E">
        <w:rPr>
          <w:rFonts w:ascii="Bookman Old Style" w:eastAsia="Times New Roman" w:hAnsi="Bookman Old Style" w:cs="Arial"/>
          <w:color w:val="252525"/>
          <w:sz w:val="20"/>
          <w:szCs w:val="20"/>
          <w:lang w:eastAsia="ja-JP"/>
        </w:rPr>
        <w:t xml:space="preserve"> and X ∩Y = </w:t>
      </w:r>
      <w:r w:rsidRPr="00E9247E">
        <w:rPr>
          <w:rFonts w:ascii="Cambria Math" w:eastAsia="Times New Roman" w:hAnsi="Cambria Math" w:cs="Cambria Math"/>
          <w:color w:val="252525"/>
          <w:sz w:val="20"/>
          <w:szCs w:val="20"/>
          <w:lang w:eastAsia="ja-JP"/>
        </w:rPr>
        <w:t>∅</w:t>
      </w:r>
      <w:r w:rsidRPr="00E9247E">
        <w:rPr>
          <w:rFonts w:ascii="Bookman Old Style" w:eastAsia="Times New Roman" w:hAnsi="Bookman Old Style" w:cs="Arial"/>
          <w:color w:val="252525"/>
          <w:sz w:val="20"/>
          <w:szCs w:val="20"/>
          <w:lang w:eastAsia="ja-JP"/>
        </w:rPr>
        <w:t xml:space="preserve">. The strength of an association rule can be measured in terms of its </w:t>
      </w:r>
      <w:r w:rsidRPr="00582FAC">
        <w:rPr>
          <w:rFonts w:ascii="Bookman Old Style" w:eastAsia="Times New Roman" w:hAnsi="Bookman Old Style" w:cs="Arial"/>
          <w:b/>
          <w:bCs/>
          <w:color w:val="252525"/>
          <w:sz w:val="20"/>
          <w:szCs w:val="20"/>
          <w:lang w:eastAsia="ja-JP"/>
        </w:rPr>
        <w:t xml:space="preserve">support </w:t>
      </w:r>
      <w:r w:rsidRPr="00E9247E">
        <w:rPr>
          <w:rFonts w:ascii="Bookman Old Style" w:eastAsia="Times New Roman" w:hAnsi="Bookman Old Style" w:cs="Arial"/>
          <w:color w:val="252525"/>
          <w:sz w:val="20"/>
          <w:szCs w:val="20"/>
          <w:lang w:eastAsia="ja-JP"/>
        </w:rPr>
        <w:t xml:space="preserve">and </w:t>
      </w:r>
      <w:r w:rsidRPr="00582FAC">
        <w:rPr>
          <w:rFonts w:ascii="Bookman Old Style" w:eastAsia="Times New Roman" w:hAnsi="Bookman Old Style" w:cs="Arial"/>
          <w:b/>
          <w:bCs/>
          <w:color w:val="252525"/>
          <w:sz w:val="20"/>
          <w:szCs w:val="20"/>
          <w:lang w:eastAsia="ja-JP"/>
        </w:rPr>
        <w:t>confidence</w:t>
      </w:r>
      <w:r w:rsidRPr="00E9247E">
        <w:rPr>
          <w:rFonts w:ascii="Bookman Old Style" w:eastAsia="Times New Roman" w:hAnsi="Bookman Old Style" w:cs="Arial"/>
          <w:color w:val="252525"/>
          <w:sz w:val="20"/>
          <w:szCs w:val="20"/>
          <w:lang w:eastAsia="ja-JP"/>
        </w:rPr>
        <w:t>. Support determines how often a rule is applicable to a given data set, while confidence determines how frequently items in Y appear in transactions that contain X. The formal definitions of these metrics are</w:t>
      </w:r>
    </w:p>
    <w:p w14:paraId="2054130D" w14:textId="77777777" w:rsidR="00E9247E" w:rsidRPr="00E9247E" w:rsidRDefault="00E9247E" w:rsidP="00E9247E">
      <w:pPr>
        <w:shd w:val="clear" w:color="auto" w:fill="FFFFFF"/>
        <w:spacing w:line="336" w:lineRule="atLeast"/>
        <w:rPr>
          <w:rFonts w:ascii="Calibri" w:eastAsia="Times New Roman" w:hAnsi="Calibri" w:cs="Arial"/>
          <w:color w:val="252525"/>
          <w:sz w:val="20"/>
          <w:szCs w:val="20"/>
          <w:lang w:eastAsia="ja-JP"/>
        </w:rPr>
      </w:pPr>
      <m:oMathPara>
        <m:oMath>
          <m:r>
            <w:rPr>
              <w:rFonts w:ascii="Cambria Math" w:eastAsia="Times New Roman" w:hAnsi="Cambria Math" w:cs="Arial"/>
              <w:color w:val="252525"/>
              <w:sz w:val="20"/>
              <w:szCs w:val="20"/>
              <w:lang w:eastAsia="ja-JP"/>
            </w:rPr>
            <m:t>Supp</m:t>
          </m:r>
          <m:d>
            <m:dPr>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X→Y</m:t>
              </m:r>
            </m:e>
          </m:d>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σ(X∪Y)</m:t>
              </m:r>
            </m:num>
            <m:den>
              <m:d>
                <m:dPr>
                  <m:begChr m:val="|"/>
                  <m:endChr m:val="|"/>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T</m:t>
                  </m:r>
                </m:e>
              </m:d>
            </m:den>
          </m:f>
        </m:oMath>
      </m:oMathPara>
    </w:p>
    <w:p w14:paraId="546B92F8" w14:textId="77777777" w:rsidR="00E9247E" w:rsidRPr="00E9247E" w:rsidRDefault="00E9247E" w:rsidP="00E9247E">
      <w:pPr>
        <w:shd w:val="clear" w:color="auto" w:fill="FFFFFF"/>
        <w:spacing w:line="336" w:lineRule="atLeast"/>
        <w:jc w:val="center"/>
        <w:rPr>
          <w:rFonts w:ascii="Calibri" w:eastAsia="Times New Roman" w:hAnsi="Calibri" w:cs="Arial"/>
          <w:color w:val="252525"/>
          <w:sz w:val="20"/>
          <w:szCs w:val="20"/>
          <w:lang w:eastAsia="ja-JP"/>
        </w:rPr>
      </w:pPr>
      <w:r w:rsidRPr="00E9247E">
        <w:rPr>
          <w:rFonts w:ascii="Calibri" w:eastAsia="Times New Roman" w:hAnsi="Calibri" w:cs="Arial"/>
          <w:color w:val="252525"/>
          <w:sz w:val="20"/>
          <w:szCs w:val="20"/>
          <w:lang w:eastAsia="ja-JP"/>
        </w:rPr>
        <w:t>and</w:t>
      </w:r>
    </w:p>
    <w:p w14:paraId="3DF2053E" w14:textId="77777777" w:rsidR="00E9247E" w:rsidRPr="00E9247E" w:rsidRDefault="00E9247E" w:rsidP="00E9247E">
      <w:pPr>
        <w:shd w:val="clear" w:color="auto" w:fill="FFFFFF"/>
        <w:spacing w:line="336" w:lineRule="atLeast"/>
        <w:jc w:val="center"/>
        <w:rPr>
          <w:rFonts w:ascii="Calibri" w:eastAsia="Times New Roman" w:hAnsi="Calibri" w:cs="Arial"/>
          <w:color w:val="252525"/>
          <w:sz w:val="20"/>
          <w:szCs w:val="20"/>
          <w:lang w:eastAsia="ja-JP"/>
        </w:rPr>
      </w:pPr>
      <m:oMathPara>
        <m:oMath>
          <m:r>
            <w:rPr>
              <w:rFonts w:ascii="Cambria Math" w:eastAsia="Times New Roman" w:hAnsi="Cambria Math" w:cs="Arial"/>
              <w:color w:val="252525"/>
              <w:sz w:val="20"/>
              <w:szCs w:val="20"/>
              <w:lang w:eastAsia="ja-JP"/>
            </w:rPr>
            <m:t>Conf</m:t>
          </m:r>
          <m:d>
            <m:dPr>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X→Y</m:t>
              </m:r>
            </m:e>
          </m:d>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σ(X∪Y)</m:t>
              </m:r>
            </m:num>
            <m:den>
              <m:r>
                <w:rPr>
                  <w:rFonts w:ascii="Cambria Math" w:eastAsia="Times New Roman" w:hAnsi="Cambria Math" w:cs="Arial"/>
                  <w:color w:val="252525"/>
                  <w:sz w:val="20"/>
                  <w:szCs w:val="20"/>
                  <w:lang w:eastAsia="ja-JP"/>
                </w:rPr>
                <m:t>σ(X)</m:t>
              </m:r>
            </m:den>
          </m:f>
        </m:oMath>
      </m:oMathPara>
    </w:p>
    <w:p w14:paraId="08BFEA80" w14:textId="77777777" w:rsidR="00CB049F" w:rsidRPr="002C6467" w:rsidRDefault="00CB049F" w:rsidP="00B634E6">
      <w:pPr>
        <w:shd w:val="clear" w:color="auto" w:fill="FFFFFF"/>
        <w:rPr>
          <w:rFonts w:ascii="Bookman Old Style" w:eastAsia="Times New Roman" w:hAnsi="Bookman Old Style" w:cs="Arial"/>
          <w:color w:val="252525"/>
          <w:sz w:val="20"/>
          <w:szCs w:val="20"/>
          <w:lang w:eastAsia="ja-JP"/>
        </w:rPr>
      </w:pPr>
      <w:r w:rsidRPr="002C6467">
        <w:rPr>
          <w:rFonts w:ascii="Bookman Old Style" w:eastAsia="Times New Roman" w:hAnsi="Bookman Old Style" w:cs="Arial"/>
          <w:color w:val="252525"/>
          <w:sz w:val="20"/>
          <w:szCs w:val="20"/>
          <w:lang w:eastAsia="ja-JP"/>
        </w:rPr>
        <w:t>In order to select interesting rules from the set of all transaction’s rules (the set of all transaction rules is a subset of all possible rules), constraints on various measures of significance and interest are used. The best-known constraints are minimum thresholds on support (</w:t>
      </w:r>
      <w:proofErr w:type="spellStart"/>
      <w:r w:rsidRPr="002C6467">
        <w:rPr>
          <w:rFonts w:ascii="Bookman Old Style" w:eastAsia="Times New Roman" w:hAnsi="Bookman Old Style" w:cs="Arial"/>
          <w:color w:val="252525"/>
          <w:sz w:val="20"/>
          <w:szCs w:val="20"/>
          <w:lang w:eastAsia="ja-JP"/>
        </w:rPr>
        <w:t>minsup</w:t>
      </w:r>
      <w:proofErr w:type="spellEnd"/>
      <w:r w:rsidRPr="002C6467">
        <w:rPr>
          <w:rFonts w:ascii="Bookman Old Style" w:eastAsia="Times New Roman" w:hAnsi="Bookman Old Style" w:cs="Arial"/>
          <w:color w:val="252525"/>
          <w:sz w:val="20"/>
          <w:szCs w:val="20"/>
          <w:lang w:eastAsia="ja-JP"/>
        </w:rPr>
        <w:t>) and confidence (</w:t>
      </w:r>
      <w:proofErr w:type="spellStart"/>
      <w:r w:rsidRPr="002C6467">
        <w:rPr>
          <w:rFonts w:ascii="Bookman Old Style" w:eastAsia="Times New Roman" w:hAnsi="Bookman Old Style" w:cs="Arial"/>
          <w:color w:val="252525"/>
          <w:sz w:val="20"/>
          <w:szCs w:val="20"/>
          <w:lang w:eastAsia="ja-JP"/>
        </w:rPr>
        <w:t>minconf</w:t>
      </w:r>
      <w:proofErr w:type="spellEnd"/>
      <w:r w:rsidRPr="002C6467">
        <w:rPr>
          <w:rFonts w:ascii="Bookman Old Style" w:eastAsia="Times New Roman" w:hAnsi="Bookman Old Style" w:cs="Arial"/>
          <w:color w:val="252525"/>
          <w:sz w:val="20"/>
          <w:szCs w:val="20"/>
          <w:lang w:eastAsia="ja-JP"/>
        </w:rPr>
        <w:t>).</w:t>
      </w:r>
    </w:p>
    <w:p w14:paraId="4593F536" w14:textId="77777777" w:rsidR="00860D8B" w:rsidRPr="00860D8B" w:rsidRDefault="00860D8B" w:rsidP="00B634E6">
      <w:pPr>
        <w:shd w:val="clear" w:color="auto" w:fill="FFFFFF"/>
        <w:rPr>
          <w:rFonts w:ascii="Bookman Old Style" w:eastAsia="Times New Roman" w:hAnsi="Bookman Old Style" w:cs="Arial"/>
          <w:color w:val="252525"/>
          <w:sz w:val="20"/>
          <w:szCs w:val="20"/>
          <w:lang w:eastAsia="ja-JP"/>
        </w:rPr>
      </w:pPr>
      <w:r w:rsidRPr="00860D8B">
        <w:rPr>
          <w:rFonts w:ascii="Bookman Old Style" w:eastAsia="Times New Roman" w:hAnsi="Bookman Old Style" w:cs="Arial"/>
          <w:color w:val="252525"/>
          <w:sz w:val="20"/>
          <w:szCs w:val="20"/>
          <w:lang w:eastAsia="ja-JP"/>
        </w:rPr>
        <w:t>We use the following example for explanation of support and confidence values.</w:t>
      </w:r>
    </w:p>
    <w:p w14:paraId="5832E1BF" w14:textId="11FD31BB" w:rsidR="00B2720B" w:rsidRDefault="00860D8B" w:rsidP="00B634E6">
      <w:pPr>
        <w:shd w:val="clear" w:color="auto" w:fill="FFFFFF"/>
        <w:contextualSpacing/>
        <w:rPr>
          <w:rFonts w:ascii="Bookman Old Style" w:eastAsia="Times New Roman" w:hAnsi="Bookman Old Style" w:cs="Arial"/>
          <w:b/>
          <w:color w:val="252525"/>
          <w:lang w:eastAsia="ja-JP"/>
        </w:rPr>
      </w:pPr>
      <w:r w:rsidRPr="00860D8B">
        <w:rPr>
          <w:rFonts w:ascii="Bookman Old Style" w:eastAsia="Times New Roman" w:hAnsi="Bookman Old Style" w:cs="Arial"/>
          <w:color w:val="252525"/>
          <w:sz w:val="20"/>
          <w:szCs w:val="20"/>
          <w:lang w:eastAsia="ja-JP"/>
        </w:rPr>
        <w:t>Consider the rule</w:t>
      </w:r>
      <m:oMath>
        <m:d>
          <m:dPr>
            <m:begChr m:val="{"/>
            <m:endChr m:val="}"/>
            <m:ctrlPr>
              <w:rPr>
                <w:rFonts w:ascii="Cambria Math" w:eastAsia="Times New Roman" w:hAnsi="Cambria Math" w:cs="Arial"/>
                <w:color w:val="252525"/>
                <w:sz w:val="20"/>
                <w:szCs w:val="20"/>
                <w:lang w:eastAsia="ja-JP"/>
              </w:rPr>
            </m:ctrlPr>
          </m:dPr>
          <m:e>
            <m:r>
              <w:rPr>
                <w:rFonts w:ascii="Cambria Math" w:eastAsia="Times New Roman" w:hAnsi="Cambria Math" w:cs="Arial"/>
                <w:color w:val="252525"/>
                <w:sz w:val="20"/>
                <w:szCs w:val="20"/>
                <w:lang w:eastAsia="ja-JP"/>
              </w:rPr>
              <m:t>Milk</m:t>
            </m:r>
            <m:r>
              <m:rPr>
                <m:sty m:val="p"/>
              </m:rPr>
              <w:rPr>
                <w:rFonts w:ascii="Cambria Math" w:eastAsia="Times New Roman" w:hAnsi="Cambria Math" w:cs="Arial"/>
                <w:color w:val="252525"/>
                <w:sz w:val="20"/>
                <w:szCs w:val="20"/>
                <w:lang w:eastAsia="ja-JP"/>
              </w:rPr>
              <m:t xml:space="preserve">, </m:t>
            </m:r>
            <m:r>
              <w:rPr>
                <w:rFonts w:ascii="Cambria Math" w:eastAsia="Times New Roman" w:hAnsi="Cambria Math" w:cs="Arial"/>
                <w:color w:val="252525"/>
                <w:sz w:val="20"/>
                <w:szCs w:val="20"/>
                <w:lang w:eastAsia="ja-JP"/>
              </w:rPr>
              <m:t>Diapers</m:t>
            </m:r>
          </m:e>
        </m:d>
        <m:r>
          <m:rPr>
            <m:sty m:val="p"/>
          </m:rPr>
          <w:rPr>
            <w:rFonts w:ascii="Cambria Math" w:eastAsia="Times New Roman" w:hAnsi="Cambria Math" w:cs="Arial"/>
            <w:color w:val="252525"/>
            <w:sz w:val="20"/>
            <w:szCs w:val="20"/>
            <w:lang w:eastAsia="ja-JP"/>
          </w:rPr>
          <m:t>→</m:t>
        </m:r>
        <m:d>
          <m:dPr>
            <m:begChr m:val="{"/>
            <m:endChr m:val="}"/>
            <m:ctrlPr>
              <w:rPr>
                <w:rFonts w:ascii="Cambria Math" w:eastAsia="Times New Roman" w:hAnsi="Cambria Math" w:cs="Arial"/>
                <w:color w:val="252525"/>
                <w:sz w:val="20"/>
                <w:szCs w:val="20"/>
                <w:lang w:eastAsia="ja-JP"/>
              </w:rPr>
            </m:ctrlPr>
          </m:dPr>
          <m:e>
            <m:r>
              <w:rPr>
                <w:rFonts w:ascii="Cambria Math" w:eastAsia="Times New Roman" w:hAnsi="Cambria Math" w:cs="Arial"/>
                <w:color w:val="252525"/>
                <w:sz w:val="20"/>
                <w:szCs w:val="20"/>
                <w:lang w:eastAsia="ja-JP"/>
              </w:rPr>
              <m:t>Beer</m:t>
            </m:r>
          </m:e>
        </m:d>
      </m:oMath>
      <w:r w:rsidRPr="00860D8B">
        <w:rPr>
          <w:rFonts w:ascii="Bookman Old Style" w:eastAsia="Times New Roman" w:hAnsi="Bookman Old Style" w:cs="Arial"/>
          <w:color w:val="252525"/>
          <w:sz w:val="20"/>
          <w:szCs w:val="20"/>
          <w:lang w:eastAsia="ja-JP"/>
        </w:rPr>
        <w:t xml:space="preserve">, since the support count for </w:t>
      </w:r>
      <m:oMath>
        <m:d>
          <m:dPr>
            <m:begChr m:val="{"/>
            <m:endChr m:val="}"/>
            <m:ctrlPr>
              <w:rPr>
                <w:rFonts w:ascii="Cambria Math" w:eastAsia="Times New Roman" w:hAnsi="Cambria Math" w:cs="Arial"/>
                <w:color w:val="252525"/>
                <w:sz w:val="20"/>
                <w:szCs w:val="20"/>
                <w:lang w:eastAsia="ja-JP"/>
              </w:rPr>
            </m:ctrlPr>
          </m:dPr>
          <m:e>
            <m:r>
              <w:rPr>
                <w:rFonts w:ascii="Cambria Math" w:eastAsia="Times New Roman" w:hAnsi="Cambria Math" w:cs="Arial"/>
                <w:color w:val="252525"/>
                <w:sz w:val="20"/>
                <w:szCs w:val="20"/>
                <w:lang w:eastAsia="ja-JP"/>
              </w:rPr>
              <m:t>Milk</m:t>
            </m:r>
            <m:r>
              <m:rPr>
                <m:sty m:val="p"/>
              </m:rPr>
              <w:rPr>
                <w:rFonts w:ascii="Cambria Math" w:eastAsia="Times New Roman" w:hAnsi="Cambria Math" w:cs="Arial"/>
                <w:color w:val="252525"/>
                <w:sz w:val="20"/>
                <w:szCs w:val="20"/>
                <w:lang w:eastAsia="ja-JP"/>
              </w:rPr>
              <m:t xml:space="preserve">, </m:t>
            </m:r>
            <m:r>
              <w:rPr>
                <w:rFonts w:ascii="Cambria Math" w:eastAsia="Times New Roman" w:hAnsi="Cambria Math" w:cs="Arial"/>
                <w:color w:val="252525"/>
                <w:sz w:val="20"/>
                <w:szCs w:val="20"/>
                <w:lang w:eastAsia="ja-JP"/>
              </w:rPr>
              <m:t>Diapers</m:t>
            </m:r>
            <m:r>
              <m:rPr>
                <m:sty m:val="p"/>
              </m:rPr>
              <w:rPr>
                <w:rFonts w:ascii="Cambria Math" w:eastAsia="Times New Roman" w:hAnsi="Cambria Math" w:cs="Arial"/>
                <w:color w:val="252525"/>
                <w:sz w:val="20"/>
                <w:szCs w:val="20"/>
                <w:lang w:eastAsia="ja-JP"/>
              </w:rPr>
              <m:t xml:space="preserve">, </m:t>
            </m:r>
            <m:r>
              <w:rPr>
                <w:rFonts w:ascii="Cambria Math" w:eastAsia="Times New Roman" w:hAnsi="Cambria Math" w:cs="Arial"/>
                <w:color w:val="252525"/>
                <w:sz w:val="20"/>
                <w:szCs w:val="20"/>
                <w:lang w:eastAsia="ja-JP"/>
              </w:rPr>
              <m:t>Beer</m:t>
            </m:r>
          </m:e>
        </m:d>
        <m:r>
          <w:rPr>
            <w:rFonts w:ascii="Cambria Math" w:eastAsia="Times New Roman" w:hAnsi="Cambria Math" w:cs="Arial"/>
            <w:color w:val="252525"/>
            <w:sz w:val="20"/>
            <w:szCs w:val="20"/>
            <w:lang w:eastAsia="ja-JP"/>
          </w:rPr>
          <m:t xml:space="preserve"> </m:t>
        </m:r>
      </m:oMath>
      <w:r w:rsidRPr="00860D8B">
        <w:rPr>
          <w:rFonts w:ascii="Bookman Old Style" w:eastAsia="Times New Roman" w:hAnsi="Bookman Old Style" w:cs="Arial"/>
          <w:color w:val="252525"/>
          <w:sz w:val="20"/>
          <w:szCs w:val="20"/>
          <w:lang w:eastAsia="ja-JP"/>
        </w:rPr>
        <w:t>is 2 and the total number of transactions is 5, the rule’s support is 2/5 = 0.4. The rule’s confidence is obtained by dividing the support count for {Milk, Diapers, Beer} by the support count for {Milk, Diapers}. Since there are 3 transactions that contain milk and diapers, the confidence for this rule is 2/3 = 0.67</w:t>
      </w:r>
      <w:r w:rsidRPr="00860D8B">
        <w:rPr>
          <w:rFonts w:ascii="Bookman Old Style" w:eastAsia="Times New Roman" w:hAnsi="Bookman Old Style" w:cs="Arial"/>
          <w:color w:val="252525"/>
          <w:lang w:eastAsia="ja-JP"/>
        </w:rPr>
        <w:t>.</w:t>
      </w:r>
      <w:r w:rsidRPr="00860D8B">
        <w:rPr>
          <w:rFonts w:ascii="Bookman Old Style" w:eastAsia="Times New Roman" w:hAnsi="Bookman Old Style" w:cs="Arial"/>
          <w:b/>
          <w:color w:val="252525"/>
          <w:lang w:eastAsia="ja-JP"/>
        </w:rPr>
        <w:t xml:space="preserve"> </w:t>
      </w:r>
    </w:p>
    <w:p w14:paraId="330B4104" w14:textId="77777777" w:rsidR="00B634E6" w:rsidRDefault="00B634E6" w:rsidP="00B634E6">
      <w:pPr>
        <w:shd w:val="clear" w:color="auto" w:fill="FFFFFF"/>
        <w:contextualSpacing/>
        <w:rPr>
          <w:rFonts w:ascii="Bookman Old Style" w:eastAsia="Times New Roman" w:hAnsi="Bookman Old Style" w:cs="Arial"/>
          <w:color w:val="252525"/>
          <w:lang w:eastAsia="ja-JP"/>
        </w:rPr>
      </w:pPr>
    </w:p>
    <w:p w14:paraId="6F3E3047" w14:textId="77777777" w:rsidR="00204905" w:rsidRPr="00B2720B" w:rsidRDefault="00204905" w:rsidP="00B634E6">
      <w:pPr>
        <w:shd w:val="clear" w:color="auto" w:fill="FFFFFF"/>
        <w:contextualSpacing/>
        <w:rPr>
          <w:rFonts w:ascii="Bookman Old Style" w:eastAsia="Times New Roman" w:hAnsi="Bookman Old Style" w:cs="Arial"/>
          <w:color w:val="252525"/>
          <w:lang w:eastAsia="ja-JP"/>
        </w:rPr>
      </w:pPr>
    </w:p>
    <w:p w14:paraId="51CA0E1E" w14:textId="77777777" w:rsidR="00860D8B" w:rsidRPr="00B2720B" w:rsidRDefault="00860D8B" w:rsidP="00B634E6">
      <w:pPr>
        <w:numPr>
          <w:ilvl w:val="0"/>
          <w:numId w:val="4"/>
        </w:numPr>
        <w:shd w:val="clear" w:color="auto" w:fill="FFFFFF"/>
        <w:ind w:left="360"/>
        <w:contextualSpacing/>
        <w:rPr>
          <w:rFonts w:ascii="Bookman Old Style" w:eastAsia="Times New Roman" w:hAnsi="Bookman Old Style" w:cs="Arial"/>
          <w:color w:val="252525"/>
          <w:sz w:val="20"/>
          <w:szCs w:val="20"/>
          <w:lang w:eastAsia="ja-JP"/>
        </w:rPr>
      </w:pPr>
      <w:r w:rsidRPr="00B2720B">
        <w:rPr>
          <w:rFonts w:ascii="Bookman Old Style" w:eastAsia="Times New Roman" w:hAnsi="Bookman Old Style" w:cs="Arial"/>
          <w:b/>
          <w:color w:val="252525"/>
          <w:sz w:val="20"/>
          <w:szCs w:val="20"/>
          <w:lang w:eastAsia="ja-JP"/>
        </w:rPr>
        <w:lastRenderedPageBreak/>
        <w:t xml:space="preserve">The </w:t>
      </w:r>
      <w:r w:rsidRPr="00B2720B">
        <w:rPr>
          <w:rFonts w:ascii="Bookman Old Style" w:eastAsia="Times New Roman" w:hAnsi="Bookman Old Style" w:cs="Arial"/>
          <w:b/>
          <w:i/>
          <w:color w:val="252525"/>
          <w:sz w:val="20"/>
          <w:szCs w:val="20"/>
          <w:lang w:eastAsia="ja-JP"/>
        </w:rPr>
        <w:t>suppor</w:t>
      </w:r>
      <w:r w:rsidRPr="00B2720B">
        <w:rPr>
          <w:rFonts w:ascii="Bookman Old Style" w:eastAsia="Times New Roman" w:hAnsi="Bookman Old Style" w:cs="Arial"/>
          <w:b/>
          <w:color w:val="252525"/>
          <w:sz w:val="20"/>
          <w:szCs w:val="20"/>
          <w:lang w:eastAsia="ja-JP"/>
        </w:rPr>
        <w:t>t value</w:t>
      </w:r>
      <w:r w:rsidRPr="00B2720B">
        <w:rPr>
          <w:rFonts w:ascii="Bookman Old Style" w:eastAsia="Times New Roman" w:hAnsi="Bookman Old Style" w:cs="Arial"/>
          <w:color w:val="252525"/>
          <w:sz w:val="20"/>
          <w:szCs w:val="20"/>
          <w:lang w:eastAsia="ja-JP"/>
        </w:rPr>
        <w:t xml:space="preserve"> of </w:t>
      </w:r>
      <w:r w:rsidRPr="00B2720B">
        <w:rPr>
          <w:rFonts w:ascii="Bookman Old Style" w:eastAsia="SimSun" w:hAnsi="Bookman Old Style" w:cs="Times New Roman"/>
          <w:noProof/>
          <w:sz w:val="20"/>
          <w:szCs w:val="20"/>
          <w:lang w:eastAsia="ja-JP"/>
        </w:rPr>
        <w:t>X</w:t>
      </w:r>
      <w:r w:rsidRPr="00B2720B">
        <w:rPr>
          <w:rFonts w:ascii="Bookman Old Style" w:eastAsia="Times New Roman" w:hAnsi="Bookman Old Style" w:cs="Arial"/>
          <w:color w:val="252525"/>
          <w:sz w:val="20"/>
          <w:szCs w:val="20"/>
          <w:lang w:eastAsia="ja-JP"/>
        </w:rPr>
        <w:t>, supp(</w:t>
      </w:r>
      <w:r w:rsidRPr="00B2720B">
        <w:rPr>
          <w:rFonts w:ascii="Bookman Old Style" w:eastAsia="Times New Roman" w:hAnsi="Bookman Old Style" w:cs="Times New Roman"/>
          <w:color w:val="252525"/>
          <w:sz w:val="20"/>
          <w:szCs w:val="20"/>
          <w:lang w:eastAsia="ja-JP"/>
        </w:rPr>
        <w:t>X</w:t>
      </w:r>
      <w:r w:rsidRPr="00B2720B">
        <w:rPr>
          <w:rFonts w:ascii="Bookman Old Style" w:eastAsia="Times New Roman" w:hAnsi="Bookman Old Style" w:cs="Arial"/>
          <w:color w:val="252525"/>
          <w:sz w:val="20"/>
          <w:szCs w:val="20"/>
          <w:lang w:eastAsia="ja-JP"/>
        </w:rPr>
        <w:t>) with respect to </w:t>
      </w:r>
      <w:r w:rsidRPr="00B2720B">
        <w:rPr>
          <w:rFonts w:ascii="Bookman Old Style" w:eastAsia="SimSun" w:hAnsi="Bookman Old Style" w:cs="Times New Roman"/>
          <w:noProof/>
          <w:sz w:val="20"/>
          <w:szCs w:val="20"/>
          <w:lang w:eastAsia="ja-JP"/>
        </w:rPr>
        <w:t>T</w:t>
      </w:r>
      <w:r w:rsidRPr="00B2720B">
        <w:rPr>
          <w:rFonts w:ascii="Bookman Old Style" w:eastAsia="Times New Roman" w:hAnsi="Bookman Old Style" w:cs="Arial"/>
          <w:color w:val="252525"/>
          <w:sz w:val="20"/>
          <w:szCs w:val="20"/>
          <w:lang w:eastAsia="ja-JP"/>
        </w:rPr>
        <w:t> is defined as the proportion of transactions in the database which contains the itemset</w:t>
      </w:r>
      <w:r w:rsidRPr="00B2720B">
        <w:rPr>
          <w:rFonts w:ascii="Bookman Old Style" w:eastAsia="Times New Roman" w:hAnsi="Bookman Old Style" w:cs="Times New Roman"/>
          <w:color w:val="252525"/>
          <w:sz w:val="20"/>
          <w:szCs w:val="20"/>
          <w:lang w:eastAsia="ja-JP"/>
        </w:rPr>
        <w:t> </w:t>
      </w:r>
      <w:r w:rsidRPr="00B2720B">
        <w:rPr>
          <w:rFonts w:ascii="Bookman Old Style" w:eastAsia="SimSun" w:hAnsi="Bookman Old Style" w:cs="Times New Roman"/>
          <w:noProof/>
          <w:sz w:val="20"/>
          <w:szCs w:val="20"/>
          <w:lang w:eastAsia="ja-JP"/>
        </w:rPr>
        <w:t>X</w:t>
      </w:r>
      <w:r w:rsidRPr="00B2720B">
        <w:rPr>
          <w:rFonts w:ascii="Bookman Old Style" w:eastAsia="Times New Roman" w:hAnsi="Bookman Old Style" w:cs="Arial"/>
          <w:color w:val="252525"/>
          <w:sz w:val="20"/>
          <w:szCs w:val="20"/>
          <w:lang w:eastAsia="ja-JP"/>
        </w:rPr>
        <w:t xml:space="preserve">.  In the example database (table 1), the itemset </w:t>
      </w:r>
      <m:oMath>
        <m:d>
          <m:dPr>
            <m:begChr m:val="{"/>
            <m:endChr m:val="}"/>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Milk, Diapers, Beer</m:t>
            </m:r>
          </m:e>
        </m:d>
      </m:oMath>
      <w:r w:rsidRPr="00B2720B">
        <w:rPr>
          <w:rFonts w:ascii="Bookman Old Style" w:eastAsia="Times New Roman" w:hAnsi="Bookman Old Style" w:cs="Arial"/>
          <w:color w:val="252525"/>
          <w:sz w:val="20"/>
          <w:szCs w:val="20"/>
          <w:lang w:eastAsia="ja-JP"/>
        </w:rPr>
        <w:t> , has a support of </w:t>
      </w:r>
      <w:r w:rsidRPr="00B2720B">
        <w:rPr>
          <w:rFonts w:ascii="Bookman Old Style" w:eastAsia="SimSun" w:hAnsi="Bookman Old Style" w:cs="Arial"/>
          <w:noProof/>
          <w:sz w:val="20"/>
          <w:szCs w:val="20"/>
          <w:lang w:eastAsia="ja-JP"/>
        </w:rPr>
        <w:t xml:space="preserve">2/5 =  0.4 </w:t>
      </w:r>
      <w:r w:rsidRPr="00B2720B">
        <w:rPr>
          <w:rFonts w:ascii="Bookman Old Style" w:eastAsia="Times New Roman" w:hAnsi="Bookman Old Style" w:cs="Arial"/>
          <w:color w:val="252525"/>
          <w:sz w:val="20"/>
          <w:szCs w:val="20"/>
          <w:lang w:eastAsia="ja-JP"/>
        </w:rPr>
        <w:t>since it occurs in 40% of all transactions (2 out of 5 transactions). The argument of </w:t>
      </w:r>
      <w:r w:rsidRPr="00B2720B">
        <w:rPr>
          <w:rFonts w:ascii="Bookman Old Style" w:eastAsia="SimSun" w:hAnsi="Bookman Old Style" w:cs="Arial"/>
          <w:noProof/>
          <w:sz w:val="20"/>
          <w:szCs w:val="20"/>
          <w:lang w:eastAsia="ja-JP"/>
        </w:rPr>
        <w:t>supp()</w:t>
      </w:r>
      <w:r w:rsidRPr="00B2720B">
        <w:rPr>
          <w:rFonts w:ascii="Bookman Old Style" w:eastAsia="Times New Roman" w:hAnsi="Bookman Old Style" w:cs="Arial"/>
          <w:color w:val="252525"/>
          <w:sz w:val="20"/>
          <w:szCs w:val="20"/>
          <w:lang w:eastAsia="ja-JP"/>
        </w:rPr>
        <w:t> is a set of preconditions</w:t>
      </w:r>
      <w:r w:rsidR="00B634E6">
        <w:rPr>
          <w:rFonts w:ascii="Bookman Old Style" w:eastAsia="Times New Roman" w:hAnsi="Bookman Old Style" w:cs="Arial"/>
          <w:color w:val="252525"/>
          <w:sz w:val="20"/>
          <w:szCs w:val="20"/>
          <w:lang w:eastAsia="ja-JP"/>
        </w:rPr>
        <w:t xml:space="preserve"> </w:t>
      </w:r>
      <w:r w:rsidRPr="00B2720B">
        <w:rPr>
          <w:rFonts w:ascii="Bookman Old Style" w:eastAsia="Times New Roman" w:hAnsi="Bookman Old Style" w:cs="Arial"/>
          <w:color w:val="252525"/>
          <w:sz w:val="20"/>
          <w:szCs w:val="20"/>
          <w:lang w:eastAsia="ja-JP"/>
        </w:rPr>
        <w:t>and thus</w:t>
      </w:r>
      <w:r w:rsidR="00B634E6">
        <w:rPr>
          <w:rFonts w:ascii="Bookman Old Style" w:eastAsia="Times New Roman" w:hAnsi="Bookman Old Style" w:cs="Arial"/>
          <w:color w:val="252525"/>
          <w:sz w:val="20"/>
          <w:szCs w:val="20"/>
          <w:lang w:eastAsia="ja-JP"/>
        </w:rPr>
        <w:t>,</w:t>
      </w:r>
      <w:r w:rsidRPr="00B2720B">
        <w:rPr>
          <w:rFonts w:ascii="Bookman Old Style" w:eastAsia="Times New Roman" w:hAnsi="Bookman Old Style" w:cs="Arial"/>
          <w:color w:val="252525"/>
          <w:sz w:val="20"/>
          <w:szCs w:val="20"/>
          <w:lang w:eastAsia="ja-JP"/>
        </w:rPr>
        <w:t xml:space="preserve"> becomes more restrictive as it grows (instead of more inclusive).</w:t>
      </w:r>
    </w:p>
    <w:p w14:paraId="4F8C82AB" w14:textId="77777777" w:rsidR="00860D8B" w:rsidRPr="00B2720B" w:rsidRDefault="00860D8B" w:rsidP="00B634E6">
      <w:pPr>
        <w:numPr>
          <w:ilvl w:val="0"/>
          <w:numId w:val="4"/>
        </w:numPr>
        <w:shd w:val="clear" w:color="auto" w:fill="FFFFFF"/>
        <w:ind w:left="360"/>
        <w:contextualSpacing/>
        <w:rPr>
          <w:rFonts w:ascii="Bookman Old Style" w:eastAsia="Times New Roman" w:hAnsi="Bookman Old Style" w:cs="Arial"/>
          <w:color w:val="252525"/>
          <w:sz w:val="20"/>
          <w:szCs w:val="20"/>
          <w:lang w:eastAsia="ja-JP"/>
        </w:rPr>
      </w:pPr>
      <w:r w:rsidRPr="00B2720B">
        <w:rPr>
          <w:rFonts w:ascii="Bookman Old Style" w:eastAsia="Times New Roman" w:hAnsi="Bookman Old Style" w:cs="Arial"/>
          <w:b/>
          <w:sz w:val="20"/>
          <w:szCs w:val="20"/>
          <w:lang w:eastAsia="ja-JP"/>
        </w:rPr>
        <w:t>The </w:t>
      </w:r>
      <w:r w:rsidRPr="00B2720B">
        <w:rPr>
          <w:rFonts w:ascii="Bookman Old Style" w:eastAsia="Times New Roman" w:hAnsi="Bookman Old Style" w:cs="Arial"/>
          <w:b/>
          <w:i/>
          <w:iCs/>
          <w:sz w:val="20"/>
          <w:szCs w:val="20"/>
          <w:lang w:eastAsia="ja-JP"/>
        </w:rPr>
        <w:t>confidence</w:t>
      </w:r>
      <w:r w:rsidRPr="00B2720B">
        <w:rPr>
          <w:rFonts w:ascii="Bookman Old Style" w:eastAsia="Times New Roman" w:hAnsi="Bookman Old Style" w:cs="Arial"/>
          <w:b/>
          <w:sz w:val="20"/>
          <w:szCs w:val="20"/>
          <w:lang w:eastAsia="ja-JP"/>
        </w:rPr>
        <w:t> value</w:t>
      </w:r>
      <w:r w:rsidRPr="00B2720B">
        <w:rPr>
          <w:rFonts w:ascii="Bookman Old Style" w:eastAsia="Times New Roman" w:hAnsi="Bookman Old Style" w:cs="Arial"/>
          <w:sz w:val="20"/>
          <w:szCs w:val="20"/>
          <w:lang w:eastAsia="ja-JP"/>
        </w:rPr>
        <w:t xml:space="preserve"> </w:t>
      </w:r>
      <w:r w:rsidRPr="00B2720B">
        <w:rPr>
          <w:rFonts w:ascii="Bookman Old Style" w:eastAsia="Times New Roman" w:hAnsi="Bookman Old Style" w:cs="Arial"/>
          <w:color w:val="252525"/>
          <w:sz w:val="20"/>
          <w:szCs w:val="20"/>
          <w:lang w:eastAsia="ja-JP"/>
        </w:rPr>
        <w:t>of a rule, </w:t>
      </w:r>
      <m:oMath>
        <m:r>
          <w:rPr>
            <w:rFonts w:ascii="Cambria Math" w:eastAsia="Times New Roman" w:hAnsi="Cambria Math" w:cs="Arial"/>
            <w:color w:val="252525"/>
            <w:sz w:val="20"/>
            <w:szCs w:val="20"/>
            <w:lang w:eastAsia="ja-JP"/>
          </w:rPr>
          <m:t>X→Y</m:t>
        </m:r>
      </m:oMath>
      <w:r w:rsidRPr="00B2720B">
        <w:rPr>
          <w:rFonts w:ascii="Bookman Old Style" w:eastAsia="Times New Roman" w:hAnsi="Bookman Old Style" w:cs="Arial"/>
          <w:color w:val="252525"/>
          <w:sz w:val="20"/>
          <w:szCs w:val="20"/>
          <w:lang w:eastAsia="ja-JP"/>
        </w:rPr>
        <w:t>, with respect to a set of transactions </w:t>
      </w:r>
      <w:r w:rsidRPr="00B2720B">
        <w:rPr>
          <w:rFonts w:ascii="Bookman Old Style" w:eastAsia="SimSun" w:hAnsi="Bookman Old Style" w:cs="Arial"/>
          <w:noProof/>
          <w:sz w:val="20"/>
          <w:szCs w:val="20"/>
          <w:lang w:eastAsia="ja-JP"/>
        </w:rPr>
        <w:t>T</w:t>
      </w:r>
      <w:r w:rsidRPr="00B2720B">
        <w:rPr>
          <w:rFonts w:ascii="Bookman Old Style" w:eastAsia="Times New Roman" w:hAnsi="Bookman Old Style" w:cs="Arial"/>
          <w:color w:val="252525"/>
          <w:sz w:val="20"/>
          <w:szCs w:val="20"/>
          <w:lang w:eastAsia="ja-JP"/>
        </w:rPr>
        <w:t>, is the proportion of the transactions that contains </w:t>
      </w:r>
      <w:r w:rsidRPr="00B2720B">
        <w:rPr>
          <w:rFonts w:ascii="Bookman Old Style" w:eastAsia="SimSun" w:hAnsi="Bookman Old Style" w:cs="Arial"/>
          <w:noProof/>
          <w:sz w:val="20"/>
          <w:szCs w:val="20"/>
          <w:lang w:eastAsia="ja-JP"/>
        </w:rPr>
        <w:t>X</w:t>
      </w:r>
      <w:r w:rsidRPr="00B2720B">
        <w:rPr>
          <w:rFonts w:ascii="Bookman Old Style" w:eastAsia="Times New Roman" w:hAnsi="Bookman Old Style" w:cs="Arial"/>
          <w:color w:val="252525"/>
          <w:sz w:val="20"/>
          <w:szCs w:val="20"/>
          <w:lang w:eastAsia="ja-JP"/>
        </w:rPr>
        <w:t> which also contains </w:t>
      </w:r>
      <w:r w:rsidRPr="00B2720B">
        <w:rPr>
          <w:rFonts w:ascii="Bookman Old Style" w:eastAsia="SimSun" w:hAnsi="Bookman Old Style" w:cs="Arial"/>
          <w:noProof/>
          <w:sz w:val="20"/>
          <w:szCs w:val="20"/>
          <w:lang w:eastAsia="ja-JP"/>
        </w:rPr>
        <w:t>Y</w:t>
      </w:r>
      <w:r w:rsidRPr="00B2720B">
        <w:rPr>
          <w:rFonts w:ascii="Bookman Old Style" w:eastAsia="Times New Roman" w:hAnsi="Bookman Old Style" w:cs="Arial"/>
          <w:color w:val="252525"/>
          <w:sz w:val="20"/>
          <w:szCs w:val="20"/>
          <w:lang w:eastAsia="ja-JP"/>
        </w:rPr>
        <w:t xml:space="preserve">. Confidence is defined as: </w:t>
      </w:r>
    </w:p>
    <w:p w14:paraId="5C7DB7EE" w14:textId="261CD0AB" w:rsidR="00860D8B" w:rsidRPr="00B2720B" w:rsidRDefault="00860D8B" w:rsidP="00860D8B">
      <w:pPr>
        <w:shd w:val="clear" w:color="auto" w:fill="FFFFFF"/>
        <w:spacing w:line="336" w:lineRule="atLeast"/>
        <w:ind w:left="360"/>
        <w:jc w:val="center"/>
        <w:rPr>
          <w:rFonts w:ascii="Bookman Old Style" w:eastAsia="Times New Roman" w:hAnsi="Bookman Old Style" w:cs="Arial"/>
          <w:color w:val="252525"/>
          <w:sz w:val="20"/>
          <w:szCs w:val="20"/>
          <w:lang w:eastAsia="ja-JP"/>
        </w:rPr>
      </w:pPr>
      <m:oMathPara>
        <m:oMathParaPr>
          <m:jc m:val="center"/>
        </m:oMathParaPr>
        <m:oMath>
          <m:r>
            <w:rPr>
              <w:rFonts w:ascii="Cambria Math" w:eastAsia="Times New Roman" w:hAnsi="Cambria Math" w:cs="Arial"/>
              <w:color w:val="252525"/>
              <w:sz w:val="20"/>
              <w:szCs w:val="20"/>
              <w:lang w:eastAsia="ja-JP"/>
            </w:rPr>
            <m:t>Conf</m:t>
          </m:r>
          <m:d>
            <m:dPr>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X→Y</m:t>
              </m:r>
            </m:e>
          </m:d>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σ(X∪Y)</m:t>
              </m:r>
            </m:num>
            <m:den>
              <m:r>
                <w:rPr>
                  <w:rFonts w:ascii="Cambria Math" w:eastAsia="Times New Roman" w:hAnsi="Cambria Math" w:cs="Arial"/>
                  <w:color w:val="252525"/>
                  <w:sz w:val="20"/>
                  <w:szCs w:val="20"/>
                  <w:lang w:eastAsia="ja-JP"/>
                </w:rPr>
                <m:t>σ(X)</m:t>
              </m:r>
            </m:den>
          </m:f>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supp(X→Y)</m:t>
              </m:r>
            </m:num>
            <m:den>
              <m:r>
                <w:rPr>
                  <w:rFonts w:ascii="Cambria Math" w:eastAsia="Times New Roman" w:hAnsi="Cambria Math" w:cs="Arial"/>
                  <w:color w:val="252525"/>
                  <w:sz w:val="20"/>
                  <w:szCs w:val="20"/>
                  <w:lang w:eastAsia="ja-JP"/>
                </w:rPr>
                <m:t>supp(X)</m:t>
              </m:r>
            </m:den>
          </m:f>
        </m:oMath>
      </m:oMathPara>
    </w:p>
    <w:p w14:paraId="5E060F2F" w14:textId="77777777" w:rsidR="00860D8B" w:rsidRDefault="00860D8B" w:rsidP="00B634E6">
      <w:pPr>
        <w:shd w:val="clear" w:color="auto" w:fill="FFFFFF"/>
        <w:ind w:left="360"/>
        <w:rPr>
          <w:rFonts w:ascii="Bookman Old Style" w:eastAsia="Times New Roman" w:hAnsi="Bookman Old Style" w:cs="Arial"/>
          <w:color w:val="252525"/>
          <w:sz w:val="20"/>
          <w:szCs w:val="20"/>
          <w:lang w:eastAsia="ja-JP"/>
        </w:rPr>
      </w:pPr>
      <w:r w:rsidRPr="00B2720B">
        <w:rPr>
          <w:rFonts w:ascii="Bookman Old Style" w:eastAsia="Times New Roman" w:hAnsi="Bookman Old Style" w:cs="Arial"/>
          <w:color w:val="252525"/>
          <w:sz w:val="20"/>
          <w:szCs w:val="20"/>
          <w:lang w:eastAsia="ja-JP"/>
        </w:rPr>
        <w:t xml:space="preserve">For example, the rule </w:t>
      </w:r>
      <m:oMath>
        <m:d>
          <m:dPr>
            <m:begChr m:val="{"/>
            <m:endChr m:val="}"/>
            <m:ctrlPr>
              <w:rPr>
                <w:rFonts w:ascii="Cambria Math" w:eastAsia="Times New Roman" w:hAnsi="Cambria Math" w:cs="Arial"/>
                <w:color w:val="252525"/>
                <w:sz w:val="20"/>
                <w:szCs w:val="20"/>
                <w:lang w:eastAsia="ja-JP"/>
              </w:rPr>
            </m:ctrlPr>
          </m:dPr>
          <m:e>
            <m:r>
              <w:rPr>
                <w:rFonts w:ascii="Cambria Math" w:eastAsia="Times New Roman" w:hAnsi="Cambria Math" w:cs="Arial"/>
                <w:color w:val="252525"/>
                <w:sz w:val="20"/>
                <w:szCs w:val="20"/>
                <w:lang w:eastAsia="ja-JP"/>
              </w:rPr>
              <m:t>Milk</m:t>
            </m:r>
            <m:r>
              <m:rPr>
                <m:sty m:val="p"/>
              </m:rPr>
              <w:rPr>
                <w:rFonts w:ascii="Cambria Math" w:eastAsia="Times New Roman" w:hAnsi="Cambria Math" w:cs="Arial"/>
                <w:color w:val="252525"/>
                <w:sz w:val="20"/>
                <w:szCs w:val="20"/>
                <w:lang w:eastAsia="ja-JP"/>
              </w:rPr>
              <m:t xml:space="preserve">, </m:t>
            </m:r>
            <m:r>
              <w:rPr>
                <w:rFonts w:ascii="Cambria Math" w:eastAsia="Times New Roman" w:hAnsi="Cambria Math" w:cs="Arial"/>
                <w:color w:val="252525"/>
                <w:sz w:val="20"/>
                <w:szCs w:val="20"/>
                <w:lang w:eastAsia="ja-JP"/>
              </w:rPr>
              <m:t>Diapers</m:t>
            </m:r>
          </m:e>
        </m:d>
        <m:r>
          <m:rPr>
            <m:sty m:val="p"/>
          </m:rPr>
          <w:rPr>
            <w:rFonts w:ascii="Cambria Math" w:eastAsia="Times New Roman" w:hAnsi="Cambria Math" w:cs="Arial"/>
            <w:color w:val="252525"/>
            <w:sz w:val="20"/>
            <w:szCs w:val="20"/>
            <w:lang w:eastAsia="ja-JP"/>
          </w:rPr>
          <m:t>→{</m:t>
        </m:r>
        <m:r>
          <w:rPr>
            <w:rFonts w:ascii="Cambria Math" w:eastAsia="Times New Roman" w:hAnsi="Cambria Math" w:cs="Arial"/>
            <w:color w:val="252525"/>
            <w:sz w:val="20"/>
            <w:szCs w:val="20"/>
            <w:lang w:eastAsia="ja-JP"/>
          </w:rPr>
          <m:t>Beer</m:t>
        </m:r>
        <m:r>
          <m:rPr>
            <m:sty m:val="p"/>
          </m:rPr>
          <w:rPr>
            <w:rFonts w:ascii="Cambria Math" w:eastAsia="Times New Roman" w:hAnsi="Cambria Math" w:cs="Arial"/>
            <w:color w:val="252525"/>
            <w:sz w:val="20"/>
            <w:szCs w:val="20"/>
            <w:lang w:eastAsia="ja-JP"/>
          </w:rPr>
          <m:t>}</m:t>
        </m:r>
      </m:oMath>
      <w:r w:rsidRPr="00B2720B">
        <w:rPr>
          <w:rFonts w:ascii="Bookman Old Style" w:eastAsia="Times New Roman" w:hAnsi="Bookman Old Style" w:cs="Arial"/>
          <w:color w:val="252525"/>
          <w:sz w:val="20"/>
          <w:szCs w:val="20"/>
          <w:lang w:eastAsia="ja-JP"/>
        </w:rPr>
        <w:t xml:space="preserve"> has a confidence of 0.4/0.6 = 0.67 in the database, which means that for 67% of the transaction containing bread and milk the rule is valid (or true) (67% of times a customer buys bread and milk, diapers are bought as well)</w:t>
      </w:r>
    </w:p>
    <w:p w14:paraId="2981633B" w14:textId="77777777" w:rsidR="00B634E6" w:rsidRPr="00B2720B" w:rsidRDefault="00B634E6" w:rsidP="00B634E6">
      <w:pPr>
        <w:shd w:val="clear" w:color="auto" w:fill="FFFFFF"/>
        <w:ind w:left="360"/>
        <w:rPr>
          <w:rFonts w:ascii="Bookman Old Style" w:eastAsia="Times New Roman" w:hAnsi="Bookman Old Style" w:cs="Arial"/>
          <w:color w:val="252525"/>
          <w:sz w:val="20"/>
          <w:szCs w:val="20"/>
          <w:lang w:eastAsia="ja-JP"/>
        </w:rPr>
      </w:pPr>
    </w:p>
    <w:p w14:paraId="63C88A26" w14:textId="77777777" w:rsidR="00860D8B" w:rsidRPr="00B2720B" w:rsidRDefault="00860D8B" w:rsidP="00B634E6">
      <w:pPr>
        <w:shd w:val="clear" w:color="auto" w:fill="FFFFFF"/>
        <w:rPr>
          <w:rFonts w:ascii="Bookman Old Style" w:eastAsia="Times New Roman" w:hAnsi="Bookman Old Style" w:cs="Arial"/>
          <w:color w:val="252525"/>
          <w:sz w:val="20"/>
          <w:szCs w:val="20"/>
          <w:lang w:eastAsia="ja-JP"/>
        </w:rPr>
      </w:pPr>
      <w:r w:rsidRPr="00B2720B">
        <w:rPr>
          <w:rFonts w:ascii="Bookman Old Style" w:eastAsia="Times New Roman" w:hAnsi="Bookman Old Style" w:cs="Arial"/>
          <w:color w:val="252525"/>
          <w:sz w:val="20"/>
          <w:szCs w:val="20"/>
          <w:lang w:eastAsia="ja-JP"/>
        </w:rPr>
        <w:t>Note that we can rewrite the support and confidence formulas with support count. Assuming the same rule:</w:t>
      </w:r>
    </w:p>
    <w:p w14:paraId="1F68CB18" w14:textId="77777777" w:rsidR="00860D8B" w:rsidRPr="00B2720B" w:rsidRDefault="00860D8B" w:rsidP="00860D8B">
      <w:pPr>
        <w:shd w:val="clear" w:color="auto" w:fill="FFFFFF"/>
        <w:spacing w:before="120" w:after="120" w:line="336" w:lineRule="atLeast"/>
        <w:rPr>
          <w:rFonts w:ascii="Bookman Old Style" w:eastAsia="Times New Roman" w:hAnsi="Bookman Old Style" w:cs="Arial"/>
          <w:color w:val="252525"/>
          <w:sz w:val="20"/>
          <w:szCs w:val="20"/>
          <w:lang w:eastAsia="ja-JP"/>
        </w:rPr>
      </w:pPr>
      <m:oMathPara>
        <m:oMath>
          <m:r>
            <w:rPr>
              <w:rFonts w:ascii="Cambria Math" w:eastAsia="Times New Roman" w:hAnsi="Cambria Math" w:cs="Arial"/>
              <w:color w:val="252525"/>
              <w:sz w:val="20"/>
              <w:szCs w:val="20"/>
              <w:lang w:eastAsia="ja-JP"/>
            </w:rPr>
            <m:t xml:space="preserve">supp, s(X→Y)=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σ(Milk, Diapers,Beer)</m:t>
              </m:r>
            </m:num>
            <m:den>
              <m:d>
                <m:dPr>
                  <m:begChr m:val="|"/>
                  <m:endChr m:val="|"/>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T</m:t>
                  </m:r>
                </m:e>
              </m:d>
            </m:den>
          </m:f>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2</m:t>
              </m:r>
            </m:num>
            <m:den>
              <m:r>
                <w:rPr>
                  <w:rFonts w:ascii="Cambria Math" w:eastAsia="Times New Roman" w:hAnsi="Cambria Math" w:cs="Arial"/>
                  <w:color w:val="252525"/>
                  <w:sz w:val="20"/>
                  <w:szCs w:val="20"/>
                  <w:lang w:eastAsia="ja-JP"/>
                </w:rPr>
                <m:t>5</m:t>
              </m:r>
            </m:den>
          </m:f>
          <m:r>
            <w:rPr>
              <w:rFonts w:ascii="Cambria Math" w:eastAsia="Times New Roman" w:hAnsi="Cambria Math" w:cs="Arial"/>
              <w:color w:val="252525"/>
              <w:sz w:val="20"/>
              <w:szCs w:val="20"/>
              <w:lang w:eastAsia="ja-JP"/>
            </w:rPr>
            <m:t>=0.4</m:t>
          </m:r>
        </m:oMath>
      </m:oMathPara>
    </w:p>
    <w:p w14:paraId="124411CB" w14:textId="77777777" w:rsidR="00860D8B" w:rsidRPr="00B2720B" w:rsidRDefault="00860D8B" w:rsidP="00860D8B">
      <w:pPr>
        <w:shd w:val="clear" w:color="auto" w:fill="FFFFFF"/>
        <w:spacing w:before="120" w:after="120" w:line="336" w:lineRule="atLeast"/>
        <w:rPr>
          <w:rFonts w:ascii="Bookman Old Style" w:eastAsia="Times New Roman" w:hAnsi="Bookman Old Style" w:cs="Arial"/>
          <w:color w:val="252525"/>
          <w:sz w:val="20"/>
          <w:szCs w:val="20"/>
          <w:lang w:eastAsia="ja-JP"/>
        </w:rPr>
      </w:pPr>
      <m:oMathPara>
        <m:oMath>
          <m:r>
            <w:rPr>
              <w:rFonts w:ascii="Cambria Math" w:eastAsia="Times New Roman" w:hAnsi="Cambria Math" w:cs="Arial"/>
              <w:color w:val="252525"/>
              <w:sz w:val="20"/>
              <w:szCs w:val="20"/>
              <w:lang w:eastAsia="ja-JP"/>
            </w:rPr>
            <m:t xml:space="preserve">Conf, c(X→Y)=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σ(Milk, Diapers, Beer)</m:t>
              </m:r>
            </m:num>
            <m:den>
              <m:r>
                <w:rPr>
                  <w:rFonts w:ascii="Cambria Math" w:eastAsia="Times New Roman" w:hAnsi="Cambria Math" w:cs="Arial"/>
                  <w:color w:val="252525"/>
                  <w:sz w:val="20"/>
                  <w:szCs w:val="20"/>
                  <w:lang w:eastAsia="ja-JP"/>
                </w:rPr>
                <m:t>σ(Milk, Diapers)</m:t>
              </m:r>
            </m:den>
          </m:f>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2</m:t>
              </m:r>
            </m:num>
            <m:den>
              <m:r>
                <w:rPr>
                  <w:rFonts w:ascii="Cambria Math" w:eastAsia="Times New Roman" w:hAnsi="Cambria Math" w:cs="Arial"/>
                  <w:color w:val="252525"/>
                  <w:sz w:val="20"/>
                  <w:szCs w:val="20"/>
                  <w:lang w:eastAsia="ja-JP"/>
                </w:rPr>
                <m:t>3</m:t>
              </m:r>
            </m:den>
          </m:f>
          <m:r>
            <w:rPr>
              <w:rFonts w:ascii="Cambria Math" w:eastAsia="Times New Roman" w:hAnsi="Cambria Math" w:cs="Arial"/>
              <w:color w:val="252525"/>
              <w:sz w:val="20"/>
              <w:szCs w:val="20"/>
              <w:lang w:eastAsia="ja-JP"/>
            </w:rPr>
            <m:t>=0.67</m:t>
          </m:r>
        </m:oMath>
      </m:oMathPara>
    </w:p>
    <w:p w14:paraId="586B4374" w14:textId="77777777" w:rsidR="00860D8B" w:rsidRPr="00B2720B" w:rsidRDefault="00860D8B" w:rsidP="00860D8B">
      <w:pPr>
        <w:shd w:val="clear" w:color="auto" w:fill="FFFFFF"/>
        <w:spacing w:line="336" w:lineRule="atLeast"/>
        <w:rPr>
          <w:rFonts w:ascii="Bookman Old Style" w:eastAsia="Times New Roman" w:hAnsi="Bookman Old Style" w:cs="Arial"/>
          <w:color w:val="252525"/>
          <w:sz w:val="20"/>
          <w:szCs w:val="20"/>
          <w:lang w:eastAsia="ja-JP"/>
        </w:rPr>
      </w:pPr>
      <w:r w:rsidRPr="00B2720B">
        <w:rPr>
          <w:rFonts w:ascii="Bookman Old Style" w:eastAsia="Times New Roman" w:hAnsi="Bookman Old Style" w:cs="Arial"/>
          <w:color w:val="252525"/>
          <w:sz w:val="20"/>
          <w:szCs w:val="20"/>
          <w:lang w:eastAsia="ja-JP"/>
        </w:rPr>
        <w:t>The Lift of a rule is defined as:</w:t>
      </w:r>
    </w:p>
    <w:p w14:paraId="2607A783" w14:textId="77777777" w:rsidR="00860D8B" w:rsidRPr="00B2720B" w:rsidRDefault="00860D8B" w:rsidP="00860D8B">
      <w:pPr>
        <w:shd w:val="clear" w:color="auto" w:fill="FFFFFF"/>
        <w:spacing w:before="120" w:after="120" w:line="336" w:lineRule="atLeast"/>
        <w:ind w:left="360"/>
        <w:contextualSpacing/>
        <w:rPr>
          <w:rFonts w:ascii="Bookman Old Style" w:eastAsia="Times New Roman" w:hAnsi="Bookman Old Style" w:cs="Arial"/>
          <w:color w:val="252525"/>
          <w:sz w:val="20"/>
          <w:szCs w:val="20"/>
          <w:lang w:eastAsia="ja-JP"/>
        </w:rPr>
      </w:pPr>
      <m:oMathPara>
        <m:oMath>
          <m:r>
            <w:rPr>
              <w:rFonts w:ascii="Cambria Math" w:eastAsia="Times New Roman" w:hAnsi="Cambria Math" w:cs="Arial"/>
              <w:color w:val="252525"/>
              <w:sz w:val="20"/>
              <w:szCs w:val="20"/>
              <w:lang w:eastAsia="ja-JP"/>
            </w:rPr>
            <m:t xml:space="preserve">Lift </m:t>
          </m:r>
          <m:d>
            <m:dPr>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X→Y</m:t>
              </m:r>
            </m:e>
          </m:d>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supp(X∪Y)</m:t>
              </m:r>
            </m:num>
            <m:den>
              <m:r>
                <w:rPr>
                  <w:rFonts w:ascii="Cambria Math" w:eastAsia="Times New Roman" w:hAnsi="Cambria Math" w:cs="Arial"/>
                  <w:color w:val="252525"/>
                  <w:sz w:val="20"/>
                  <w:szCs w:val="20"/>
                  <w:lang w:eastAsia="ja-JP"/>
                </w:rPr>
                <m:t>supp</m:t>
              </m:r>
              <m:d>
                <m:dPr>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X</m:t>
                  </m:r>
                </m:e>
              </m:d>
              <m:r>
                <w:rPr>
                  <w:rFonts w:ascii="Cambria Math" w:eastAsia="Times New Roman" w:hAnsi="Cambria Math" w:cs="Arial"/>
                  <w:color w:val="252525"/>
                  <w:sz w:val="20"/>
                  <w:szCs w:val="20"/>
                  <w:lang w:eastAsia="ja-JP"/>
                </w:rPr>
                <m:t>×supp(Y)</m:t>
              </m:r>
            </m:den>
          </m:f>
          <m:r>
            <w:rPr>
              <w:rFonts w:ascii="Cambria Math" w:eastAsia="Times New Roman" w:hAnsi="Cambria Math" w:cs="Arial"/>
              <w:color w:val="252525"/>
              <w:sz w:val="20"/>
              <w:szCs w:val="20"/>
              <w:lang w:eastAsia="ja-JP"/>
            </w:rPr>
            <m:t xml:space="preserve"> or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Conf(X→Y)</m:t>
              </m:r>
            </m:num>
            <m:den>
              <m:r>
                <w:rPr>
                  <w:rFonts w:ascii="Cambria Math" w:eastAsia="Times New Roman" w:hAnsi="Cambria Math" w:cs="Arial"/>
                  <w:color w:val="252525"/>
                  <w:sz w:val="20"/>
                  <w:szCs w:val="20"/>
                  <w:lang w:eastAsia="ja-JP"/>
                </w:rPr>
                <m:t>Supp(Y)</m:t>
              </m:r>
            </m:den>
          </m:f>
        </m:oMath>
      </m:oMathPara>
    </w:p>
    <w:p w14:paraId="0EB2156C" w14:textId="77777777" w:rsidR="00860D8B" w:rsidRPr="00B2720B" w:rsidRDefault="00860D8B" w:rsidP="00860D8B">
      <w:pPr>
        <w:shd w:val="clear" w:color="auto" w:fill="FFFFFF"/>
        <w:spacing w:line="336" w:lineRule="atLeast"/>
        <w:rPr>
          <w:rFonts w:ascii="Bookman Old Style" w:eastAsia="Times New Roman" w:hAnsi="Bookman Old Style" w:cs="Arial"/>
          <w:color w:val="252525"/>
          <w:sz w:val="20"/>
          <w:szCs w:val="20"/>
          <w:lang w:eastAsia="ja-JP"/>
        </w:rPr>
      </w:pPr>
      <w:r w:rsidRPr="00B2720B">
        <w:rPr>
          <w:rFonts w:ascii="Bookman Old Style" w:eastAsia="Times New Roman" w:hAnsi="Bookman Old Style" w:cs="Arial"/>
          <w:color w:val="252525"/>
          <w:sz w:val="20"/>
          <w:szCs w:val="20"/>
          <w:lang w:eastAsia="ja-JP"/>
        </w:rPr>
        <w:t>Calculating the Lift of our example rule:</w:t>
      </w:r>
    </w:p>
    <w:p w14:paraId="60EC98FD" w14:textId="77777777" w:rsidR="00860D8B" w:rsidRPr="00B2720B" w:rsidRDefault="00860D8B" w:rsidP="00860D8B">
      <w:pPr>
        <w:shd w:val="clear" w:color="auto" w:fill="FFFFFF"/>
        <w:spacing w:before="120" w:after="120" w:line="336" w:lineRule="atLeast"/>
        <w:rPr>
          <w:rFonts w:ascii="Bookman Old Style" w:eastAsia="Times New Roman" w:hAnsi="Bookman Old Style" w:cs="Arial"/>
          <w:color w:val="252525"/>
          <w:sz w:val="20"/>
          <w:szCs w:val="20"/>
          <w:lang w:eastAsia="ja-JP"/>
        </w:rPr>
      </w:pPr>
      <m:oMathPara>
        <m:oMath>
          <m:r>
            <w:rPr>
              <w:rFonts w:ascii="Cambria Math" w:eastAsia="Times New Roman" w:hAnsi="Cambria Math" w:cs="Arial"/>
              <w:color w:val="252525"/>
              <w:sz w:val="20"/>
              <w:szCs w:val="20"/>
              <w:lang w:eastAsia="ja-JP"/>
            </w:rPr>
            <m:t xml:space="preserve">Lift </m:t>
          </m:r>
          <m:d>
            <m:dPr>
              <m:ctrlPr>
                <w:rPr>
                  <w:rFonts w:ascii="Cambria Math" w:eastAsia="Times New Roman" w:hAnsi="Cambria Math" w:cs="Arial"/>
                  <w:i/>
                  <w:color w:val="252525"/>
                  <w:sz w:val="20"/>
                  <w:szCs w:val="20"/>
                  <w:lang w:eastAsia="ja-JP"/>
                </w:rPr>
              </m:ctrlPr>
            </m:dPr>
            <m:e>
              <m:d>
                <m:dPr>
                  <m:begChr m:val="{"/>
                  <m:endChr m:val="}"/>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Milk, Diapers</m:t>
                  </m:r>
                </m:e>
              </m:d>
              <m:r>
                <w:rPr>
                  <w:rFonts w:ascii="Cambria Math" w:eastAsia="Times New Roman" w:hAnsi="Cambria Math" w:cs="Arial"/>
                  <w:color w:val="252525"/>
                  <w:sz w:val="20"/>
                  <w:szCs w:val="20"/>
                  <w:lang w:eastAsia="ja-JP"/>
                </w:rPr>
                <m:t>→{Beer}</m:t>
              </m:r>
            </m:e>
          </m:d>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supp(Milk, Diapers,Beer)</m:t>
              </m:r>
            </m:num>
            <m:den>
              <m:r>
                <w:rPr>
                  <w:rFonts w:ascii="Cambria Math" w:eastAsia="Times New Roman" w:hAnsi="Cambria Math" w:cs="Arial"/>
                  <w:color w:val="252525"/>
                  <w:sz w:val="20"/>
                  <w:szCs w:val="20"/>
                  <w:lang w:eastAsia="ja-JP"/>
                </w:rPr>
                <m:t>supp</m:t>
              </m:r>
              <m:d>
                <m:dPr>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Milk,Diapers</m:t>
                  </m:r>
                </m:e>
              </m:d>
              <m:r>
                <w:rPr>
                  <w:rFonts w:ascii="Cambria Math" w:eastAsia="Times New Roman" w:hAnsi="Cambria Math" w:cs="Arial"/>
                  <w:color w:val="252525"/>
                  <w:sz w:val="20"/>
                  <w:szCs w:val="20"/>
                  <w:lang w:eastAsia="ja-JP"/>
                </w:rPr>
                <m:t>×supp(Beer)</m:t>
              </m:r>
            </m:den>
          </m:f>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0.4</m:t>
              </m:r>
            </m:num>
            <m:den>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3</m:t>
                  </m:r>
                </m:num>
                <m:den>
                  <m:r>
                    <w:rPr>
                      <w:rFonts w:ascii="Cambria Math" w:eastAsia="Times New Roman" w:hAnsi="Cambria Math" w:cs="Arial"/>
                      <w:color w:val="252525"/>
                      <w:sz w:val="20"/>
                      <w:szCs w:val="20"/>
                      <w:lang w:eastAsia="ja-JP"/>
                    </w:rPr>
                    <m:t>5</m:t>
                  </m:r>
                </m:den>
              </m:f>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3</m:t>
                  </m:r>
                </m:num>
                <m:den>
                  <m:r>
                    <w:rPr>
                      <w:rFonts w:ascii="Cambria Math" w:eastAsia="Times New Roman" w:hAnsi="Cambria Math" w:cs="Arial"/>
                      <w:color w:val="252525"/>
                      <w:sz w:val="20"/>
                      <w:szCs w:val="20"/>
                      <w:lang w:eastAsia="ja-JP"/>
                    </w:rPr>
                    <m:t>5</m:t>
                  </m:r>
                </m:den>
              </m:f>
              <m:r>
                <w:rPr>
                  <w:rFonts w:ascii="Cambria Math" w:eastAsia="Times New Roman" w:hAnsi="Cambria Math" w:cs="Arial"/>
                  <w:color w:val="252525"/>
                  <w:sz w:val="20"/>
                  <w:szCs w:val="20"/>
                  <w:lang w:eastAsia="ja-JP"/>
                </w:rPr>
                <m:t>)</m:t>
              </m:r>
            </m:den>
          </m:f>
        </m:oMath>
      </m:oMathPara>
    </w:p>
    <w:p w14:paraId="6FB60A0F" w14:textId="77777777" w:rsidR="00860D8B" w:rsidRPr="00B2720B" w:rsidRDefault="00860D8B" w:rsidP="00860D8B">
      <w:pPr>
        <w:shd w:val="clear" w:color="auto" w:fill="FFFFFF"/>
        <w:spacing w:before="120" w:after="120" w:line="336" w:lineRule="atLeast"/>
        <w:rPr>
          <w:rFonts w:ascii="Bookman Old Style" w:eastAsia="Times New Roman" w:hAnsi="Bookman Old Style" w:cs="Arial"/>
          <w:color w:val="252525"/>
          <w:sz w:val="20"/>
          <w:szCs w:val="20"/>
          <w:lang w:eastAsia="ja-JP"/>
        </w:rPr>
      </w:pPr>
    </w:p>
    <w:p w14:paraId="35ACCDB9" w14:textId="77777777" w:rsidR="00860D8B" w:rsidRPr="00B2720B" w:rsidRDefault="00860D8B" w:rsidP="00860D8B">
      <w:pPr>
        <w:shd w:val="clear" w:color="auto" w:fill="FFFFFF"/>
        <w:spacing w:before="120" w:after="120" w:line="336" w:lineRule="atLeast"/>
        <w:rPr>
          <w:rFonts w:ascii="Bookman Old Style" w:eastAsia="Times New Roman" w:hAnsi="Bookman Old Style" w:cs="Arial"/>
          <w:color w:val="252525"/>
          <w:sz w:val="20"/>
          <w:szCs w:val="20"/>
          <w:lang w:eastAsia="ja-JP"/>
        </w:rPr>
      </w:pPr>
      <m:oMathPara>
        <m:oMathParaPr>
          <m:jc m:val="center"/>
        </m:oMathParaPr>
        <m:oMath>
          <m:r>
            <w:rPr>
              <w:rFonts w:ascii="Cambria Math" w:eastAsia="Times New Roman" w:hAnsi="Cambria Math" w:cs="Arial"/>
              <w:color w:val="252525"/>
              <w:sz w:val="20"/>
              <w:szCs w:val="20"/>
              <w:lang w:eastAsia="ja-JP"/>
            </w:rPr>
            <m:t xml:space="preserve">Lift </m:t>
          </m:r>
          <m:d>
            <m:dPr>
              <m:ctrlPr>
                <w:rPr>
                  <w:rFonts w:ascii="Cambria Math" w:eastAsia="Times New Roman" w:hAnsi="Cambria Math" w:cs="Arial"/>
                  <w:i/>
                  <w:color w:val="252525"/>
                  <w:sz w:val="20"/>
                  <w:szCs w:val="20"/>
                  <w:lang w:eastAsia="ja-JP"/>
                </w:rPr>
              </m:ctrlPr>
            </m:dPr>
            <m:e>
              <m:d>
                <m:dPr>
                  <m:begChr m:val="{"/>
                  <m:endChr m:val="}"/>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Milk, Diapers</m:t>
                  </m:r>
                </m:e>
              </m:d>
              <m:r>
                <w:rPr>
                  <w:rFonts w:ascii="Cambria Math" w:eastAsia="Times New Roman" w:hAnsi="Cambria Math" w:cs="Arial"/>
                  <w:color w:val="252525"/>
                  <w:sz w:val="20"/>
                  <w:szCs w:val="20"/>
                  <w:lang w:eastAsia="ja-JP"/>
                </w:rPr>
                <m:t>→{Beer}</m:t>
              </m:r>
            </m:e>
          </m:d>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0.4</m:t>
              </m:r>
            </m:num>
            <m:den>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3</m:t>
                  </m:r>
                </m:num>
                <m:den>
                  <m:r>
                    <w:rPr>
                      <w:rFonts w:ascii="Cambria Math" w:eastAsia="Times New Roman" w:hAnsi="Cambria Math" w:cs="Arial"/>
                      <w:color w:val="252525"/>
                      <w:sz w:val="20"/>
                      <w:szCs w:val="20"/>
                      <w:lang w:eastAsia="ja-JP"/>
                    </w:rPr>
                    <m:t>5</m:t>
                  </m:r>
                </m:den>
              </m:f>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3</m:t>
                  </m:r>
                </m:num>
                <m:den>
                  <m:r>
                    <w:rPr>
                      <w:rFonts w:ascii="Cambria Math" w:eastAsia="Times New Roman" w:hAnsi="Cambria Math" w:cs="Arial"/>
                      <w:color w:val="252525"/>
                      <w:sz w:val="20"/>
                      <w:szCs w:val="20"/>
                      <w:lang w:eastAsia="ja-JP"/>
                    </w:rPr>
                    <m:t>5</m:t>
                  </m:r>
                </m:den>
              </m:f>
              <m:r>
                <w:rPr>
                  <w:rFonts w:ascii="Cambria Math" w:eastAsia="Times New Roman" w:hAnsi="Cambria Math" w:cs="Arial"/>
                  <w:color w:val="252525"/>
                  <w:sz w:val="20"/>
                  <w:szCs w:val="20"/>
                  <w:lang w:eastAsia="ja-JP"/>
                </w:rPr>
                <m:t>)</m:t>
              </m:r>
            </m:den>
          </m:f>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0.4</m:t>
              </m:r>
            </m:num>
            <m:den>
              <m:r>
                <w:rPr>
                  <w:rFonts w:ascii="Cambria Math" w:eastAsia="Times New Roman" w:hAnsi="Cambria Math" w:cs="Arial"/>
                  <w:color w:val="252525"/>
                  <w:sz w:val="20"/>
                  <w:szCs w:val="20"/>
                  <w:lang w:eastAsia="ja-JP"/>
                </w:rPr>
                <m:t>0.36</m:t>
              </m:r>
            </m:den>
          </m:f>
          <m:r>
            <w:rPr>
              <w:rFonts w:ascii="Cambria Math" w:eastAsia="Times New Roman" w:hAnsi="Cambria Math" w:cs="Arial"/>
              <w:color w:val="252525"/>
              <w:sz w:val="20"/>
              <w:szCs w:val="20"/>
              <w:lang w:eastAsia="ja-JP"/>
            </w:rPr>
            <m:t>≈1.1</m:t>
          </m:r>
        </m:oMath>
      </m:oMathPara>
    </w:p>
    <w:p w14:paraId="415CF7D1" w14:textId="77777777" w:rsidR="00860D8B" w:rsidRPr="00B2720B" w:rsidRDefault="00860D8B" w:rsidP="00860D8B">
      <w:pPr>
        <w:shd w:val="clear" w:color="auto" w:fill="FFFFFF"/>
        <w:spacing w:line="336" w:lineRule="atLeast"/>
        <w:rPr>
          <w:rFonts w:ascii="Bookman Old Style" w:eastAsia="Times New Roman" w:hAnsi="Bookman Old Style" w:cs="Arial"/>
          <w:color w:val="252525"/>
          <w:sz w:val="20"/>
          <w:szCs w:val="20"/>
          <w:lang w:eastAsia="ja-JP"/>
        </w:rPr>
      </w:pPr>
    </w:p>
    <w:p w14:paraId="269BDCF3" w14:textId="77777777" w:rsidR="00B2720B" w:rsidRPr="00367B3D" w:rsidRDefault="00860D8B" w:rsidP="00367B3D">
      <w:pPr>
        <w:shd w:val="clear" w:color="auto" w:fill="FFFFFF"/>
        <w:spacing w:line="336" w:lineRule="atLeast"/>
        <w:rPr>
          <w:rFonts w:ascii="Bookman Old Style" w:eastAsia="Times New Roman" w:hAnsi="Bookman Old Style" w:cs="Arial"/>
          <w:color w:val="252525"/>
          <w:sz w:val="20"/>
          <w:szCs w:val="20"/>
          <w:lang w:eastAsia="ja-JP"/>
        </w:rPr>
      </w:pPr>
      <w:r w:rsidRPr="00B2720B">
        <w:rPr>
          <w:rFonts w:ascii="Bookman Old Style" w:eastAsia="Times New Roman" w:hAnsi="Bookman Old Style" w:cs="Arial"/>
          <w:color w:val="252525"/>
          <w:sz w:val="20"/>
          <w:szCs w:val="20"/>
          <w:lang w:eastAsia="ja-JP"/>
        </w:rPr>
        <w:t xml:space="preserve">Lift signifies the likelihood </w:t>
      </w:r>
      <w:r w:rsidR="00367B3D">
        <w:rPr>
          <w:rFonts w:ascii="Bookman Old Style" w:eastAsia="Times New Roman" w:hAnsi="Bookman Old Style" w:cs="Arial"/>
          <w:color w:val="252525"/>
          <w:sz w:val="20"/>
          <w:szCs w:val="20"/>
          <w:lang w:eastAsia="ja-JP"/>
        </w:rPr>
        <w:t xml:space="preserve">(chance) </w:t>
      </w:r>
      <w:r w:rsidRPr="00B2720B">
        <w:rPr>
          <w:rFonts w:ascii="Bookman Old Style" w:eastAsia="Times New Roman" w:hAnsi="Bookman Old Style" w:cs="Arial"/>
          <w:color w:val="252525"/>
          <w:sz w:val="20"/>
          <w:szCs w:val="20"/>
          <w:lang w:eastAsia="ja-JP"/>
        </w:rPr>
        <w:t xml:space="preserve">of the itemset </w:t>
      </w:r>
      <w:r w:rsidRPr="00B2720B">
        <w:rPr>
          <w:rFonts w:ascii="Bookman Old Style" w:eastAsia="Times New Roman" w:hAnsi="Bookman Old Style" w:cs="Arial"/>
          <w:i/>
          <w:iCs/>
          <w:color w:val="252525"/>
          <w:sz w:val="20"/>
          <w:szCs w:val="20"/>
          <w:lang w:eastAsia="ja-JP"/>
        </w:rPr>
        <w:t>Y</w:t>
      </w:r>
      <w:r w:rsidRPr="00B2720B">
        <w:rPr>
          <w:rFonts w:ascii="Bookman Old Style" w:eastAsia="Times New Roman" w:hAnsi="Bookman Old Style" w:cs="Arial"/>
          <w:color w:val="252525"/>
          <w:sz w:val="20"/>
          <w:szCs w:val="20"/>
          <w:lang w:eastAsia="ja-JP"/>
        </w:rPr>
        <w:t xml:space="preserve"> being purchased when item X is purchased while taking into account the popularity of Y. The fewer is the occurrences of X and Y relative to occurrences of X and Y together indicates that the X and Y are more related to each other!</w:t>
      </w:r>
    </w:p>
    <w:p w14:paraId="44782FD1" w14:textId="77777777" w:rsidR="00B2720B" w:rsidRPr="009D36B6" w:rsidRDefault="00B2720B" w:rsidP="00860D8B">
      <w:pPr>
        <w:shd w:val="clear" w:color="auto" w:fill="FFFFFF"/>
        <w:spacing w:line="336" w:lineRule="atLeast"/>
        <w:rPr>
          <w:rFonts w:ascii="Bookman Old Style" w:eastAsia="Times New Roman" w:hAnsi="Bookman Old Style" w:cs="Arial"/>
          <w:color w:val="252525"/>
          <w:lang w:eastAsia="ja-JP"/>
        </w:rPr>
      </w:pPr>
    </w:p>
    <w:p w14:paraId="51CF4116" w14:textId="77777777" w:rsidR="00CB049F" w:rsidRPr="009D36B6" w:rsidRDefault="00CB049F" w:rsidP="00B2720B">
      <w:pPr>
        <w:pStyle w:val="Heading2"/>
        <w:rPr>
          <w:rFonts w:ascii="Bookman Old Style" w:eastAsia="SimSun" w:hAnsi="Bookman Old Style"/>
          <w:lang w:eastAsia="ja-JP"/>
        </w:rPr>
      </w:pPr>
      <w:r w:rsidRPr="009D36B6">
        <w:rPr>
          <w:rFonts w:ascii="Bookman Old Style" w:eastAsia="SimSun" w:hAnsi="Bookman Old Style"/>
          <w:lang w:eastAsia="ja-JP"/>
        </w:rPr>
        <w:t>Association Rule Mining Task</w:t>
      </w:r>
    </w:p>
    <w:p w14:paraId="1700D2DE" w14:textId="77777777" w:rsidR="00CB049F" w:rsidRPr="002C6467" w:rsidRDefault="00CB049F" w:rsidP="00CB049F">
      <w:pPr>
        <w:spacing w:after="160" w:line="259" w:lineRule="auto"/>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 xml:space="preserve">Given a set of transactions T, the goal of association rule is to find all rules having </w:t>
      </w:r>
    </w:p>
    <w:p w14:paraId="15A65B61" w14:textId="77777777" w:rsidR="00CB049F" w:rsidRPr="002C6467" w:rsidRDefault="00CB049F" w:rsidP="00CB049F">
      <w:pPr>
        <w:numPr>
          <w:ilvl w:val="0"/>
          <w:numId w:val="5"/>
        </w:numPr>
        <w:spacing w:after="160" w:line="259" w:lineRule="auto"/>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 xml:space="preserve">Support &gt;= </w:t>
      </w:r>
      <w:proofErr w:type="spellStart"/>
      <w:r w:rsidRPr="002C6467">
        <w:rPr>
          <w:rFonts w:ascii="Bookman Old Style" w:eastAsia="SimSun" w:hAnsi="Bookman Old Style" w:cs="Arial"/>
          <w:sz w:val="20"/>
          <w:szCs w:val="20"/>
          <w:lang w:eastAsia="ja-JP"/>
        </w:rPr>
        <w:t>minsup</w:t>
      </w:r>
      <w:proofErr w:type="spellEnd"/>
      <w:r w:rsidRPr="002C6467">
        <w:rPr>
          <w:rFonts w:ascii="Bookman Old Style" w:eastAsia="SimSun" w:hAnsi="Bookman Old Style" w:cs="Arial"/>
          <w:sz w:val="20"/>
          <w:szCs w:val="20"/>
          <w:lang w:eastAsia="ja-JP"/>
        </w:rPr>
        <w:t xml:space="preserve"> threshold</w:t>
      </w:r>
    </w:p>
    <w:p w14:paraId="2A0C4BB7" w14:textId="77777777" w:rsidR="00CB049F" w:rsidRPr="002C6467" w:rsidRDefault="00CB049F" w:rsidP="00CB049F">
      <w:pPr>
        <w:numPr>
          <w:ilvl w:val="0"/>
          <w:numId w:val="5"/>
        </w:numPr>
        <w:spacing w:after="160" w:line="259" w:lineRule="auto"/>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 xml:space="preserve">Confidence &gt;= </w:t>
      </w:r>
      <w:proofErr w:type="spellStart"/>
      <w:r w:rsidRPr="002C6467">
        <w:rPr>
          <w:rFonts w:ascii="Bookman Old Style" w:eastAsia="SimSun" w:hAnsi="Bookman Old Style" w:cs="Arial"/>
          <w:sz w:val="20"/>
          <w:szCs w:val="20"/>
          <w:lang w:eastAsia="ja-JP"/>
        </w:rPr>
        <w:t>minconf</w:t>
      </w:r>
      <w:proofErr w:type="spellEnd"/>
      <w:r w:rsidRPr="002C6467">
        <w:rPr>
          <w:rFonts w:ascii="Bookman Old Style" w:eastAsia="SimSun" w:hAnsi="Bookman Old Style" w:cs="Arial"/>
          <w:sz w:val="20"/>
          <w:szCs w:val="20"/>
          <w:lang w:eastAsia="ja-JP"/>
        </w:rPr>
        <w:t xml:space="preserve"> threshold</w:t>
      </w:r>
    </w:p>
    <w:p w14:paraId="34C17D27" w14:textId="77777777" w:rsidR="00367B3D" w:rsidRDefault="00CB049F" w:rsidP="00367B3D">
      <w:pPr>
        <w:numPr>
          <w:ilvl w:val="0"/>
          <w:numId w:val="5"/>
        </w:numPr>
        <w:spacing w:after="160" w:line="259" w:lineRule="auto"/>
        <w:contextualSpacing/>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Higher Lift</w:t>
      </w:r>
    </w:p>
    <w:p w14:paraId="7DEB1A8E" w14:textId="77777777" w:rsidR="00367B3D" w:rsidRDefault="00367B3D" w:rsidP="00367B3D">
      <w:pPr>
        <w:spacing w:after="160" w:line="259" w:lineRule="auto"/>
        <w:contextualSpacing/>
        <w:rPr>
          <w:rFonts w:ascii="Bookman Old Style" w:eastAsia="SimSun" w:hAnsi="Bookman Old Style" w:cs="Arial"/>
          <w:sz w:val="20"/>
          <w:szCs w:val="20"/>
          <w:lang w:eastAsia="ja-JP"/>
        </w:rPr>
      </w:pPr>
    </w:p>
    <w:p w14:paraId="3F66AE2D" w14:textId="77777777" w:rsidR="00367B3D" w:rsidRDefault="00367B3D" w:rsidP="00367B3D">
      <w:pPr>
        <w:spacing w:after="160" w:line="259" w:lineRule="auto"/>
        <w:contextualSpacing/>
        <w:rPr>
          <w:rFonts w:ascii="Bookman Old Style" w:eastAsia="SimSun" w:hAnsi="Bookman Old Style" w:cs="Arial"/>
          <w:sz w:val="20"/>
          <w:szCs w:val="20"/>
          <w:lang w:eastAsia="ja-JP"/>
        </w:rPr>
      </w:pPr>
    </w:p>
    <w:p w14:paraId="6134C019" w14:textId="77777777" w:rsidR="00367B3D" w:rsidRDefault="00367B3D" w:rsidP="00367B3D">
      <w:pPr>
        <w:spacing w:after="160" w:line="259" w:lineRule="auto"/>
        <w:contextualSpacing/>
        <w:rPr>
          <w:rFonts w:ascii="Bookman Old Style" w:eastAsia="SimSun" w:hAnsi="Bookman Old Style" w:cs="Arial"/>
          <w:sz w:val="20"/>
          <w:szCs w:val="20"/>
          <w:lang w:eastAsia="ja-JP"/>
        </w:rPr>
      </w:pPr>
    </w:p>
    <w:p w14:paraId="3FBA716C" w14:textId="77777777" w:rsidR="00367B3D" w:rsidRPr="00367B3D" w:rsidRDefault="00367B3D" w:rsidP="00367B3D">
      <w:pPr>
        <w:spacing w:after="160" w:line="259" w:lineRule="auto"/>
        <w:contextualSpacing/>
        <w:rPr>
          <w:rFonts w:ascii="Bookman Old Style" w:eastAsia="SimSun" w:hAnsi="Bookman Old Style" w:cs="Arial"/>
          <w:sz w:val="20"/>
          <w:szCs w:val="20"/>
          <w:lang w:eastAsia="ja-JP"/>
        </w:rPr>
      </w:pPr>
    </w:p>
    <w:p w14:paraId="6E9E1D1D" w14:textId="77777777" w:rsidR="00DB7423" w:rsidRDefault="00DB7423" w:rsidP="00CB049F">
      <w:pPr>
        <w:pStyle w:val="Heading2"/>
        <w:rPr>
          <w:rFonts w:ascii="Bookman Old Style" w:eastAsia="SimSun" w:hAnsi="Bookman Old Style"/>
          <w:lang w:eastAsia="ja-JP"/>
        </w:rPr>
      </w:pPr>
      <w:r>
        <w:rPr>
          <w:rFonts w:ascii="Bookman Old Style" w:eastAsia="SimSun" w:hAnsi="Bookman Old Style"/>
          <w:lang w:eastAsia="ja-JP"/>
        </w:rPr>
        <w:lastRenderedPageBreak/>
        <w:t>Association Rules Algorithms</w:t>
      </w:r>
    </w:p>
    <w:p w14:paraId="42CFDC6B" w14:textId="77777777" w:rsidR="00DB7423" w:rsidRDefault="00DB7423" w:rsidP="00DB7423">
      <w:pPr>
        <w:pStyle w:val="Heading2"/>
        <w:numPr>
          <w:ilvl w:val="0"/>
          <w:numId w:val="10"/>
        </w:numPr>
        <w:rPr>
          <w:rFonts w:ascii="Bookman Old Style" w:eastAsia="SimSun" w:hAnsi="Bookman Old Style" w:cs="Arial"/>
          <w:color w:val="auto"/>
          <w:sz w:val="20"/>
          <w:szCs w:val="20"/>
          <w:lang w:eastAsia="ja-JP"/>
        </w:rPr>
      </w:pPr>
      <w:r w:rsidRPr="00DB7423">
        <w:rPr>
          <w:rFonts w:ascii="Bookman Old Style" w:eastAsia="SimSun" w:hAnsi="Bookman Old Style" w:cs="Arial"/>
          <w:color w:val="auto"/>
          <w:sz w:val="20"/>
          <w:szCs w:val="20"/>
          <w:lang w:eastAsia="ja-JP"/>
        </w:rPr>
        <w:t>AIS</w:t>
      </w:r>
      <w:r>
        <w:rPr>
          <w:rFonts w:ascii="Bookman Old Style" w:eastAsia="SimSun" w:hAnsi="Bookman Old Style" w:cs="Arial"/>
          <w:color w:val="auto"/>
          <w:sz w:val="20"/>
          <w:szCs w:val="20"/>
          <w:lang w:eastAsia="ja-JP"/>
        </w:rPr>
        <w:t xml:space="preserve"> </w:t>
      </w:r>
    </w:p>
    <w:p w14:paraId="3B47CA84" w14:textId="77777777" w:rsidR="00DB7423" w:rsidRDefault="00DB7423" w:rsidP="00DB7423">
      <w:pPr>
        <w:pStyle w:val="Heading2"/>
        <w:numPr>
          <w:ilvl w:val="0"/>
          <w:numId w:val="10"/>
        </w:numPr>
        <w:rPr>
          <w:rFonts w:ascii="Bookman Old Style" w:eastAsia="SimSun" w:hAnsi="Bookman Old Style" w:cs="Arial"/>
          <w:color w:val="auto"/>
          <w:sz w:val="20"/>
          <w:szCs w:val="20"/>
          <w:lang w:eastAsia="ja-JP"/>
        </w:rPr>
      </w:pPr>
      <w:r w:rsidRPr="00DB7423">
        <w:rPr>
          <w:rFonts w:ascii="Bookman Old Style" w:eastAsia="SimSun" w:hAnsi="Bookman Old Style" w:cs="Arial"/>
          <w:color w:val="auto"/>
          <w:sz w:val="20"/>
          <w:szCs w:val="20"/>
          <w:lang w:eastAsia="ja-JP"/>
        </w:rPr>
        <w:t>SETM</w:t>
      </w:r>
      <w:r>
        <w:rPr>
          <w:rFonts w:ascii="Bookman Old Style" w:eastAsia="SimSun" w:hAnsi="Bookman Old Style" w:cs="Arial"/>
          <w:color w:val="auto"/>
          <w:sz w:val="20"/>
          <w:szCs w:val="20"/>
          <w:lang w:eastAsia="ja-JP"/>
        </w:rPr>
        <w:t xml:space="preserve"> </w:t>
      </w:r>
    </w:p>
    <w:p w14:paraId="4C30F508" w14:textId="77777777" w:rsidR="00DB7423" w:rsidRDefault="00DB7423" w:rsidP="00DB7423">
      <w:pPr>
        <w:pStyle w:val="Heading2"/>
        <w:numPr>
          <w:ilvl w:val="0"/>
          <w:numId w:val="10"/>
        </w:numPr>
        <w:rPr>
          <w:rFonts w:ascii="Bookman Old Style" w:eastAsia="SimSun" w:hAnsi="Bookman Old Style" w:cs="Arial"/>
          <w:color w:val="auto"/>
          <w:sz w:val="20"/>
          <w:szCs w:val="20"/>
          <w:lang w:eastAsia="ja-JP"/>
        </w:rPr>
      </w:pPr>
      <w:r w:rsidRPr="00DB7423">
        <w:rPr>
          <w:rFonts w:ascii="Bookman Old Style" w:eastAsia="SimSun" w:hAnsi="Bookman Old Style" w:cs="Arial"/>
          <w:color w:val="auto"/>
          <w:sz w:val="20"/>
          <w:szCs w:val="20"/>
          <w:lang w:eastAsia="ja-JP"/>
        </w:rPr>
        <w:t>Apriori</w:t>
      </w:r>
      <w:r>
        <w:rPr>
          <w:rFonts w:ascii="Bookman Old Style" w:eastAsia="SimSun" w:hAnsi="Bookman Old Style" w:cs="Arial"/>
          <w:color w:val="auto"/>
          <w:sz w:val="20"/>
          <w:szCs w:val="20"/>
          <w:lang w:eastAsia="ja-JP"/>
        </w:rPr>
        <w:t xml:space="preserve"> </w:t>
      </w:r>
    </w:p>
    <w:p w14:paraId="0D350DE6" w14:textId="77777777" w:rsidR="00DB7423" w:rsidRDefault="00DB7423" w:rsidP="00DB7423">
      <w:pPr>
        <w:pStyle w:val="Heading2"/>
        <w:numPr>
          <w:ilvl w:val="0"/>
          <w:numId w:val="10"/>
        </w:numPr>
        <w:rPr>
          <w:rFonts w:ascii="Bookman Old Style" w:eastAsia="SimSun" w:hAnsi="Bookman Old Style" w:cs="Arial"/>
          <w:color w:val="auto"/>
          <w:sz w:val="20"/>
          <w:szCs w:val="20"/>
          <w:lang w:eastAsia="ja-JP"/>
        </w:rPr>
      </w:pPr>
      <w:proofErr w:type="spellStart"/>
      <w:r w:rsidRPr="00DB7423">
        <w:rPr>
          <w:rFonts w:ascii="Bookman Old Style" w:eastAsia="SimSun" w:hAnsi="Bookman Old Style" w:cs="Arial"/>
          <w:color w:val="auto"/>
          <w:sz w:val="20"/>
          <w:szCs w:val="20"/>
          <w:lang w:eastAsia="ja-JP"/>
        </w:rPr>
        <w:t>AprioriTid</w:t>
      </w:r>
      <w:proofErr w:type="spellEnd"/>
      <w:r>
        <w:rPr>
          <w:rFonts w:ascii="Bookman Old Style" w:eastAsia="SimSun" w:hAnsi="Bookman Old Style" w:cs="Arial"/>
          <w:color w:val="auto"/>
          <w:sz w:val="20"/>
          <w:szCs w:val="20"/>
          <w:lang w:eastAsia="ja-JP"/>
        </w:rPr>
        <w:t xml:space="preserve"> </w:t>
      </w:r>
    </w:p>
    <w:p w14:paraId="4762E9CD" w14:textId="0B75B571" w:rsidR="00DB7423" w:rsidRDefault="00DB7423" w:rsidP="00DB7423">
      <w:pPr>
        <w:pStyle w:val="Heading2"/>
        <w:numPr>
          <w:ilvl w:val="0"/>
          <w:numId w:val="10"/>
        </w:numPr>
        <w:rPr>
          <w:rFonts w:ascii="Bookman Old Style" w:eastAsia="SimSun" w:hAnsi="Bookman Old Style" w:cs="Arial"/>
          <w:color w:val="auto"/>
          <w:sz w:val="20"/>
          <w:szCs w:val="20"/>
          <w:lang w:eastAsia="ja-JP"/>
        </w:rPr>
      </w:pPr>
      <w:proofErr w:type="spellStart"/>
      <w:r w:rsidRPr="00DB7423">
        <w:rPr>
          <w:rFonts w:ascii="Bookman Old Style" w:eastAsia="SimSun" w:hAnsi="Bookman Old Style" w:cs="Arial"/>
          <w:color w:val="auto"/>
          <w:sz w:val="20"/>
          <w:szCs w:val="20"/>
          <w:lang w:eastAsia="ja-JP"/>
        </w:rPr>
        <w:t>AprioriHybrid</w:t>
      </w:r>
      <w:proofErr w:type="spellEnd"/>
    </w:p>
    <w:p w14:paraId="3DBE6447" w14:textId="13447FC8" w:rsidR="004F7678" w:rsidRPr="004F7678" w:rsidRDefault="00000000" w:rsidP="004F7678">
      <w:pPr>
        <w:pStyle w:val="Heading2"/>
        <w:rPr>
          <w:rFonts w:ascii="Bookman Old Style" w:eastAsia="SimSun" w:hAnsi="Bookman Old Style" w:cs="Arial"/>
          <w:color w:val="FF0000"/>
          <w:sz w:val="20"/>
          <w:szCs w:val="20"/>
          <w:lang w:eastAsia="ja-JP"/>
        </w:rPr>
      </w:pPr>
      <w:hyperlink r:id="rId10" w:history="1">
        <w:r w:rsidR="004F7678" w:rsidRPr="000E2CB5">
          <w:rPr>
            <w:rStyle w:val="Hyperlink"/>
            <w:rFonts w:ascii="Bookman Old Style" w:eastAsia="SimSun" w:hAnsi="Bookman Old Style" w:cs="Arial"/>
            <w:color w:val="FF0000"/>
            <w:sz w:val="20"/>
            <w:szCs w:val="20"/>
            <w:lang w:eastAsia="ja-JP"/>
          </w:rPr>
          <w:t>https://www.saedsayad.com/association_rules.htm</w:t>
        </w:r>
      </w:hyperlink>
      <w:r w:rsidR="004F7678" w:rsidRPr="000E2CB5">
        <w:rPr>
          <w:rFonts w:ascii="Bookman Old Style" w:eastAsia="SimSun" w:hAnsi="Bookman Old Style" w:cs="Arial"/>
          <w:color w:val="FF0000"/>
          <w:sz w:val="20"/>
          <w:szCs w:val="20"/>
          <w:lang w:eastAsia="ja-JP"/>
        </w:rPr>
        <w:t xml:space="preserve"> (not for students)</w:t>
      </w:r>
    </w:p>
    <w:p w14:paraId="59F958BC" w14:textId="77777777" w:rsidR="00CB049F" w:rsidRPr="009D36B6" w:rsidRDefault="00CB049F" w:rsidP="00CB049F">
      <w:pPr>
        <w:pStyle w:val="Heading2"/>
        <w:rPr>
          <w:rFonts w:ascii="Bookman Old Style" w:eastAsia="SimSun" w:hAnsi="Bookman Old Style"/>
          <w:lang w:eastAsia="ja-JP"/>
        </w:rPr>
      </w:pPr>
      <w:r w:rsidRPr="009D36B6">
        <w:rPr>
          <w:rFonts w:ascii="Bookman Old Style" w:eastAsia="SimSun" w:hAnsi="Bookman Old Style"/>
          <w:lang w:eastAsia="ja-JP"/>
        </w:rPr>
        <w:t>Apriori Algorithm</w:t>
      </w:r>
    </w:p>
    <w:p w14:paraId="4DCE0F5E" w14:textId="2EE11B0A" w:rsidR="00CB049F" w:rsidRPr="002C6467" w:rsidRDefault="00CB049F" w:rsidP="000E2CB5">
      <w:pPr>
        <w:spacing w:after="160" w:line="259" w:lineRule="auto"/>
        <w:rPr>
          <w:rFonts w:ascii="Bookman Old Style" w:eastAsia="SimSun" w:hAnsi="Bookman Old Style" w:cs="Arial"/>
          <w:sz w:val="20"/>
          <w:szCs w:val="20"/>
          <w:lang w:eastAsia="ja-JP"/>
        </w:rPr>
      </w:pPr>
      <w:r w:rsidRPr="009D36B6">
        <w:rPr>
          <w:rFonts w:ascii="Bookman Old Style" w:eastAsia="SimSun" w:hAnsi="Bookman Old Style" w:cs="Arial"/>
          <w:b/>
          <w:bCs/>
          <w:i/>
          <w:lang w:eastAsia="ja-JP"/>
        </w:rPr>
        <w:t>Apriori</w:t>
      </w:r>
      <w:r w:rsidRPr="009D36B6">
        <w:rPr>
          <w:rFonts w:ascii="Bookman Old Style" w:eastAsia="SimSun" w:hAnsi="Bookman Old Style" w:cs="Arial"/>
          <w:lang w:eastAsia="ja-JP"/>
        </w:rPr>
        <w:t> </w:t>
      </w:r>
      <w:r w:rsidRPr="002C6467">
        <w:rPr>
          <w:rFonts w:ascii="Bookman Old Style" w:eastAsia="SimSun" w:hAnsi="Bookman Old Style" w:cs="Arial"/>
          <w:sz w:val="20"/>
          <w:szCs w:val="20"/>
          <w:lang w:eastAsia="ja-JP"/>
        </w:rPr>
        <w:t xml:space="preserve">is an algorithm for frequent itemset mining and association rule learning over transactional databases. It proceeds by identifying the frequent individual items in the database and extending them to larger and larger item sets as long as those item sets appear sufficiently often in the database. The frequent item sets determined by </w:t>
      </w:r>
      <w:r w:rsidRPr="002C6467">
        <w:rPr>
          <w:rFonts w:ascii="Bookman Old Style" w:eastAsia="SimSun" w:hAnsi="Bookman Old Style" w:cs="Arial"/>
          <w:i/>
          <w:sz w:val="20"/>
          <w:szCs w:val="20"/>
          <w:lang w:eastAsia="ja-JP"/>
        </w:rPr>
        <w:t>Apriori</w:t>
      </w:r>
      <w:r w:rsidR="00305F87">
        <w:rPr>
          <w:rFonts w:ascii="Bookman Old Style" w:eastAsia="SimSun" w:hAnsi="Bookman Old Style" w:cs="Arial"/>
          <w:i/>
          <w:sz w:val="20"/>
          <w:szCs w:val="20"/>
          <w:lang w:eastAsia="ja-JP"/>
        </w:rPr>
        <w:t>,</w:t>
      </w:r>
      <w:r w:rsidRPr="002C6467">
        <w:rPr>
          <w:rFonts w:ascii="Bookman Old Style" w:eastAsia="SimSun" w:hAnsi="Bookman Old Style" w:cs="Arial"/>
          <w:i/>
          <w:sz w:val="20"/>
          <w:szCs w:val="20"/>
          <w:lang w:eastAsia="ja-JP"/>
        </w:rPr>
        <w:t xml:space="preserve"> </w:t>
      </w:r>
      <w:r w:rsidRPr="002C6467">
        <w:rPr>
          <w:rFonts w:ascii="Bookman Old Style" w:eastAsia="SimSun" w:hAnsi="Bookman Old Style" w:cs="Arial"/>
          <w:sz w:val="20"/>
          <w:szCs w:val="20"/>
          <w:lang w:eastAsia="ja-JP"/>
        </w:rPr>
        <w:t>can be used to determine association rules which highlight</w:t>
      </w:r>
      <w:r w:rsidR="00305F87">
        <w:rPr>
          <w:rFonts w:ascii="Bookman Old Style" w:eastAsia="SimSun" w:hAnsi="Bookman Old Style" w:cs="Arial"/>
          <w:sz w:val="20"/>
          <w:szCs w:val="20"/>
          <w:lang w:eastAsia="ja-JP"/>
        </w:rPr>
        <w:t>s</w:t>
      </w:r>
      <w:r w:rsidRPr="002C6467">
        <w:rPr>
          <w:rFonts w:ascii="Bookman Old Style" w:eastAsia="SimSun" w:hAnsi="Bookman Old Style" w:cs="Arial"/>
          <w:sz w:val="20"/>
          <w:szCs w:val="20"/>
          <w:lang w:eastAsia="ja-JP"/>
        </w:rPr>
        <w:t xml:space="preserve"> general trends in the data</w:t>
      </w:r>
      <w:r w:rsidR="000E2CB5">
        <w:rPr>
          <w:rFonts w:ascii="Bookman Old Style" w:eastAsia="SimSun" w:hAnsi="Bookman Old Style" w:cs="Arial"/>
          <w:sz w:val="20"/>
          <w:szCs w:val="20"/>
          <w:lang w:eastAsia="ja-JP"/>
        </w:rPr>
        <w:t>set</w:t>
      </w:r>
    </w:p>
    <w:p w14:paraId="753078A4" w14:textId="77777777" w:rsidR="00CB049F" w:rsidRPr="002C6467" w:rsidRDefault="00CB049F" w:rsidP="00CB049F">
      <w:pPr>
        <w:pStyle w:val="Heading3"/>
        <w:rPr>
          <w:rFonts w:ascii="Calibri" w:eastAsia="SimSun" w:hAnsi="Calibri" w:cs="Calibri"/>
          <w:color w:val="C45911" w:themeColor="accent2" w:themeShade="BF"/>
          <w:lang w:eastAsia="ja-JP"/>
        </w:rPr>
      </w:pPr>
      <w:r w:rsidRPr="002C6467">
        <w:rPr>
          <w:rFonts w:ascii="Calibri" w:eastAsia="SimSun" w:hAnsi="Calibri" w:cs="Calibri"/>
          <w:color w:val="C45911" w:themeColor="accent2" w:themeShade="BF"/>
          <w:lang w:eastAsia="ja-JP"/>
        </w:rPr>
        <w:t>Apriori principle</w:t>
      </w:r>
    </w:p>
    <w:p w14:paraId="5F911035" w14:textId="349D429D" w:rsidR="00CB049F" w:rsidRPr="002C6467" w:rsidRDefault="00CB049F" w:rsidP="00CB049F">
      <w:pPr>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This section describes how the support measure helps to reduce the number of candidate</w:t>
      </w:r>
      <w:r w:rsidR="00305F87">
        <w:rPr>
          <w:rFonts w:ascii="Bookman Old Style" w:eastAsia="SimSun" w:hAnsi="Bookman Old Style" w:cs="Arial"/>
          <w:sz w:val="20"/>
          <w:szCs w:val="20"/>
          <w:lang w:eastAsia="ja-JP"/>
        </w:rPr>
        <w:t>-</w:t>
      </w:r>
      <w:r w:rsidRPr="002C6467">
        <w:rPr>
          <w:rFonts w:ascii="Bookman Old Style" w:eastAsia="SimSun" w:hAnsi="Bookman Old Style" w:cs="Arial"/>
          <w:sz w:val="20"/>
          <w:szCs w:val="20"/>
          <w:lang w:eastAsia="ja-JP"/>
        </w:rPr>
        <w:t>itemsets explored during frequent itemset generation. The use of support for pruning candidate itemsets is guided by the following principle.</w:t>
      </w:r>
    </w:p>
    <w:p w14:paraId="5B2798FE" w14:textId="77777777" w:rsidR="000E2CB5" w:rsidRDefault="000E2CB5" w:rsidP="00CB049F">
      <w:pPr>
        <w:rPr>
          <w:rFonts w:ascii="Bookman Old Style" w:eastAsia="SimSun" w:hAnsi="Bookman Old Style" w:cs="Arial"/>
          <w:sz w:val="20"/>
          <w:szCs w:val="20"/>
          <w:lang w:eastAsia="ja-JP"/>
        </w:rPr>
      </w:pPr>
    </w:p>
    <w:p w14:paraId="44A275C7" w14:textId="1E50F923" w:rsidR="000E2CB5" w:rsidRDefault="00CB049F" w:rsidP="00305F87">
      <w:pPr>
        <w:rPr>
          <w:rFonts w:ascii="Bookman Old Style" w:eastAsia="SimSun" w:hAnsi="Bookman Old Style" w:cs="Arial"/>
          <w:i/>
          <w:iCs/>
          <w:sz w:val="20"/>
          <w:szCs w:val="20"/>
          <w:lang w:eastAsia="ja-JP"/>
        </w:rPr>
      </w:pPr>
      <w:r w:rsidRPr="000E2CB5">
        <w:rPr>
          <w:rFonts w:ascii="Bookman Old Style" w:eastAsia="SimSun" w:hAnsi="Bookman Old Style" w:cs="Arial"/>
          <w:i/>
          <w:iCs/>
          <w:sz w:val="20"/>
          <w:szCs w:val="20"/>
          <w:lang w:eastAsia="ja-JP"/>
        </w:rPr>
        <w:t>Theorem (Apriori Principle). If an itemset is frequent, then all of its subsets must also be frequent.</w:t>
      </w:r>
    </w:p>
    <w:p w14:paraId="237270B5" w14:textId="77777777" w:rsidR="00305F87" w:rsidRPr="00305F87" w:rsidRDefault="00305F87" w:rsidP="00305F87">
      <w:pPr>
        <w:rPr>
          <w:rFonts w:ascii="Bookman Old Style" w:eastAsia="SimSun" w:hAnsi="Bookman Old Style" w:cs="Arial"/>
          <w:i/>
          <w:iCs/>
          <w:sz w:val="20"/>
          <w:szCs w:val="20"/>
          <w:lang w:eastAsia="ja-JP"/>
        </w:rPr>
      </w:pPr>
    </w:p>
    <w:p w14:paraId="278D3D65" w14:textId="20F9D771" w:rsidR="00CB049F" w:rsidRPr="002C6467" w:rsidRDefault="00CB049F" w:rsidP="00CB049F">
      <w:pPr>
        <w:spacing w:after="160" w:line="259" w:lineRule="auto"/>
        <w:rPr>
          <w:rFonts w:ascii="Bookman Old Style" w:eastAsia="SimSun" w:hAnsi="Bookman Old Style" w:cs="Arial"/>
          <w:sz w:val="20"/>
          <w:szCs w:val="20"/>
          <w:lang w:eastAsia="ja-JP"/>
        </w:rPr>
      </w:pPr>
      <w:r w:rsidRPr="00057400">
        <w:rPr>
          <w:rFonts w:ascii="Calibri" w:eastAsia="SimSun" w:hAnsi="Calibri" w:cs="Arial"/>
          <w:noProof/>
        </w:rPr>
        <w:drawing>
          <wp:anchor distT="0" distB="0" distL="114300" distR="114300" simplePos="0" relativeHeight="251660288" behindDoc="1" locked="0" layoutInCell="1" allowOverlap="1" wp14:anchorId="6942F052" wp14:editId="2D9FA357">
            <wp:simplePos x="0" y="0"/>
            <wp:positionH relativeFrom="margin">
              <wp:posOffset>594489</wp:posOffset>
            </wp:positionH>
            <wp:positionV relativeFrom="paragraph">
              <wp:posOffset>737402</wp:posOffset>
            </wp:positionV>
            <wp:extent cx="4730750" cy="3453765"/>
            <wp:effectExtent l="0" t="0" r="635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3-22 at 12.36.29 PM.png"/>
                    <pic:cNvPicPr/>
                  </pic:nvPicPr>
                  <pic:blipFill>
                    <a:blip r:embed="rId11">
                      <a:extLst>
                        <a:ext uri="{28A0092B-C50C-407E-A947-70E740481C1C}">
                          <a14:useLocalDpi xmlns:a14="http://schemas.microsoft.com/office/drawing/2010/main" val="0"/>
                        </a:ext>
                      </a:extLst>
                    </a:blip>
                    <a:stretch>
                      <a:fillRect/>
                    </a:stretch>
                  </pic:blipFill>
                  <pic:spPr>
                    <a:xfrm>
                      <a:off x="0" y="0"/>
                      <a:ext cx="4730750" cy="3453765"/>
                    </a:xfrm>
                    <a:prstGeom prst="rect">
                      <a:avLst/>
                    </a:prstGeom>
                  </pic:spPr>
                </pic:pic>
              </a:graphicData>
            </a:graphic>
            <wp14:sizeRelH relativeFrom="page">
              <wp14:pctWidth>0</wp14:pctWidth>
            </wp14:sizeRelH>
            <wp14:sizeRelV relativeFrom="page">
              <wp14:pctHeight>0</wp14:pctHeight>
            </wp14:sizeRelV>
          </wp:anchor>
        </w:drawing>
      </w:r>
      <w:r w:rsidRPr="002C6467">
        <w:rPr>
          <w:rFonts w:ascii="Bookman Old Style" w:eastAsia="SimSun" w:hAnsi="Bookman Old Style" w:cs="Arial"/>
          <w:sz w:val="20"/>
          <w:szCs w:val="20"/>
          <w:lang w:eastAsia="ja-JP"/>
        </w:rPr>
        <w:t>To illustrate the idea behind the Apriori principle, consider the itemset lattice shown in Figure 2. Suppose {c,</w:t>
      </w:r>
      <w:r w:rsidR="00305F87">
        <w:rPr>
          <w:rFonts w:ascii="Bookman Old Style" w:eastAsia="SimSun" w:hAnsi="Bookman Old Style" w:cs="Arial"/>
          <w:sz w:val="20"/>
          <w:szCs w:val="20"/>
          <w:lang w:eastAsia="ja-JP"/>
        </w:rPr>
        <w:t xml:space="preserve"> </w:t>
      </w:r>
      <w:r w:rsidRPr="002C6467">
        <w:rPr>
          <w:rFonts w:ascii="Bookman Old Style" w:eastAsia="SimSun" w:hAnsi="Bookman Old Style" w:cs="Arial"/>
          <w:sz w:val="20"/>
          <w:szCs w:val="20"/>
          <w:lang w:eastAsia="ja-JP"/>
        </w:rPr>
        <w:t>d,</w:t>
      </w:r>
      <w:r w:rsidR="00305F87">
        <w:rPr>
          <w:rFonts w:ascii="Bookman Old Style" w:eastAsia="SimSun" w:hAnsi="Bookman Old Style" w:cs="Arial"/>
          <w:sz w:val="20"/>
          <w:szCs w:val="20"/>
          <w:lang w:eastAsia="ja-JP"/>
        </w:rPr>
        <w:t xml:space="preserve"> </w:t>
      </w:r>
      <w:r w:rsidRPr="002C6467">
        <w:rPr>
          <w:rFonts w:ascii="Bookman Old Style" w:eastAsia="SimSun" w:hAnsi="Bookman Old Style" w:cs="Arial"/>
          <w:sz w:val="20"/>
          <w:szCs w:val="20"/>
          <w:lang w:eastAsia="ja-JP"/>
        </w:rPr>
        <w:t>e} is a frequent itemset. Clearly, any transaction that contains {c,</w:t>
      </w:r>
      <w:r w:rsidR="00305F87">
        <w:rPr>
          <w:rFonts w:ascii="Bookman Old Style" w:eastAsia="SimSun" w:hAnsi="Bookman Old Style" w:cs="Arial"/>
          <w:sz w:val="20"/>
          <w:szCs w:val="20"/>
          <w:lang w:eastAsia="ja-JP"/>
        </w:rPr>
        <w:t xml:space="preserve"> </w:t>
      </w:r>
      <w:r w:rsidRPr="002C6467">
        <w:rPr>
          <w:rFonts w:ascii="Bookman Old Style" w:eastAsia="SimSun" w:hAnsi="Bookman Old Style" w:cs="Arial"/>
          <w:sz w:val="20"/>
          <w:szCs w:val="20"/>
          <w:lang w:eastAsia="ja-JP"/>
        </w:rPr>
        <w:t>d,</w:t>
      </w:r>
      <w:r w:rsidR="00305F87">
        <w:rPr>
          <w:rFonts w:ascii="Bookman Old Style" w:eastAsia="SimSun" w:hAnsi="Bookman Old Style" w:cs="Arial"/>
          <w:sz w:val="20"/>
          <w:szCs w:val="20"/>
          <w:lang w:eastAsia="ja-JP"/>
        </w:rPr>
        <w:t xml:space="preserve"> </w:t>
      </w:r>
      <w:r w:rsidRPr="002C6467">
        <w:rPr>
          <w:rFonts w:ascii="Bookman Old Style" w:eastAsia="SimSun" w:hAnsi="Bookman Old Style" w:cs="Arial"/>
          <w:sz w:val="20"/>
          <w:szCs w:val="20"/>
          <w:lang w:eastAsia="ja-JP"/>
        </w:rPr>
        <w:t>e} must also contain its subsets, {c,</w:t>
      </w:r>
      <w:r w:rsidR="00305F87">
        <w:rPr>
          <w:rFonts w:ascii="Bookman Old Style" w:eastAsia="SimSun" w:hAnsi="Bookman Old Style" w:cs="Arial"/>
          <w:sz w:val="20"/>
          <w:szCs w:val="20"/>
          <w:lang w:eastAsia="ja-JP"/>
        </w:rPr>
        <w:t xml:space="preserve"> </w:t>
      </w:r>
      <w:r w:rsidRPr="002C6467">
        <w:rPr>
          <w:rFonts w:ascii="Bookman Old Style" w:eastAsia="SimSun" w:hAnsi="Bookman Old Style" w:cs="Arial"/>
          <w:sz w:val="20"/>
          <w:szCs w:val="20"/>
          <w:lang w:eastAsia="ja-JP"/>
        </w:rPr>
        <w:t>d}, {c, e}, {d, e}, {c}, {d}, and {e}. As a result, if {c, d, e} is frequent, then all subsets of {c,</w:t>
      </w:r>
      <w:r w:rsidR="00305F87">
        <w:rPr>
          <w:rFonts w:ascii="Bookman Old Style" w:eastAsia="SimSun" w:hAnsi="Bookman Old Style" w:cs="Arial"/>
          <w:sz w:val="20"/>
          <w:szCs w:val="20"/>
          <w:lang w:eastAsia="ja-JP"/>
        </w:rPr>
        <w:t xml:space="preserve"> </w:t>
      </w:r>
      <w:r w:rsidRPr="002C6467">
        <w:rPr>
          <w:rFonts w:ascii="Bookman Old Style" w:eastAsia="SimSun" w:hAnsi="Bookman Old Style" w:cs="Arial"/>
          <w:sz w:val="20"/>
          <w:szCs w:val="20"/>
          <w:lang w:eastAsia="ja-JP"/>
        </w:rPr>
        <w:t>d,</w:t>
      </w:r>
      <w:r w:rsidR="00305F87">
        <w:rPr>
          <w:rFonts w:ascii="Bookman Old Style" w:eastAsia="SimSun" w:hAnsi="Bookman Old Style" w:cs="Arial"/>
          <w:sz w:val="20"/>
          <w:szCs w:val="20"/>
          <w:lang w:eastAsia="ja-JP"/>
        </w:rPr>
        <w:t xml:space="preserve"> </w:t>
      </w:r>
      <w:r w:rsidRPr="002C6467">
        <w:rPr>
          <w:rFonts w:ascii="Bookman Old Style" w:eastAsia="SimSun" w:hAnsi="Bookman Old Style" w:cs="Arial"/>
          <w:sz w:val="20"/>
          <w:szCs w:val="20"/>
          <w:lang w:eastAsia="ja-JP"/>
        </w:rPr>
        <w:t>e} (i.e., the shaded itemsets in this figure) must also be frequent.</w:t>
      </w:r>
    </w:p>
    <w:p w14:paraId="707906F5" w14:textId="77777777" w:rsidR="00CB049F" w:rsidRDefault="00CB049F" w:rsidP="00CB049F">
      <w:pPr>
        <w:spacing w:after="160" w:line="259" w:lineRule="auto"/>
        <w:rPr>
          <w:rFonts w:ascii="Bookman Old Style" w:eastAsia="SimSun" w:hAnsi="Bookman Old Style" w:cs="Arial"/>
          <w:lang w:eastAsia="ja-JP"/>
        </w:rPr>
      </w:pPr>
    </w:p>
    <w:p w14:paraId="6E0CD8D7" w14:textId="77777777" w:rsidR="00CB049F" w:rsidRDefault="00CB049F" w:rsidP="00CB049F">
      <w:pPr>
        <w:spacing w:after="160" w:line="259" w:lineRule="auto"/>
        <w:rPr>
          <w:rFonts w:ascii="Bookman Old Style" w:eastAsia="SimSun" w:hAnsi="Bookman Old Style" w:cs="Arial"/>
          <w:lang w:eastAsia="ja-JP"/>
        </w:rPr>
      </w:pPr>
    </w:p>
    <w:p w14:paraId="7DE7A969" w14:textId="77777777" w:rsidR="00CB049F" w:rsidRDefault="00CB049F" w:rsidP="00CB049F">
      <w:pPr>
        <w:spacing w:after="160" w:line="259" w:lineRule="auto"/>
        <w:rPr>
          <w:rFonts w:ascii="Bookman Old Style" w:eastAsia="SimSun" w:hAnsi="Bookman Old Style" w:cs="Arial"/>
          <w:lang w:eastAsia="ja-JP"/>
        </w:rPr>
      </w:pPr>
    </w:p>
    <w:p w14:paraId="3B5B2458" w14:textId="77777777" w:rsidR="00CB049F" w:rsidRDefault="00CB049F" w:rsidP="00CB049F">
      <w:pPr>
        <w:spacing w:after="160" w:line="259" w:lineRule="auto"/>
        <w:rPr>
          <w:rFonts w:ascii="Bookman Old Style" w:eastAsia="SimSun" w:hAnsi="Bookman Old Style" w:cs="Arial"/>
          <w:lang w:eastAsia="ja-JP"/>
        </w:rPr>
      </w:pPr>
    </w:p>
    <w:p w14:paraId="328E1FE8" w14:textId="77777777" w:rsidR="00CB049F" w:rsidRPr="009D36B6" w:rsidRDefault="00CB049F" w:rsidP="00CB049F">
      <w:pPr>
        <w:spacing w:after="160" w:line="259" w:lineRule="auto"/>
        <w:rPr>
          <w:rFonts w:ascii="Bookman Old Style" w:eastAsia="SimSun" w:hAnsi="Bookman Old Style" w:cs="Arial"/>
          <w:lang w:eastAsia="ja-JP"/>
        </w:rPr>
      </w:pPr>
    </w:p>
    <w:p w14:paraId="116ADC41" w14:textId="77777777" w:rsidR="00CB049F" w:rsidRPr="00057400" w:rsidRDefault="00CB049F" w:rsidP="00CB049F">
      <w:pPr>
        <w:spacing w:after="160" w:line="259" w:lineRule="auto"/>
        <w:rPr>
          <w:rFonts w:ascii="Calibri" w:eastAsia="SimSun" w:hAnsi="Calibri" w:cs="Arial"/>
          <w:lang w:eastAsia="ja-JP"/>
        </w:rPr>
      </w:pPr>
    </w:p>
    <w:p w14:paraId="4B905C57" w14:textId="77777777" w:rsidR="00CB049F" w:rsidRPr="00057400" w:rsidRDefault="00CB049F" w:rsidP="00CB049F">
      <w:pPr>
        <w:spacing w:after="160" w:line="259" w:lineRule="auto"/>
        <w:rPr>
          <w:rFonts w:ascii="Calibri" w:eastAsia="SimSun" w:hAnsi="Calibri" w:cs="Arial"/>
          <w:lang w:eastAsia="ja-JP"/>
        </w:rPr>
      </w:pPr>
    </w:p>
    <w:p w14:paraId="7C334E51" w14:textId="77777777" w:rsidR="00CB049F" w:rsidRDefault="00CB049F" w:rsidP="00CB049F">
      <w:pPr>
        <w:spacing w:after="160" w:line="259" w:lineRule="auto"/>
        <w:jc w:val="center"/>
        <w:rPr>
          <w:rFonts w:ascii="Calibri" w:eastAsia="SimSun" w:hAnsi="Calibri" w:cs="Arial"/>
          <w:lang w:eastAsia="ja-JP"/>
        </w:rPr>
      </w:pPr>
    </w:p>
    <w:p w14:paraId="57507C06" w14:textId="77777777" w:rsidR="00CB049F" w:rsidRDefault="00CB049F" w:rsidP="00CB049F">
      <w:pPr>
        <w:spacing w:after="160" w:line="259" w:lineRule="auto"/>
        <w:jc w:val="center"/>
        <w:rPr>
          <w:rFonts w:ascii="Calibri" w:eastAsia="SimSun" w:hAnsi="Calibri" w:cs="Arial"/>
          <w:lang w:eastAsia="ja-JP"/>
        </w:rPr>
      </w:pPr>
    </w:p>
    <w:p w14:paraId="45B2E319" w14:textId="77777777" w:rsidR="00CB049F" w:rsidRDefault="00CB049F" w:rsidP="00CB049F">
      <w:pPr>
        <w:spacing w:after="160" w:line="259" w:lineRule="auto"/>
        <w:rPr>
          <w:rFonts w:ascii="Calibri" w:eastAsia="SimSun" w:hAnsi="Calibri" w:cs="Arial"/>
          <w:lang w:eastAsia="ja-JP"/>
        </w:rPr>
      </w:pPr>
    </w:p>
    <w:p w14:paraId="7ABF05A7" w14:textId="77777777" w:rsidR="00CB049F" w:rsidRDefault="00CB049F" w:rsidP="00CB049F">
      <w:pPr>
        <w:spacing w:after="160" w:line="259" w:lineRule="auto"/>
        <w:jc w:val="center"/>
        <w:rPr>
          <w:rFonts w:ascii="Calibri" w:eastAsia="SimSun" w:hAnsi="Calibri" w:cs="Arial"/>
          <w:lang w:eastAsia="ja-JP"/>
        </w:rPr>
      </w:pPr>
    </w:p>
    <w:p w14:paraId="3116AA7D" w14:textId="77777777" w:rsidR="00305F87" w:rsidRDefault="00305F87" w:rsidP="00CB049F">
      <w:pPr>
        <w:spacing w:after="160" w:line="259" w:lineRule="auto"/>
        <w:jc w:val="center"/>
        <w:rPr>
          <w:rFonts w:ascii="Calibri" w:eastAsia="SimSun" w:hAnsi="Calibri" w:cs="Arial"/>
          <w:b/>
          <w:bCs/>
          <w:sz w:val="20"/>
          <w:szCs w:val="20"/>
          <w:lang w:eastAsia="ja-JP"/>
        </w:rPr>
      </w:pPr>
    </w:p>
    <w:p w14:paraId="0D48D421" w14:textId="78AA1C90" w:rsidR="00CB049F" w:rsidRPr="002C6467" w:rsidRDefault="00CB049F" w:rsidP="00CB049F">
      <w:pPr>
        <w:spacing w:after="160" w:line="259" w:lineRule="auto"/>
        <w:jc w:val="center"/>
        <w:rPr>
          <w:rFonts w:ascii="Calibri" w:eastAsia="SimSun" w:hAnsi="Calibri" w:cs="Arial"/>
          <w:b/>
          <w:bCs/>
          <w:sz w:val="20"/>
          <w:szCs w:val="20"/>
          <w:lang w:eastAsia="ja-JP"/>
        </w:rPr>
      </w:pPr>
      <w:r w:rsidRPr="002C6467">
        <w:rPr>
          <w:rFonts w:ascii="Calibri" w:eastAsia="SimSun" w:hAnsi="Calibri" w:cs="Arial"/>
          <w:b/>
          <w:bCs/>
          <w:sz w:val="20"/>
          <w:szCs w:val="20"/>
          <w:lang w:eastAsia="ja-JP"/>
        </w:rPr>
        <w:t>Figure 2. An illustration of the Apriori principle. If {c, d, e} is frequent, then all subsets of this itemset are frequent.</w:t>
      </w:r>
    </w:p>
    <w:p w14:paraId="3DFE9E3A" w14:textId="77777777" w:rsidR="00CB049F" w:rsidRPr="009D36B6" w:rsidRDefault="00331339" w:rsidP="00CB049F">
      <w:pPr>
        <w:pStyle w:val="Heading3"/>
        <w:rPr>
          <w:rFonts w:eastAsia="SimSun"/>
          <w:color w:val="C45911" w:themeColor="accent2" w:themeShade="BF"/>
          <w:lang w:eastAsia="ja-JP"/>
        </w:rPr>
      </w:pPr>
      <w:r>
        <w:rPr>
          <w:rFonts w:eastAsia="SimSun"/>
          <w:color w:val="C45911" w:themeColor="accent2" w:themeShade="BF"/>
          <w:lang w:eastAsia="ja-JP"/>
        </w:rPr>
        <w:lastRenderedPageBreak/>
        <w:t>Example</w:t>
      </w:r>
    </w:p>
    <w:p w14:paraId="6C08DF4C" w14:textId="77777777" w:rsidR="00CB049F" w:rsidRPr="009D36B6" w:rsidRDefault="00CB049F" w:rsidP="00CB049F">
      <w:pPr>
        <w:spacing w:after="160" w:line="259" w:lineRule="auto"/>
        <w:rPr>
          <w:rFonts w:ascii="Bookman Old Style" w:eastAsia="SimSun" w:hAnsi="Bookman Old Style" w:cs="Arial"/>
          <w:lang w:eastAsia="ja-JP"/>
        </w:rPr>
      </w:pPr>
      <w:r w:rsidRPr="009D36B6">
        <w:rPr>
          <w:rFonts w:ascii="Bookman Old Style" w:eastAsia="SimSun" w:hAnsi="Bookman Old Style" w:cs="Arial"/>
          <w:lang w:eastAsia="ja-JP"/>
        </w:rPr>
        <w:t>We use the following set of transactions to show how the association rules are generated and selected. In this example</w:t>
      </w:r>
      <w:r w:rsidR="00E44004">
        <w:rPr>
          <w:rFonts w:ascii="Bookman Old Style" w:eastAsia="SimSun" w:hAnsi="Bookman Old Style" w:cs="Arial"/>
          <w:lang w:eastAsia="ja-JP"/>
        </w:rPr>
        <w:t xml:space="preserve">, I, </w:t>
      </w:r>
      <w:r w:rsidRPr="009D36B6">
        <w:rPr>
          <w:rFonts w:ascii="Bookman Old Style" w:eastAsia="SimSun" w:hAnsi="Bookman Old Style" w:cs="Arial"/>
          <w:lang w:eastAsia="ja-JP"/>
        </w:rPr>
        <w:t xml:space="preserve">set of items is {1, 2, 3, 4, 5} </w:t>
      </w:r>
    </w:p>
    <w:tbl>
      <w:tblPr>
        <w:tblStyle w:val="GridTable4-Accent31"/>
        <w:tblW w:w="0" w:type="auto"/>
        <w:tblLook w:val="04A0" w:firstRow="1" w:lastRow="0" w:firstColumn="1" w:lastColumn="0" w:noHBand="0" w:noVBand="1"/>
      </w:tblPr>
      <w:tblGrid>
        <w:gridCol w:w="601"/>
        <w:gridCol w:w="976"/>
      </w:tblGrid>
      <w:tr w:rsidR="00CB049F" w:rsidRPr="00057400" w14:paraId="6390385F" w14:textId="77777777" w:rsidTr="00466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6B6AB6"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TID</w:t>
            </w:r>
          </w:p>
        </w:tc>
        <w:tc>
          <w:tcPr>
            <w:tcW w:w="0" w:type="auto"/>
          </w:tcPr>
          <w:p w14:paraId="52E98495" w14:textId="77777777" w:rsidR="00CB049F" w:rsidRPr="00057400" w:rsidRDefault="00CB049F" w:rsidP="00466DAD">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Items</w:t>
            </w:r>
          </w:p>
        </w:tc>
      </w:tr>
      <w:tr w:rsidR="00CB049F" w:rsidRPr="00057400" w14:paraId="5C115212"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CF7219" w14:textId="77777777" w:rsidR="00CB049F" w:rsidRPr="00057400" w:rsidRDefault="00786B45" w:rsidP="00466DAD">
            <w:pPr>
              <w:spacing w:line="259" w:lineRule="auto"/>
              <w:rPr>
                <w:rFonts w:ascii="Calibri" w:eastAsia="SimSun" w:hAnsi="Calibri" w:cs="Arial"/>
              </w:rPr>
            </w:pPr>
            <w:r>
              <w:rPr>
                <w:rFonts w:ascii="Calibri" w:eastAsia="SimSun" w:hAnsi="Calibri" w:cs="Arial"/>
              </w:rPr>
              <w:t xml:space="preserve"> </w:t>
            </w:r>
            <w:r w:rsidR="00CB049F" w:rsidRPr="00057400">
              <w:rPr>
                <w:rFonts w:ascii="Calibri" w:eastAsia="SimSun" w:hAnsi="Calibri" w:cs="Arial"/>
              </w:rPr>
              <w:t>100</w:t>
            </w:r>
          </w:p>
        </w:tc>
        <w:tc>
          <w:tcPr>
            <w:tcW w:w="0" w:type="auto"/>
          </w:tcPr>
          <w:p w14:paraId="6758FDE6"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1, 3, 4</w:t>
            </w:r>
          </w:p>
        </w:tc>
      </w:tr>
      <w:tr w:rsidR="00CB049F" w:rsidRPr="00057400" w14:paraId="079447A7"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1F865D80"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200</w:t>
            </w:r>
          </w:p>
        </w:tc>
        <w:tc>
          <w:tcPr>
            <w:tcW w:w="0" w:type="auto"/>
          </w:tcPr>
          <w:p w14:paraId="00BDACA1"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2, 3, 5</w:t>
            </w:r>
          </w:p>
        </w:tc>
      </w:tr>
      <w:tr w:rsidR="00CB049F" w:rsidRPr="00057400" w14:paraId="6AC33907"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8D76C2"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300</w:t>
            </w:r>
          </w:p>
        </w:tc>
        <w:tc>
          <w:tcPr>
            <w:tcW w:w="0" w:type="auto"/>
          </w:tcPr>
          <w:p w14:paraId="7411D271"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1, 2, 3, 5</w:t>
            </w:r>
          </w:p>
        </w:tc>
      </w:tr>
      <w:tr w:rsidR="00CB049F" w:rsidRPr="00057400" w14:paraId="23663143"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5E6FA4AC"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400</w:t>
            </w:r>
          </w:p>
        </w:tc>
        <w:tc>
          <w:tcPr>
            <w:tcW w:w="0" w:type="auto"/>
          </w:tcPr>
          <w:p w14:paraId="7C0D403C"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2, 5</w:t>
            </w:r>
          </w:p>
        </w:tc>
      </w:tr>
    </w:tbl>
    <w:p w14:paraId="227CADBC" w14:textId="77777777" w:rsidR="00786B45" w:rsidRDefault="00786B45" w:rsidP="00CB049F">
      <w:pPr>
        <w:rPr>
          <w:rFonts w:ascii="Calibri" w:eastAsia="SimSun" w:hAnsi="Calibri" w:cs="Arial"/>
          <w:lang w:eastAsia="ja-JP"/>
        </w:rPr>
      </w:pPr>
    </w:p>
    <w:p w14:paraId="2421C955" w14:textId="77777777" w:rsidR="00CB049F" w:rsidRPr="002C6467" w:rsidRDefault="00CB049F" w:rsidP="00CB049F">
      <w:pPr>
        <w:spacing w:after="160" w:line="259" w:lineRule="auto"/>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Remember:</w:t>
      </w:r>
    </w:p>
    <w:p w14:paraId="3F359905" w14:textId="77777777" w:rsidR="00CB049F" w:rsidRPr="00B05B46" w:rsidRDefault="00CB049F" w:rsidP="00B91509">
      <w:pPr>
        <w:numPr>
          <w:ilvl w:val="0"/>
          <w:numId w:val="6"/>
        </w:numPr>
        <w:tabs>
          <w:tab w:val="clear" w:pos="720"/>
        </w:tabs>
        <w:ind w:left="274" w:hanging="274"/>
        <w:rPr>
          <w:rFonts w:ascii="Bookman Old Style" w:eastAsia="SimSun" w:hAnsi="Bookman Old Style" w:cs="Arial"/>
          <w:lang w:eastAsia="ja-JP"/>
        </w:rPr>
      </w:pPr>
      <w:r w:rsidRPr="00B05B46">
        <w:rPr>
          <w:rFonts w:ascii="Bookman Old Style" w:eastAsia="SimSun" w:hAnsi="Bookman Old Style" w:cs="Arial"/>
          <w:b/>
          <w:bCs/>
          <w:i/>
          <w:iCs/>
          <w:lang w:eastAsia="ja-JP"/>
        </w:rPr>
        <w:t>Frequent Itemset Property:</w:t>
      </w:r>
    </w:p>
    <w:p w14:paraId="063C382D" w14:textId="77777777" w:rsidR="00CB049F" w:rsidRPr="002C6467" w:rsidRDefault="00CB049F" w:rsidP="00B91509">
      <w:pPr>
        <w:spacing w:after="160" w:line="259" w:lineRule="auto"/>
        <w:ind w:firstLine="270"/>
        <w:rPr>
          <w:rFonts w:ascii="Bookman Old Style" w:eastAsia="SimSun" w:hAnsi="Bookman Old Style" w:cs="Arial"/>
          <w:sz w:val="20"/>
          <w:szCs w:val="20"/>
          <w:lang w:eastAsia="ja-JP"/>
        </w:rPr>
      </w:pPr>
      <w:r w:rsidRPr="002C6467">
        <w:rPr>
          <w:rFonts w:ascii="Bookman Old Style" w:eastAsia="SimSun" w:hAnsi="Bookman Old Style" w:cs="Arial"/>
          <w:i/>
          <w:iCs/>
          <w:sz w:val="20"/>
          <w:szCs w:val="20"/>
          <w:lang w:eastAsia="ja-JP"/>
        </w:rPr>
        <w:t>Any subset of a frequent itemset is frequent.</w:t>
      </w:r>
    </w:p>
    <w:p w14:paraId="4F43C447" w14:textId="77777777" w:rsidR="00CB049F" w:rsidRPr="00B05B46" w:rsidRDefault="00CB049F" w:rsidP="004E7960">
      <w:pPr>
        <w:numPr>
          <w:ilvl w:val="0"/>
          <w:numId w:val="7"/>
        </w:numPr>
        <w:spacing w:before="120" w:line="259" w:lineRule="auto"/>
        <w:ind w:left="274" w:hanging="274"/>
        <w:rPr>
          <w:rFonts w:ascii="Bookman Old Style" w:eastAsia="SimSun" w:hAnsi="Bookman Old Style" w:cs="Arial"/>
          <w:lang w:eastAsia="ja-JP"/>
        </w:rPr>
      </w:pPr>
      <w:r w:rsidRPr="00B05B46">
        <w:rPr>
          <w:rFonts w:ascii="Bookman Old Style" w:eastAsia="SimSun" w:hAnsi="Bookman Old Style" w:cs="Arial"/>
          <w:b/>
          <w:bCs/>
          <w:i/>
          <w:iCs/>
          <w:lang w:eastAsia="ja-JP"/>
        </w:rPr>
        <w:t>Contrapositive:</w:t>
      </w:r>
    </w:p>
    <w:p w14:paraId="5D8FB147" w14:textId="77777777" w:rsidR="004E7960" w:rsidRDefault="00CB049F" w:rsidP="00B91509">
      <w:pPr>
        <w:spacing w:after="160" w:line="259" w:lineRule="auto"/>
        <w:ind w:left="270"/>
        <w:rPr>
          <w:rFonts w:ascii="Bookman Old Style" w:eastAsia="SimSun" w:hAnsi="Bookman Old Style" w:cs="Arial"/>
          <w:i/>
          <w:iCs/>
          <w:sz w:val="20"/>
          <w:szCs w:val="20"/>
          <w:lang w:eastAsia="ja-JP"/>
        </w:rPr>
      </w:pPr>
      <w:r w:rsidRPr="004E7960">
        <w:rPr>
          <w:rFonts w:ascii="Bookman Old Style" w:eastAsia="SimSun" w:hAnsi="Bookman Old Style" w:cs="Arial"/>
          <w:i/>
          <w:iCs/>
          <w:sz w:val="20"/>
          <w:szCs w:val="20"/>
          <w:lang w:eastAsia="ja-JP"/>
        </w:rPr>
        <w:t xml:space="preserve">If an itemset is </w:t>
      </w:r>
      <w:r w:rsidRPr="004E7960">
        <w:rPr>
          <w:rFonts w:ascii="Bookman Old Style" w:eastAsia="SimSun" w:hAnsi="Bookman Old Style" w:cs="Arial"/>
          <w:i/>
          <w:iCs/>
          <w:sz w:val="20"/>
          <w:szCs w:val="20"/>
          <w:u w:val="single"/>
          <w:lang w:eastAsia="ja-JP"/>
        </w:rPr>
        <w:t>not frequent</w:t>
      </w:r>
      <w:r w:rsidR="004E7960">
        <w:rPr>
          <w:rFonts w:ascii="Bookman Old Style" w:eastAsia="SimSun" w:hAnsi="Bookman Old Style" w:cs="Arial"/>
          <w:i/>
          <w:iCs/>
          <w:sz w:val="20"/>
          <w:szCs w:val="20"/>
          <w:lang w:eastAsia="ja-JP"/>
        </w:rPr>
        <w:t xml:space="preserve"> then,</w:t>
      </w:r>
      <w:r w:rsidRPr="004E7960">
        <w:rPr>
          <w:rFonts w:ascii="Bookman Old Style" w:eastAsia="SimSun" w:hAnsi="Bookman Old Style" w:cs="Arial"/>
          <w:i/>
          <w:iCs/>
          <w:sz w:val="20"/>
          <w:szCs w:val="20"/>
          <w:lang w:eastAsia="ja-JP"/>
        </w:rPr>
        <w:t xml:space="preserve"> </w:t>
      </w:r>
      <w:r w:rsidRPr="004E7960">
        <w:rPr>
          <w:rFonts w:ascii="Bookman Old Style" w:eastAsia="SimSun" w:hAnsi="Bookman Old Style" w:cs="Arial"/>
          <w:i/>
          <w:iCs/>
          <w:sz w:val="20"/>
          <w:szCs w:val="20"/>
          <w:u w:val="single"/>
          <w:lang w:eastAsia="ja-JP"/>
        </w:rPr>
        <w:t>none</w:t>
      </w:r>
      <w:r w:rsidRPr="004E7960">
        <w:rPr>
          <w:rFonts w:ascii="Bookman Old Style" w:eastAsia="SimSun" w:hAnsi="Bookman Old Style" w:cs="Arial"/>
          <w:i/>
          <w:iCs/>
          <w:sz w:val="20"/>
          <w:szCs w:val="20"/>
          <w:lang w:eastAsia="ja-JP"/>
        </w:rPr>
        <w:t xml:space="preserve"> of its supersets are frequent</w:t>
      </w:r>
      <w:r w:rsidR="00E44004" w:rsidRPr="004E7960">
        <w:rPr>
          <w:rFonts w:ascii="Bookman Old Style" w:eastAsia="SimSun" w:hAnsi="Bookman Old Style" w:cs="Arial"/>
          <w:i/>
          <w:iCs/>
          <w:sz w:val="20"/>
          <w:szCs w:val="20"/>
          <w:lang w:eastAsia="ja-JP"/>
        </w:rPr>
        <w:t xml:space="preserve">. </w:t>
      </w:r>
    </w:p>
    <w:p w14:paraId="75CDBEE4" w14:textId="6C90DFE9" w:rsidR="00E44004" w:rsidRPr="004E7960" w:rsidRDefault="00E44004" w:rsidP="004E7960">
      <w:pPr>
        <w:spacing w:after="160" w:line="259" w:lineRule="auto"/>
        <w:ind w:left="270"/>
        <w:rPr>
          <w:rFonts w:ascii="Bookman Old Style" w:eastAsia="SimSun" w:hAnsi="Bookman Old Style" w:cs="Arial"/>
          <w:i/>
          <w:iCs/>
          <w:sz w:val="20"/>
          <w:szCs w:val="20"/>
          <w:lang w:eastAsia="ja-JP"/>
        </w:rPr>
      </w:pPr>
      <w:r w:rsidRPr="004E7960">
        <w:rPr>
          <w:rFonts w:ascii="Bookman Old Style" w:eastAsia="SimSun" w:hAnsi="Bookman Old Style" w:cs="Arial"/>
          <w:sz w:val="20"/>
          <w:szCs w:val="20"/>
          <w:lang w:eastAsia="ja-JP"/>
        </w:rPr>
        <w:t>In the context of Apriori algorithm, a supper set S is a set which contain as a subset the selected itemset. For example, set S</w:t>
      </w:r>
      <w:proofErr w:type="gramStart"/>
      <w:r w:rsidRPr="004E7960">
        <w:rPr>
          <w:rFonts w:ascii="Bookman Old Style" w:eastAsia="SimSun" w:hAnsi="Bookman Old Style" w:cs="Arial"/>
          <w:sz w:val="20"/>
          <w:szCs w:val="20"/>
          <w:lang w:eastAsia="ja-JP"/>
        </w:rPr>
        <w:t>={</w:t>
      </w:r>
      <w:proofErr w:type="gramEnd"/>
      <w:r w:rsidRPr="004E7960">
        <w:rPr>
          <w:rFonts w:ascii="Bookman Old Style" w:eastAsia="SimSun" w:hAnsi="Bookman Old Style" w:cs="Arial"/>
          <w:sz w:val="20"/>
          <w:szCs w:val="20"/>
          <w:lang w:eastAsia="ja-JP"/>
        </w:rPr>
        <w:t>…,</w:t>
      </w:r>
      <w:r w:rsidR="00766689" w:rsidRPr="004E7960">
        <w:rPr>
          <w:rFonts w:ascii="Bookman Old Style" w:eastAsia="SimSun" w:hAnsi="Bookman Old Style" w:cs="Arial"/>
          <w:sz w:val="20"/>
          <w:szCs w:val="20"/>
          <w:lang w:eastAsia="ja-JP"/>
        </w:rPr>
        <w:t xml:space="preserve">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i</w:t>
      </w:r>
      <w:proofErr w:type="spellEnd"/>
      <w:r w:rsidRPr="004E7960">
        <w:rPr>
          <w:rFonts w:ascii="Bookman Old Style" w:eastAsia="SimSun" w:hAnsi="Bookman Old Style" w:cs="Arial"/>
          <w:sz w:val="20"/>
          <w:szCs w:val="20"/>
          <w:lang w:eastAsia="ja-JP"/>
        </w:rPr>
        <w:t>,…,</w:t>
      </w:r>
      <w:r w:rsidR="00766689" w:rsidRPr="004E7960">
        <w:rPr>
          <w:rFonts w:ascii="Bookman Old Style" w:eastAsia="SimSun" w:hAnsi="Bookman Old Style" w:cs="Arial"/>
          <w:sz w:val="20"/>
          <w:szCs w:val="20"/>
          <w:lang w:eastAsia="ja-JP"/>
        </w:rPr>
        <w:t xml:space="preserve">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j</w:t>
      </w:r>
      <w:proofErr w:type="spellEnd"/>
      <w:r w:rsidRPr="004E7960">
        <w:rPr>
          <w:rFonts w:ascii="Bookman Old Style" w:eastAsia="SimSun" w:hAnsi="Bookman Old Style" w:cs="Arial"/>
          <w:sz w:val="20"/>
          <w:szCs w:val="20"/>
          <w:lang w:eastAsia="ja-JP"/>
        </w:rPr>
        <w:t>,….,</w:t>
      </w:r>
      <w:r w:rsidR="00766689" w:rsidRPr="004E7960">
        <w:rPr>
          <w:rFonts w:ascii="Bookman Old Style" w:eastAsia="SimSun" w:hAnsi="Bookman Old Style" w:cs="Arial"/>
          <w:sz w:val="20"/>
          <w:szCs w:val="20"/>
          <w:lang w:eastAsia="ja-JP"/>
        </w:rPr>
        <w:t xml:space="preserve"> </w:t>
      </w:r>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k</w:t>
      </w:r>
      <w:r w:rsidRPr="004E7960">
        <w:rPr>
          <w:rFonts w:ascii="Bookman Old Style" w:eastAsia="SimSun" w:hAnsi="Bookman Old Style" w:cs="Arial"/>
          <w:sz w:val="20"/>
          <w:szCs w:val="20"/>
          <w:lang w:eastAsia="ja-JP"/>
        </w:rPr>
        <w:t>,…} is a superset for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i</w:t>
      </w:r>
      <w:proofErr w:type="spellEnd"/>
      <w:r w:rsidRPr="004E7960">
        <w:rPr>
          <w:rFonts w:ascii="Bookman Old Style" w:eastAsia="SimSun" w:hAnsi="Bookman Old Style" w:cs="Arial"/>
          <w:sz w:val="20"/>
          <w:szCs w:val="20"/>
          <w:lang w:eastAsia="ja-JP"/>
        </w:rPr>
        <w:t>},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i</w:t>
      </w:r>
      <w:proofErr w:type="spellEnd"/>
      <w:r w:rsidRPr="004E7960">
        <w:rPr>
          <w:rFonts w:ascii="Bookman Old Style" w:eastAsia="SimSun" w:hAnsi="Bookman Old Style" w:cs="Arial"/>
          <w:sz w:val="20"/>
          <w:szCs w:val="20"/>
          <w:lang w:eastAsia="ja-JP"/>
        </w:rPr>
        <w:t>,</w:t>
      </w:r>
      <w:r w:rsidR="00766689" w:rsidRPr="004E7960">
        <w:rPr>
          <w:rFonts w:ascii="Bookman Old Style" w:eastAsia="SimSun" w:hAnsi="Bookman Old Style" w:cs="Arial"/>
          <w:sz w:val="20"/>
          <w:szCs w:val="20"/>
          <w:lang w:eastAsia="ja-JP"/>
        </w:rPr>
        <w:t xml:space="preserve">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j</w:t>
      </w:r>
      <w:proofErr w:type="spellEnd"/>
      <w:r w:rsidRPr="004E7960">
        <w:rPr>
          <w:rFonts w:ascii="Bookman Old Style" w:eastAsia="SimSun" w:hAnsi="Bookman Old Style" w:cs="Arial"/>
          <w:sz w:val="20"/>
          <w:szCs w:val="20"/>
          <w:lang w:eastAsia="ja-JP"/>
        </w:rPr>
        <w:t>},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i</w:t>
      </w:r>
      <w:proofErr w:type="spellEnd"/>
      <w:r w:rsidRPr="004E7960">
        <w:rPr>
          <w:rFonts w:ascii="Bookman Old Style" w:eastAsia="SimSun" w:hAnsi="Bookman Old Style" w:cs="Arial"/>
          <w:sz w:val="20"/>
          <w:szCs w:val="20"/>
          <w:lang w:eastAsia="ja-JP"/>
        </w:rPr>
        <w:t>,</w:t>
      </w:r>
      <w:r w:rsidR="00766689" w:rsidRPr="004E7960">
        <w:rPr>
          <w:rFonts w:ascii="Bookman Old Style" w:eastAsia="SimSun" w:hAnsi="Bookman Old Style" w:cs="Arial"/>
          <w:sz w:val="20"/>
          <w:szCs w:val="20"/>
          <w:lang w:eastAsia="ja-JP"/>
        </w:rPr>
        <w:t xml:space="preserve"> </w:t>
      </w:r>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k</w:t>
      </w:r>
      <w:r w:rsidRPr="004E7960">
        <w:rPr>
          <w:rFonts w:ascii="Bookman Old Style" w:eastAsia="SimSun" w:hAnsi="Bookman Old Style" w:cs="Arial"/>
          <w:sz w:val="20"/>
          <w:szCs w:val="20"/>
          <w:lang w:eastAsia="ja-JP"/>
        </w:rPr>
        <w:t>},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j</w:t>
      </w:r>
      <w:proofErr w:type="spellEnd"/>
      <w:r w:rsidRPr="004E7960">
        <w:rPr>
          <w:rFonts w:ascii="Bookman Old Style" w:eastAsia="SimSun" w:hAnsi="Bookman Old Style" w:cs="Arial"/>
          <w:sz w:val="20"/>
          <w:szCs w:val="20"/>
          <w:lang w:eastAsia="ja-JP"/>
        </w:rPr>
        <w:t>,</w:t>
      </w:r>
      <w:r w:rsidR="00766689" w:rsidRPr="004E7960">
        <w:rPr>
          <w:rFonts w:ascii="Bookman Old Style" w:eastAsia="SimSun" w:hAnsi="Bookman Old Style" w:cs="Arial"/>
          <w:sz w:val="20"/>
          <w:szCs w:val="20"/>
          <w:lang w:eastAsia="ja-JP"/>
        </w:rPr>
        <w:t xml:space="preserve"> </w:t>
      </w:r>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k</w:t>
      </w:r>
      <w:r w:rsidRPr="004E7960">
        <w:rPr>
          <w:rFonts w:ascii="Bookman Old Style" w:eastAsia="SimSun" w:hAnsi="Bookman Old Style" w:cs="Arial"/>
          <w:sz w:val="20"/>
          <w:szCs w:val="20"/>
          <w:lang w:eastAsia="ja-JP"/>
        </w:rPr>
        <w:t>}, and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i</w:t>
      </w:r>
      <w:proofErr w:type="spellEnd"/>
      <w:r w:rsidRPr="004E7960">
        <w:rPr>
          <w:rFonts w:ascii="Bookman Old Style" w:eastAsia="SimSun" w:hAnsi="Bookman Old Style" w:cs="Arial"/>
          <w:sz w:val="20"/>
          <w:szCs w:val="20"/>
          <w:lang w:eastAsia="ja-JP"/>
        </w:rPr>
        <w:t xml:space="preserve">, </w:t>
      </w:r>
      <w:proofErr w:type="spellStart"/>
      <w:r w:rsidRPr="004E7960">
        <w:rPr>
          <w:rFonts w:ascii="Bookman Old Style" w:eastAsia="SimSun" w:hAnsi="Bookman Old Style" w:cs="Arial"/>
          <w:sz w:val="20"/>
          <w:szCs w:val="20"/>
          <w:lang w:eastAsia="ja-JP"/>
        </w:rPr>
        <w:t>e</w:t>
      </w:r>
      <w:r w:rsidRPr="004E7960">
        <w:rPr>
          <w:rFonts w:ascii="Bookman Old Style" w:eastAsia="SimSun" w:hAnsi="Bookman Old Style" w:cs="Arial"/>
          <w:sz w:val="20"/>
          <w:szCs w:val="20"/>
          <w:vertAlign w:val="subscript"/>
          <w:lang w:eastAsia="ja-JP"/>
        </w:rPr>
        <w:t>j</w:t>
      </w:r>
      <w:proofErr w:type="spellEnd"/>
      <w:r w:rsidRPr="004E7960">
        <w:rPr>
          <w:rFonts w:ascii="Bookman Old Style" w:eastAsia="SimSun" w:hAnsi="Bookman Old Style" w:cs="Arial"/>
          <w:sz w:val="20"/>
          <w:szCs w:val="20"/>
          <w:lang w:eastAsia="ja-JP"/>
        </w:rPr>
        <w:t>, e</w:t>
      </w:r>
      <w:r w:rsidRPr="004E7960">
        <w:rPr>
          <w:rFonts w:ascii="Bookman Old Style" w:eastAsia="SimSun" w:hAnsi="Bookman Old Style" w:cs="Arial"/>
          <w:sz w:val="20"/>
          <w:szCs w:val="20"/>
          <w:vertAlign w:val="subscript"/>
          <w:lang w:eastAsia="ja-JP"/>
        </w:rPr>
        <w:t>k</w:t>
      </w:r>
      <w:r w:rsidRPr="004E7960">
        <w:rPr>
          <w:rFonts w:ascii="Bookman Old Style" w:eastAsia="SimSun" w:hAnsi="Bookman Old Style" w:cs="Arial"/>
          <w:sz w:val="20"/>
          <w:szCs w:val="20"/>
          <w:lang w:eastAsia="ja-JP"/>
        </w:rPr>
        <w:t xml:space="preserve">}. </w:t>
      </w:r>
      <w:r w:rsidR="00766689" w:rsidRPr="004E7960">
        <w:rPr>
          <w:rFonts w:ascii="Bookman Old Style" w:eastAsia="SimSun" w:hAnsi="Bookman Old Style" w:cs="Arial"/>
          <w:sz w:val="20"/>
          <w:szCs w:val="20"/>
          <w:lang w:eastAsia="ja-JP"/>
        </w:rPr>
        <w:t>I</w:t>
      </w:r>
      <w:r w:rsidRPr="004E7960">
        <w:rPr>
          <w:rFonts w:ascii="Bookman Old Style" w:eastAsia="SimSun" w:hAnsi="Bookman Old Style" w:cs="Arial"/>
          <w:sz w:val="20"/>
          <w:szCs w:val="20"/>
          <w:lang w:eastAsia="ja-JP"/>
        </w:rPr>
        <w:t>f any of these sets are not frequent then S is not frequent.</w:t>
      </w:r>
    </w:p>
    <w:p w14:paraId="71212EA1" w14:textId="708E7717" w:rsidR="00CB049F" w:rsidRDefault="00CB049F" w:rsidP="007E4DE4">
      <w:pPr>
        <w:spacing w:after="120"/>
        <w:rPr>
          <w:rFonts w:ascii="Calibri" w:eastAsia="SimSun" w:hAnsi="Calibri" w:cs="Arial"/>
          <w:b/>
          <w:lang w:eastAsia="ja-JP"/>
        </w:rPr>
      </w:pPr>
      <w:r w:rsidRPr="00057400">
        <w:rPr>
          <w:rFonts w:ascii="Calibri" w:eastAsia="SimSun" w:hAnsi="Calibri" w:cs="Arial"/>
          <w:b/>
          <w:lang w:eastAsia="ja-JP"/>
        </w:rPr>
        <w:t>Algorithm</w:t>
      </w:r>
      <w:r w:rsidR="00766689">
        <w:rPr>
          <w:rFonts w:ascii="Calibri" w:eastAsia="SimSun" w:hAnsi="Calibri" w:cs="Arial"/>
          <w:b/>
          <w:lang w:eastAsia="ja-JP"/>
        </w:rPr>
        <w:t xml:space="preserve"> Implementation</w:t>
      </w:r>
    </w:p>
    <w:p w14:paraId="247BB2CE" w14:textId="58FD118A" w:rsidR="007E4DE4" w:rsidRPr="007E4DE4" w:rsidRDefault="007E4DE4" w:rsidP="007E4DE4">
      <w:pPr>
        <w:rPr>
          <w:rFonts w:ascii="Bookman Old Style" w:hAnsi="Bookman Old Style"/>
          <w:sz w:val="20"/>
          <w:szCs w:val="20"/>
          <w:lang w:eastAsia="ja-JP"/>
        </w:rPr>
      </w:pPr>
      <w:r>
        <w:rPr>
          <w:rFonts w:ascii="Bookman Old Style" w:hAnsi="Bookman Old Style"/>
          <w:sz w:val="20"/>
          <w:szCs w:val="20"/>
          <w:lang w:eastAsia="ja-JP"/>
        </w:rPr>
        <w:t>Using the example above transaction table</w:t>
      </w:r>
      <w:r w:rsidR="00604E6C">
        <w:rPr>
          <w:rFonts w:ascii="Bookman Old Style" w:hAnsi="Bookman Old Style"/>
          <w:sz w:val="20"/>
          <w:szCs w:val="20"/>
          <w:lang w:eastAsia="ja-JP"/>
        </w:rPr>
        <w:t>.</w:t>
      </w:r>
    </w:p>
    <w:p w14:paraId="2106D5CB" w14:textId="4AE24E5C" w:rsidR="00CB049F" w:rsidRPr="002C6467" w:rsidRDefault="00CB049F" w:rsidP="00CB049F">
      <w:pPr>
        <w:spacing w:after="160" w:line="259" w:lineRule="auto"/>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Step 1: Algorithm generates all I</w:t>
      </w:r>
      <w:r w:rsidR="00766689">
        <w:rPr>
          <w:rFonts w:ascii="Bookman Old Style" w:eastAsia="SimSun" w:hAnsi="Bookman Old Style" w:cs="Arial"/>
          <w:sz w:val="20"/>
          <w:szCs w:val="20"/>
          <w:lang w:eastAsia="ja-JP"/>
        </w:rPr>
        <w:t>’s</w:t>
      </w:r>
      <w:r w:rsidRPr="002C6467">
        <w:rPr>
          <w:rFonts w:ascii="Bookman Old Style" w:eastAsia="SimSun" w:hAnsi="Bookman Old Style" w:cs="Arial"/>
          <w:sz w:val="20"/>
          <w:szCs w:val="20"/>
          <w:lang w:eastAsia="ja-JP"/>
        </w:rPr>
        <w:t xml:space="preserve"> itemset</w:t>
      </w:r>
      <w:r w:rsidR="00766689">
        <w:rPr>
          <w:rFonts w:ascii="Bookman Old Style" w:eastAsia="SimSun" w:hAnsi="Bookman Old Style" w:cs="Arial"/>
          <w:sz w:val="20"/>
          <w:szCs w:val="20"/>
          <w:lang w:eastAsia="ja-JP"/>
        </w:rPr>
        <w:t>s</w:t>
      </w:r>
      <w:r w:rsidRPr="002C6467">
        <w:rPr>
          <w:rFonts w:ascii="Bookman Old Style" w:eastAsia="SimSun" w:hAnsi="Bookman Old Style" w:cs="Arial"/>
          <w:sz w:val="20"/>
          <w:szCs w:val="20"/>
          <w:lang w:eastAsia="ja-JP"/>
        </w:rPr>
        <w:t xml:space="preserve"> and calculate the frequency of each. Eliminating the rule</w:t>
      </w:r>
      <w:r w:rsidR="00766689">
        <w:rPr>
          <w:rFonts w:ascii="Bookman Old Style" w:eastAsia="SimSun" w:hAnsi="Bookman Old Style" w:cs="Arial"/>
          <w:sz w:val="20"/>
          <w:szCs w:val="20"/>
          <w:lang w:eastAsia="ja-JP"/>
        </w:rPr>
        <w:t>s</w:t>
      </w:r>
      <w:r w:rsidR="007E4DE4">
        <w:rPr>
          <w:rFonts w:ascii="Bookman Old Style" w:eastAsia="SimSun" w:hAnsi="Bookman Old Style" w:cs="Arial"/>
          <w:sz w:val="20"/>
          <w:szCs w:val="20"/>
          <w:lang w:eastAsia="ja-JP"/>
        </w:rPr>
        <w:t xml:space="preserve"> (sets)</w:t>
      </w:r>
      <w:r w:rsidRPr="002C6467">
        <w:rPr>
          <w:rFonts w:ascii="Bookman Old Style" w:eastAsia="SimSun" w:hAnsi="Bookman Old Style" w:cs="Arial"/>
          <w:sz w:val="20"/>
          <w:szCs w:val="20"/>
          <w:lang w:eastAsia="ja-JP"/>
        </w:rPr>
        <w:t xml:space="preserve"> with Frequency less than 2 ({4})</w:t>
      </w:r>
      <w:r w:rsidR="00766689">
        <w:rPr>
          <w:rFonts w:ascii="Bookman Old Style" w:eastAsia="SimSun" w:hAnsi="Bookman Old Style" w:cs="Arial"/>
          <w:sz w:val="20"/>
          <w:szCs w:val="20"/>
          <w:lang w:eastAsia="ja-JP"/>
        </w:rPr>
        <w:t>, assuming frequency</w:t>
      </w:r>
      <w:r w:rsidR="00604E6C">
        <w:rPr>
          <w:rFonts w:ascii="Bookman Old Style" w:eastAsia="SimSun" w:hAnsi="Bookman Old Style" w:cs="Arial"/>
          <w:sz w:val="20"/>
          <w:szCs w:val="20"/>
          <w:lang w:eastAsia="ja-JP"/>
        </w:rPr>
        <w:t xml:space="preserve"> (</w:t>
      </w:r>
      <w:proofErr w:type="spellStart"/>
      <w:r w:rsidR="00604E6C">
        <w:rPr>
          <w:rFonts w:ascii="Bookman Old Style" w:eastAsia="SimSun" w:hAnsi="Bookman Old Style" w:cs="Arial"/>
          <w:sz w:val="20"/>
          <w:szCs w:val="20"/>
          <w:lang w:eastAsia="ja-JP"/>
        </w:rPr>
        <w:t>minsup</w:t>
      </w:r>
      <w:proofErr w:type="spellEnd"/>
      <w:r w:rsidR="00604E6C">
        <w:rPr>
          <w:rFonts w:ascii="Bookman Old Style" w:eastAsia="SimSun" w:hAnsi="Bookman Old Style" w:cs="Arial"/>
          <w:sz w:val="20"/>
          <w:szCs w:val="20"/>
          <w:lang w:eastAsia="ja-JP"/>
        </w:rPr>
        <w:t xml:space="preserve"> = 2)</w:t>
      </w:r>
      <w:r w:rsidR="00766689">
        <w:rPr>
          <w:rFonts w:ascii="Bookman Old Style" w:eastAsia="SimSun" w:hAnsi="Bookman Old Style" w:cs="Arial"/>
          <w:sz w:val="20"/>
          <w:szCs w:val="20"/>
          <w:lang w:eastAsia="ja-JP"/>
        </w:rPr>
        <w:t xml:space="preserve"> threshold is equal and greater than 2.</w:t>
      </w:r>
    </w:p>
    <w:p w14:paraId="1E44979A" w14:textId="77777777" w:rsidR="00CB049F" w:rsidRPr="00057400" w:rsidRDefault="00CB049F" w:rsidP="00CB049F">
      <w:pPr>
        <w:spacing w:after="160" w:line="259" w:lineRule="auto"/>
        <w:rPr>
          <w:rFonts w:ascii="Calibri" w:eastAsia="SimSun" w:hAnsi="Calibri" w:cs="Arial"/>
          <w:lang w:eastAsia="ja-JP"/>
        </w:rPr>
      </w:pPr>
    </w:p>
    <w:p w14:paraId="4878B407" w14:textId="77777777" w:rsidR="00CB049F" w:rsidRPr="00057400" w:rsidRDefault="00AB66D8" w:rsidP="00CB049F">
      <w:pPr>
        <w:spacing w:after="160" w:line="259" w:lineRule="auto"/>
        <w:rPr>
          <w:rFonts w:ascii="Calibri" w:eastAsia="SimSun" w:hAnsi="Calibri" w:cs="Arial"/>
          <w:lang w:eastAsia="ja-JP"/>
        </w:rPr>
      </w:pPr>
      <w:r>
        <w:rPr>
          <w:rFonts w:ascii="Calibri" w:eastAsia="SimSun" w:hAnsi="Calibri" w:cs="Arial"/>
          <w:noProof/>
          <w:lang w:eastAsia="ja-JP"/>
        </w:rPr>
        <mc:AlternateContent>
          <mc:Choice Requires="wps">
            <w:drawing>
              <wp:anchor distT="0" distB="0" distL="114300" distR="114300" simplePos="0" relativeHeight="251664384" behindDoc="0" locked="0" layoutInCell="1" allowOverlap="1" wp14:anchorId="527B9387" wp14:editId="16CA65AC">
                <wp:simplePos x="0" y="0"/>
                <wp:positionH relativeFrom="column">
                  <wp:posOffset>1701800</wp:posOffset>
                </wp:positionH>
                <wp:positionV relativeFrom="paragraph">
                  <wp:posOffset>202732</wp:posOffset>
                </wp:positionV>
                <wp:extent cx="553980" cy="293675"/>
                <wp:effectExtent l="0" t="12700" r="30480" b="24130"/>
                <wp:wrapNone/>
                <wp:docPr id="4" name="Right Arrow 4"/>
                <wp:cNvGraphicFramePr/>
                <a:graphic xmlns:a="http://schemas.openxmlformats.org/drawingml/2006/main">
                  <a:graphicData uri="http://schemas.microsoft.com/office/word/2010/wordprocessingShape">
                    <wps:wsp>
                      <wps:cNvSpPr/>
                      <wps:spPr>
                        <a:xfrm>
                          <a:off x="0" y="0"/>
                          <a:ext cx="553980" cy="293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5A39F6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34pt;margin-top:15.95pt;width:43.6pt;height:23.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" adj="15875" fillcolor="#4472c4 [3204]" strokecolor="#1f3763 [1604]" strokeweight="1pt"/>
            </w:pict>
          </mc:Fallback>
        </mc:AlternateContent>
      </w:r>
    </w:p>
    <w:tbl>
      <w:tblPr>
        <w:tblStyle w:val="MediumGrid3-Accent61"/>
        <w:tblpPr w:leftFromText="180" w:rightFromText="180" w:vertAnchor="text" w:horzAnchor="page" w:tblpX="1549" w:tblpY="-810"/>
        <w:tblW w:w="0" w:type="auto"/>
        <w:tblLook w:val="04A0" w:firstRow="1" w:lastRow="0" w:firstColumn="1" w:lastColumn="0" w:noHBand="0" w:noVBand="1"/>
      </w:tblPr>
      <w:tblGrid>
        <w:gridCol w:w="623"/>
        <w:gridCol w:w="1136"/>
      </w:tblGrid>
      <w:tr w:rsidR="00CB049F" w:rsidRPr="00057400" w14:paraId="757E675B" w14:textId="77777777" w:rsidTr="00466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9F5C83"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Rule</w:t>
            </w:r>
          </w:p>
        </w:tc>
        <w:tc>
          <w:tcPr>
            <w:tcW w:w="0" w:type="auto"/>
          </w:tcPr>
          <w:p w14:paraId="51AD03FA" w14:textId="77777777" w:rsidR="00CB049F" w:rsidRPr="00057400" w:rsidRDefault="00CB049F" w:rsidP="00466DAD">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frequency</w:t>
            </w:r>
          </w:p>
        </w:tc>
      </w:tr>
      <w:tr w:rsidR="00CB049F" w:rsidRPr="00057400" w14:paraId="31C0C8D5"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501096"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{1}</w:t>
            </w:r>
          </w:p>
        </w:tc>
        <w:tc>
          <w:tcPr>
            <w:tcW w:w="0" w:type="auto"/>
          </w:tcPr>
          <w:p w14:paraId="53990E27"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CB049F" w:rsidRPr="00057400" w14:paraId="012025E0"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4BE564FA"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{2}</w:t>
            </w:r>
          </w:p>
        </w:tc>
        <w:tc>
          <w:tcPr>
            <w:tcW w:w="0" w:type="auto"/>
          </w:tcPr>
          <w:p w14:paraId="3A5F9D3E"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CB049F" w:rsidRPr="00057400" w14:paraId="75167D9A"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59A764"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{3}</w:t>
            </w:r>
          </w:p>
        </w:tc>
        <w:tc>
          <w:tcPr>
            <w:tcW w:w="0" w:type="auto"/>
          </w:tcPr>
          <w:p w14:paraId="0F7776D5"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CB049F" w:rsidRPr="00057400" w14:paraId="7EA4E5FA"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7ADD6DEF" w14:textId="77777777" w:rsidR="00CB049F" w:rsidRPr="00057400" w:rsidRDefault="00CB049F" w:rsidP="00466DAD">
            <w:pPr>
              <w:spacing w:line="259" w:lineRule="auto"/>
              <w:rPr>
                <w:rFonts w:ascii="Calibri" w:eastAsia="SimSun" w:hAnsi="Calibri" w:cs="Arial"/>
                <w:highlight w:val="yellow"/>
              </w:rPr>
            </w:pPr>
            <w:r w:rsidRPr="00B05B46">
              <w:rPr>
                <w:rFonts w:ascii="Calibri" w:eastAsia="SimSun" w:hAnsi="Calibri" w:cs="Arial"/>
                <w:color w:val="auto"/>
                <w:highlight w:val="yellow"/>
              </w:rPr>
              <w:t>{4}</w:t>
            </w:r>
          </w:p>
        </w:tc>
        <w:tc>
          <w:tcPr>
            <w:tcW w:w="0" w:type="auto"/>
          </w:tcPr>
          <w:p w14:paraId="1BCF66BB"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highlight w:val="yellow"/>
              </w:rPr>
            </w:pPr>
            <w:r w:rsidRPr="00057400">
              <w:rPr>
                <w:rFonts w:ascii="Calibri" w:eastAsia="SimSun" w:hAnsi="Calibri" w:cs="Arial"/>
                <w:highlight w:val="yellow"/>
              </w:rPr>
              <w:t>1</w:t>
            </w:r>
          </w:p>
        </w:tc>
      </w:tr>
      <w:tr w:rsidR="00CB049F" w:rsidRPr="00057400" w14:paraId="145FBB20"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7A40E"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{5}</w:t>
            </w:r>
          </w:p>
        </w:tc>
        <w:tc>
          <w:tcPr>
            <w:tcW w:w="0" w:type="auto"/>
          </w:tcPr>
          <w:p w14:paraId="00FD66DC"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bl>
    <w:p w14:paraId="379A6CC1" w14:textId="77777777" w:rsidR="00CB049F" w:rsidRPr="00057400" w:rsidRDefault="00CB049F" w:rsidP="00CB049F">
      <w:pPr>
        <w:spacing w:after="160" w:line="259" w:lineRule="auto"/>
        <w:rPr>
          <w:rFonts w:ascii="Calibri" w:eastAsia="SimSun" w:hAnsi="Calibri" w:cs="Arial"/>
          <w:lang w:eastAsia="ja-JP"/>
        </w:rPr>
      </w:pPr>
      <w:r w:rsidRPr="00057400">
        <w:rPr>
          <w:rFonts w:ascii="Calibri" w:eastAsia="SimSun" w:hAnsi="Calibri" w:cs="Arial"/>
          <w:lang w:eastAsia="ja-JP"/>
        </w:rPr>
        <w:t xml:space="preserve">                 </w:t>
      </w:r>
    </w:p>
    <w:p w14:paraId="3A4AFAF2" w14:textId="77777777" w:rsidR="00CB049F" w:rsidRPr="00057400" w:rsidRDefault="00CB049F" w:rsidP="00CB049F">
      <w:pPr>
        <w:spacing w:after="160" w:line="259" w:lineRule="auto"/>
        <w:rPr>
          <w:rFonts w:ascii="Calibri" w:eastAsia="SimSun" w:hAnsi="Calibri" w:cs="Arial"/>
          <w:lang w:eastAsia="ja-JP"/>
        </w:rPr>
      </w:pPr>
    </w:p>
    <w:p w14:paraId="6989FB5D" w14:textId="77777777" w:rsidR="00CB049F" w:rsidRPr="00057400" w:rsidRDefault="00CB049F" w:rsidP="00CB049F">
      <w:pPr>
        <w:spacing w:after="160" w:line="259" w:lineRule="auto"/>
        <w:rPr>
          <w:rFonts w:ascii="Calibri" w:eastAsia="SimSun" w:hAnsi="Calibri" w:cs="Arial"/>
          <w:lang w:eastAsia="ja-JP"/>
        </w:rPr>
      </w:pPr>
    </w:p>
    <w:tbl>
      <w:tblPr>
        <w:tblStyle w:val="MediumGrid3-Accent61"/>
        <w:tblpPr w:leftFromText="180" w:rightFromText="180" w:vertAnchor="text" w:horzAnchor="page" w:tblpX="5509" w:tblpY="-2159"/>
        <w:tblW w:w="0" w:type="auto"/>
        <w:tblLook w:val="04A0" w:firstRow="1" w:lastRow="0" w:firstColumn="1" w:lastColumn="0" w:noHBand="0" w:noVBand="1"/>
      </w:tblPr>
      <w:tblGrid>
        <w:gridCol w:w="623"/>
        <w:gridCol w:w="1136"/>
      </w:tblGrid>
      <w:tr w:rsidR="00CB049F" w:rsidRPr="00057400" w14:paraId="507541CC" w14:textId="77777777" w:rsidTr="00466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7D1CBD"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Rule</w:t>
            </w:r>
          </w:p>
        </w:tc>
        <w:tc>
          <w:tcPr>
            <w:tcW w:w="0" w:type="auto"/>
          </w:tcPr>
          <w:p w14:paraId="73C46575" w14:textId="77777777" w:rsidR="00CB049F" w:rsidRPr="00057400" w:rsidRDefault="00CB049F" w:rsidP="00466DAD">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frequency</w:t>
            </w:r>
          </w:p>
        </w:tc>
      </w:tr>
      <w:tr w:rsidR="00CB049F" w:rsidRPr="00057400" w14:paraId="5C3403EC"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A1889"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{1}</w:t>
            </w:r>
          </w:p>
        </w:tc>
        <w:tc>
          <w:tcPr>
            <w:tcW w:w="0" w:type="auto"/>
          </w:tcPr>
          <w:p w14:paraId="2A3C090D"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CB049F" w:rsidRPr="00057400" w14:paraId="32590E83"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52876A85"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{2}</w:t>
            </w:r>
          </w:p>
        </w:tc>
        <w:tc>
          <w:tcPr>
            <w:tcW w:w="0" w:type="auto"/>
          </w:tcPr>
          <w:p w14:paraId="300E5ED6"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CB049F" w:rsidRPr="00057400" w14:paraId="5A3D2332"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8E781B"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{3}</w:t>
            </w:r>
          </w:p>
        </w:tc>
        <w:tc>
          <w:tcPr>
            <w:tcW w:w="0" w:type="auto"/>
          </w:tcPr>
          <w:p w14:paraId="7DA26657"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CB049F" w:rsidRPr="00057400" w14:paraId="0B2B7382"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767C1E49"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{5}</w:t>
            </w:r>
          </w:p>
        </w:tc>
        <w:tc>
          <w:tcPr>
            <w:tcW w:w="0" w:type="auto"/>
          </w:tcPr>
          <w:p w14:paraId="12A2D0A8"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bl>
    <w:p w14:paraId="1CFAF7BA" w14:textId="77777777" w:rsidR="00177CA5" w:rsidRDefault="00CB049F" w:rsidP="00B91509">
      <w:pPr>
        <w:rPr>
          <w:rFonts w:ascii="Bookman Old Style" w:eastAsia="SimSun" w:hAnsi="Bookman Old Style" w:cs="Arial"/>
          <w:color w:val="FF0000"/>
          <w:sz w:val="20"/>
          <w:szCs w:val="20"/>
          <w:lang w:eastAsia="ja-JP"/>
        </w:rPr>
      </w:pPr>
      <w:r w:rsidRPr="002C6467">
        <w:rPr>
          <w:rFonts w:ascii="Bookman Old Style" w:eastAsia="SimSun" w:hAnsi="Bookman Old Style" w:cs="Arial"/>
          <w:sz w:val="20"/>
          <w:szCs w:val="20"/>
          <w:lang w:eastAsia="ja-JP"/>
        </w:rPr>
        <w:t xml:space="preserve">Repeating the step 1: generating 2-itemset. </w:t>
      </w:r>
      <w:r w:rsidR="00177CA5" w:rsidRPr="00177CA5">
        <w:rPr>
          <w:rFonts w:ascii="Bookman Old Style" w:eastAsia="SimSun" w:hAnsi="Bookman Old Style" w:cs="Arial"/>
          <w:color w:val="FF0000"/>
          <w:sz w:val="20"/>
          <w:szCs w:val="20"/>
          <w:lang w:eastAsia="ja-JP"/>
        </w:rPr>
        <w:t>Remember K-itemset is an itemset with k items.</w:t>
      </w:r>
    </w:p>
    <w:p w14:paraId="62FE6892" w14:textId="77777777" w:rsidR="00177CA5" w:rsidRDefault="00177CA5" w:rsidP="00177CA5">
      <w:pPr>
        <w:spacing w:after="160" w:line="259" w:lineRule="auto"/>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 xml:space="preserve">Eliminating the rule with </w:t>
      </w:r>
      <w:r>
        <w:rPr>
          <w:rFonts w:ascii="Bookman Old Style" w:eastAsia="SimSun" w:hAnsi="Bookman Old Style" w:cs="Arial"/>
          <w:sz w:val="20"/>
          <w:szCs w:val="20"/>
          <w:lang w:eastAsia="ja-JP"/>
        </w:rPr>
        <w:t>f</w:t>
      </w:r>
      <w:r w:rsidRPr="002C6467">
        <w:rPr>
          <w:rFonts w:ascii="Bookman Old Style" w:eastAsia="SimSun" w:hAnsi="Bookman Old Style" w:cs="Arial"/>
          <w:sz w:val="20"/>
          <w:szCs w:val="20"/>
          <w:lang w:eastAsia="ja-JP"/>
        </w:rPr>
        <w:t>requency less than 2 ({1, 2} and {1, 5})</w:t>
      </w:r>
    </w:p>
    <w:tbl>
      <w:tblPr>
        <w:tblStyle w:val="MediumGrid3-Accent61"/>
        <w:tblpPr w:leftFromText="180" w:rightFromText="180" w:vertAnchor="text" w:horzAnchor="page" w:tblpX="1924" w:tblpY="39"/>
        <w:tblW w:w="0" w:type="auto"/>
        <w:tblLook w:val="04A0" w:firstRow="1" w:lastRow="0" w:firstColumn="1" w:lastColumn="0" w:noHBand="0" w:noVBand="1"/>
      </w:tblPr>
      <w:tblGrid>
        <w:gridCol w:w="697"/>
        <w:gridCol w:w="1136"/>
      </w:tblGrid>
      <w:tr w:rsidR="00177CA5" w:rsidRPr="00057400" w14:paraId="6589099D" w14:textId="77777777" w:rsidTr="0017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FE8640"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Rule</w:t>
            </w:r>
          </w:p>
        </w:tc>
        <w:tc>
          <w:tcPr>
            <w:tcW w:w="0" w:type="auto"/>
          </w:tcPr>
          <w:p w14:paraId="43711D97" w14:textId="77777777" w:rsidR="00177CA5" w:rsidRPr="00057400" w:rsidRDefault="00177CA5" w:rsidP="00177CA5">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frequency</w:t>
            </w:r>
          </w:p>
        </w:tc>
      </w:tr>
      <w:tr w:rsidR="00177CA5" w:rsidRPr="00057400" w14:paraId="45001E18" w14:textId="77777777" w:rsidTr="0017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2AB1E" w14:textId="77777777" w:rsidR="00177CA5" w:rsidRPr="00057400" w:rsidRDefault="00177CA5" w:rsidP="00177CA5">
            <w:pPr>
              <w:spacing w:line="259" w:lineRule="auto"/>
              <w:rPr>
                <w:rFonts w:ascii="Calibri" w:eastAsia="SimSun" w:hAnsi="Calibri" w:cs="Arial"/>
                <w:highlight w:val="yellow"/>
              </w:rPr>
            </w:pPr>
            <w:r w:rsidRPr="006A6627">
              <w:rPr>
                <w:rFonts w:ascii="Calibri" w:eastAsia="SimSun" w:hAnsi="Calibri" w:cs="Arial"/>
                <w:color w:val="auto"/>
                <w:highlight w:val="yellow"/>
              </w:rPr>
              <w:t>{1, 2}</w:t>
            </w:r>
          </w:p>
        </w:tc>
        <w:tc>
          <w:tcPr>
            <w:tcW w:w="0" w:type="auto"/>
          </w:tcPr>
          <w:p w14:paraId="79AB8AFE" w14:textId="77777777" w:rsidR="00177CA5" w:rsidRPr="00057400" w:rsidRDefault="00177CA5" w:rsidP="00177CA5">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highlight w:val="yellow"/>
              </w:rPr>
            </w:pPr>
            <w:r w:rsidRPr="00057400">
              <w:rPr>
                <w:rFonts w:ascii="Calibri" w:eastAsia="SimSun" w:hAnsi="Calibri" w:cs="Arial"/>
                <w:highlight w:val="yellow"/>
              </w:rPr>
              <w:t>1</w:t>
            </w:r>
          </w:p>
        </w:tc>
      </w:tr>
      <w:tr w:rsidR="00177CA5" w:rsidRPr="00057400" w14:paraId="165CBAB9" w14:textId="77777777" w:rsidTr="00177CA5">
        <w:tc>
          <w:tcPr>
            <w:cnfStyle w:val="001000000000" w:firstRow="0" w:lastRow="0" w:firstColumn="1" w:lastColumn="0" w:oddVBand="0" w:evenVBand="0" w:oddHBand="0" w:evenHBand="0" w:firstRowFirstColumn="0" w:firstRowLastColumn="0" w:lastRowFirstColumn="0" w:lastRowLastColumn="0"/>
            <w:tcW w:w="0" w:type="auto"/>
          </w:tcPr>
          <w:p w14:paraId="308F673F"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{1, 3}</w:t>
            </w:r>
          </w:p>
        </w:tc>
        <w:tc>
          <w:tcPr>
            <w:tcW w:w="0" w:type="auto"/>
          </w:tcPr>
          <w:p w14:paraId="08789E47" w14:textId="77777777" w:rsidR="00177CA5" w:rsidRPr="00057400" w:rsidRDefault="00177CA5" w:rsidP="00177CA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177CA5" w:rsidRPr="00057400" w14:paraId="05972F22" w14:textId="77777777" w:rsidTr="0017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41622" w14:textId="77777777" w:rsidR="00177CA5" w:rsidRPr="00057400" w:rsidRDefault="00177CA5" w:rsidP="00177CA5">
            <w:pPr>
              <w:spacing w:line="259" w:lineRule="auto"/>
              <w:rPr>
                <w:rFonts w:ascii="Calibri" w:eastAsia="SimSun" w:hAnsi="Calibri" w:cs="Arial"/>
                <w:highlight w:val="yellow"/>
              </w:rPr>
            </w:pPr>
            <w:r w:rsidRPr="006A6627">
              <w:rPr>
                <w:rFonts w:ascii="Calibri" w:eastAsia="SimSun" w:hAnsi="Calibri" w:cs="Arial"/>
                <w:color w:val="auto"/>
                <w:highlight w:val="yellow"/>
              </w:rPr>
              <w:t>{1, 5}</w:t>
            </w:r>
          </w:p>
        </w:tc>
        <w:tc>
          <w:tcPr>
            <w:tcW w:w="0" w:type="auto"/>
          </w:tcPr>
          <w:p w14:paraId="468208C4" w14:textId="77777777" w:rsidR="00177CA5" w:rsidRPr="00057400" w:rsidRDefault="00177CA5" w:rsidP="00177CA5">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highlight w:val="yellow"/>
              </w:rPr>
            </w:pPr>
            <w:r w:rsidRPr="00057400">
              <w:rPr>
                <w:rFonts w:ascii="Calibri" w:eastAsia="SimSun" w:hAnsi="Calibri" w:cs="Arial"/>
                <w:highlight w:val="yellow"/>
              </w:rPr>
              <w:t>1</w:t>
            </w:r>
          </w:p>
        </w:tc>
      </w:tr>
      <w:tr w:rsidR="00177CA5" w:rsidRPr="00057400" w14:paraId="300D5EF0" w14:textId="77777777" w:rsidTr="00177CA5">
        <w:tc>
          <w:tcPr>
            <w:cnfStyle w:val="001000000000" w:firstRow="0" w:lastRow="0" w:firstColumn="1" w:lastColumn="0" w:oddVBand="0" w:evenVBand="0" w:oddHBand="0" w:evenHBand="0" w:firstRowFirstColumn="0" w:firstRowLastColumn="0" w:lastRowFirstColumn="0" w:lastRowLastColumn="0"/>
            <w:tcW w:w="0" w:type="auto"/>
          </w:tcPr>
          <w:p w14:paraId="13F7DC5C"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{2, 3}</w:t>
            </w:r>
          </w:p>
        </w:tc>
        <w:tc>
          <w:tcPr>
            <w:tcW w:w="0" w:type="auto"/>
          </w:tcPr>
          <w:p w14:paraId="26CD60F5" w14:textId="77777777" w:rsidR="00177CA5" w:rsidRPr="00057400" w:rsidRDefault="00177CA5" w:rsidP="00177CA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177CA5" w:rsidRPr="00057400" w14:paraId="54624F5B" w14:textId="77777777" w:rsidTr="0017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FFDF0E"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{2, 5}</w:t>
            </w:r>
          </w:p>
        </w:tc>
        <w:tc>
          <w:tcPr>
            <w:tcW w:w="0" w:type="auto"/>
          </w:tcPr>
          <w:p w14:paraId="721CC299" w14:textId="77777777" w:rsidR="00177CA5" w:rsidRPr="00057400" w:rsidRDefault="00177CA5" w:rsidP="00177CA5">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177CA5" w:rsidRPr="00057400" w14:paraId="0EF19251" w14:textId="77777777" w:rsidTr="00177CA5">
        <w:tc>
          <w:tcPr>
            <w:cnfStyle w:val="001000000000" w:firstRow="0" w:lastRow="0" w:firstColumn="1" w:lastColumn="0" w:oddVBand="0" w:evenVBand="0" w:oddHBand="0" w:evenHBand="0" w:firstRowFirstColumn="0" w:firstRowLastColumn="0" w:lastRowFirstColumn="0" w:lastRowLastColumn="0"/>
            <w:tcW w:w="0" w:type="auto"/>
          </w:tcPr>
          <w:p w14:paraId="5A8B45ED"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{3, 5}</w:t>
            </w:r>
          </w:p>
        </w:tc>
        <w:tc>
          <w:tcPr>
            <w:tcW w:w="0" w:type="auto"/>
          </w:tcPr>
          <w:p w14:paraId="2C067635" w14:textId="77777777" w:rsidR="00177CA5" w:rsidRPr="00057400" w:rsidRDefault="00177CA5" w:rsidP="00177CA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bl>
    <w:tbl>
      <w:tblPr>
        <w:tblStyle w:val="MediumGrid3-Accent61"/>
        <w:tblpPr w:leftFromText="180" w:rightFromText="180" w:vertAnchor="text" w:horzAnchor="page" w:tblpX="5793" w:tblpY="112"/>
        <w:tblW w:w="0" w:type="auto"/>
        <w:tblLook w:val="04A0" w:firstRow="1" w:lastRow="0" w:firstColumn="1" w:lastColumn="0" w:noHBand="0" w:noVBand="1"/>
      </w:tblPr>
      <w:tblGrid>
        <w:gridCol w:w="697"/>
        <w:gridCol w:w="1136"/>
      </w:tblGrid>
      <w:tr w:rsidR="00177CA5" w:rsidRPr="00057400" w14:paraId="01290B6F" w14:textId="77777777" w:rsidTr="0017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86F6B4"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Rule</w:t>
            </w:r>
          </w:p>
        </w:tc>
        <w:tc>
          <w:tcPr>
            <w:tcW w:w="0" w:type="auto"/>
          </w:tcPr>
          <w:p w14:paraId="28B349F5" w14:textId="77777777" w:rsidR="00177CA5" w:rsidRPr="00057400" w:rsidRDefault="00177CA5" w:rsidP="00177CA5">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frequency</w:t>
            </w:r>
          </w:p>
        </w:tc>
      </w:tr>
      <w:tr w:rsidR="00177CA5" w:rsidRPr="00057400" w14:paraId="4BA3E823" w14:textId="77777777" w:rsidTr="0017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A8431F"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{1, 3}</w:t>
            </w:r>
          </w:p>
        </w:tc>
        <w:tc>
          <w:tcPr>
            <w:tcW w:w="0" w:type="auto"/>
          </w:tcPr>
          <w:p w14:paraId="3823ACAB" w14:textId="77777777" w:rsidR="00177CA5" w:rsidRPr="00057400" w:rsidRDefault="00177CA5" w:rsidP="00177CA5">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177CA5" w:rsidRPr="00057400" w14:paraId="40EEA0F1" w14:textId="77777777" w:rsidTr="00177CA5">
        <w:tc>
          <w:tcPr>
            <w:cnfStyle w:val="001000000000" w:firstRow="0" w:lastRow="0" w:firstColumn="1" w:lastColumn="0" w:oddVBand="0" w:evenVBand="0" w:oddHBand="0" w:evenHBand="0" w:firstRowFirstColumn="0" w:firstRowLastColumn="0" w:lastRowFirstColumn="0" w:lastRowLastColumn="0"/>
            <w:tcW w:w="0" w:type="auto"/>
          </w:tcPr>
          <w:p w14:paraId="6A0D57EF"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{2, 3}</w:t>
            </w:r>
          </w:p>
        </w:tc>
        <w:tc>
          <w:tcPr>
            <w:tcW w:w="0" w:type="auto"/>
          </w:tcPr>
          <w:p w14:paraId="1CF36822" w14:textId="77777777" w:rsidR="00177CA5" w:rsidRPr="00057400" w:rsidRDefault="00177CA5" w:rsidP="00177CA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177CA5" w:rsidRPr="00057400" w14:paraId="073A923B" w14:textId="77777777" w:rsidTr="0017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A1070F"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{2, 5}</w:t>
            </w:r>
          </w:p>
        </w:tc>
        <w:tc>
          <w:tcPr>
            <w:tcW w:w="0" w:type="auto"/>
          </w:tcPr>
          <w:p w14:paraId="45988531" w14:textId="77777777" w:rsidR="00177CA5" w:rsidRPr="00057400" w:rsidRDefault="00177CA5" w:rsidP="00177CA5">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177CA5" w:rsidRPr="00057400" w14:paraId="3B8F130E" w14:textId="77777777" w:rsidTr="00177CA5">
        <w:tc>
          <w:tcPr>
            <w:cnfStyle w:val="001000000000" w:firstRow="0" w:lastRow="0" w:firstColumn="1" w:lastColumn="0" w:oddVBand="0" w:evenVBand="0" w:oddHBand="0" w:evenHBand="0" w:firstRowFirstColumn="0" w:firstRowLastColumn="0" w:lastRowFirstColumn="0" w:lastRowLastColumn="0"/>
            <w:tcW w:w="0" w:type="auto"/>
          </w:tcPr>
          <w:p w14:paraId="6D088459" w14:textId="77777777" w:rsidR="00177CA5" w:rsidRPr="00057400" w:rsidRDefault="00177CA5" w:rsidP="00177CA5">
            <w:pPr>
              <w:spacing w:line="259" w:lineRule="auto"/>
              <w:rPr>
                <w:rFonts w:ascii="Calibri" w:eastAsia="SimSun" w:hAnsi="Calibri" w:cs="Arial"/>
              </w:rPr>
            </w:pPr>
            <w:r w:rsidRPr="00057400">
              <w:rPr>
                <w:rFonts w:ascii="Calibri" w:eastAsia="SimSun" w:hAnsi="Calibri" w:cs="Arial"/>
              </w:rPr>
              <w:t>{3, 5}</w:t>
            </w:r>
          </w:p>
        </w:tc>
        <w:tc>
          <w:tcPr>
            <w:tcW w:w="0" w:type="auto"/>
          </w:tcPr>
          <w:p w14:paraId="7ACA3CE5" w14:textId="77777777" w:rsidR="00177CA5" w:rsidRPr="00057400" w:rsidRDefault="00177CA5" w:rsidP="00177CA5">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bl>
    <w:p w14:paraId="7ADACF48" w14:textId="77777777" w:rsidR="00177CA5" w:rsidRPr="00177CA5" w:rsidRDefault="00177CA5" w:rsidP="00177CA5">
      <w:pPr>
        <w:spacing w:after="160" w:line="259" w:lineRule="auto"/>
        <w:rPr>
          <w:rFonts w:ascii="Bookman Old Style" w:eastAsia="SimSun" w:hAnsi="Bookman Old Style" w:cs="Arial"/>
          <w:color w:val="FF0000"/>
          <w:sz w:val="20"/>
          <w:szCs w:val="20"/>
          <w:lang w:eastAsia="ja-JP"/>
        </w:rPr>
      </w:pPr>
    </w:p>
    <w:p w14:paraId="374EFD22" w14:textId="77777777" w:rsidR="00CB049F" w:rsidRPr="00057400" w:rsidRDefault="00AB66D8" w:rsidP="00CB049F">
      <w:pPr>
        <w:spacing w:after="160" w:line="259" w:lineRule="auto"/>
        <w:rPr>
          <w:rFonts w:ascii="Calibri" w:eastAsia="SimSun" w:hAnsi="Calibri" w:cs="Arial"/>
          <w:lang w:eastAsia="ja-JP"/>
        </w:rPr>
      </w:pPr>
      <w:r>
        <w:rPr>
          <w:rFonts w:ascii="Calibri" w:eastAsia="SimSun" w:hAnsi="Calibri" w:cs="Arial"/>
          <w:noProof/>
          <w:lang w:eastAsia="ja-JP"/>
        </w:rPr>
        <mc:AlternateContent>
          <mc:Choice Requires="wps">
            <w:drawing>
              <wp:anchor distT="0" distB="0" distL="114300" distR="114300" simplePos="0" relativeHeight="251666432" behindDoc="0" locked="0" layoutInCell="1" allowOverlap="1" wp14:anchorId="0928D0C1" wp14:editId="6DAB3D2A">
                <wp:simplePos x="0" y="0"/>
                <wp:positionH relativeFrom="column">
                  <wp:posOffset>1844615</wp:posOffset>
                </wp:positionH>
                <wp:positionV relativeFrom="paragraph">
                  <wp:posOffset>241541</wp:posOffset>
                </wp:positionV>
                <wp:extent cx="553980" cy="293675"/>
                <wp:effectExtent l="0" t="12700" r="30480" b="24130"/>
                <wp:wrapNone/>
                <wp:docPr id="8" name="Right Arrow 8"/>
                <wp:cNvGraphicFramePr/>
                <a:graphic xmlns:a="http://schemas.openxmlformats.org/drawingml/2006/main">
                  <a:graphicData uri="http://schemas.microsoft.com/office/word/2010/wordprocessingShape">
                    <wps:wsp>
                      <wps:cNvSpPr/>
                      <wps:spPr>
                        <a:xfrm>
                          <a:off x="0" y="0"/>
                          <a:ext cx="553980" cy="293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24FCF82A" id="Right Arrow 8" o:spid="_x0000_s1026" type="#_x0000_t13" style="position:absolute;margin-left:145.25pt;margin-top:19pt;width:43.6pt;height:23.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" adj="15875" fillcolor="#4472c4 [3204]" strokecolor="#1f3763 [1604]" strokeweight="1pt"/>
            </w:pict>
          </mc:Fallback>
        </mc:AlternateContent>
      </w:r>
      <w:r w:rsidR="00CB049F" w:rsidRPr="00057400">
        <w:rPr>
          <w:rFonts w:ascii="Calibri" w:eastAsia="SimSun" w:hAnsi="Calibri" w:cs="Arial"/>
          <w:lang w:eastAsia="ja-JP"/>
        </w:rPr>
        <w:t xml:space="preserve">              </w:t>
      </w:r>
    </w:p>
    <w:p w14:paraId="6C51E47B" w14:textId="77777777" w:rsidR="00CB049F" w:rsidRPr="00057400" w:rsidRDefault="00177CA5" w:rsidP="00177CA5">
      <w:pPr>
        <w:spacing w:after="160" w:line="259" w:lineRule="auto"/>
        <w:ind w:firstLine="720"/>
        <w:rPr>
          <w:rFonts w:ascii="Calibri" w:eastAsia="SimSun" w:hAnsi="Calibri" w:cs="Arial"/>
          <w:lang w:eastAsia="ja-JP"/>
        </w:rPr>
      </w:pPr>
      <w:r w:rsidRPr="00057400">
        <w:rPr>
          <w:rFonts w:ascii="Calibri" w:eastAsia="SimSun" w:hAnsi="Calibri" w:cs="Arial"/>
          <w:lang w:eastAsia="ja-JP"/>
        </w:rPr>
        <w:t>-&gt;</w:t>
      </w:r>
    </w:p>
    <w:p w14:paraId="1CB72870" w14:textId="77777777" w:rsidR="00CB049F" w:rsidRPr="00057400" w:rsidRDefault="00CB049F" w:rsidP="00CB049F">
      <w:pPr>
        <w:spacing w:after="160" w:line="259" w:lineRule="auto"/>
        <w:rPr>
          <w:rFonts w:ascii="Calibri" w:eastAsia="SimSun" w:hAnsi="Calibri" w:cs="Arial"/>
          <w:lang w:eastAsia="ja-JP"/>
        </w:rPr>
      </w:pPr>
      <w:r w:rsidRPr="00057400">
        <w:rPr>
          <w:rFonts w:ascii="Calibri" w:eastAsia="SimSun" w:hAnsi="Calibri" w:cs="Arial"/>
          <w:lang w:eastAsia="ja-JP"/>
        </w:rPr>
        <w:t xml:space="preserve">            </w:t>
      </w:r>
    </w:p>
    <w:p w14:paraId="39971DF0" w14:textId="77777777" w:rsidR="00CB049F" w:rsidRPr="00057400" w:rsidRDefault="00CB049F" w:rsidP="00CB049F">
      <w:pPr>
        <w:spacing w:after="160" w:line="259" w:lineRule="auto"/>
        <w:rPr>
          <w:rFonts w:ascii="Calibri" w:eastAsia="SimSun" w:hAnsi="Calibri" w:cs="Arial"/>
          <w:lang w:eastAsia="ja-JP"/>
        </w:rPr>
      </w:pPr>
      <w:r w:rsidRPr="00057400">
        <w:rPr>
          <w:rFonts w:ascii="Calibri" w:eastAsia="SimSun" w:hAnsi="Calibri" w:cs="Arial"/>
          <w:lang w:eastAsia="ja-JP"/>
        </w:rPr>
        <w:t xml:space="preserve">                     </w:t>
      </w:r>
    </w:p>
    <w:p w14:paraId="75646470" w14:textId="77777777" w:rsidR="00CB049F" w:rsidRPr="00B91509" w:rsidRDefault="00CB049F" w:rsidP="00CB049F">
      <w:pPr>
        <w:spacing w:after="160" w:line="259" w:lineRule="auto"/>
        <w:rPr>
          <w:rFonts w:ascii="Bookman Old Style" w:eastAsia="SimSun" w:hAnsi="Bookman Old Style" w:cs="Arial"/>
          <w:sz w:val="20"/>
          <w:szCs w:val="20"/>
          <w:lang w:eastAsia="ja-JP"/>
        </w:rPr>
      </w:pPr>
      <w:r w:rsidRPr="00B91509">
        <w:rPr>
          <w:rFonts w:ascii="Bookman Old Style" w:eastAsia="SimSun" w:hAnsi="Bookman Old Style" w:cs="Arial"/>
          <w:sz w:val="20"/>
          <w:szCs w:val="20"/>
          <w:lang w:eastAsia="ja-JP"/>
        </w:rPr>
        <w:lastRenderedPageBreak/>
        <w:t>Repeating step 1: generating 3-itemset. Eliminating the rule with</w:t>
      </w:r>
      <w:r w:rsidRPr="00B91509">
        <w:rPr>
          <w:rFonts w:ascii="Bookman Old Style" w:eastAsia="SimSun" w:hAnsi="Bookman Old Style" w:cs="Arial"/>
          <w:sz w:val="20"/>
          <w:szCs w:val="20"/>
          <w:lang w:eastAsia="ja-JP"/>
        </w:rPr>
        <w:br/>
        <w:t>Frequency less than 2 ({1, 2, 3} and {1, 3, 5})</w:t>
      </w:r>
    </w:p>
    <w:tbl>
      <w:tblPr>
        <w:tblStyle w:val="MediumGrid3-Accent61"/>
        <w:tblpPr w:leftFromText="180" w:rightFromText="180" w:vertAnchor="text" w:horzAnchor="page" w:tblpX="1549" w:tblpY="73"/>
        <w:tblW w:w="0" w:type="auto"/>
        <w:tblLook w:val="04A0" w:firstRow="1" w:lastRow="0" w:firstColumn="1" w:lastColumn="0" w:noHBand="0" w:noVBand="1"/>
      </w:tblPr>
      <w:tblGrid>
        <w:gridCol w:w="915"/>
        <w:gridCol w:w="1168"/>
      </w:tblGrid>
      <w:tr w:rsidR="00CB049F" w:rsidRPr="00057400" w14:paraId="59AFE1CA" w14:textId="77777777" w:rsidTr="00466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E1E3E"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Rule</w:t>
            </w:r>
          </w:p>
        </w:tc>
        <w:tc>
          <w:tcPr>
            <w:tcW w:w="0" w:type="auto"/>
          </w:tcPr>
          <w:p w14:paraId="468AE63F" w14:textId="77777777" w:rsidR="00CB049F" w:rsidRPr="00057400" w:rsidRDefault="00CB049F" w:rsidP="00466DAD">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Frequency</w:t>
            </w:r>
          </w:p>
        </w:tc>
      </w:tr>
      <w:tr w:rsidR="00CB049F" w:rsidRPr="00057400" w14:paraId="604DAFC4"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75F998" w14:textId="77777777" w:rsidR="00CB049F" w:rsidRPr="006A6627" w:rsidRDefault="00CB049F" w:rsidP="00466DAD">
            <w:pPr>
              <w:spacing w:line="259" w:lineRule="auto"/>
              <w:rPr>
                <w:rFonts w:ascii="Calibri" w:eastAsia="SimSun" w:hAnsi="Calibri" w:cs="Arial"/>
                <w:color w:val="000000" w:themeColor="text1"/>
                <w:highlight w:val="yellow"/>
              </w:rPr>
            </w:pPr>
            <w:r w:rsidRPr="006A6627">
              <w:rPr>
                <w:rFonts w:ascii="Calibri" w:eastAsia="SimSun" w:hAnsi="Calibri" w:cs="Arial"/>
                <w:color w:val="000000" w:themeColor="text1"/>
                <w:highlight w:val="yellow"/>
              </w:rPr>
              <w:t>{1, 2, 3}</w:t>
            </w:r>
          </w:p>
        </w:tc>
        <w:tc>
          <w:tcPr>
            <w:tcW w:w="0" w:type="auto"/>
          </w:tcPr>
          <w:p w14:paraId="07F515B0"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highlight w:val="yellow"/>
              </w:rPr>
            </w:pPr>
            <w:r w:rsidRPr="00057400">
              <w:rPr>
                <w:rFonts w:ascii="Calibri" w:eastAsia="SimSun" w:hAnsi="Calibri" w:cs="Arial"/>
                <w:highlight w:val="yellow"/>
              </w:rPr>
              <w:t>1</w:t>
            </w:r>
          </w:p>
        </w:tc>
      </w:tr>
      <w:tr w:rsidR="00CB049F" w:rsidRPr="00057400" w14:paraId="4B872519" w14:textId="77777777" w:rsidTr="00466DAD">
        <w:tc>
          <w:tcPr>
            <w:cnfStyle w:val="001000000000" w:firstRow="0" w:lastRow="0" w:firstColumn="1" w:lastColumn="0" w:oddVBand="0" w:evenVBand="0" w:oddHBand="0" w:evenHBand="0" w:firstRowFirstColumn="0" w:firstRowLastColumn="0" w:lastRowFirstColumn="0" w:lastRowLastColumn="0"/>
            <w:tcW w:w="0" w:type="auto"/>
          </w:tcPr>
          <w:p w14:paraId="1F5CE033" w14:textId="77777777" w:rsidR="00CB049F" w:rsidRPr="006A6627" w:rsidRDefault="00CB049F" w:rsidP="00466DAD">
            <w:pPr>
              <w:spacing w:line="259" w:lineRule="auto"/>
              <w:rPr>
                <w:rFonts w:ascii="Calibri" w:eastAsia="SimSun" w:hAnsi="Calibri" w:cs="Arial"/>
                <w:color w:val="000000" w:themeColor="text1"/>
                <w:highlight w:val="yellow"/>
              </w:rPr>
            </w:pPr>
            <w:r w:rsidRPr="006A6627">
              <w:rPr>
                <w:rFonts w:ascii="Calibri" w:eastAsia="SimSun" w:hAnsi="Calibri" w:cs="Arial"/>
                <w:color w:val="000000" w:themeColor="text1"/>
                <w:highlight w:val="yellow"/>
              </w:rPr>
              <w:t>{1, 3, 5}</w:t>
            </w:r>
          </w:p>
        </w:tc>
        <w:tc>
          <w:tcPr>
            <w:tcW w:w="0" w:type="auto"/>
          </w:tcPr>
          <w:p w14:paraId="4911D0E1" w14:textId="77777777" w:rsidR="00CB049F" w:rsidRPr="00057400" w:rsidRDefault="00CB049F" w:rsidP="00466DAD">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highlight w:val="yellow"/>
              </w:rPr>
            </w:pPr>
            <w:r w:rsidRPr="00057400">
              <w:rPr>
                <w:rFonts w:ascii="Calibri" w:eastAsia="SimSun" w:hAnsi="Calibri" w:cs="Arial"/>
                <w:highlight w:val="yellow"/>
              </w:rPr>
              <w:t>1</w:t>
            </w:r>
          </w:p>
        </w:tc>
      </w:tr>
      <w:tr w:rsidR="00CB049F" w:rsidRPr="00057400" w14:paraId="1A0B3D06"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A7165D"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{2, 3, 5}</w:t>
            </w:r>
          </w:p>
        </w:tc>
        <w:tc>
          <w:tcPr>
            <w:tcW w:w="0" w:type="auto"/>
          </w:tcPr>
          <w:p w14:paraId="17119EF1"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bl>
    <w:p w14:paraId="3C30CEDF" w14:textId="77777777" w:rsidR="00CB049F" w:rsidRPr="00057400" w:rsidRDefault="00CB049F" w:rsidP="00CB049F">
      <w:pPr>
        <w:spacing w:after="160" w:line="259" w:lineRule="auto"/>
        <w:rPr>
          <w:rFonts w:ascii="Calibri" w:eastAsia="SimSun" w:hAnsi="Calibri" w:cs="Arial"/>
          <w:lang w:eastAsia="ja-JP"/>
        </w:rPr>
      </w:pPr>
    </w:p>
    <w:p w14:paraId="377D03A0" w14:textId="77777777" w:rsidR="00CB049F" w:rsidRPr="00057400" w:rsidRDefault="00AB66D8" w:rsidP="00CB049F">
      <w:pPr>
        <w:spacing w:after="160" w:line="259" w:lineRule="auto"/>
        <w:rPr>
          <w:rFonts w:ascii="Calibri" w:eastAsia="SimSun" w:hAnsi="Calibri" w:cs="Arial"/>
          <w:lang w:eastAsia="ja-JP"/>
        </w:rPr>
      </w:pPr>
      <w:r>
        <w:rPr>
          <w:rFonts w:ascii="Calibri" w:eastAsia="SimSun" w:hAnsi="Calibri" w:cs="Arial"/>
          <w:noProof/>
          <w:lang w:eastAsia="ja-JP"/>
        </w:rPr>
        <mc:AlternateContent>
          <mc:Choice Requires="wps">
            <w:drawing>
              <wp:anchor distT="0" distB="0" distL="114300" distR="114300" simplePos="0" relativeHeight="251668480" behindDoc="0" locked="0" layoutInCell="1" allowOverlap="1" wp14:anchorId="2901AAD5" wp14:editId="5D56719D">
                <wp:simplePos x="0" y="0"/>
                <wp:positionH relativeFrom="column">
                  <wp:posOffset>1645099</wp:posOffset>
                </wp:positionH>
                <wp:positionV relativeFrom="paragraph">
                  <wp:posOffset>12700</wp:posOffset>
                </wp:positionV>
                <wp:extent cx="553980" cy="293675"/>
                <wp:effectExtent l="0" t="12700" r="30480" b="24130"/>
                <wp:wrapNone/>
                <wp:docPr id="9" name="Right Arrow 9"/>
                <wp:cNvGraphicFramePr/>
                <a:graphic xmlns:a="http://schemas.openxmlformats.org/drawingml/2006/main">
                  <a:graphicData uri="http://schemas.microsoft.com/office/word/2010/wordprocessingShape">
                    <wps:wsp>
                      <wps:cNvSpPr/>
                      <wps:spPr>
                        <a:xfrm>
                          <a:off x="0" y="0"/>
                          <a:ext cx="553980" cy="293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76D2BAC2" id="Right Arrow 9" o:spid="_x0000_s1026" type="#_x0000_t13" style="position:absolute;margin-left:129.55pt;margin-top:1pt;width:43.6pt;height:23.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" adj="15875" fillcolor="#4472c4 [3204]" strokecolor="#1f3763 [1604]" strokeweight="1pt"/>
            </w:pict>
          </mc:Fallback>
        </mc:AlternateContent>
      </w:r>
      <w:r w:rsidR="00CB049F" w:rsidRPr="00057400">
        <w:rPr>
          <w:rFonts w:ascii="Calibri" w:eastAsia="SimSun" w:hAnsi="Calibri" w:cs="Arial"/>
          <w:lang w:eastAsia="ja-JP"/>
        </w:rPr>
        <w:t xml:space="preserve">        -&gt;</w:t>
      </w:r>
    </w:p>
    <w:p w14:paraId="5200D6F5" w14:textId="77777777" w:rsidR="00CB049F" w:rsidRPr="00057400" w:rsidRDefault="00CB049F" w:rsidP="00CB049F">
      <w:pPr>
        <w:spacing w:after="160" w:line="259" w:lineRule="auto"/>
        <w:rPr>
          <w:rFonts w:ascii="Calibri" w:eastAsia="SimSun" w:hAnsi="Calibri" w:cs="Arial"/>
          <w:lang w:eastAsia="ja-JP"/>
        </w:rPr>
      </w:pPr>
    </w:p>
    <w:tbl>
      <w:tblPr>
        <w:tblStyle w:val="MediumGrid3-Accent61"/>
        <w:tblpPr w:leftFromText="180" w:rightFromText="180" w:vertAnchor="text" w:horzAnchor="page" w:tblpX="5329" w:tblpY="-956"/>
        <w:tblW w:w="0" w:type="auto"/>
        <w:tblLook w:val="04A0" w:firstRow="1" w:lastRow="0" w:firstColumn="1" w:lastColumn="0" w:noHBand="0" w:noVBand="1"/>
      </w:tblPr>
      <w:tblGrid>
        <w:gridCol w:w="915"/>
        <w:gridCol w:w="1168"/>
      </w:tblGrid>
      <w:tr w:rsidR="00CB049F" w:rsidRPr="00057400" w14:paraId="74C02448" w14:textId="77777777" w:rsidTr="00466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4359F0"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Rule</w:t>
            </w:r>
          </w:p>
        </w:tc>
        <w:tc>
          <w:tcPr>
            <w:tcW w:w="0" w:type="auto"/>
          </w:tcPr>
          <w:p w14:paraId="03DDF301" w14:textId="77777777" w:rsidR="00CB049F" w:rsidRPr="00057400" w:rsidRDefault="00CB049F" w:rsidP="00466DAD">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Frequency</w:t>
            </w:r>
          </w:p>
        </w:tc>
      </w:tr>
      <w:tr w:rsidR="00CB049F" w:rsidRPr="00057400" w14:paraId="74814120" w14:textId="77777777" w:rsidTr="00466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3CE3D5" w14:textId="77777777" w:rsidR="00CB049F" w:rsidRPr="00057400" w:rsidRDefault="00CB049F" w:rsidP="00466DAD">
            <w:pPr>
              <w:spacing w:line="259" w:lineRule="auto"/>
              <w:rPr>
                <w:rFonts w:ascii="Calibri" w:eastAsia="SimSun" w:hAnsi="Calibri" w:cs="Arial"/>
              </w:rPr>
            </w:pPr>
            <w:r w:rsidRPr="00057400">
              <w:rPr>
                <w:rFonts w:ascii="Calibri" w:eastAsia="SimSun" w:hAnsi="Calibri" w:cs="Arial"/>
              </w:rPr>
              <w:t>{2, 3, 5}</w:t>
            </w:r>
          </w:p>
        </w:tc>
        <w:tc>
          <w:tcPr>
            <w:tcW w:w="0" w:type="auto"/>
          </w:tcPr>
          <w:p w14:paraId="5CFD17A7" w14:textId="77777777" w:rsidR="00CB049F" w:rsidRPr="00057400" w:rsidRDefault="00CB049F" w:rsidP="00466DAD">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bl>
    <w:tbl>
      <w:tblPr>
        <w:tblStyle w:val="MediumGrid3-Accent61"/>
        <w:tblpPr w:leftFromText="180" w:rightFromText="180" w:vertAnchor="text" w:horzAnchor="page" w:tblpX="4122" w:tblpY="597"/>
        <w:tblW w:w="0" w:type="auto"/>
        <w:tblLook w:val="04A0" w:firstRow="1" w:lastRow="0" w:firstColumn="1" w:lastColumn="0" w:noHBand="0" w:noVBand="1"/>
      </w:tblPr>
      <w:tblGrid>
        <w:gridCol w:w="915"/>
        <w:gridCol w:w="1168"/>
      </w:tblGrid>
      <w:tr w:rsidR="00B91509" w:rsidRPr="00057400" w14:paraId="2EB55438" w14:textId="77777777" w:rsidTr="00B9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AC5234"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Rule</w:t>
            </w:r>
          </w:p>
        </w:tc>
        <w:tc>
          <w:tcPr>
            <w:tcW w:w="0" w:type="auto"/>
          </w:tcPr>
          <w:p w14:paraId="76DA45D1" w14:textId="77777777" w:rsidR="00B91509" w:rsidRPr="00057400" w:rsidRDefault="00B91509" w:rsidP="00B91509">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Frequency</w:t>
            </w:r>
          </w:p>
        </w:tc>
      </w:tr>
      <w:tr w:rsidR="00B91509" w:rsidRPr="00057400" w14:paraId="250A9B0C" w14:textId="77777777" w:rsidTr="00B9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6CB464"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{1}</w:t>
            </w:r>
          </w:p>
        </w:tc>
        <w:tc>
          <w:tcPr>
            <w:tcW w:w="0" w:type="auto"/>
          </w:tcPr>
          <w:p w14:paraId="4E516E8B" w14:textId="77777777" w:rsidR="00B91509" w:rsidRPr="00057400" w:rsidRDefault="00B91509" w:rsidP="00B9150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B91509" w:rsidRPr="00057400" w14:paraId="41B0C823" w14:textId="77777777" w:rsidTr="00B91509">
        <w:tc>
          <w:tcPr>
            <w:cnfStyle w:val="001000000000" w:firstRow="0" w:lastRow="0" w:firstColumn="1" w:lastColumn="0" w:oddVBand="0" w:evenVBand="0" w:oddHBand="0" w:evenHBand="0" w:firstRowFirstColumn="0" w:firstRowLastColumn="0" w:lastRowFirstColumn="0" w:lastRowLastColumn="0"/>
            <w:tcW w:w="0" w:type="auto"/>
          </w:tcPr>
          <w:p w14:paraId="22EAD8F4"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{2}</w:t>
            </w:r>
          </w:p>
        </w:tc>
        <w:tc>
          <w:tcPr>
            <w:tcW w:w="0" w:type="auto"/>
          </w:tcPr>
          <w:p w14:paraId="2691C7F5" w14:textId="77777777" w:rsidR="00B91509" w:rsidRPr="00057400" w:rsidRDefault="00B91509" w:rsidP="00B9150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B91509" w:rsidRPr="00057400" w14:paraId="3A03E17E" w14:textId="77777777" w:rsidTr="00B9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FAC127"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{3}</w:t>
            </w:r>
          </w:p>
        </w:tc>
        <w:tc>
          <w:tcPr>
            <w:tcW w:w="0" w:type="auto"/>
          </w:tcPr>
          <w:p w14:paraId="6FD0D838" w14:textId="77777777" w:rsidR="00B91509" w:rsidRPr="00057400" w:rsidRDefault="00B91509" w:rsidP="00B9150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B91509" w:rsidRPr="00057400" w14:paraId="1BE5019C" w14:textId="77777777" w:rsidTr="00B91509">
        <w:tc>
          <w:tcPr>
            <w:cnfStyle w:val="001000000000" w:firstRow="0" w:lastRow="0" w:firstColumn="1" w:lastColumn="0" w:oddVBand="0" w:evenVBand="0" w:oddHBand="0" w:evenHBand="0" w:firstRowFirstColumn="0" w:firstRowLastColumn="0" w:lastRowFirstColumn="0" w:lastRowLastColumn="0"/>
            <w:tcW w:w="0" w:type="auto"/>
          </w:tcPr>
          <w:p w14:paraId="41EE7012"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{5}</w:t>
            </w:r>
          </w:p>
        </w:tc>
        <w:tc>
          <w:tcPr>
            <w:tcW w:w="0" w:type="auto"/>
          </w:tcPr>
          <w:p w14:paraId="734E3F73" w14:textId="77777777" w:rsidR="00B91509" w:rsidRPr="00057400" w:rsidRDefault="00B91509" w:rsidP="00B9150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B91509" w:rsidRPr="00057400" w14:paraId="102788E9" w14:textId="77777777" w:rsidTr="00B9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7B87A0"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{1, 3}</w:t>
            </w:r>
          </w:p>
        </w:tc>
        <w:tc>
          <w:tcPr>
            <w:tcW w:w="0" w:type="auto"/>
          </w:tcPr>
          <w:p w14:paraId="0D0EE9AF" w14:textId="77777777" w:rsidR="00B91509" w:rsidRPr="00057400" w:rsidRDefault="00B91509" w:rsidP="00B9150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B91509" w:rsidRPr="00057400" w14:paraId="7B66051D" w14:textId="77777777" w:rsidTr="00B91509">
        <w:tc>
          <w:tcPr>
            <w:cnfStyle w:val="001000000000" w:firstRow="0" w:lastRow="0" w:firstColumn="1" w:lastColumn="0" w:oddVBand="0" w:evenVBand="0" w:oddHBand="0" w:evenHBand="0" w:firstRowFirstColumn="0" w:firstRowLastColumn="0" w:lastRowFirstColumn="0" w:lastRowLastColumn="0"/>
            <w:tcW w:w="0" w:type="auto"/>
          </w:tcPr>
          <w:p w14:paraId="57BC1E2C"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{2, 3}</w:t>
            </w:r>
          </w:p>
        </w:tc>
        <w:tc>
          <w:tcPr>
            <w:tcW w:w="0" w:type="auto"/>
          </w:tcPr>
          <w:p w14:paraId="66DE5B6B" w14:textId="77777777" w:rsidR="00B91509" w:rsidRPr="00057400" w:rsidRDefault="00B91509" w:rsidP="00B9150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B91509" w:rsidRPr="00057400" w14:paraId="7B3B288A" w14:textId="77777777" w:rsidTr="00B9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DF234C"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{2, 5}</w:t>
            </w:r>
          </w:p>
        </w:tc>
        <w:tc>
          <w:tcPr>
            <w:tcW w:w="0" w:type="auto"/>
          </w:tcPr>
          <w:p w14:paraId="7259D487" w14:textId="77777777" w:rsidR="00B91509" w:rsidRPr="00057400" w:rsidRDefault="00B91509" w:rsidP="00B9150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3</w:t>
            </w:r>
          </w:p>
        </w:tc>
      </w:tr>
      <w:tr w:rsidR="00B91509" w:rsidRPr="00057400" w14:paraId="355BA244" w14:textId="77777777" w:rsidTr="00B91509">
        <w:tc>
          <w:tcPr>
            <w:cnfStyle w:val="001000000000" w:firstRow="0" w:lastRow="0" w:firstColumn="1" w:lastColumn="0" w:oddVBand="0" w:evenVBand="0" w:oddHBand="0" w:evenHBand="0" w:firstRowFirstColumn="0" w:firstRowLastColumn="0" w:lastRowFirstColumn="0" w:lastRowLastColumn="0"/>
            <w:tcW w:w="0" w:type="auto"/>
          </w:tcPr>
          <w:p w14:paraId="278F2CBF"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{3, 5}</w:t>
            </w:r>
          </w:p>
        </w:tc>
        <w:tc>
          <w:tcPr>
            <w:tcW w:w="0" w:type="auto"/>
          </w:tcPr>
          <w:p w14:paraId="3AB4638B" w14:textId="77777777" w:rsidR="00B91509" w:rsidRPr="00057400" w:rsidRDefault="00B91509" w:rsidP="00B91509">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r w:rsidR="00B91509" w:rsidRPr="00057400" w14:paraId="40CBCDF7" w14:textId="77777777" w:rsidTr="00B9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6CCB38" w14:textId="77777777" w:rsidR="00B91509" w:rsidRPr="00057400" w:rsidRDefault="00B91509" w:rsidP="00B91509">
            <w:pPr>
              <w:spacing w:line="259" w:lineRule="auto"/>
              <w:rPr>
                <w:rFonts w:ascii="Calibri" w:eastAsia="SimSun" w:hAnsi="Calibri" w:cs="Arial"/>
              </w:rPr>
            </w:pPr>
            <w:r w:rsidRPr="00057400">
              <w:rPr>
                <w:rFonts w:ascii="Calibri" w:eastAsia="SimSun" w:hAnsi="Calibri" w:cs="Arial"/>
              </w:rPr>
              <w:t>{2, 3, 5}</w:t>
            </w:r>
          </w:p>
        </w:tc>
        <w:tc>
          <w:tcPr>
            <w:tcW w:w="0" w:type="auto"/>
          </w:tcPr>
          <w:p w14:paraId="43BCE5E1" w14:textId="77777777" w:rsidR="00B91509" w:rsidRPr="00057400" w:rsidRDefault="00B91509" w:rsidP="00B91509">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2</w:t>
            </w:r>
          </w:p>
        </w:tc>
      </w:tr>
    </w:tbl>
    <w:p w14:paraId="65A965C7" w14:textId="66E503AD" w:rsidR="00CB049F" w:rsidRPr="00B91509" w:rsidRDefault="00AB66D8" w:rsidP="00CB049F">
      <w:pPr>
        <w:spacing w:after="160" w:line="259" w:lineRule="auto"/>
        <w:rPr>
          <w:rFonts w:ascii="Bookman Old Style" w:eastAsia="SimSun" w:hAnsi="Bookman Old Style" w:cs="Arial"/>
          <w:sz w:val="20"/>
          <w:szCs w:val="20"/>
          <w:lang w:eastAsia="ja-JP"/>
        </w:rPr>
      </w:pPr>
      <w:r w:rsidRPr="00B91509">
        <w:rPr>
          <w:rFonts w:ascii="Bookman Old Style" w:eastAsia="SimSun" w:hAnsi="Bookman Old Style" w:cs="Arial"/>
          <w:sz w:val="20"/>
          <w:szCs w:val="20"/>
          <w:lang w:eastAsia="ja-JP"/>
        </w:rPr>
        <w:t xml:space="preserve">Result: </w:t>
      </w:r>
      <w:r w:rsidR="00CB049F" w:rsidRPr="00B91509">
        <w:rPr>
          <w:rFonts w:ascii="Bookman Old Style" w:eastAsia="SimSun" w:hAnsi="Bookman Old Style" w:cs="Arial"/>
          <w:sz w:val="20"/>
          <w:szCs w:val="20"/>
          <w:lang w:eastAsia="ja-JP"/>
        </w:rPr>
        <w:t>Now as you see there are no more rules to generate! Thus</w:t>
      </w:r>
      <w:r w:rsidR="00604E6C">
        <w:rPr>
          <w:rFonts w:ascii="Bookman Old Style" w:eastAsia="SimSun" w:hAnsi="Bookman Old Style" w:cs="Arial"/>
          <w:sz w:val="20"/>
          <w:szCs w:val="20"/>
          <w:lang w:eastAsia="ja-JP"/>
        </w:rPr>
        <w:t>,</w:t>
      </w:r>
      <w:r w:rsidR="00CB049F" w:rsidRPr="00B91509">
        <w:rPr>
          <w:rFonts w:ascii="Bookman Old Style" w:eastAsia="SimSun" w:hAnsi="Bookman Old Style" w:cs="Arial"/>
          <w:sz w:val="20"/>
          <w:szCs w:val="20"/>
          <w:lang w:eastAsia="ja-JP"/>
        </w:rPr>
        <w:t xml:space="preserve"> algorithm output is the 1</w:t>
      </w:r>
      <w:r w:rsidRPr="00B91509">
        <w:rPr>
          <w:rFonts w:ascii="Bookman Old Style" w:eastAsia="SimSun" w:hAnsi="Bookman Old Style" w:cs="Arial"/>
          <w:sz w:val="20"/>
          <w:szCs w:val="20"/>
          <w:lang w:eastAsia="ja-JP"/>
        </w:rPr>
        <w:t>-</w:t>
      </w:r>
      <w:r w:rsidR="00CB049F" w:rsidRPr="00B91509">
        <w:rPr>
          <w:rFonts w:ascii="Bookman Old Style" w:eastAsia="SimSun" w:hAnsi="Bookman Old Style" w:cs="Arial"/>
          <w:sz w:val="20"/>
          <w:szCs w:val="20"/>
          <w:lang w:eastAsia="ja-JP"/>
        </w:rPr>
        <w:t>itemset, 2</w:t>
      </w:r>
      <w:r w:rsidRPr="00B91509">
        <w:rPr>
          <w:rFonts w:ascii="Bookman Old Style" w:eastAsia="SimSun" w:hAnsi="Bookman Old Style" w:cs="Arial"/>
          <w:sz w:val="20"/>
          <w:szCs w:val="20"/>
          <w:lang w:eastAsia="ja-JP"/>
        </w:rPr>
        <w:t>-</w:t>
      </w:r>
      <w:r w:rsidR="00CB049F" w:rsidRPr="00B91509">
        <w:rPr>
          <w:rFonts w:ascii="Bookman Old Style" w:eastAsia="SimSun" w:hAnsi="Bookman Old Style" w:cs="Arial"/>
          <w:sz w:val="20"/>
          <w:szCs w:val="20"/>
          <w:lang w:eastAsia="ja-JP"/>
        </w:rPr>
        <w:t>itemset, and 3</w:t>
      </w:r>
      <w:r w:rsidR="00B91509" w:rsidRPr="00B91509">
        <w:rPr>
          <w:rFonts w:ascii="Bookman Old Style" w:eastAsia="SimSun" w:hAnsi="Bookman Old Style" w:cs="Arial"/>
          <w:sz w:val="20"/>
          <w:szCs w:val="20"/>
          <w:lang w:eastAsia="ja-JP"/>
        </w:rPr>
        <w:t>-</w:t>
      </w:r>
      <w:r w:rsidR="00CB049F" w:rsidRPr="00B91509">
        <w:rPr>
          <w:rFonts w:ascii="Bookman Old Style" w:eastAsia="SimSun" w:hAnsi="Bookman Old Style" w:cs="Arial"/>
          <w:sz w:val="20"/>
          <w:szCs w:val="20"/>
          <w:lang w:eastAsia="ja-JP"/>
        </w:rPr>
        <w:t>itemset with frequency greater than 2</w:t>
      </w:r>
    </w:p>
    <w:p w14:paraId="2EB27676" w14:textId="77777777" w:rsidR="00CB049F" w:rsidRPr="00057400" w:rsidRDefault="00CB049F" w:rsidP="00CB049F">
      <w:pPr>
        <w:spacing w:after="160" w:line="259" w:lineRule="auto"/>
        <w:rPr>
          <w:rFonts w:ascii="Calibri" w:eastAsia="SimSun" w:hAnsi="Calibri" w:cs="Arial"/>
          <w:lang w:eastAsia="ja-JP"/>
        </w:rPr>
      </w:pPr>
    </w:p>
    <w:p w14:paraId="0F774751" w14:textId="77777777" w:rsidR="00CB049F" w:rsidRPr="00057400" w:rsidRDefault="00CB049F" w:rsidP="00CB049F">
      <w:pPr>
        <w:spacing w:after="160" w:line="259" w:lineRule="auto"/>
        <w:rPr>
          <w:rFonts w:ascii="Calibri" w:eastAsia="SimSun" w:hAnsi="Calibri" w:cs="Arial"/>
          <w:lang w:eastAsia="ja-JP"/>
        </w:rPr>
      </w:pPr>
    </w:p>
    <w:p w14:paraId="6DF7959C" w14:textId="77777777" w:rsidR="00CB049F" w:rsidRPr="00057400" w:rsidRDefault="00CB049F" w:rsidP="00CB049F">
      <w:pPr>
        <w:spacing w:after="160" w:line="259" w:lineRule="auto"/>
        <w:rPr>
          <w:rFonts w:ascii="Calibri" w:eastAsia="SimSun" w:hAnsi="Calibri" w:cs="Arial"/>
          <w:lang w:eastAsia="ja-JP"/>
        </w:rPr>
      </w:pPr>
    </w:p>
    <w:p w14:paraId="4E3381CC" w14:textId="77777777" w:rsidR="00CB049F" w:rsidRPr="00057400" w:rsidRDefault="00CB049F" w:rsidP="00CB049F">
      <w:pPr>
        <w:spacing w:after="160" w:line="259" w:lineRule="auto"/>
        <w:rPr>
          <w:rFonts w:ascii="Calibri" w:eastAsia="SimSun" w:hAnsi="Calibri" w:cs="Arial"/>
          <w:lang w:eastAsia="ja-JP"/>
        </w:rPr>
      </w:pPr>
    </w:p>
    <w:p w14:paraId="29076054" w14:textId="77777777" w:rsidR="00CB049F" w:rsidRPr="00057400" w:rsidRDefault="00CB049F" w:rsidP="00CB049F">
      <w:pPr>
        <w:spacing w:after="160" w:line="259" w:lineRule="auto"/>
        <w:rPr>
          <w:rFonts w:ascii="Calibri" w:eastAsia="SimSun" w:hAnsi="Calibri" w:cs="Arial"/>
          <w:lang w:eastAsia="ja-JP"/>
        </w:rPr>
      </w:pPr>
    </w:p>
    <w:p w14:paraId="1B073B9A" w14:textId="77777777" w:rsidR="00CB049F" w:rsidRPr="00057400" w:rsidRDefault="00CB049F" w:rsidP="00CB049F">
      <w:pPr>
        <w:spacing w:after="160" w:line="259" w:lineRule="auto"/>
        <w:rPr>
          <w:rFonts w:ascii="Calibri" w:eastAsia="SimSun" w:hAnsi="Calibri" w:cs="Arial"/>
          <w:lang w:eastAsia="ja-JP"/>
        </w:rPr>
      </w:pPr>
    </w:p>
    <w:p w14:paraId="7F86488D" w14:textId="77777777" w:rsidR="00CB049F" w:rsidRDefault="00CB049F" w:rsidP="00CB049F">
      <w:pPr>
        <w:spacing w:after="160" w:line="259" w:lineRule="auto"/>
        <w:rPr>
          <w:rFonts w:ascii="Calibri" w:eastAsia="SimSun" w:hAnsi="Calibri" w:cs="Arial"/>
          <w:lang w:eastAsia="ja-JP"/>
        </w:rPr>
      </w:pPr>
    </w:p>
    <w:p w14:paraId="5D9A3F9C" w14:textId="53DB3848" w:rsidR="00B2720B" w:rsidRPr="00B2720B" w:rsidRDefault="00B91509" w:rsidP="00B2720B">
      <w:pPr>
        <w:spacing w:after="160" w:line="259" w:lineRule="auto"/>
        <w:rPr>
          <w:rFonts w:ascii="Calibri" w:eastAsia="SimSun" w:hAnsi="Calibri" w:cs="Arial"/>
          <w:sz w:val="20"/>
          <w:szCs w:val="20"/>
          <w:lang w:eastAsia="ja-JP"/>
        </w:rPr>
      </w:pPr>
      <w:r>
        <w:rPr>
          <w:rFonts w:ascii="Calibri" w:eastAsia="SimSun" w:hAnsi="Calibri" w:cs="Arial"/>
          <w:sz w:val="20"/>
          <w:szCs w:val="20"/>
          <w:lang w:eastAsia="ja-JP"/>
        </w:rPr>
        <w:t>Now, let’s look back at our original transaction set T a</w:t>
      </w:r>
      <w:r w:rsidR="00B2720B" w:rsidRPr="00B2720B">
        <w:rPr>
          <w:rFonts w:ascii="Calibri" w:eastAsia="SimSun" w:hAnsi="Calibri" w:cs="Arial"/>
          <w:sz w:val="20"/>
          <w:szCs w:val="20"/>
          <w:lang w:eastAsia="ja-JP"/>
        </w:rPr>
        <w:t>nd calculates support, confidence, and lift for each possible rule. Let’s pick the {3} -&gt; {2, 5} rule</w:t>
      </w:r>
    </w:p>
    <w:tbl>
      <w:tblPr>
        <w:tblStyle w:val="GridTable4-Accent31"/>
        <w:tblW w:w="0" w:type="auto"/>
        <w:tblInd w:w="1341" w:type="dxa"/>
        <w:tblLook w:val="04A0" w:firstRow="1" w:lastRow="0" w:firstColumn="1" w:lastColumn="0" w:noHBand="0" w:noVBand="1"/>
      </w:tblPr>
      <w:tblGrid>
        <w:gridCol w:w="601"/>
        <w:gridCol w:w="976"/>
      </w:tblGrid>
      <w:tr w:rsidR="00B91509" w:rsidRPr="00057400" w14:paraId="2457C82B" w14:textId="77777777" w:rsidTr="00B9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71D37" w14:textId="77777777" w:rsidR="00B91509" w:rsidRPr="00057400" w:rsidRDefault="00B91509" w:rsidP="00E328A2">
            <w:pPr>
              <w:spacing w:line="259" w:lineRule="auto"/>
              <w:rPr>
                <w:rFonts w:ascii="Calibri" w:eastAsia="SimSun" w:hAnsi="Calibri" w:cs="Arial"/>
              </w:rPr>
            </w:pPr>
            <w:r w:rsidRPr="00057400">
              <w:rPr>
                <w:rFonts w:ascii="Calibri" w:eastAsia="SimSun" w:hAnsi="Calibri" w:cs="Arial"/>
              </w:rPr>
              <w:t>TID</w:t>
            </w:r>
          </w:p>
        </w:tc>
        <w:tc>
          <w:tcPr>
            <w:tcW w:w="0" w:type="auto"/>
          </w:tcPr>
          <w:p w14:paraId="37787CC8" w14:textId="77777777" w:rsidR="00B91509" w:rsidRPr="00057400" w:rsidRDefault="00B91509" w:rsidP="00E328A2">
            <w:pPr>
              <w:spacing w:line="259" w:lineRule="auto"/>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Items</w:t>
            </w:r>
          </w:p>
        </w:tc>
      </w:tr>
      <w:tr w:rsidR="00B91509" w:rsidRPr="00057400" w14:paraId="19A4B8EE" w14:textId="77777777" w:rsidTr="00B9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A6F1D0" w14:textId="77777777" w:rsidR="00B91509" w:rsidRPr="00057400" w:rsidRDefault="00B91509" w:rsidP="00E328A2">
            <w:pPr>
              <w:spacing w:line="259" w:lineRule="auto"/>
              <w:rPr>
                <w:rFonts w:ascii="Calibri" w:eastAsia="SimSun" w:hAnsi="Calibri" w:cs="Arial"/>
              </w:rPr>
            </w:pPr>
            <w:r>
              <w:rPr>
                <w:rFonts w:ascii="Calibri" w:eastAsia="SimSun" w:hAnsi="Calibri" w:cs="Arial"/>
              </w:rPr>
              <w:t xml:space="preserve"> </w:t>
            </w:r>
            <w:r w:rsidRPr="00057400">
              <w:rPr>
                <w:rFonts w:ascii="Calibri" w:eastAsia="SimSun" w:hAnsi="Calibri" w:cs="Arial"/>
              </w:rPr>
              <w:t>100</w:t>
            </w:r>
          </w:p>
        </w:tc>
        <w:tc>
          <w:tcPr>
            <w:tcW w:w="0" w:type="auto"/>
          </w:tcPr>
          <w:p w14:paraId="5D978A62" w14:textId="77777777" w:rsidR="00B91509" w:rsidRPr="00057400" w:rsidRDefault="00B91509" w:rsidP="00E328A2">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1, 3, 4</w:t>
            </w:r>
          </w:p>
        </w:tc>
      </w:tr>
      <w:tr w:rsidR="00B91509" w:rsidRPr="00057400" w14:paraId="6820414E" w14:textId="77777777" w:rsidTr="00B91509">
        <w:tc>
          <w:tcPr>
            <w:cnfStyle w:val="001000000000" w:firstRow="0" w:lastRow="0" w:firstColumn="1" w:lastColumn="0" w:oddVBand="0" w:evenVBand="0" w:oddHBand="0" w:evenHBand="0" w:firstRowFirstColumn="0" w:firstRowLastColumn="0" w:lastRowFirstColumn="0" w:lastRowLastColumn="0"/>
            <w:tcW w:w="0" w:type="auto"/>
          </w:tcPr>
          <w:p w14:paraId="5F574871" w14:textId="77777777" w:rsidR="00B91509" w:rsidRPr="00057400" w:rsidRDefault="00B91509" w:rsidP="00E328A2">
            <w:pPr>
              <w:spacing w:line="259" w:lineRule="auto"/>
              <w:rPr>
                <w:rFonts w:ascii="Calibri" w:eastAsia="SimSun" w:hAnsi="Calibri" w:cs="Arial"/>
              </w:rPr>
            </w:pPr>
            <w:r w:rsidRPr="00057400">
              <w:rPr>
                <w:rFonts w:ascii="Calibri" w:eastAsia="SimSun" w:hAnsi="Calibri" w:cs="Arial"/>
              </w:rPr>
              <w:t>200</w:t>
            </w:r>
          </w:p>
        </w:tc>
        <w:tc>
          <w:tcPr>
            <w:tcW w:w="0" w:type="auto"/>
          </w:tcPr>
          <w:p w14:paraId="328309EB" w14:textId="77777777" w:rsidR="00B91509" w:rsidRPr="00057400" w:rsidRDefault="00B91509" w:rsidP="00E328A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2, 3, 5</w:t>
            </w:r>
          </w:p>
        </w:tc>
      </w:tr>
      <w:tr w:rsidR="00B91509" w:rsidRPr="00057400" w14:paraId="207FB216" w14:textId="77777777" w:rsidTr="00B9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762B5F" w14:textId="77777777" w:rsidR="00B91509" w:rsidRPr="00057400" w:rsidRDefault="00B91509" w:rsidP="00E328A2">
            <w:pPr>
              <w:spacing w:line="259" w:lineRule="auto"/>
              <w:rPr>
                <w:rFonts w:ascii="Calibri" w:eastAsia="SimSun" w:hAnsi="Calibri" w:cs="Arial"/>
              </w:rPr>
            </w:pPr>
            <w:r w:rsidRPr="00057400">
              <w:rPr>
                <w:rFonts w:ascii="Calibri" w:eastAsia="SimSun" w:hAnsi="Calibri" w:cs="Arial"/>
              </w:rPr>
              <w:t>300</w:t>
            </w:r>
          </w:p>
        </w:tc>
        <w:tc>
          <w:tcPr>
            <w:tcW w:w="0" w:type="auto"/>
          </w:tcPr>
          <w:p w14:paraId="286AB3C7" w14:textId="77777777" w:rsidR="00B91509" w:rsidRPr="00057400" w:rsidRDefault="00B91509" w:rsidP="00E328A2">
            <w:pPr>
              <w:spacing w:line="259"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057400">
              <w:rPr>
                <w:rFonts w:ascii="Calibri" w:eastAsia="SimSun" w:hAnsi="Calibri" w:cs="Arial"/>
              </w:rPr>
              <w:t>1, 2, 3, 5</w:t>
            </w:r>
          </w:p>
        </w:tc>
      </w:tr>
      <w:tr w:rsidR="00B91509" w:rsidRPr="00057400" w14:paraId="4B77E86D" w14:textId="77777777" w:rsidTr="00B91509">
        <w:tc>
          <w:tcPr>
            <w:cnfStyle w:val="001000000000" w:firstRow="0" w:lastRow="0" w:firstColumn="1" w:lastColumn="0" w:oddVBand="0" w:evenVBand="0" w:oddHBand="0" w:evenHBand="0" w:firstRowFirstColumn="0" w:firstRowLastColumn="0" w:lastRowFirstColumn="0" w:lastRowLastColumn="0"/>
            <w:tcW w:w="0" w:type="auto"/>
          </w:tcPr>
          <w:p w14:paraId="5DDFB2D5" w14:textId="77777777" w:rsidR="00B91509" w:rsidRPr="00057400" w:rsidRDefault="00B91509" w:rsidP="00E328A2">
            <w:pPr>
              <w:spacing w:line="259" w:lineRule="auto"/>
              <w:rPr>
                <w:rFonts w:ascii="Calibri" w:eastAsia="SimSun" w:hAnsi="Calibri" w:cs="Arial"/>
              </w:rPr>
            </w:pPr>
            <w:r w:rsidRPr="00057400">
              <w:rPr>
                <w:rFonts w:ascii="Calibri" w:eastAsia="SimSun" w:hAnsi="Calibri" w:cs="Arial"/>
              </w:rPr>
              <w:t>400</w:t>
            </w:r>
          </w:p>
        </w:tc>
        <w:tc>
          <w:tcPr>
            <w:tcW w:w="0" w:type="auto"/>
          </w:tcPr>
          <w:p w14:paraId="69DC8219" w14:textId="77777777" w:rsidR="00B91509" w:rsidRPr="00057400" w:rsidRDefault="00B91509" w:rsidP="00E328A2">
            <w:pPr>
              <w:spacing w:line="259"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057400">
              <w:rPr>
                <w:rFonts w:ascii="Calibri" w:eastAsia="SimSun" w:hAnsi="Calibri" w:cs="Arial"/>
              </w:rPr>
              <w:t>2, 5</w:t>
            </w:r>
          </w:p>
        </w:tc>
      </w:tr>
    </w:tbl>
    <w:p w14:paraId="521C744A" w14:textId="77777777" w:rsidR="00B2720B" w:rsidRPr="00B2720B" w:rsidRDefault="00B2720B" w:rsidP="00B2720B">
      <w:pPr>
        <w:shd w:val="clear" w:color="auto" w:fill="FFFFFF"/>
        <w:spacing w:before="120" w:after="120" w:line="336" w:lineRule="atLeast"/>
        <w:rPr>
          <w:rFonts w:ascii="Calibri" w:eastAsia="Times New Roman" w:hAnsi="Calibri" w:cs="Arial"/>
          <w:color w:val="252525"/>
          <w:sz w:val="20"/>
          <w:szCs w:val="20"/>
          <w:lang w:eastAsia="ja-JP"/>
        </w:rPr>
      </w:pPr>
      <m:oMathPara>
        <m:oMath>
          <m:r>
            <w:rPr>
              <w:rFonts w:ascii="Cambria Math" w:eastAsia="Times New Roman" w:hAnsi="Cambria Math" w:cs="Arial"/>
              <w:color w:val="252525"/>
              <w:sz w:val="20"/>
              <w:szCs w:val="20"/>
              <w:lang w:eastAsia="ja-JP"/>
            </w:rPr>
            <m:t>supp, s</m:t>
          </m:r>
          <m:d>
            <m:dPr>
              <m:ctrlPr>
                <w:rPr>
                  <w:rFonts w:ascii="Cambria Math" w:eastAsia="Times New Roman" w:hAnsi="Cambria Math" w:cs="Arial"/>
                  <w:i/>
                  <w:color w:val="252525"/>
                  <w:sz w:val="20"/>
                  <w:szCs w:val="20"/>
                  <w:lang w:eastAsia="ja-JP"/>
                </w:rPr>
              </m:ctrlPr>
            </m:dPr>
            <m:e>
              <m:d>
                <m:dPr>
                  <m:begChr m:val="{"/>
                  <m:endChr m:val="}"/>
                  <m:ctrlPr>
                    <w:rPr>
                      <w:rFonts w:ascii="Cambria Math" w:eastAsia="SimSun" w:hAnsi="Cambria Math" w:cs="Arial"/>
                      <w:sz w:val="20"/>
                      <w:szCs w:val="20"/>
                      <w:lang w:eastAsia="ja-JP"/>
                    </w:rPr>
                  </m:ctrlPr>
                </m:dPr>
                <m:e>
                  <m:r>
                    <m:rPr>
                      <m:sty m:val="p"/>
                    </m:rPr>
                    <w:rPr>
                      <w:rFonts w:ascii="Cambria Math" w:eastAsia="SimSun" w:hAnsi="Cambria Math" w:cs="Arial"/>
                      <w:sz w:val="20"/>
                      <w:szCs w:val="20"/>
                      <w:lang w:eastAsia="ja-JP"/>
                    </w:rPr>
                    <m:t>3</m:t>
                  </m:r>
                </m:e>
              </m:d>
              <m:r>
                <m:rPr>
                  <m:sty m:val="p"/>
                </m:rPr>
                <w:rPr>
                  <w:rFonts w:ascii="Cambria Math" w:eastAsia="SimSun" w:hAnsi="Cambria Math" w:cs="Arial"/>
                  <w:sz w:val="20"/>
                  <w:szCs w:val="20"/>
                  <w:lang w:eastAsia="ja-JP"/>
                </w:rPr>
                <m:t>-&gt;</m:t>
              </m:r>
              <m:d>
                <m:dPr>
                  <m:begChr m:val="{"/>
                  <m:endChr m:val="}"/>
                  <m:ctrlPr>
                    <w:rPr>
                      <w:rFonts w:ascii="Cambria Math" w:eastAsia="SimSun" w:hAnsi="Cambria Math" w:cs="Arial"/>
                      <w:sz w:val="20"/>
                      <w:szCs w:val="20"/>
                      <w:lang w:eastAsia="ja-JP"/>
                    </w:rPr>
                  </m:ctrlPr>
                </m:dPr>
                <m:e>
                  <m:r>
                    <m:rPr>
                      <m:sty m:val="p"/>
                    </m:rPr>
                    <w:rPr>
                      <w:rFonts w:ascii="Cambria Math" w:eastAsia="SimSun" w:hAnsi="Cambria Math" w:cs="Arial"/>
                      <w:sz w:val="20"/>
                      <w:szCs w:val="20"/>
                      <w:lang w:eastAsia="ja-JP"/>
                    </w:rPr>
                    <m:t>2, 5</m:t>
                  </m:r>
                </m:e>
              </m:d>
            </m:e>
          </m:d>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σ</m:t>
              </m:r>
              <m:d>
                <m:dPr>
                  <m:ctrlPr>
                    <w:rPr>
                      <w:rFonts w:ascii="Cambria Math" w:eastAsia="Times New Roman" w:hAnsi="Cambria Math" w:cs="Arial"/>
                      <w:i/>
                      <w:color w:val="252525"/>
                      <w:sz w:val="20"/>
                      <w:szCs w:val="20"/>
                      <w:lang w:eastAsia="ja-JP"/>
                    </w:rPr>
                  </m:ctrlPr>
                </m:dPr>
                <m:e>
                  <m:d>
                    <m:dPr>
                      <m:begChr m:val="{"/>
                      <m:endChr m:val="}"/>
                      <m:ctrlPr>
                        <w:rPr>
                          <w:rFonts w:ascii="Cambria Math" w:eastAsia="SimSun" w:hAnsi="Cambria Math" w:cs="Arial"/>
                          <w:sz w:val="20"/>
                          <w:szCs w:val="20"/>
                          <w:lang w:eastAsia="ja-JP"/>
                        </w:rPr>
                      </m:ctrlPr>
                    </m:dPr>
                    <m:e>
                      <m:r>
                        <m:rPr>
                          <m:sty m:val="p"/>
                        </m:rPr>
                        <w:rPr>
                          <w:rFonts w:ascii="Cambria Math" w:eastAsia="SimSun" w:hAnsi="Cambria Math" w:cs="Arial"/>
                          <w:sz w:val="20"/>
                          <w:szCs w:val="20"/>
                          <w:lang w:eastAsia="ja-JP"/>
                        </w:rPr>
                        <m:t>3, 2, 5</m:t>
                      </m:r>
                    </m:e>
                  </m:d>
                </m:e>
              </m:d>
            </m:num>
            <m:den>
              <m:d>
                <m:dPr>
                  <m:begChr m:val="|"/>
                  <m:endChr m:val="|"/>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T</m:t>
                  </m:r>
                </m:e>
              </m:d>
            </m:den>
          </m:f>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2</m:t>
              </m:r>
            </m:num>
            <m:den>
              <m:r>
                <w:rPr>
                  <w:rFonts w:ascii="Cambria Math" w:eastAsia="Times New Roman" w:hAnsi="Cambria Math" w:cs="Arial"/>
                  <w:color w:val="252525"/>
                  <w:sz w:val="20"/>
                  <w:szCs w:val="20"/>
                  <w:lang w:eastAsia="ja-JP"/>
                </w:rPr>
                <m:t>4</m:t>
              </m:r>
            </m:den>
          </m:f>
          <m:r>
            <w:rPr>
              <w:rFonts w:ascii="Cambria Math" w:eastAsia="Times New Roman" w:hAnsi="Cambria Math" w:cs="Arial"/>
              <w:color w:val="252525"/>
              <w:sz w:val="20"/>
              <w:szCs w:val="20"/>
              <w:lang w:eastAsia="ja-JP"/>
            </w:rPr>
            <m:t>=0.5</m:t>
          </m:r>
        </m:oMath>
      </m:oMathPara>
    </w:p>
    <w:p w14:paraId="28A61ACB" w14:textId="77777777" w:rsidR="00B2720B" w:rsidRPr="00B2720B" w:rsidRDefault="00B2720B" w:rsidP="00B2720B">
      <w:pPr>
        <w:shd w:val="clear" w:color="auto" w:fill="FFFFFF"/>
        <w:spacing w:before="120" w:after="120" w:line="336" w:lineRule="atLeast"/>
        <w:rPr>
          <w:rFonts w:ascii="Calibri" w:eastAsia="Times New Roman" w:hAnsi="Calibri" w:cs="Arial"/>
          <w:color w:val="252525"/>
          <w:sz w:val="20"/>
          <w:szCs w:val="20"/>
          <w:lang w:eastAsia="ja-JP"/>
        </w:rPr>
      </w:pPr>
      <m:oMathPara>
        <m:oMath>
          <m:r>
            <w:rPr>
              <w:rFonts w:ascii="Cambria Math" w:eastAsia="Times New Roman" w:hAnsi="Cambria Math" w:cs="Arial"/>
              <w:color w:val="252525"/>
              <w:sz w:val="20"/>
              <w:szCs w:val="20"/>
              <w:lang w:eastAsia="ja-JP"/>
            </w:rPr>
            <m:t>Conf, c(</m:t>
          </m:r>
          <m:r>
            <m:rPr>
              <m:sty m:val="p"/>
            </m:rPr>
            <w:rPr>
              <w:rFonts w:ascii="Cambria Math" w:eastAsia="SimSun" w:hAnsi="Cambria Math" w:cs="Arial"/>
              <w:sz w:val="20"/>
              <w:szCs w:val="20"/>
              <w:lang w:eastAsia="ja-JP"/>
            </w:rPr>
            <m:t>{3}-&gt;{2, 5}</m:t>
          </m:r>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σ(</m:t>
              </m:r>
              <m:r>
                <m:rPr>
                  <m:sty m:val="p"/>
                </m:rPr>
                <w:rPr>
                  <w:rFonts w:ascii="Cambria Math" w:eastAsia="SimSun" w:hAnsi="Cambria Math" w:cs="Arial"/>
                  <w:sz w:val="20"/>
                  <w:szCs w:val="20"/>
                  <w:lang w:eastAsia="ja-JP"/>
                </w:rPr>
                <m:t>{3, 2, 5}</m:t>
              </m:r>
              <m:r>
                <w:rPr>
                  <w:rFonts w:ascii="Cambria Math" w:eastAsia="Times New Roman" w:hAnsi="Cambria Math" w:cs="Arial"/>
                  <w:color w:val="252525"/>
                  <w:sz w:val="20"/>
                  <w:szCs w:val="20"/>
                  <w:lang w:eastAsia="ja-JP"/>
                </w:rPr>
                <m:t>)</m:t>
              </m:r>
            </m:num>
            <m:den>
              <m:r>
                <w:rPr>
                  <w:rFonts w:ascii="Cambria Math" w:eastAsia="Times New Roman" w:hAnsi="Cambria Math" w:cs="Arial"/>
                  <w:color w:val="252525"/>
                  <w:sz w:val="20"/>
                  <w:szCs w:val="20"/>
                  <w:lang w:eastAsia="ja-JP"/>
                </w:rPr>
                <m:t>σ({3})</m:t>
              </m:r>
            </m:den>
          </m:f>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2</m:t>
              </m:r>
            </m:num>
            <m:den>
              <m:r>
                <w:rPr>
                  <w:rFonts w:ascii="Cambria Math" w:eastAsia="Times New Roman" w:hAnsi="Cambria Math" w:cs="Arial"/>
                  <w:color w:val="252525"/>
                  <w:sz w:val="20"/>
                  <w:szCs w:val="20"/>
                  <w:lang w:eastAsia="ja-JP"/>
                </w:rPr>
                <m:t>3</m:t>
              </m:r>
            </m:den>
          </m:f>
          <m:r>
            <w:rPr>
              <w:rFonts w:ascii="Cambria Math" w:eastAsia="Times New Roman" w:hAnsi="Cambria Math" w:cs="Arial"/>
              <w:color w:val="252525"/>
              <w:sz w:val="20"/>
              <w:szCs w:val="20"/>
              <w:lang w:eastAsia="ja-JP"/>
            </w:rPr>
            <m:t>=0.67</m:t>
          </m:r>
        </m:oMath>
      </m:oMathPara>
    </w:p>
    <w:p w14:paraId="075EA468" w14:textId="77777777" w:rsidR="00B2720B" w:rsidRPr="00B2720B" w:rsidRDefault="00B2720B" w:rsidP="00B2720B">
      <w:pPr>
        <w:numPr>
          <w:ilvl w:val="0"/>
          <w:numId w:val="5"/>
        </w:numPr>
        <w:shd w:val="clear" w:color="auto" w:fill="FFFFFF"/>
        <w:spacing w:before="120" w:after="120" w:line="336" w:lineRule="atLeast"/>
        <w:ind w:left="360"/>
        <w:contextualSpacing/>
        <w:rPr>
          <w:rFonts w:ascii="Calibri" w:eastAsia="Times New Roman" w:hAnsi="Calibri" w:cs="Arial"/>
          <w:color w:val="252525"/>
          <w:sz w:val="20"/>
          <w:szCs w:val="20"/>
          <w:lang w:eastAsia="ja-JP"/>
        </w:rPr>
      </w:pPr>
      <w:r w:rsidRPr="00B2720B">
        <w:rPr>
          <w:rFonts w:ascii="Calibri" w:eastAsia="Times New Roman" w:hAnsi="Calibri" w:cs="Arial"/>
          <w:color w:val="252525"/>
          <w:sz w:val="20"/>
          <w:szCs w:val="20"/>
          <w:lang w:eastAsia="ja-JP"/>
        </w:rPr>
        <w:t xml:space="preserve">The </w:t>
      </w:r>
      <w:r w:rsidRPr="00B2720B">
        <w:rPr>
          <w:rFonts w:ascii="Calibri" w:eastAsia="Times New Roman" w:hAnsi="Calibri" w:cs="Arial"/>
          <w:b/>
          <w:i/>
          <w:color w:val="252525"/>
          <w:sz w:val="20"/>
          <w:szCs w:val="20"/>
          <w:lang w:eastAsia="ja-JP"/>
        </w:rPr>
        <w:t>Lif</w:t>
      </w:r>
      <w:r w:rsidRPr="00604E6C">
        <w:rPr>
          <w:rFonts w:ascii="Calibri" w:eastAsia="Times New Roman" w:hAnsi="Calibri" w:cs="Arial"/>
          <w:b/>
          <w:i/>
          <w:color w:val="252525"/>
          <w:sz w:val="20"/>
          <w:szCs w:val="20"/>
          <w:lang w:eastAsia="ja-JP"/>
        </w:rPr>
        <w:t>t</w:t>
      </w:r>
      <w:r w:rsidRPr="00B2720B">
        <w:rPr>
          <w:rFonts w:ascii="Calibri" w:eastAsia="Times New Roman" w:hAnsi="Calibri" w:cs="Arial"/>
          <w:color w:val="252525"/>
          <w:sz w:val="20"/>
          <w:szCs w:val="20"/>
          <w:lang w:eastAsia="ja-JP"/>
        </w:rPr>
        <w:t xml:space="preserve"> of a rule is defined as:</w:t>
      </w:r>
    </w:p>
    <w:p w14:paraId="54D5E845" w14:textId="77777777" w:rsidR="00B2720B" w:rsidRPr="00B2720B" w:rsidRDefault="00B2720B" w:rsidP="00B2720B">
      <w:pPr>
        <w:shd w:val="clear" w:color="auto" w:fill="FFFFFF"/>
        <w:spacing w:before="120" w:after="120" w:line="336" w:lineRule="atLeast"/>
        <w:ind w:left="360"/>
        <w:contextualSpacing/>
        <w:rPr>
          <w:rFonts w:ascii="Calibri" w:eastAsia="Times New Roman" w:hAnsi="Calibri" w:cs="Arial"/>
          <w:color w:val="252525"/>
          <w:sz w:val="20"/>
          <w:szCs w:val="20"/>
          <w:lang w:eastAsia="ja-JP"/>
        </w:rPr>
      </w:pPr>
      <m:oMathPara>
        <m:oMath>
          <m:r>
            <w:rPr>
              <w:rFonts w:ascii="Cambria Math" w:eastAsia="Times New Roman" w:hAnsi="Cambria Math" w:cs="Arial"/>
              <w:color w:val="252525"/>
              <w:sz w:val="20"/>
              <w:szCs w:val="20"/>
              <w:lang w:eastAsia="ja-JP"/>
            </w:rPr>
            <m:t xml:space="preserve">Lift </m:t>
          </m:r>
          <m:d>
            <m:dPr>
              <m:ctrlPr>
                <w:rPr>
                  <w:rFonts w:ascii="Cambria Math" w:eastAsia="Times New Roman" w:hAnsi="Cambria Math" w:cs="Arial"/>
                  <w:i/>
                  <w:color w:val="252525"/>
                  <w:sz w:val="20"/>
                  <w:szCs w:val="20"/>
                  <w:lang w:eastAsia="ja-JP"/>
                </w:rPr>
              </m:ctrlPr>
            </m:dPr>
            <m:e>
              <m:r>
                <m:rPr>
                  <m:sty m:val="p"/>
                </m:rPr>
                <w:rPr>
                  <w:rFonts w:ascii="Cambria Math" w:eastAsia="SimSun" w:hAnsi="Cambria Math" w:cs="Arial"/>
                  <w:sz w:val="20"/>
                  <w:szCs w:val="20"/>
                  <w:lang w:eastAsia="ja-JP"/>
                </w:rPr>
                <m:t>{3}-&gt;{2, 5}</m:t>
              </m:r>
            </m:e>
          </m:d>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supp(</m:t>
              </m:r>
              <m:r>
                <m:rPr>
                  <m:sty m:val="p"/>
                </m:rPr>
                <w:rPr>
                  <w:rFonts w:ascii="Cambria Math" w:eastAsia="SimSun" w:hAnsi="Cambria Math" w:cs="Arial"/>
                  <w:sz w:val="20"/>
                  <w:szCs w:val="20"/>
                  <w:lang w:eastAsia="ja-JP"/>
                </w:rPr>
                <m:t>{3}→{2, 5}</m:t>
              </m:r>
              <m:r>
                <w:rPr>
                  <w:rFonts w:ascii="Cambria Math" w:eastAsia="Times New Roman" w:hAnsi="Cambria Math" w:cs="Arial"/>
                  <w:color w:val="252525"/>
                  <w:sz w:val="20"/>
                  <w:szCs w:val="20"/>
                  <w:lang w:eastAsia="ja-JP"/>
                </w:rPr>
                <m:t>)</m:t>
              </m:r>
            </m:num>
            <m:den>
              <m:r>
                <w:rPr>
                  <w:rFonts w:ascii="Cambria Math" w:eastAsia="Times New Roman" w:hAnsi="Cambria Math" w:cs="Arial"/>
                  <w:color w:val="252525"/>
                  <w:sz w:val="20"/>
                  <w:szCs w:val="20"/>
                  <w:lang w:eastAsia="ja-JP"/>
                </w:rPr>
                <m:t>supp</m:t>
              </m:r>
              <m:d>
                <m:dPr>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{3}</m:t>
                  </m:r>
                </m:e>
              </m:d>
              <m:r>
                <w:rPr>
                  <w:rFonts w:ascii="Cambria Math" w:eastAsia="Times New Roman" w:hAnsi="Cambria Math" w:cs="Arial"/>
                  <w:color w:val="252525"/>
                  <w:sz w:val="20"/>
                  <w:szCs w:val="20"/>
                  <w:lang w:eastAsia="ja-JP"/>
                </w:rPr>
                <m:t>×supp({2, 5})</m:t>
              </m:r>
            </m:den>
          </m:f>
          <m:r>
            <w:rPr>
              <w:rFonts w:ascii="Cambria Math" w:eastAsia="Times New Roman" w:hAnsi="Cambria Math" w:cs="Arial"/>
              <w:color w:val="252525"/>
              <w:sz w:val="20"/>
              <w:szCs w:val="20"/>
              <w:lang w:eastAsia="ja-JP"/>
            </w:rPr>
            <m:t xml:space="preserve"> or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c(</m:t>
              </m:r>
              <m:r>
                <m:rPr>
                  <m:sty m:val="p"/>
                </m:rPr>
                <w:rPr>
                  <w:rFonts w:ascii="Cambria Math" w:eastAsia="SimSun" w:hAnsi="Cambria Math" w:cs="Arial"/>
                  <w:sz w:val="20"/>
                  <w:szCs w:val="20"/>
                  <w:lang w:eastAsia="ja-JP"/>
                </w:rPr>
                <m:t>{3}-&gt;{2, 5}</m:t>
              </m:r>
              <m:r>
                <w:rPr>
                  <w:rFonts w:ascii="Cambria Math" w:eastAsia="Times New Roman" w:hAnsi="Cambria Math" w:cs="Arial"/>
                  <w:color w:val="252525"/>
                  <w:sz w:val="20"/>
                  <w:szCs w:val="20"/>
                  <w:lang w:eastAsia="ja-JP"/>
                </w:rPr>
                <m:t>)</m:t>
              </m:r>
            </m:num>
            <m:den>
              <m:r>
                <w:rPr>
                  <w:rFonts w:ascii="Cambria Math" w:eastAsia="Times New Roman" w:hAnsi="Cambria Math" w:cs="Arial"/>
                  <w:color w:val="252525"/>
                  <w:sz w:val="20"/>
                  <w:szCs w:val="20"/>
                  <w:lang w:eastAsia="ja-JP"/>
                </w:rPr>
                <m:t>s({2, 5})</m:t>
              </m:r>
            </m:den>
          </m:f>
        </m:oMath>
      </m:oMathPara>
    </w:p>
    <w:p w14:paraId="2D3C8BA4" w14:textId="77777777" w:rsidR="00B2720B" w:rsidRPr="00B2720B" w:rsidRDefault="00B2720B" w:rsidP="00B2720B">
      <w:pPr>
        <w:shd w:val="clear" w:color="auto" w:fill="FFFFFF"/>
        <w:spacing w:before="120" w:after="120" w:line="336" w:lineRule="atLeast"/>
        <w:rPr>
          <w:rFonts w:ascii="Calibri" w:eastAsia="Times New Roman" w:hAnsi="Calibri" w:cs="Arial"/>
          <w:color w:val="252525"/>
          <w:sz w:val="20"/>
          <w:szCs w:val="20"/>
          <w:lang w:eastAsia="ja-JP"/>
        </w:rPr>
      </w:pPr>
      <w:r w:rsidRPr="00B2720B">
        <w:rPr>
          <w:rFonts w:ascii="Calibri" w:eastAsia="Times New Roman" w:hAnsi="Calibri" w:cs="Arial"/>
          <w:color w:val="252525"/>
          <w:sz w:val="20"/>
          <w:szCs w:val="20"/>
          <w:lang w:eastAsia="ja-JP"/>
        </w:rPr>
        <w:t>Calculating the Lift of our example rule:</w:t>
      </w:r>
    </w:p>
    <w:p w14:paraId="06C5CDA0" w14:textId="77777777" w:rsidR="00B2720B" w:rsidRPr="00B2720B" w:rsidRDefault="00B2720B" w:rsidP="00B2720B">
      <w:pPr>
        <w:shd w:val="clear" w:color="auto" w:fill="FFFFFF"/>
        <w:spacing w:before="120" w:after="120" w:line="336" w:lineRule="atLeast"/>
        <w:rPr>
          <w:rFonts w:ascii="Calibri" w:eastAsia="Times New Roman" w:hAnsi="Calibri" w:cs="Arial"/>
          <w:color w:val="252525"/>
          <w:sz w:val="20"/>
          <w:szCs w:val="20"/>
          <w:lang w:eastAsia="ja-JP"/>
        </w:rPr>
      </w:pPr>
      <m:oMathPara>
        <m:oMath>
          <m:r>
            <w:rPr>
              <w:rFonts w:ascii="Cambria Math" w:eastAsia="Times New Roman" w:hAnsi="Cambria Math" w:cs="Arial"/>
              <w:color w:val="252525"/>
              <w:sz w:val="20"/>
              <w:szCs w:val="20"/>
              <w:lang w:eastAsia="ja-JP"/>
            </w:rPr>
            <m:t xml:space="preserve">Lift </m:t>
          </m:r>
          <m:d>
            <m:dPr>
              <m:ctrlPr>
                <w:rPr>
                  <w:rFonts w:ascii="Cambria Math" w:eastAsia="Times New Roman" w:hAnsi="Cambria Math" w:cs="Arial"/>
                  <w:i/>
                  <w:color w:val="252525"/>
                  <w:sz w:val="20"/>
                  <w:szCs w:val="20"/>
                  <w:lang w:eastAsia="ja-JP"/>
                </w:rPr>
              </m:ctrlPr>
            </m:dPr>
            <m:e>
              <m:d>
                <m:dPr>
                  <m:begChr m:val="{"/>
                  <m:endChr m:val="}"/>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Milk, Diapers</m:t>
                  </m:r>
                </m:e>
              </m:d>
              <m:r>
                <w:rPr>
                  <w:rFonts w:ascii="Cambria Math" w:eastAsia="Times New Roman" w:hAnsi="Cambria Math" w:cs="Arial"/>
                  <w:color w:val="252525"/>
                  <w:sz w:val="20"/>
                  <w:szCs w:val="20"/>
                  <w:lang w:eastAsia="ja-JP"/>
                </w:rPr>
                <m:t>→{Beer}</m:t>
              </m:r>
            </m:e>
          </m:d>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supp(</m:t>
              </m:r>
              <m:r>
                <m:rPr>
                  <m:sty m:val="p"/>
                </m:rPr>
                <w:rPr>
                  <w:rFonts w:ascii="Cambria Math" w:eastAsia="SimSun" w:hAnsi="Cambria Math" w:cs="Arial"/>
                  <w:sz w:val="20"/>
                  <w:szCs w:val="20"/>
                  <w:lang w:eastAsia="ja-JP"/>
                </w:rPr>
                <m:t>{3, 2, 5}</m:t>
              </m:r>
              <m:r>
                <w:rPr>
                  <w:rFonts w:ascii="Cambria Math" w:eastAsia="Times New Roman" w:hAnsi="Cambria Math" w:cs="Arial"/>
                  <w:color w:val="252525"/>
                  <w:sz w:val="20"/>
                  <w:szCs w:val="20"/>
                  <w:lang w:eastAsia="ja-JP"/>
                </w:rPr>
                <m:t>)</m:t>
              </m:r>
            </m:num>
            <m:den>
              <m:r>
                <w:rPr>
                  <w:rFonts w:ascii="Cambria Math" w:eastAsia="Times New Roman" w:hAnsi="Cambria Math" w:cs="Arial"/>
                  <w:color w:val="252525"/>
                  <w:sz w:val="20"/>
                  <w:szCs w:val="20"/>
                  <w:lang w:eastAsia="ja-JP"/>
                </w:rPr>
                <m:t>supp</m:t>
              </m:r>
              <m:d>
                <m:dPr>
                  <m:ctrlPr>
                    <w:rPr>
                      <w:rFonts w:ascii="Cambria Math" w:eastAsia="Times New Roman" w:hAnsi="Cambria Math" w:cs="Arial"/>
                      <w:i/>
                      <w:color w:val="252525"/>
                      <w:sz w:val="20"/>
                      <w:szCs w:val="20"/>
                      <w:lang w:eastAsia="ja-JP"/>
                    </w:rPr>
                  </m:ctrlPr>
                </m:dPr>
                <m:e>
                  <m:r>
                    <w:rPr>
                      <w:rFonts w:ascii="Cambria Math" w:eastAsia="Times New Roman" w:hAnsi="Cambria Math" w:cs="Arial"/>
                      <w:color w:val="252525"/>
                      <w:sz w:val="20"/>
                      <w:szCs w:val="20"/>
                      <w:lang w:eastAsia="ja-JP"/>
                    </w:rPr>
                    <m:t>{3}</m:t>
                  </m:r>
                </m:e>
              </m:d>
              <m:r>
                <w:rPr>
                  <w:rFonts w:ascii="Cambria Math" w:eastAsia="Times New Roman" w:hAnsi="Cambria Math" w:cs="Arial"/>
                  <w:color w:val="252525"/>
                  <w:sz w:val="20"/>
                  <w:szCs w:val="20"/>
                  <w:lang w:eastAsia="ja-JP"/>
                </w:rPr>
                <m:t>×supp({2, 5})</m:t>
              </m:r>
            </m:den>
          </m:f>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2</m:t>
                  </m:r>
                </m:num>
                <m:den>
                  <m:r>
                    <w:rPr>
                      <w:rFonts w:ascii="Cambria Math" w:eastAsia="Times New Roman" w:hAnsi="Cambria Math" w:cs="Arial"/>
                      <w:color w:val="252525"/>
                      <w:sz w:val="20"/>
                      <w:szCs w:val="20"/>
                      <w:lang w:eastAsia="ja-JP"/>
                    </w:rPr>
                    <m:t>4</m:t>
                  </m:r>
                </m:den>
              </m:f>
            </m:num>
            <m:den>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3</m:t>
                  </m:r>
                </m:num>
                <m:den>
                  <m:r>
                    <w:rPr>
                      <w:rFonts w:ascii="Cambria Math" w:eastAsia="Times New Roman" w:hAnsi="Cambria Math" w:cs="Arial"/>
                      <w:color w:val="252525"/>
                      <w:sz w:val="20"/>
                      <w:szCs w:val="20"/>
                      <w:lang w:eastAsia="ja-JP"/>
                    </w:rPr>
                    <m:t>4</m:t>
                  </m:r>
                </m:den>
              </m:f>
              <m:r>
                <w:rPr>
                  <w:rFonts w:ascii="Cambria Math" w:eastAsia="Times New Roman" w:hAnsi="Cambria Math" w:cs="Arial"/>
                  <w:color w:val="252525"/>
                  <w:sz w:val="20"/>
                  <w:szCs w:val="20"/>
                  <w:lang w:eastAsia="ja-JP"/>
                </w:rPr>
                <m:t>)×(</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3</m:t>
                  </m:r>
                </m:num>
                <m:den>
                  <m:r>
                    <w:rPr>
                      <w:rFonts w:ascii="Cambria Math" w:eastAsia="Times New Roman" w:hAnsi="Cambria Math" w:cs="Arial"/>
                      <w:color w:val="252525"/>
                      <w:sz w:val="20"/>
                      <w:szCs w:val="20"/>
                      <w:lang w:eastAsia="ja-JP"/>
                    </w:rPr>
                    <m:t>4</m:t>
                  </m:r>
                </m:den>
              </m:f>
              <m:r>
                <w:rPr>
                  <w:rFonts w:ascii="Cambria Math" w:eastAsia="Times New Roman" w:hAnsi="Cambria Math" w:cs="Arial"/>
                  <w:color w:val="252525"/>
                  <w:sz w:val="20"/>
                  <w:szCs w:val="20"/>
                  <w:lang w:eastAsia="ja-JP"/>
                </w:rPr>
                <m:t>)</m:t>
              </m:r>
            </m:den>
          </m:f>
          <m:r>
            <w:rPr>
              <w:rFonts w:ascii="Cambria Math" w:eastAsia="Times New Roman" w:hAnsi="Cambria Math" w:cs="Arial"/>
              <w:color w:val="252525"/>
              <w:sz w:val="20"/>
              <w:szCs w:val="20"/>
              <w:lang w:eastAsia="ja-JP"/>
            </w:rPr>
            <m:t xml:space="preserve">= </m:t>
          </m:r>
          <m:f>
            <m:fPr>
              <m:ctrlPr>
                <w:rPr>
                  <w:rFonts w:ascii="Cambria Math" w:eastAsia="Times New Roman" w:hAnsi="Cambria Math" w:cs="Arial"/>
                  <w:i/>
                  <w:color w:val="252525"/>
                  <w:sz w:val="20"/>
                  <w:szCs w:val="20"/>
                  <w:lang w:eastAsia="ja-JP"/>
                </w:rPr>
              </m:ctrlPr>
            </m:fPr>
            <m:num>
              <m:r>
                <w:rPr>
                  <w:rFonts w:ascii="Cambria Math" w:eastAsia="Times New Roman" w:hAnsi="Cambria Math" w:cs="Arial"/>
                  <w:color w:val="252525"/>
                  <w:sz w:val="20"/>
                  <w:szCs w:val="20"/>
                  <w:lang w:eastAsia="ja-JP"/>
                </w:rPr>
                <m:t>8</m:t>
              </m:r>
            </m:num>
            <m:den>
              <m:r>
                <w:rPr>
                  <w:rFonts w:ascii="Cambria Math" w:eastAsia="Times New Roman" w:hAnsi="Cambria Math" w:cs="Arial"/>
                  <w:color w:val="252525"/>
                  <w:sz w:val="20"/>
                  <w:szCs w:val="20"/>
                  <w:lang w:eastAsia="ja-JP"/>
                </w:rPr>
                <m:t>9</m:t>
              </m:r>
            </m:den>
          </m:f>
          <m:r>
            <w:rPr>
              <w:rFonts w:ascii="Cambria Math" w:eastAsia="Times New Roman" w:hAnsi="Cambria Math" w:cs="Arial"/>
              <w:color w:val="252525"/>
              <w:sz w:val="20"/>
              <w:szCs w:val="20"/>
              <w:lang w:eastAsia="ja-JP"/>
            </w:rPr>
            <m:t xml:space="preserve"> ≈0.9</m:t>
          </m:r>
        </m:oMath>
      </m:oMathPara>
    </w:p>
    <w:p w14:paraId="70B55A23" w14:textId="77777777" w:rsidR="00B2720B" w:rsidRPr="00B2720B" w:rsidRDefault="00B2720B" w:rsidP="00B2720B">
      <w:pPr>
        <w:shd w:val="clear" w:color="auto" w:fill="FFFFFF"/>
        <w:spacing w:before="120" w:after="120" w:line="336" w:lineRule="atLeast"/>
        <w:rPr>
          <w:rFonts w:ascii="Calibri" w:eastAsia="Times New Roman" w:hAnsi="Calibri" w:cs="Arial"/>
          <w:color w:val="252525"/>
          <w:sz w:val="20"/>
          <w:szCs w:val="20"/>
          <w:lang w:eastAsia="ja-JP"/>
        </w:rPr>
      </w:pPr>
    </w:p>
    <w:p w14:paraId="784FD14B" w14:textId="77777777" w:rsidR="00E8310A" w:rsidRPr="00E8310A" w:rsidRDefault="00CB049F" w:rsidP="00E8310A">
      <w:pPr>
        <w:pStyle w:val="Heading2"/>
        <w:spacing w:after="120"/>
        <w:rPr>
          <w:rFonts w:ascii="Bookman Old Style" w:eastAsia="SimSun" w:hAnsi="Bookman Old Style"/>
          <w:lang w:eastAsia="ja-JP"/>
        </w:rPr>
      </w:pPr>
      <w:r w:rsidRPr="00B91509">
        <w:rPr>
          <w:rFonts w:ascii="Bookman Old Style" w:eastAsia="SimSun" w:hAnsi="Bookman Old Style"/>
          <w:lang w:eastAsia="ja-JP"/>
        </w:rPr>
        <w:lastRenderedPageBreak/>
        <w:t>Computational Complexity</w:t>
      </w:r>
    </w:p>
    <w:p w14:paraId="291D2FB2" w14:textId="77777777" w:rsidR="00CB049F" w:rsidRPr="002C6467" w:rsidRDefault="00CB049F" w:rsidP="00CB049F">
      <w:pPr>
        <w:spacing w:after="160" w:line="259" w:lineRule="auto"/>
        <w:rPr>
          <w:rFonts w:ascii="Bookman Old Style" w:eastAsia="SimSun" w:hAnsi="Bookman Old Style" w:cs="Arial"/>
          <w:sz w:val="20"/>
          <w:szCs w:val="20"/>
          <w:lang w:eastAsia="ja-JP"/>
        </w:rPr>
      </w:pPr>
      <w:r w:rsidRPr="002C6467">
        <w:rPr>
          <w:rFonts w:ascii="Bookman Old Style" w:eastAsia="SimSun" w:hAnsi="Bookman Old Style" w:cs="Arial"/>
          <w:sz w:val="20"/>
          <w:szCs w:val="20"/>
          <w:lang w:eastAsia="ja-JP"/>
        </w:rPr>
        <w:t>The computational complexity of the Apriori algorithm can be affected by the following factors.</w:t>
      </w:r>
    </w:p>
    <w:p w14:paraId="5FBB8678" w14:textId="77777777" w:rsidR="00CB049F" w:rsidRPr="002C6467" w:rsidRDefault="00CB049F" w:rsidP="00CB049F">
      <w:pPr>
        <w:spacing w:after="160" w:line="259" w:lineRule="auto"/>
        <w:rPr>
          <w:rFonts w:ascii="Bookman Old Style" w:eastAsia="SimSun" w:hAnsi="Bookman Old Style" w:cs="Arial"/>
          <w:sz w:val="20"/>
          <w:szCs w:val="20"/>
          <w:lang w:eastAsia="ja-JP"/>
        </w:rPr>
      </w:pPr>
      <w:r w:rsidRPr="00451F23">
        <w:rPr>
          <w:rFonts w:ascii="Bookman Old Style" w:eastAsia="SimSun" w:hAnsi="Bookman Old Style" w:cs="Arial"/>
          <w:b/>
          <w:lang w:eastAsia="ja-JP"/>
        </w:rPr>
        <w:t>Support Threshold:</w:t>
      </w:r>
      <w:r w:rsidRPr="00451F23">
        <w:rPr>
          <w:rFonts w:ascii="Bookman Old Style" w:eastAsia="SimSun" w:hAnsi="Bookman Old Style" w:cs="Arial"/>
          <w:lang w:eastAsia="ja-JP"/>
        </w:rPr>
        <w:t xml:space="preserve"> </w:t>
      </w:r>
      <w:r w:rsidRPr="002C6467">
        <w:rPr>
          <w:rFonts w:ascii="Bookman Old Style" w:eastAsia="SimSun" w:hAnsi="Bookman Old Style" w:cs="Arial"/>
          <w:sz w:val="20"/>
          <w:szCs w:val="20"/>
          <w:lang w:eastAsia="ja-JP"/>
        </w:rPr>
        <w:t>Lowering the support threshold often results in more itemsets being declared as frequent. This has an adverse effect on the computational complexity of the algorithm because more candidate itemsets must be generated and counted. As the maximum size of the frequent itemsets increases, the algorithm will need to make more passes over the data set.</w:t>
      </w:r>
    </w:p>
    <w:p w14:paraId="38229C62" w14:textId="20E8AFEC" w:rsidR="00CB049F" w:rsidRDefault="00CB049F" w:rsidP="00E8310A">
      <w:pPr>
        <w:spacing w:after="160" w:line="259" w:lineRule="auto"/>
        <w:rPr>
          <w:rFonts w:ascii="Bookman Old Style" w:eastAsia="SimSun" w:hAnsi="Bookman Old Style" w:cs="Arial"/>
          <w:sz w:val="20"/>
          <w:szCs w:val="20"/>
          <w:lang w:eastAsia="ja-JP"/>
        </w:rPr>
      </w:pPr>
      <w:r w:rsidRPr="00451F23">
        <w:rPr>
          <w:rFonts w:ascii="Bookman Old Style" w:eastAsia="SimSun" w:hAnsi="Bookman Old Style" w:cs="Arial"/>
          <w:b/>
          <w:lang w:eastAsia="ja-JP"/>
        </w:rPr>
        <w:t>Number of Items (Dimensionality)</w:t>
      </w:r>
      <w:r w:rsidRPr="00451F23">
        <w:rPr>
          <w:rFonts w:ascii="Bookman Old Style" w:eastAsia="SimSun" w:hAnsi="Bookman Old Style" w:cs="Arial"/>
          <w:lang w:eastAsia="ja-JP"/>
        </w:rPr>
        <w:t xml:space="preserve">: </w:t>
      </w:r>
      <w:r w:rsidRPr="002C6467">
        <w:rPr>
          <w:rFonts w:ascii="Bookman Old Style" w:eastAsia="SimSun" w:hAnsi="Bookman Old Style" w:cs="Arial"/>
          <w:sz w:val="20"/>
          <w:szCs w:val="20"/>
          <w:lang w:eastAsia="ja-JP"/>
        </w:rPr>
        <w:t xml:space="preserve">As the number of items increases, more space will be needed to store the support counts of items. If the number of frequent items also grows with the dimensionality of the data, the computation and I/O costs will increase because of the larger number of </w:t>
      </w:r>
      <w:r w:rsidR="006648FA" w:rsidRPr="002C6467">
        <w:rPr>
          <w:rFonts w:ascii="Bookman Old Style" w:eastAsia="SimSun" w:hAnsi="Bookman Old Style" w:cs="Arial"/>
          <w:sz w:val="20"/>
          <w:szCs w:val="20"/>
          <w:lang w:eastAsia="ja-JP"/>
        </w:rPr>
        <w:t>candidates</w:t>
      </w:r>
      <w:r w:rsidRPr="002C6467">
        <w:rPr>
          <w:rFonts w:ascii="Bookman Old Style" w:eastAsia="SimSun" w:hAnsi="Bookman Old Style" w:cs="Arial"/>
          <w:sz w:val="20"/>
          <w:szCs w:val="20"/>
          <w:lang w:eastAsia="ja-JP"/>
        </w:rPr>
        <w:t xml:space="preserve"> itemsets generated by the algorithm.</w:t>
      </w:r>
    </w:p>
    <w:p w14:paraId="2AF38DFC" w14:textId="19B1A9D5" w:rsidR="00CB049F" w:rsidRPr="002C6467" w:rsidRDefault="00CB049F" w:rsidP="00CB049F">
      <w:pPr>
        <w:spacing w:after="160" w:line="259" w:lineRule="auto"/>
        <w:rPr>
          <w:rFonts w:ascii="Bookman Old Style" w:eastAsia="SimSun" w:hAnsi="Bookman Old Style" w:cs="Arial"/>
          <w:sz w:val="20"/>
          <w:szCs w:val="20"/>
          <w:lang w:eastAsia="ja-JP"/>
        </w:rPr>
      </w:pPr>
      <w:r w:rsidRPr="00451F23">
        <w:rPr>
          <w:rFonts w:ascii="Bookman Old Style" w:eastAsia="SimSun" w:hAnsi="Bookman Old Style" w:cs="Arial"/>
          <w:b/>
          <w:lang w:eastAsia="ja-JP"/>
        </w:rPr>
        <w:t>Number of Transactions:</w:t>
      </w:r>
      <w:r w:rsidRPr="00451F23">
        <w:rPr>
          <w:rFonts w:ascii="Bookman Old Style" w:eastAsia="SimSun" w:hAnsi="Bookman Old Style" w:cs="Arial"/>
          <w:lang w:eastAsia="ja-JP"/>
        </w:rPr>
        <w:t xml:space="preserve"> </w:t>
      </w:r>
      <w:r w:rsidRPr="002C6467">
        <w:rPr>
          <w:rFonts w:ascii="Bookman Old Style" w:eastAsia="SimSun" w:hAnsi="Bookman Old Style" w:cs="Arial"/>
          <w:sz w:val="20"/>
          <w:szCs w:val="20"/>
          <w:lang w:eastAsia="ja-JP"/>
        </w:rPr>
        <w:t>Since the Apriori algorithm makes repeated passes over the dataset, its run time increases with a larger number of transactions.</w:t>
      </w:r>
    </w:p>
    <w:p w14:paraId="61F01DD0" w14:textId="609B296C" w:rsidR="00640E73" w:rsidRPr="001F25C1" w:rsidRDefault="00CB049F" w:rsidP="001F25C1">
      <w:pPr>
        <w:spacing w:after="160" w:line="259" w:lineRule="auto"/>
        <w:rPr>
          <w:rFonts w:ascii="Bookman Old Style" w:eastAsia="SimSun" w:hAnsi="Bookman Old Style" w:cs="Arial"/>
          <w:sz w:val="20"/>
          <w:szCs w:val="20"/>
          <w:lang w:eastAsia="ja-JP"/>
        </w:rPr>
      </w:pPr>
      <w:r w:rsidRPr="00451F23">
        <w:rPr>
          <w:rFonts w:ascii="Bookman Old Style" w:eastAsia="SimSun" w:hAnsi="Bookman Old Style" w:cs="Arial"/>
          <w:b/>
          <w:lang w:eastAsia="ja-JP"/>
        </w:rPr>
        <w:t>Average Transaction Width (defined as the number of items present in a transaction)</w:t>
      </w:r>
      <w:r w:rsidRPr="00451F23">
        <w:rPr>
          <w:rFonts w:ascii="Bookman Old Style" w:eastAsia="SimSun" w:hAnsi="Bookman Old Style" w:cs="Arial"/>
          <w:lang w:eastAsia="ja-JP"/>
        </w:rPr>
        <w:t xml:space="preserve">: </w:t>
      </w:r>
      <w:r w:rsidRPr="002C6467">
        <w:rPr>
          <w:rFonts w:ascii="Bookman Old Style" w:eastAsia="SimSun" w:hAnsi="Bookman Old Style" w:cs="Arial"/>
          <w:sz w:val="20"/>
          <w:szCs w:val="20"/>
          <w:lang w:eastAsia="ja-JP"/>
        </w:rPr>
        <w:t>For dense data sets, the average transaction width can be very large. This affects the complexity of the Apriori algorithm in two ways. First, the maximum size of frequent itemsets tends to increase as the average transaction width increases. As a result, more candidate itemsets must be examined during candidate generation and support counting.</w:t>
      </w:r>
    </w:p>
    <w:p w14:paraId="53B4A302" w14:textId="77777777" w:rsidR="00CB049F" w:rsidRPr="00FA2C90" w:rsidRDefault="00CB049F" w:rsidP="00CB049F">
      <w:pPr>
        <w:numPr>
          <w:ilvl w:val="0"/>
          <w:numId w:val="8"/>
        </w:numPr>
        <w:pBdr>
          <w:bottom w:val="single" w:sz="6" w:space="0" w:color="A2A9B1"/>
        </w:pBdr>
        <w:spacing w:after="60"/>
        <w:ind w:left="0" w:firstLine="0"/>
        <w:outlineLvl w:val="0"/>
        <w:rPr>
          <w:rFonts w:ascii="Bookman Old Style" w:eastAsia="Times New Roman" w:hAnsi="Bookman Old Style" w:cs="Times New Roman"/>
          <w:color w:val="C45911" w:themeColor="accent2" w:themeShade="BF"/>
          <w:kern w:val="36"/>
          <w:sz w:val="43"/>
          <w:szCs w:val="43"/>
          <w:lang w:val="en"/>
        </w:rPr>
      </w:pPr>
      <w:r>
        <w:rPr>
          <w:rFonts w:ascii="Bookman Old Style" w:eastAsia="Times New Roman" w:hAnsi="Bookman Old Style" w:cs="Times New Roman"/>
          <w:color w:val="C45911" w:themeColor="accent2" w:themeShade="BF"/>
          <w:kern w:val="36"/>
          <w:sz w:val="43"/>
          <w:szCs w:val="43"/>
          <w:lang w:val="en"/>
        </w:rPr>
        <w:t>R</w:t>
      </w:r>
      <w:r w:rsidRPr="00FA2C90">
        <w:rPr>
          <w:rFonts w:ascii="Bookman Old Style" w:eastAsia="Times New Roman" w:hAnsi="Bookman Old Style" w:cs="Times New Roman"/>
          <w:color w:val="C45911" w:themeColor="accent2" w:themeShade="BF"/>
          <w:kern w:val="36"/>
          <w:sz w:val="43"/>
          <w:szCs w:val="43"/>
          <w:lang w:val="en"/>
        </w:rPr>
        <w:t xml:space="preserve"> – </w:t>
      </w:r>
      <w:r>
        <w:rPr>
          <w:rFonts w:ascii="Bookman Old Style" w:eastAsia="Times New Roman" w:hAnsi="Bookman Old Style" w:cs="Times New Roman"/>
          <w:color w:val="C45911" w:themeColor="accent2" w:themeShade="BF"/>
          <w:kern w:val="36"/>
          <w:sz w:val="43"/>
          <w:szCs w:val="43"/>
          <w:lang w:val="en"/>
        </w:rPr>
        <w:t>“Apriori”</w:t>
      </w:r>
      <w:r w:rsidRPr="00FA2C90">
        <w:rPr>
          <w:rFonts w:ascii="Bookman Old Style" w:eastAsia="Times New Roman" w:hAnsi="Bookman Old Style" w:cs="Times New Roman"/>
          <w:color w:val="C45911" w:themeColor="accent2" w:themeShade="BF"/>
          <w:kern w:val="36"/>
          <w:sz w:val="43"/>
          <w:szCs w:val="43"/>
          <w:lang w:val="en"/>
        </w:rPr>
        <w:t xml:space="preserve"> A</w:t>
      </w:r>
      <w:r>
        <w:rPr>
          <w:rFonts w:ascii="Bookman Old Style" w:eastAsia="Times New Roman" w:hAnsi="Bookman Old Style" w:cs="Times New Roman"/>
          <w:color w:val="C45911" w:themeColor="accent2" w:themeShade="BF"/>
          <w:kern w:val="36"/>
          <w:sz w:val="43"/>
          <w:szCs w:val="43"/>
          <w:lang w:val="en"/>
        </w:rPr>
        <w:t>lgorithm</w:t>
      </w:r>
    </w:p>
    <w:p w14:paraId="53DE5386" w14:textId="77777777" w:rsidR="00CB049F" w:rsidRDefault="00CB049F" w:rsidP="00CB049F">
      <w:pPr>
        <w:rPr>
          <w:rFonts w:ascii="Bookman Old Style" w:hAnsi="Bookman Old Style"/>
          <w:sz w:val="20"/>
          <w:szCs w:val="20"/>
          <w:lang w:eastAsia="ja-JP"/>
        </w:rPr>
      </w:pPr>
      <w:r>
        <w:rPr>
          <w:rFonts w:ascii="Bookman Old Style" w:hAnsi="Bookman Old Style"/>
          <w:sz w:val="20"/>
          <w:szCs w:val="20"/>
          <w:lang w:eastAsia="ja-JP"/>
        </w:rPr>
        <w:t>R provides all required function to conduct association rule analysis. However, we should make sure that we know the structure of our dataset prior to apply R functions. The following steps will help to conduct association rules analysis with R.</w:t>
      </w:r>
    </w:p>
    <w:p w14:paraId="133726AE" w14:textId="77777777" w:rsidR="00CB049F" w:rsidRDefault="00CB049F" w:rsidP="00CB049F">
      <w:pPr>
        <w:pStyle w:val="ListParagraph"/>
        <w:numPr>
          <w:ilvl w:val="0"/>
          <w:numId w:val="9"/>
        </w:numPr>
        <w:ind w:left="360"/>
        <w:rPr>
          <w:rFonts w:ascii="Bookman Old Style" w:hAnsi="Bookman Old Style"/>
          <w:sz w:val="20"/>
          <w:szCs w:val="20"/>
          <w:lang w:eastAsia="ja-JP"/>
        </w:rPr>
      </w:pPr>
      <w:r>
        <w:rPr>
          <w:rFonts w:ascii="Bookman Old Style" w:hAnsi="Bookman Old Style"/>
          <w:sz w:val="20"/>
          <w:szCs w:val="20"/>
          <w:lang w:eastAsia="ja-JP"/>
        </w:rPr>
        <w:t>You should know the concept and steps of Apriori algorithm</w:t>
      </w:r>
    </w:p>
    <w:p w14:paraId="45D3A35F" w14:textId="77777777" w:rsidR="00CB049F" w:rsidRDefault="00CB049F" w:rsidP="00CB049F">
      <w:pPr>
        <w:pStyle w:val="ListParagraph"/>
        <w:numPr>
          <w:ilvl w:val="0"/>
          <w:numId w:val="9"/>
        </w:numPr>
        <w:ind w:left="360"/>
        <w:rPr>
          <w:rFonts w:ascii="Bookman Old Style" w:hAnsi="Bookman Old Style"/>
          <w:sz w:val="20"/>
          <w:szCs w:val="20"/>
          <w:lang w:eastAsia="ja-JP"/>
        </w:rPr>
      </w:pPr>
      <w:r>
        <w:rPr>
          <w:rFonts w:ascii="Bookman Old Style" w:hAnsi="Bookman Old Style"/>
          <w:sz w:val="20"/>
          <w:szCs w:val="20"/>
          <w:lang w:eastAsia="ja-JP"/>
        </w:rPr>
        <w:t>You should know the meaning of Apriori algorithm measures, support, confidence, and lift.</w:t>
      </w:r>
    </w:p>
    <w:p w14:paraId="632F5C42" w14:textId="77777777" w:rsidR="00CB049F" w:rsidRDefault="00CB049F" w:rsidP="00CB049F">
      <w:pPr>
        <w:pStyle w:val="ListParagraph"/>
        <w:numPr>
          <w:ilvl w:val="0"/>
          <w:numId w:val="9"/>
        </w:numPr>
        <w:ind w:left="360"/>
        <w:rPr>
          <w:rFonts w:ascii="Bookman Old Style" w:hAnsi="Bookman Old Style"/>
          <w:sz w:val="20"/>
          <w:szCs w:val="20"/>
          <w:lang w:eastAsia="ja-JP"/>
        </w:rPr>
      </w:pPr>
      <w:r>
        <w:rPr>
          <w:rFonts w:ascii="Bookman Old Style" w:hAnsi="Bookman Old Style"/>
          <w:sz w:val="20"/>
          <w:szCs w:val="20"/>
          <w:lang w:eastAsia="ja-JP"/>
        </w:rPr>
        <w:t>Install the required R packages</w:t>
      </w:r>
    </w:p>
    <w:p w14:paraId="2AF34DA2" w14:textId="77777777" w:rsidR="00CB049F" w:rsidRPr="003638BC" w:rsidRDefault="00CB049F" w:rsidP="00CB049F">
      <w:pPr>
        <w:pStyle w:val="ListParagraph"/>
        <w:ind w:left="360"/>
        <w:rPr>
          <w:rFonts w:ascii="SimSun" w:eastAsia="SimSun" w:hAnsi="SimSun"/>
          <w:sz w:val="20"/>
          <w:szCs w:val="20"/>
          <w:lang w:eastAsia="ja-JP"/>
        </w:rPr>
      </w:pPr>
      <w:r w:rsidRPr="003638BC">
        <w:rPr>
          <w:rFonts w:ascii="SimSun" w:eastAsia="SimSun" w:hAnsi="SimSun"/>
          <w:sz w:val="20"/>
          <w:szCs w:val="20"/>
          <w:lang w:eastAsia="ja-JP"/>
        </w:rPr>
        <w:t>library("</w:t>
      </w:r>
      <w:proofErr w:type="spellStart"/>
      <w:r w:rsidRPr="003638BC">
        <w:rPr>
          <w:rFonts w:ascii="SimSun" w:eastAsia="SimSun" w:hAnsi="SimSun"/>
          <w:sz w:val="20"/>
          <w:szCs w:val="20"/>
          <w:lang w:eastAsia="ja-JP"/>
        </w:rPr>
        <w:t>arules</w:t>
      </w:r>
      <w:proofErr w:type="spellEnd"/>
      <w:r w:rsidRPr="003638BC">
        <w:rPr>
          <w:rFonts w:ascii="SimSun" w:eastAsia="SimSun" w:hAnsi="SimSun"/>
          <w:sz w:val="20"/>
          <w:szCs w:val="20"/>
          <w:lang w:eastAsia="ja-JP"/>
        </w:rPr>
        <w:t>")</w:t>
      </w:r>
    </w:p>
    <w:p w14:paraId="52F60AC7" w14:textId="726118D3" w:rsidR="00CB049F" w:rsidRPr="003638BC" w:rsidRDefault="00CB049F" w:rsidP="00CB049F">
      <w:pPr>
        <w:pStyle w:val="ListParagraph"/>
        <w:ind w:left="360"/>
        <w:rPr>
          <w:rFonts w:ascii="SimSun" w:eastAsia="SimSun" w:hAnsi="SimSun"/>
          <w:sz w:val="20"/>
          <w:szCs w:val="20"/>
          <w:lang w:eastAsia="ja-JP"/>
        </w:rPr>
      </w:pPr>
      <w:r w:rsidRPr="003638BC">
        <w:rPr>
          <w:rFonts w:ascii="SimSun" w:eastAsia="SimSun" w:hAnsi="SimSun"/>
          <w:sz w:val="20"/>
          <w:szCs w:val="20"/>
          <w:lang w:eastAsia="ja-JP"/>
        </w:rPr>
        <w:t>library("</w:t>
      </w:r>
      <w:proofErr w:type="spellStart"/>
      <w:r w:rsidRPr="003638BC">
        <w:rPr>
          <w:rFonts w:ascii="SimSun" w:eastAsia="SimSun" w:hAnsi="SimSun"/>
          <w:sz w:val="20"/>
          <w:szCs w:val="20"/>
          <w:lang w:eastAsia="ja-JP"/>
        </w:rPr>
        <w:t>arulesViz</w:t>
      </w:r>
      <w:proofErr w:type="spellEnd"/>
      <w:r w:rsidRPr="003638BC">
        <w:rPr>
          <w:rFonts w:ascii="SimSun" w:eastAsia="SimSun" w:hAnsi="SimSun"/>
          <w:sz w:val="20"/>
          <w:szCs w:val="20"/>
          <w:lang w:eastAsia="ja-JP"/>
        </w:rPr>
        <w:t>")</w:t>
      </w:r>
      <w:r w:rsidR="00F5278F">
        <w:rPr>
          <w:rFonts w:ascii="SimSun" w:eastAsia="SimSun" w:hAnsi="SimSun"/>
          <w:sz w:val="20"/>
          <w:szCs w:val="20"/>
          <w:lang w:eastAsia="ja-JP"/>
        </w:rPr>
        <w:t xml:space="preserve"> #for visualization</w:t>
      </w:r>
    </w:p>
    <w:p w14:paraId="0CE0C82E" w14:textId="482F8113" w:rsidR="00F5278F" w:rsidRPr="00F5278F" w:rsidRDefault="00CB049F" w:rsidP="00F5278F">
      <w:pPr>
        <w:pStyle w:val="ListParagraph"/>
        <w:numPr>
          <w:ilvl w:val="0"/>
          <w:numId w:val="9"/>
        </w:numPr>
        <w:ind w:left="360"/>
        <w:rPr>
          <w:rFonts w:ascii="Bookman Old Style" w:hAnsi="Bookman Old Style"/>
          <w:sz w:val="20"/>
          <w:szCs w:val="20"/>
          <w:lang w:eastAsia="ja-JP"/>
        </w:rPr>
      </w:pPr>
      <w:r>
        <w:rPr>
          <w:rFonts w:ascii="Bookman Old Style" w:hAnsi="Bookman Old Style"/>
          <w:sz w:val="20"/>
          <w:szCs w:val="20"/>
          <w:lang w:eastAsia="ja-JP"/>
        </w:rPr>
        <w:t xml:space="preserve">You </w:t>
      </w:r>
      <w:r w:rsidR="00F5278F">
        <w:rPr>
          <w:rFonts w:ascii="Bookman Old Style" w:hAnsi="Bookman Old Style"/>
          <w:sz w:val="20"/>
          <w:szCs w:val="20"/>
          <w:lang w:eastAsia="ja-JP"/>
        </w:rPr>
        <w:t xml:space="preserve">should </w:t>
      </w:r>
      <w:r>
        <w:rPr>
          <w:rFonts w:ascii="Bookman Old Style" w:hAnsi="Bookman Old Style"/>
          <w:sz w:val="20"/>
          <w:szCs w:val="20"/>
          <w:lang w:eastAsia="ja-JP"/>
        </w:rPr>
        <w:t>know the structure of your dataset. T</w:t>
      </w:r>
      <w:r w:rsidR="00F5278F">
        <w:rPr>
          <w:rFonts w:ascii="Bookman Old Style" w:hAnsi="Bookman Old Style"/>
          <w:sz w:val="20"/>
          <w:szCs w:val="20"/>
          <w:lang w:eastAsia="ja-JP"/>
        </w:rPr>
        <w:t>hree</w:t>
      </w:r>
      <w:r>
        <w:rPr>
          <w:rFonts w:ascii="Bookman Old Style" w:hAnsi="Bookman Old Style"/>
          <w:sz w:val="20"/>
          <w:szCs w:val="20"/>
          <w:lang w:eastAsia="ja-JP"/>
        </w:rPr>
        <w:t xml:space="preserve"> types of </w:t>
      </w:r>
      <w:proofErr w:type="gramStart"/>
      <w:r>
        <w:rPr>
          <w:rFonts w:ascii="Bookman Old Style" w:hAnsi="Bookman Old Style"/>
          <w:sz w:val="20"/>
          <w:szCs w:val="20"/>
          <w:lang w:eastAsia="ja-JP"/>
        </w:rPr>
        <w:t>dataset</w:t>
      </w:r>
      <w:proofErr w:type="gramEnd"/>
      <w:r>
        <w:rPr>
          <w:rFonts w:ascii="Bookman Old Style" w:hAnsi="Bookman Old Style"/>
          <w:sz w:val="20"/>
          <w:szCs w:val="20"/>
          <w:lang w:eastAsia="ja-JP"/>
        </w:rPr>
        <w:t xml:space="preserve"> are acceptable by R’s Apriori function. </w:t>
      </w:r>
      <w:proofErr w:type="gramStart"/>
      <w:r w:rsidR="00F5278F">
        <w:rPr>
          <w:rFonts w:ascii="Bookman Old Style" w:hAnsi="Bookman Old Style"/>
          <w:sz w:val="20"/>
          <w:szCs w:val="20"/>
          <w:lang w:eastAsia="ja-JP"/>
        </w:rPr>
        <w:t>these</w:t>
      </w:r>
      <w:r>
        <w:rPr>
          <w:rFonts w:ascii="Bookman Old Style" w:hAnsi="Bookman Old Style"/>
          <w:sz w:val="20"/>
          <w:szCs w:val="20"/>
          <w:lang w:eastAsia="ja-JP"/>
        </w:rPr>
        <w:t xml:space="preserve"> structure</w:t>
      </w:r>
      <w:proofErr w:type="gramEnd"/>
      <w:r>
        <w:rPr>
          <w:rFonts w:ascii="Bookman Old Style" w:hAnsi="Bookman Old Style"/>
          <w:sz w:val="20"/>
          <w:szCs w:val="20"/>
          <w:lang w:eastAsia="ja-JP"/>
        </w:rPr>
        <w:t xml:space="preserve"> should be prepared into a </w:t>
      </w:r>
      <w:r w:rsidR="00F5278F">
        <w:rPr>
          <w:rFonts w:ascii="Bookman Old Style" w:hAnsi="Bookman Old Style"/>
          <w:sz w:val="20"/>
          <w:szCs w:val="20"/>
          <w:lang w:eastAsia="ja-JP"/>
        </w:rPr>
        <w:t xml:space="preserve">right </w:t>
      </w:r>
      <w:r>
        <w:rPr>
          <w:rFonts w:ascii="Bookman Old Style" w:hAnsi="Bookman Old Style"/>
          <w:sz w:val="20"/>
          <w:szCs w:val="20"/>
          <w:lang w:eastAsia="ja-JP"/>
        </w:rPr>
        <w:t>transactional format before given to the R’s Apriori function.</w:t>
      </w:r>
    </w:p>
    <w:p w14:paraId="201E37AD" w14:textId="72CFEC64" w:rsidR="00F5278F" w:rsidRPr="00F5278F" w:rsidRDefault="00F5278F" w:rsidP="00F5278F">
      <w:pPr>
        <w:pStyle w:val="Heading2"/>
        <w:spacing w:after="120"/>
        <w:rPr>
          <w:rFonts w:ascii="Bookman Old Style" w:eastAsia="SimSun" w:hAnsi="Bookman Old Style"/>
          <w:lang w:eastAsia="ja-JP"/>
        </w:rPr>
      </w:pPr>
      <w:r w:rsidRPr="00F5278F">
        <w:rPr>
          <w:rFonts w:ascii="Bookman Old Style" w:eastAsia="SimSun" w:hAnsi="Bookman Old Style"/>
          <w:lang w:eastAsia="ja-JP"/>
        </w:rPr>
        <w:t>Dataset Type and proper code to prepare</w:t>
      </w:r>
    </w:p>
    <w:tbl>
      <w:tblPr>
        <w:tblStyle w:val="GridTable4-Accent5"/>
        <w:tblpPr w:leftFromText="180" w:rightFromText="180" w:vertAnchor="text" w:horzAnchor="margin" w:tblpXSpec="center" w:tblpY="369"/>
        <w:tblW w:w="0" w:type="auto"/>
        <w:tblLook w:val="04A0" w:firstRow="1" w:lastRow="0" w:firstColumn="1" w:lastColumn="0" w:noHBand="0" w:noVBand="1"/>
      </w:tblPr>
      <w:tblGrid>
        <w:gridCol w:w="1125"/>
        <w:gridCol w:w="1264"/>
        <w:gridCol w:w="1045"/>
        <w:gridCol w:w="1472"/>
        <w:gridCol w:w="1133"/>
      </w:tblGrid>
      <w:tr w:rsidR="00F5278F" w:rsidRPr="00F5278F" w14:paraId="62004BB9" w14:textId="77777777" w:rsidTr="00F52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tcPr>
          <w:p w14:paraId="39E37DC4" w14:textId="77777777" w:rsidR="00F5278F" w:rsidRPr="00F5278F" w:rsidRDefault="00F5278F" w:rsidP="00F5278F">
            <w:pPr>
              <w:rPr>
                <w:rFonts w:ascii="Calibri" w:eastAsia="Times New Roman" w:hAnsi="Calibri" w:cs="Calibri"/>
                <w:color w:val="000000"/>
                <w:sz w:val="13"/>
                <w:szCs w:val="13"/>
              </w:rPr>
            </w:pPr>
            <w:r>
              <w:rPr>
                <w:rFonts w:ascii="Calibri" w:eastAsia="Times New Roman" w:hAnsi="Calibri" w:cs="Calibri"/>
                <w:color w:val="000000"/>
                <w:sz w:val="13"/>
                <w:szCs w:val="13"/>
              </w:rPr>
              <w:t>Item 1</w:t>
            </w:r>
          </w:p>
        </w:tc>
        <w:tc>
          <w:tcPr>
            <w:tcW w:w="0" w:type="auto"/>
            <w:noWrap/>
          </w:tcPr>
          <w:p w14:paraId="675CA171" w14:textId="77777777" w:rsidR="00F5278F" w:rsidRPr="00F5278F" w:rsidRDefault="00F5278F" w:rsidP="00F5278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Pr>
                <w:rFonts w:ascii="Calibri" w:eastAsia="Times New Roman" w:hAnsi="Calibri" w:cs="Calibri"/>
                <w:color w:val="000000"/>
                <w:sz w:val="13"/>
                <w:szCs w:val="13"/>
              </w:rPr>
              <w:t>Item 2</w:t>
            </w:r>
          </w:p>
        </w:tc>
        <w:tc>
          <w:tcPr>
            <w:tcW w:w="0" w:type="auto"/>
            <w:noWrap/>
          </w:tcPr>
          <w:p w14:paraId="67AA52B3" w14:textId="77777777" w:rsidR="00F5278F" w:rsidRPr="00F5278F" w:rsidRDefault="00F5278F" w:rsidP="00F5278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Pr>
                <w:rFonts w:ascii="Calibri" w:eastAsia="Times New Roman" w:hAnsi="Calibri" w:cs="Calibri"/>
                <w:color w:val="000000"/>
                <w:sz w:val="13"/>
                <w:szCs w:val="13"/>
              </w:rPr>
              <w:t>Item 3</w:t>
            </w:r>
          </w:p>
        </w:tc>
        <w:tc>
          <w:tcPr>
            <w:tcW w:w="0" w:type="auto"/>
            <w:noWrap/>
          </w:tcPr>
          <w:p w14:paraId="0C339764" w14:textId="77777777" w:rsidR="00F5278F" w:rsidRPr="00F5278F" w:rsidRDefault="00F5278F" w:rsidP="00F5278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Pr>
                <w:rFonts w:ascii="Calibri" w:eastAsia="Times New Roman" w:hAnsi="Calibri" w:cs="Calibri"/>
                <w:color w:val="000000"/>
                <w:sz w:val="13"/>
                <w:szCs w:val="13"/>
              </w:rPr>
              <w:t>Item 4</w:t>
            </w:r>
          </w:p>
        </w:tc>
        <w:tc>
          <w:tcPr>
            <w:tcW w:w="0" w:type="auto"/>
            <w:noWrap/>
          </w:tcPr>
          <w:p w14:paraId="32437C32" w14:textId="77777777" w:rsidR="00F5278F" w:rsidRPr="00F5278F" w:rsidRDefault="00F5278F" w:rsidP="00F5278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Pr>
                <w:rFonts w:ascii="Calibri" w:eastAsia="Times New Roman" w:hAnsi="Calibri" w:cs="Calibri"/>
                <w:color w:val="000000"/>
                <w:sz w:val="13"/>
                <w:szCs w:val="13"/>
              </w:rPr>
              <w:t>Item 5</w:t>
            </w:r>
          </w:p>
        </w:tc>
      </w:tr>
      <w:tr w:rsidR="00F5278F" w:rsidRPr="00F5278F" w14:paraId="095F6A74" w14:textId="77777777" w:rsidTr="00F5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65F5F0"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citrus fruit</w:t>
            </w:r>
          </w:p>
        </w:tc>
        <w:tc>
          <w:tcPr>
            <w:tcW w:w="0" w:type="auto"/>
            <w:noWrap/>
            <w:hideMark/>
          </w:tcPr>
          <w:p w14:paraId="2298CA16"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semi-finished bread</w:t>
            </w:r>
          </w:p>
        </w:tc>
        <w:tc>
          <w:tcPr>
            <w:tcW w:w="0" w:type="auto"/>
            <w:noWrap/>
            <w:hideMark/>
          </w:tcPr>
          <w:p w14:paraId="5A8D75EC"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margarine</w:t>
            </w:r>
          </w:p>
        </w:tc>
        <w:tc>
          <w:tcPr>
            <w:tcW w:w="0" w:type="auto"/>
            <w:noWrap/>
            <w:hideMark/>
          </w:tcPr>
          <w:p w14:paraId="7FF1C6F5"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ready soups</w:t>
            </w:r>
          </w:p>
        </w:tc>
        <w:tc>
          <w:tcPr>
            <w:tcW w:w="0" w:type="auto"/>
            <w:noWrap/>
            <w:hideMark/>
          </w:tcPr>
          <w:p w14:paraId="796A983E"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p>
        </w:tc>
      </w:tr>
      <w:tr w:rsidR="00F5278F" w:rsidRPr="00F5278F" w14:paraId="5522FD59" w14:textId="77777777" w:rsidTr="00F5278F">
        <w:tc>
          <w:tcPr>
            <w:cnfStyle w:val="001000000000" w:firstRow="0" w:lastRow="0" w:firstColumn="1" w:lastColumn="0" w:oddVBand="0" w:evenVBand="0" w:oddHBand="0" w:evenHBand="0" w:firstRowFirstColumn="0" w:firstRowLastColumn="0" w:lastRowFirstColumn="0" w:lastRowLastColumn="0"/>
            <w:tcW w:w="0" w:type="auto"/>
            <w:noWrap/>
            <w:hideMark/>
          </w:tcPr>
          <w:p w14:paraId="2C839538"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tropical fruit</w:t>
            </w:r>
          </w:p>
        </w:tc>
        <w:tc>
          <w:tcPr>
            <w:tcW w:w="0" w:type="auto"/>
            <w:noWrap/>
            <w:hideMark/>
          </w:tcPr>
          <w:p w14:paraId="4F005E35"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yogurt</w:t>
            </w:r>
          </w:p>
        </w:tc>
        <w:tc>
          <w:tcPr>
            <w:tcW w:w="0" w:type="auto"/>
            <w:noWrap/>
            <w:hideMark/>
          </w:tcPr>
          <w:p w14:paraId="5C2B016D"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coffee</w:t>
            </w:r>
          </w:p>
        </w:tc>
        <w:tc>
          <w:tcPr>
            <w:tcW w:w="0" w:type="auto"/>
            <w:noWrap/>
            <w:hideMark/>
          </w:tcPr>
          <w:p w14:paraId="78E29B32"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p>
        </w:tc>
        <w:tc>
          <w:tcPr>
            <w:tcW w:w="0" w:type="auto"/>
            <w:noWrap/>
            <w:hideMark/>
          </w:tcPr>
          <w:p w14:paraId="2868BCE2"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3"/>
                <w:szCs w:val="13"/>
              </w:rPr>
            </w:pPr>
          </w:p>
        </w:tc>
      </w:tr>
      <w:tr w:rsidR="00F5278F" w:rsidRPr="00F5278F" w14:paraId="38852D57" w14:textId="77777777" w:rsidTr="00F5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5E119B"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whole milk</w:t>
            </w:r>
          </w:p>
        </w:tc>
        <w:tc>
          <w:tcPr>
            <w:tcW w:w="0" w:type="auto"/>
            <w:noWrap/>
            <w:hideMark/>
          </w:tcPr>
          <w:p w14:paraId="45D62BB8"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p>
        </w:tc>
        <w:tc>
          <w:tcPr>
            <w:tcW w:w="0" w:type="auto"/>
            <w:noWrap/>
            <w:hideMark/>
          </w:tcPr>
          <w:p w14:paraId="44580577"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c>
          <w:tcPr>
            <w:tcW w:w="0" w:type="auto"/>
            <w:noWrap/>
            <w:hideMark/>
          </w:tcPr>
          <w:p w14:paraId="7FD674FA"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c>
          <w:tcPr>
            <w:tcW w:w="0" w:type="auto"/>
            <w:noWrap/>
            <w:hideMark/>
          </w:tcPr>
          <w:p w14:paraId="61529759"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r>
      <w:tr w:rsidR="00F5278F" w:rsidRPr="00F5278F" w14:paraId="64B725F9" w14:textId="77777777" w:rsidTr="00F5278F">
        <w:tc>
          <w:tcPr>
            <w:cnfStyle w:val="001000000000" w:firstRow="0" w:lastRow="0" w:firstColumn="1" w:lastColumn="0" w:oddVBand="0" w:evenVBand="0" w:oddHBand="0" w:evenHBand="0" w:firstRowFirstColumn="0" w:firstRowLastColumn="0" w:lastRowFirstColumn="0" w:lastRowLastColumn="0"/>
            <w:tcW w:w="0" w:type="auto"/>
            <w:noWrap/>
            <w:hideMark/>
          </w:tcPr>
          <w:p w14:paraId="68292DAE"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pip fruit</w:t>
            </w:r>
          </w:p>
        </w:tc>
        <w:tc>
          <w:tcPr>
            <w:tcW w:w="0" w:type="auto"/>
            <w:noWrap/>
            <w:hideMark/>
          </w:tcPr>
          <w:p w14:paraId="0ECA6C91"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yogurt</w:t>
            </w:r>
          </w:p>
        </w:tc>
        <w:tc>
          <w:tcPr>
            <w:tcW w:w="0" w:type="auto"/>
            <w:noWrap/>
            <w:hideMark/>
          </w:tcPr>
          <w:p w14:paraId="06B3AFED"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cream cheese</w:t>
            </w:r>
          </w:p>
        </w:tc>
        <w:tc>
          <w:tcPr>
            <w:tcW w:w="0" w:type="auto"/>
            <w:noWrap/>
            <w:hideMark/>
          </w:tcPr>
          <w:p w14:paraId="3670C1E2"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meat spreads</w:t>
            </w:r>
          </w:p>
        </w:tc>
        <w:tc>
          <w:tcPr>
            <w:tcW w:w="0" w:type="auto"/>
            <w:noWrap/>
            <w:hideMark/>
          </w:tcPr>
          <w:p w14:paraId="1ECACA14"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p>
        </w:tc>
      </w:tr>
      <w:tr w:rsidR="00F5278F" w:rsidRPr="00F5278F" w14:paraId="05E91254" w14:textId="77777777" w:rsidTr="00F5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38B0F3"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other vegetables</w:t>
            </w:r>
          </w:p>
        </w:tc>
        <w:tc>
          <w:tcPr>
            <w:tcW w:w="0" w:type="auto"/>
            <w:noWrap/>
            <w:hideMark/>
          </w:tcPr>
          <w:p w14:paraId="56E93EE8"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whole milk</w:t>
            </w:r>
          </w:p>
        </w:tc>
        <w:tc>
          <w:tcPr>
            <w:tcW w:w="0" w:type="auto"/>
            <w:noWrap/>
            <w:hideMark/>
          </w:tcPr>
          <w:p w14:paraId="4D1F21F2"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condensed milk</w:t>
            </w:r>
          </w:p>
        </w:tc>
        <w:tc>
          <w:tcPr>
            <w:tcW w:w="0" w:type="auto"/>
            <w:noWrap/>
            <w:hideMark/>
          </w:tcPr>
          <w:p w14:paraId="3E662EAF"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long life bakery product</w:t>
            </w:r>
          </w:p>
        </w:tc>
        <w:tc>
          <w:tcPr>
            <w:tcW w:w="0" w:type="auto"/>
            <w:noWrap/>
            <w:hideMark/>
          </w:tcPr>
          <w:p w14:paraId="7119CD62"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p>
        </w:tc>
      </w:tr>
      <w:tr w:rsidR="00F5278F" w:rsidRPr="00F5278F" w14:paraId="17DA78EF" w14:textId="77777777" w:rsidTr="00F5278F">
        <w:tc>
          <w:tcPr>
            <w:cnfStyle w:val="001000000000" w:firstRow="0" w:lastRow="0" w:firstColumn="1" w:lastColumn="0" w:oddVBand="0" w:evenVBand="0" w:oddHBand="0" w:evenHBand="0" w:firstRowFirstColumn="0" w:firstRowLastColumn="0" w:lastRowFirstColumn="0" w:lastRowLastColumn="0"/>
            <w:tcW w:w="0" w:type="auto"/>
            <w:noWrap/>
            <w:hideMark/>
          </w:tcPr>
          <w:p w14:paraId="5970DF61"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whole milk</w:t>
            </w:r>
          </w:p>
        </w:tc>
        <w:tc>
          <w:tcPr>
            <w:tcW w:w="0" w:type="auto"/>
            <w:noWrap/>
            <w:hideMark/>
          </w:tcPr>
          <w:p w14:paraId="5A367549"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butter</w:t>
            </w:r>
          </w:p>
        </w:tc>
        <w:tc>
          <w:tcPr>
            <w:tcW w:w="0" w:type="auto"/>
            <w:noWrap/>
            <w:hideMark/>
          </w:tcPr>
          <w:p w14:paraId="763E64AE"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yogurt</w:t>
            </w:r>
          </w:p>
        </w:tc>
        <w:tc>
          <w:tcPr>
            <w:tcW w:w="0" w:type="auto"/>
            <w:noWrap/>
            <w:hideMark/>
          </w:tcPr>
          <w:p w14:paraId="52A96E61"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rice</w:t>
            </w:r>
          </w:p>
        </w:tc>
        <w:tc>
          <w:tcPr>
            <w:tcW w:w="0" w:type="auto"/>
            <w:noWrap/>
            <w:hideMark/>
          </w:tcPr>
          <w:p w14:paraId="48FC7327"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abrasive cleaner</w:t>
            </w:r>
          </w:p>
        </w:tc>
      </w:tr>
      <w:tr w:rsidR="00F5278F" w:rsidRPr="00F5278F" w14:paraId="7D6FB948" w14:textId="77777777" w:rsidTr="00F5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35E3387"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rolls/buns</w:t>
            </w:r>
          </w:p>
        </w:tc>
        <w:tc>
          <w:tcPr>
            <w:tcW w:w="0" w:type="auto"/>
            <w:noWrap/>
            <w:hideMark/>
          </w:tcPr>
          <w:p w14:paraId="3FEB9F8E"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p>
        </w:tc>
        <w:tc>
          <w:tcPr>
            <w:tcW w:w="0" w:type="auto"/>
            <w:noWrap/>
            <w:hideMark/>
          </w:tcPr>
          <w:p w14:paraId="4D54D870"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c>
          <w:tcPr>
            <w:tcW w:w="0" w:type="auto"/>
            <w:noWrap/>
            <w:hideMark/>
          </w:tcPr>
          <w:p w14:paraId="4B000FF6"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c>
          <w:tcPr>
            <w:tcW w:w="0" w:type="auto"/>
            <w:noWrap/>
            <w:hideMark/>
          </w:tcPr>
          <w:p w14:paraId="5C7130F3"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r>
      <w:tr w:rsidR="00F5278F" w:rsidRPr="00F5278F" w14:paraId="396F74FC" w14:textId="77777777" w:rsidTr="00F5278F">
        <w:tc>
          <w:tcPr>
            <w:cnfStyle w:val="001000000000" w:firstRow="0" w:lastRow="0" w:firstColumn="1" w:lastColumn="0" w:oddVBand="0" w:evenVBand="0" w:oddHBand="0" w:evenHBand="0" w:firstRowFirstColumn="0" w:firstRowLastColumn="0" w:lastRowFirstColumn="0" w:lastRowLastColumn="0"/>
            <w:tcW w:w="0" w:type="auto"/>
            <w:noWrap/>
            <w:hideMark/>
          </w:tcPr>
          <w:p w14:paraId="42240BA6"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other vegetables</w:t>
            </w:r>
          </w:p>
        </w:tc>
        <w:tc>
          <w:tcPr>
            <w:tcW w:w="0" w:type="auto"/>
            <w:noWrap/>
            <w:hideMark/>
          </w:tcPr>
          <w:p w14:paraId="7BDFA8F5"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UHT-milk</w:t>
            </w:r>
          </w:p>
        </w:tc>
        <w:tc>
          <w:tcPr>
            <w:tcW w:w="0" w:type="auto"/>
            <w:noWrap/>
            <w:hideMark/>
          </w:tcPr>
          <w:p w14:paraId="4E61AE0C"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rolls/buns</w:t>
            </w:r>
          </w:p>
        </w:tc>
        <w:tc>
          <w:tcPr>
            <w:tcW w:w="0" w:type="auto"/>
            <w:noWrap/>
            <w:hideMark/>
          </w:tcPr>
          <w:p w14:paraId="145EE3B2"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bottled beer</w:t>
            </w:r>
          </w:p>
        </w:tc>
        <w:tc>
          <w:tcPr>
            <w:tcW w:w="0" w:type="auto"/>
            <w:noWrap/>
            <w:hideMark/>
          </w:tcPr>
          <w:p w14:paraId="1751D545" w14:textId="77777777" w:rsidR="00F5278F" w:rsidRPr="00F5278F" w:rsidRDefault="00F5278F" w:rsidP="00F527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F5278F">
              <w:rPr>
                <w:rFonts w:ascii="Calibri" w:eastAsia="Times New Roman" w:hAnsi="Calibri" w:cs="Calibri"/>
                <w:color w:val="000000"/>
                <w:sz w:val="13"/>
                <w:szCs w:val="13"/>
              </w:rPr>
              <w:t>liquor (appetizer)</w:t>
            </w:r>
          </w:p>
        </w:tc>
      </w:tr>
      <w:tr w:rsidR="00F5278F" w:rsidRPr="00F5278F" w14:paraId="630FE010" w14:textId="77777777" w:rsidTr="00F5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3E7B4E0" w14:textId="77777777" w:rsidR="00F5278F" w:rsidRPr="00F5278F" w:rsidRDefault="00F5278F" w:rsidP="00F5278F">
            <w:pPr>
              <w:rPr>
                <w:rFonts w:ascii="Calibri" w:eastAsia="Times New Roman" w:hAnsi="Calibri" w:cs="Calibri"/>
                <w:color w:val="000000"/>
                <w:sz w:val="13"/>
                <w:szCs w:val="13"/>
              </w:rPr>
            </w:pPr>
            <w:r w:rsidRPr="00F5278F">
              <w:rPr>
                <w:rFonts w:ascii="Calibri" w:eastAsia="Times New Roman" w:hAnsi="Calibri" w:cs="Calibri"/>
                <w:color w:val="000000"/>
                <w:sz w:val="13"/>
                <w:szCs w:val="13"/>
              </w:rPr>
              <w:t>potted plants</w:t>
            </w:r>
          </w:p>
        </w:tc>
        <w:tc>
          <w:tcPr>
            <w:tcW w:w="0" w:type="auto"/>
            <w:noWrap/>
            <w:hideMark/>
          </w:tcPr>
          <w:p w14:paraId="6B12BA3B"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p>
        </w:tc>
        <w:tc>
          <w:tcPr>
            <w:tcW w:w="0" w:type="auto"/>
            <w:noWrap/>
            <w:hideMark/>
          </w:tcPr>
          <w:p w14:paraId="487F66DD"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c>
          <w:tcPr>
            <w:tcW w:w="0" w:type="auto"/>
            <w:noWrap/>
            <w:hideMark/>
          </w:tcPr>
          <w:p w14:paraId="5A9A08D2"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c>
          <w:tcPr>
            <w:tcW w:w="0" w:type="auto"/>
            <w:noWrap/>
            <w:hideMark/>
          </w:tcPr>
          <w:p w14:paraId="625146A4" w14:textId="77777777" w:rsidR="00F5278F" w:rsidRPr="00F5278F" w:rsidRDefault="00F5278F" w:rsidP="00F527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3"/>
                <w:szCs w:val="13"/>
              </w:rPr>
            </w:pPr>
          </w:p>
        </w:tc>
      </w:tr>
    </w:tbl>
    <w:p w14:paraId="2365E6B0" w14:textId="3323033C" w:rsidR="00F5278F" w:rsidRDefault="00F5278F" w:rsidP="00F5278F">
      <w:pPr>
        <w:pStyle w:val="ListParagraph"/>
        <w:numPr>
          <w:ilvl w:val="1"/>
          <w:numId w:val="9"/>
        </w:numPr>
        <w:ind w:left="720"/>
        <w:rPr>
          <w:rFonts w:ascii="Bookman Old Style" w:hAnsi="Bookman Old Style"/>
          <w:sz w:val="20"/>
          <w:szCs w:val="20"/>
          <w:lang w:eastAsia="ja-JP"/>
        </w:rPr>
      </w:pPr>
      <w:r>
        <w:rPr>
          <w:rFonts w:ascii="Bookman Old Style" w:hAnsi="Bookman Old Style"/>
          <w:sz w:val="20"/>
          <w:szCs w:val="20"/>
          <w:lang w:eastAsia="ja-JP"/>
        </w:rPr>
        <w:t>Multiple Items Transaction (without repetition) dataset (example: market.csv)</w:t>
      </w:r>
    </w:p>
    <w:p w14:paraId="666BA01B" w14:textId="77777777" w:rsidR="00F5278F" w:rsidRDefault="00F5278F" w:rsidP="00F5278F">
      <w:pPr>
        <w:pStyle w:val="ListParagraph"/>
        <w:rPr>
          <w:rFonts w:ascii="Bookman Old Style" w:hAnsi="Bookman Old Style"/>
          <w:sz w:val="20"/>
          <w:szCs w:val="20"/>
          <w:lang w:eastAsia="ja-JP"/>
        </w:rPr>
      </w:pPr>
    </w:p>
    <w:p w14:paraId="0993C7C1" w14:textId="174FAB4E" w:rsidR="00F5278F" w:rsidRDefault="00F5278F" w:rsidP="00F5278F">
      <w:pPr>
        <w:pStyle w:val="ListParagraph"/>
        <w:rPr>
          <w:rFonts w:ascii="Bookman Old Style" w:hAnsi="Bookman Old Style"/>
          <w:sz w:val="20"/>
          <w:szCs w:val="20"/>
          <w:lang w:eastAsia="ja-JP"/>
        </w:rPr>
      </w:pPr>
      <w:r>
        <w:rPr>
          <w:rFonts w:ascii="Bookman Old Style" w:hAnsi="Bookman Old Style"/>
          <w:sz w:val="20"/>
          <w:szCs w:val="20"/>
          <w:lang w:eastAsia="ja-JP"/>
        </w:rPr>
        <w:t xml:space="preserve"> </w:t>
      </w:r>
    </w:p>
    <w:p w14:paraId="04D31EC2" w14:textId="77777777" w:rsidR="00F5278F" w:rsidRDefault="00F5278F" w:rsidP="00F5278F">
      <w:pPr>
        <w:pStyle w:val="ListParagraph"/>
        <w:rPr>
          <w:rFonts w:ascii="Bookman Old Style" w:hAnsi="Bookman Old Style"/>
          <w:sz w:val="20"/>
          <w:szCs w:val="20"/>
          <w:lang w:eastAsia="ja-JP"/>
        </w:rPr>
      </w:pPr>
    </w:p>
    <w:p w14:paraId="3450EF27" w14:textId="77777777" w:rsidR="00F5278F" w:rsidRDefault="00F5278F" w:rsidP="00F5278F">
      <w:pPr>
        <w:pStyle w:val="ListParagraph"/>
        <w:rPr>
          <w:rFonts w:ascii="Bookman Old Style" w:hAnsi="Bookman Old Style"/>
          <w:sz w:val="20"/>
          <w:szCs w:val="20"/>
          <w:lang w:eastAsia="ja-JP"/>
        </w:rPr>
      </w:pPr>
    </w:p>
    <w:p w14:paraId="5948B1AB" w14:textId="77777777" w:rsidR="00F5278F" w:rsidRDefault="00F5278F" w:rsidP="00F5278F">
      <w:pPr>
        <w:pStyle w:val="ListParagraph"/>
        <w:rPr>
          <w:rFonts w:ascii="Bookman Old Style" w:hAnsi="Bookman Old Style"/>
          <w:sz w:val="20"/>
          <w:szCs w:val="20"/>
          <w:lang w:eastAsia="ja-JP"/>
        </w:rPr>
      </w:pPr>
    </w:p>
    <w:p w14:paraId="065C4A18" w14:textId="77777777" w:rsidR="00F5278F" w:rsidRPr="00F5278F" w:rsidRDefault="00F5278F" w:rsidP="00F5278F">
      <w:pPr>
        <w:rPr>
          <w:rFonts w:ascii="Bookman Old Style" w:hAnsi="Bookman Old Style"/>
          <w:sz w:val="20"/>
          <w:szCs w:val="20"/>
          <w:lang w:eastAsia="ja-JP"/>
        </w:rPr>
      </w:pPr>
    </w:p>
    <w:p w14:paraId="5328781B" w14:textId="77777777" w:rsidR="00F5278F" w:rsidRDefault="00F5278F" w:rsidP="00F5278F">
      <w:pPr>
        <w:rPr>
          <w:rFonts w:ascii="Bookman Old Style" w:hAnsi="Bookman Old Style"/>
          <w:sz w:val="20"/>
          <w:szCs w:val="20"/>
          <w:lang w:eastAsia="ja-JP"/>
        </w:rPr>
      </w:pPr>
    </w:p>
    <w:p w14:paraId="09107DF5" w14:textId="7313A186" w:rsidR="00F5278F" w:rsidRPr="00F5278F" w:rsidRDefault="00F5278F" w:rsidP="00F5278F">
      <w:pPr>
        <w:rPr>
          <w:rFonts w:ascii="Bookman Old Style" w:hAnsi="Bookman Old Style"/>
          <w:sz w:val="20"/>
          <w:szCs w:val="20"/>
          <w:lang w:eastAsia="ja-JP"/>
        </w:rPr>
      </w:pPr>
      <w:r w:rsidRPr="00F5278F">
        <w:rPr>
          <w:rFonts w:ascii="Bookman Old Style" w:hAnsi="Bookman Old Style"/>
          <w:sz w:val="20"/>
          <w:szCs w:val="20"/>
          <w:lang w:eastAsia="ja-JP"/>
        </w:rPr>
        <w:t>As you see transaction 1 itemset is {citrus fruit, semi-finished bread, margarine,</w:t>
      </w:r>
      <w:r>
        <w:rPr>
          <w:rFonts w:ascii="Bookman Old Style" w:hAnsi="Bookman Old Style"/>
          <w:sz w:val="20"/>
          <w:szCs w:val="20"/>
          <w:lang w:eastAsia="ja-JP"/>
        </w:rPr>
        <w:t xml:space="preserve"> </w:t>
      </w:r>
      <w:r w:rsidRPr="00F5278F">
        <w:rPr>
          <w:rFonts w:ascii="Bookman Old Style" w:hAnsi="Bookman Old Style"/>
          <w:sz w:val="20"/>
          <w:szCs w:val="20"/>
          <w:lang w:eastAsia="ja-JP"/>
        </w:rPr>
        <w:t>ready soups}</w:t>
      </w:r>
    </w:p>
    <w:p w14:paraId="34FAE7D5" w14:textId="58BCD0C8" w:rsidR="00F5278F" w:rsidRDefault="00F5278F" w:rsidP="00F5278F">
      <w:pPr>
        <w:pStyle w:val="ListParagraph"/>
        <w:rPr>
          <w:rFonts w:ascii="Bookman Old Style" w:hAnsi="Bookman Old Style"/>
          <w:sz w:val="20"/>
          <w:szCs w:val="20"/>
          <w:lang w:eastAsia="ja-JP"/>
        </w:rPr>
      </w:pPr>
    </w:p>
    <w:p w14:paraId="2A85D97E" w14:textId="77777777" w:rsidR="00F5278F" w:rsidRDefault="00F5278F" w:rsidP="00F5278F">
      <w:pPr>
        <w:pStyle w:val="ListParagraph"/>
        <w:rPr>
          <w:rFonts w:ascii="Bookman Old Style" w:hAnsi="Bookman Old Style"/>
          <w:sz w:val="20"/>
          <w:szCs w:val="20"/>
          <w:lang w:eastAsia="ja-JP"/>
        </w:rPr>
      </w:pPr>
    </w:p>
    <w:p w14:paraId="1159159C" w14:textId="1441CBB6" w:rsidR="00CB049F" w:rsidRPr="00BF3369" w:rsidRDefault="00F5278F" w:rsidP="00CB049F">
      <w:pPr>
        <w:pStyle w:val="ListParagraph"/>
        <w:numPr>
          <w:ilvl w:val="1"/>
          <w:numId w:val="9"/>
        </w:numPr>
        <w:ind w:left="720"/>
        <w:rPr>
          <w:rFonts w:ascii="Bookman Old Style" w:hAnsi="Bookman Old Style"/>
          <w:sz w:val="20"/>
          <w:szCs w:val="20"/>
          <w:lang w:eastAsia="ja-JP"/>
        </w:rPr>
      </w:pPr>
      <w:r>
        <w:rPr>
          <w:rFonts w:ascii="Bookman Old Style" w:hAnsi="Bookman Old Style"/>
          <w:sz w:val="20"/>
          <w:szCs w:val="20"/>
          <w:lang w:eastAsia="ja-JP"/>
        </w:rPr>
        <w:t xml:space="preserve">Single Item </w:t>
      </w:r>
      <w:r w:rsidR="00CB049F">
        <w:rPr>
          <w:rFonts w:ascii="Bookman Old Style" w:hAnsi="Bookman Old Style"/>
          <w:sz w:val="20"/>
          <w:szCs w:val="20"/>
          <w:lang w:eastAsia="ja-JP"/>
        </w:rPr>
        <w:t>Transactional</w:t>
      </w:r>
      <w:r>
        <w:rPr>
          <w:rFonts w:ascii="Bookman Old Style" w:hAnsi="Bookman Old Style"/>
          <w:sz w:val="20"/>
          <w:szCs w:val="20"/>
          <w:lang w:eastAsia="ja-JP"/>
        </w:rPr>
        <w:t xml:space="preserve"> (with repeating transaction number)</w:t>
      </w:r>
      <w:r w:rsidR="00CB049F">
        <w:rPr>
          <w:rFonts w:ascii="Bookman Old Style" w:hAnsi="Bookman Old Style"/>
          <w:sz w:val="20"/>
          <w:szCs w:val="20"/>
          <w:lang w:eastAsia="ja-JP"/>
        </w:rPr>
        <w:t xml:space="preserve"> dataset (example: grocery.csv)</w:t>
      </w:r>
    </w:p>
    <w:tbl>
      <w:tblPr>
        <w:tblStyle w:val="GridTable4-Accent5"/>
        <w:tblpPr w:leftFromText="180" w:rightFromText="180" w:vertAnchor="text" w:tblpXSpec="center" w:tblpY="1"/>
        <w:tblOverlap w:val="never"/>
        <w:tblW w:w="2600" w:type="dxa"/>
        <w:jc w:val="center"/>
        <w:tblLook w:val="04A0" w:firstRow="1" w:lastRow="0" w:firstColumn="1" w:lastColumn="0" w:noHBand="0" w:noVBand="1"/>
      </w:tblPr>
      <w:tblGrid>
        <w:gridCol w:w="720"/>
        <w:gridCol w:w="1880"/>
      </w:tblGrid>
      <w:tr w:rsidR="00CB049F" w:rsidRPr="00ED13FC" w14:paraId="05DFB77D" w14:textId="77777777" w:rsidTr="00ED13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19EABB5"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id</w:t>
            </w:r>
          </w:p>
        </w:tc>
        <w:tc>
          <w:tcPr>
            <w:tcW w:w="0" w:type="auto"/>
            <w:noWrap/>
            <w:hideMark/>
          </w:tcPr>
          <w:p w14:paraId="5F2E14C5" w14:textId="77777777" w:rsidR="00CB049F" w:rsidRPr="00ED13FC" w:rsidRDefault="00CB049F" w:rsidP="00ED13F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item</w:t>
            </w:r>
          </w:p>
        </w:tc>
      </w:tr>
      <w:tr w:rsidR="00CB049F" w:rsidRPr="00ED13FC" w14:paraId="2DD0A30D"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8EFBCA"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1</w:t>
            </w:r>
          </w:p>
        </w:tc>
        <w:tc>
          <w:tcPr>
            <w:tcW w:w="0" w:type="auto"/>
            <w:noWrap/>
            <w:hideMark/>
          </w:tcPr>
          <w:p w14:paraId="725E7C3A" w14:textId="77777777" w:rsidR="00CB049F" w:rsidRPr="00ED13FC" w:rsidRDefault="00CB049F" w:rsidP="00ED13F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Toothbrush</w:t>
            </w:r>
          </w:p>
        </w:tc>
      </w:tr>
      <w:tr w:rsidR="00CB049F" w:rsidRPr="00ED13FC" w14:paraId="03C260E5" w14:textId="77777777" w:rsidTr="00ED13FC">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0BE571"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1</w:t>
            </w:r>
          </w:p>
        </w:tc>
        <w:tc>
          <w:tcPr>
            <w:tcW w:w="0" w:type="auto"/>
            <w:noWrap/>
            <w:hideMark/>
          </w:tcPr>
          <w:p w14:paraId="3B6DF0F9" w14:textId="77777777" w:rsidR="00CB049F" w:rsidRPr="00ED13FC" w:rsidRDefault="00CB049F" w:rsidP="00ED13F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Toothpaste</w:t>
            </w:r>
          </w:p>
        </w:tc>
      </w:tr>
      <w:tr w:rsidR="00CB049F" w:rsidRPr="00ED13FC" w14:paraId="5E63F0ED"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0BDBE6"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1</w:t>
            </w:r>
          </w:p>
        </w:tc>
        <w:tc>
          <w:tcPr>
            <w:tcW w:w="0" w:type="auto"/>
            <w:noWrap/>
            <w:hideMark/>
          </w:tcPr>
          <w:p w14:paraId="08FFF4EE" w14:textId="77777777" w:rsidR="00CB049F" w:rsidRPr="00ED13FC" w:rsidRDefault="00CB049F" w:rsidP="00ED13F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Moisturizer</w:t>
            </w:r>
          </w:p>
        </w:tc>
      </w:tr>
      <w:tr w:rsidR="00CB049F" w:rsidRPr="00ED13FC" w14:paraId="3BC9A743" w14:textId="77777777" w:rsidTr="00ED13FC">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1EA338"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2</w:t>
            </w:r>
          </w:p>
        </w:tc>
        <w:tc>
          <w:tcPr>
            <w:tcW w:w="0" w:type="auto"/>
            <w:noWrap/>
            <w:hideMark/>
          </w:tcPr>
          <w:p w14:paraId="21685D22" w14:textId="77777777" w:rsidR="00CB049F" w:rsidRPr="00ED13FC" w:rsidRDefault="00CB049F" w:rsidP="00ED13F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Toothbrush</w:t>
            </w:r>
          </w:p>
        </w:tc>
      </w:tr>
      <w:tr w:rsidR="00CB049F" w:rsidRPr="00ED13FC" w14:paraId="4373D59F"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227AE0"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2</w:t>
            </w:r>
          </w:p>
        </w:tc>
        <w:tc>
          <w:tcPr>
            <w:tcW w:w="0" w:type="auto"/>
            <w:noWrap/>
            <w:hideMark/>
          </w:tcPr>
          <w:p w14:paraId="3FD0AC6E" w14:textId="77777777" w:rsidR="00CB049F" w:rsidRPr="00ED13FC" w:rsidRDefault="00CB049F" w:rsidP="00ED13F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Toothpaste</w:t>
            </w:r>
          </w:p>
        </w:tc>
      </w:tr>
      <w:tr w:rsidR="00CB049F" w:rsidRPr="00ED13FC" w14:paraId="538376F2" w14:textId="77777777" w:rsidTr="00ED13FC">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DD7108C"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2</w:t>
            </w:r>
          </w:p>
        </w:tc>
        <w:tc>
          <w:tcPr>
            <w:tcW w:w="0" w:type="auto"/>
            <w:noWrap/>
            <w:hideMark/>
          </w:tcPr>
          <w:p w14:paraId="4EA2B841" w14:textId="77777777" w:rsidR="00CB049F" w:rsidRPr="00ED13FC" w:rsidRDefault="00CB049F" w:rsidP="00ED13F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Pen</w:t>
            </w:r>
          </w:p>
        </w:tc>
      </w:tr>
      <w:tr w:rsidR="00CB049F" w:rsidRPr="00ED13FC" w14:paraId="3D3C5D38"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576F9E0"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3</w:t>
            </w:r>
          </w:p>
        </w:tc>
        <w:tc>
          <w:tcPr>
            <w:tcW w:w="0" w:type="auto"/>
            <w:noWrap/>
            <w:hideMark/>
          </w:tcPr>
          <w:p w14:paraId="705D1004" w14:textId="77777777" w:rsidR="00CB049F" w:rsidRPr="00ED13FC" w:rsidRDefault="00CB049F" w:rsidP="00ED13F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Toothpaste</w:t>
            </w:r>
          </w:p>
        </w:tc>
      </w:tr>
      <w:tr w:rsidR="00CB049F" w:rsidRPr="00ED13FC" w14:paraId="7B28F41C" w14:textId="77777777" w:rsidTr="00ED13FC">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D0F93F"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3</w:t>
            </w:r>
          </w:p>
        </w:tc>
        <w:tc>
          <w:tcPr>
            <w:tcW w:w="0" w:type="auto"/>
            <w:noWrap/>
            <w:hideMark/>
          </w:tcPr>
          <w:p w14:paraId="1EF6BFCE" w14:textId="77777777" w:rsidR="00CB049F" w:rsidRPr="00ED13FC" w:rsidRDefault="00CB049F" w:rsidP="00ED13F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Pen</w:t>
            </w:r>
          </w:p>
        </w:tc>
      </w:tr>
      <w:tr w:rsidR="00CB049F" w:rsidRPr="00ED13FC" w14:paraId="79D142BB"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D29D1CD"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4</w:t>
            </w:r>
          </w:p>
        </w:tc>
        <w:tc>
          <w:tcPr>
            <w:tcW w:w="0" w:type="auto"/>
            <w:noWrap/>
            <w:hideMark/>
          </w:tcPr>
          <w:p w14:paraId="78629A95" w14:textId="77777777" w:rsidR="00CB049F" w:rsidRPr="00ED13FC" w:rsidRDefault="00CB049F" w:rsidP="00ED13F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Toothpaste</w:t>
            </w:r>
          </w:p>
        </w:tc>
      </w:tr>
      <w:tr w:rsidR="00CB049F" w:rsidRPr="00ED13FC" w14:paraId="7A3F435C" w14:textId="77777777" w:rsidTr="00ED13FC">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FA02D5"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4</w:t>
            </w:r>
          </w:p>
        </w:tc>
        <w:tc>
          <w:tcPr>
            <w:tcW w:w="0" w:type="auto"/>
            <w:noWrap/>
            <w:hideMark/>
          </w:tcPr>
          <w:p w14:paraId="714B8BCE" w14:textId="77777777" w:rsidR="00CB049F" w:rsidRPr="00ED13FC" w:rsidRDefault="00CB049F" w:rsidP="00ED13F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Paper</w:t>
            </w:r>
          </w:p>
        </w:tc>
      </w:tr>
      <w:tr w:rsidR="00CB049F" w:rsidRPr="00ED13FC" w14:paraId="0D49A360"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808256B" w14:textId="77777777" w:rsidR="00CB049F" w:rsidRPr="00ED13FC" w:rsidRDefault="00CB049F" w:rsidP="00ED13FC">
            <w:pPr>
              <w:jc w:val="center"/>
              <w:rPr>
                <w:rFonts w:ascii="Calibri" w:eastAsia="Times New Roman" w:hAnsi="Calibri" w:cs="Calibri"/>
                <w:color w:val="000000"/>
                <w:sz w:val="13"/>
                <w:szCs w:val="13"/>
              </w:rPr>
            </w:pPr>
            <w:r w:rsidRPr="00ED13FC">
              <w:rPr>
                <w:rFonts w:ascii="Calibri" w:eastAsia="Times New Roman" w:hAnsi="Calibri" w:cs="Calibri"/>
                <w:color w:val="000000"/>
                <w:sz w:val="13"/>
                <w:szCs w:val="13"/>
              </w:rPr>
              <w:t>5</w:t>
            </w:r>
          </w:p>
        </w:tc>
        <w:tc>
          <w:tcPr>
            <w:tcW w:w="0" w:type="auto"/>
            <w:noWrap/>
            <w:hideMark/>
          </w:tcPr>
          <w:p w14:paraId="1B906399" w14:textId="77777777" w:rsidR="00CB049F" w:rsidRPr="00ED13FC" w:rsidRDefault="00CB049F" w:rsidP="00ED13F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3"/>
                <w:szCs w:val="13"/>
              </w:rPr>
            </w:pPr>
            <w:r w:rsidRPr="00ED13FC">
              <w:rPr>
                <w:rFonts w:ascii="Calibri" w:eastAsia="Times New Roman" w:hAnsi="Calibri" w:cs="Calibri"/>
                <w:color w:val="000000"/>
                <w:sz w:val="13"/>
                <w:szCs w:val="13"/>
              </w:rPr>
              <w:t>Toothbrush</w:t>
            </w:r>
          </w:p>
        </w:tc>
      </w:tr>
    </w:tbl>
    <w:p w14:paraId="5D0D5597" w14:textId="77777777" w:rsidR="00CB049F" w:rsidRDefault="00CB049F" w:rsidP="00CB049F">
      <w:pPr>
        <w:pStyle w:val="ListParagraph"/>
        <w:rPr>
          <w:rFonts w:ascii="Bookman Old Style" w:hAnsi="Bookman Old Style"/>
          <w:sz w:val="20"/>
          <w:szCs w:val="20"/>
          <w:lang w:eastAsia="ja-JP"/>
        </w:rPr>
      </w:pPr>
    </w:p>
    <w:p w14:paraId="63997924" w14:textId="77777777" w:rsidR="00ED13FC" w:rsidRDefault="00ED13FC" w:rsidP="00CB049F">
      <w:pPr>
        <w:pStyle w:val="ListParagraph"/>
        <w:rPr>
          <w:rFonts w:ascii="Bookman Old Style" w:hAnsi="Bookman Old Style"/>
          <w:sz w:val="20"/>
          <w:szCs w:val="20"/>
          <w:lang w:eastAsia="ja-JP"/>
        </w:rPr>
      </w:pPr>
    </w:p>
    <w:p w14:paraId="11C93A84" w14:textId="77777777" w:rsidR="00ED13FC" w:rsidRDefault="00ED13FC" w:rsidP="00CB049F">
      <w:pPr>
        <w:pStyle w:val="ListParagraph"/>
        <w:rPr>
          <w:rFonts w:ascii="Bookman Old Style" w:hAnsi="Bookman Old Style"/>
          <w:sz w:val="20"/>
          <w:szCs w:val="20"/>
          <w:lang w:eastAsia="ja-JP"/>
        </w:rPr>
      </w:pPr>
    </w:p>
    <w:p w14:paraId="6FD684A9" w14:textId="77777777" w:rsidR="00ED13FC" w:rsidRDefault="00ED13FC" w:rsidP="00CB049F">
      <w:pPr>
        <w:pStyle w:val="ListParagraph"/>
        <w:rPr>
          <w:rFonts w:ascii="Bookman Old Style" w:hAnsi="Bookman Old Style"/>
          <w:sz w:val="20"/>
          <w:szCs w:val="20"/>
          <w:lang w:eastAsia="ja-JP"/>
        </w:rPr>
      </w:pPr>
    </w:p>
    <w:p w14:paraId="13AC35C4" w14:textId="77777777" w:rsidR="00ED13FC" w:rsidRDefault="00ED13FC" w:rsidP="00CB049F">
      <w:pPr>
        <w:pStyle w:val="ListParagraph"/>
        <w:rPr>
          <w:rFonts w:ascii="Bookman Old Style" w:hAnsi="Bookman Old Style"/>
          <w:sz w:val="20"/>
          <w:szCs w:val="20"/>
          <w:lang w:eastAsia="ja-JP"/>
        </w:rPr>
      </w:pPr>
    </w:p>
    <w:p w14:paraId="5097691C" w14:textId="77777777" w:rsidR="00ED13FC" w:rsidRDefault="00ED13FC" w:rsidP="00ED13FC">
      <w:pPr>
        <w:rPr>
          <w:rFonts w:ascii="Bookman Old Style" w:eastAsiaTheme="minorEastAsia" w:hAnsi="Bookman Old Style"/>
          <w:sz w:val="20"/>
          <w:szCs w:val="20"/>
          <w:lang w:eastAsia="ja-JP"/>
        </w:rPr>
      </w:pPr>
    </w:p>
    <w:p w14:paraId="5BA826E5" w14:textId="77777777" w:rsidR="00ED13FC" w:rsidRPr="00ED13FC" w:rsidRDefault="00ED13FC" w:rsidP="00ED13FC">
      <w:pPr>
        <w:rPr>
          <w:rFonts w:ascii="Bookman Old Style" w:hAnsi="Bookman Old Style"/>
          <w:sz w:val="20"/>
          <w:szCs w:val="20"/>
          <w:lang w:eastAsia="ja-JP"/>
        </w:rPr>
      </w:pPr>
    </w:p>
    <w:p w14:paraId="5CE90338" w14:textId="77777777" w:rsidR="00ED13FC" w:rsidRPr="00ED13FC" w:rsidRDefault="00ED13FC" w:rsidP="00ED13FC">
      <w:pPr>
        <w:rPr>
          <w:rFonts w:ascii="Bookman Old Style" w:hAnsi="Bookman Old Style"/>
          <w:sz w:val="20"/>
          <w:szCs w:val="20"/>
          <w:lang w:eastAsia="ja-JP"/>
        </w:rPr>
      </w:pPr>
    </w:p>
    <w:p w14:paraId="722D67FD" w14:textId="728771A6" w:rsidR="00CB049F" w:rsidRPr="00F5278F" w:rsidRDefault="00CB049F" w:rsidP="00F5278F">
      <w:pPr>
        <w:rPr>
          <w:rFonts w:ascii="Bookman Old Style" w:hAnsi="Bookman Old Style"/>
          <w:sz w:val="20"/>
          <w:szCs w:val="20"/>
          <w:lang w:eastAsia="ja-JP"/>
        </w:rPr>
      </w:pPr>
      <w:r w:rsidRPr="00F5278F">
        <w:rPr>
          <w:rFonts w:ascii="Bookman Old Style" w:hAnsi="Bookman Old Style"/>
          <w:sz w:val="20"/>
          <w:szCs w:val="20"/>
          <w:lang w:eastAsia="ja-JP"/>
        </w:rPr>
        <w:t xml:space="preserve">As you see transaction 1 </w:t>
      </w:r>
      <w:r w:rsidR="00ED13FC" w:rsidRPr="00F5278F">
        <w:rPr>
          <w:rFonts w:ascii="Bookman Old Style" w:hAnsi="Bookman Old Style"/>
          <w:sz w:val="20"/>
          <w:szCs w:val="20"/>
          <w:lang w:eastAsia="ja-JP"/>
        </w:rPr>
        <w:t>item</w:t>
      </w:r>
      <w:r w:rsidRPr="00F5278F">
        <w:rPr>
          <w:rFonts w:ascii="Bookman Old Style" w:hAnsi="Bookman Old Style"/>
          <w:sz w:val="20"/>
          <w:szCs w:val="20"/>
          <w:lang w:eastAsia="ja-JP"/>
        </w:rPr>
        <w:t>set is {Toothbrush, Toothpaste, Moisturizer}</w:t>
      </w:r>
      <w:r w:rsidR="00F5278F">
        <w:rPr>
          <w:rFonts w:ascii="Bookman Old Style" w:hAnsi="Bookman Old Style"/>
          <w:sz w:val="20"/>
          <w:szCs w:val="20"/>
          <w:lang w:eastAsia="ja-JP"/>
        </w:rPr>
        <w:t xml:space="preserve"> and each item is in one row!</w:t>
      </w:r>
    </w:p>
    <w:p w14:paraId="52FB3D49" w14:textId="3B90F21F" w:rsidR="00CB049F" w:rsidRDefault="00CB049F" w:rsidP="00CB049F">
      <w:pPr>
        <w:pStyle w:val="ListParagraph"/>
        <w:rPr>
          <w:rFonts w:ascii="Bookman Old Style" w:hAnsi="Bookman Old Style"/>
          <w:sz w:val="20"/>
          <w:szCs w:val="20"/>
          <w:lang w:eastAsia="ja-JP"/>
        </w:rPr>
      </w:pPr>
    </w:p>
    <w:p w14:paraId="42A55997" w14:textId="77777777" w:rsidR="001F25C1" w:rsidRDefault="001F25C1" w:rsidP="00CB049F">
      <w:pPr>
        <w:pStyle w:val="ListParagraph"/>
        <w:rPr>
          <w:rFonts w:ascii="Bookman Old Style" w:hAnsi="Bookman Old Style"/>
          <w:sz w:val="20"/>
          <w:szCs w:val="20"/>
          <w:lang w:eastAsia="ja-JP"/>
        </w:rPr>
      </w:pPr>
    </w:p>
    <w:p w14:paraId="0B6AF469" w14:textId="03F420CF" w:rsidR="00CB049F" w:rsidRDefault="00CB049F" w:rsidP="00CB049F">
      <w:pPr>
        <w:pStyle w:val="ListParagraph"/>
        <w:numPr>
          <w:ilvl w:val="1"/>
          <w:numId w:val="9"/>
        </w:numPr>
        <w:ind w:left="810"/>
        <w:rPr>
          <w:rFonts w:ascii="Bookman Old Style" w:hAnsi="Bookman Old Style"/>
          <w:sz w:val="20"/>
          <w:szCs w:val="20"/>
          <w:lang w:eastAsia="ja-JP"/>
        </w:rPr>
      </w:pPr>
      <w:r>
        <w:rPr>
          <w:rFonts w:ascii="Bookman Old Style" w:hAnsi="Bookman Old Style"/>
          <w:sz w:val="20"/>
          <w:szCs w:val="20"/>
          <w:lang w:eastAsia="ja-JP"/>
        </w:rPr>
        <w:t xml:space="preserve">Tabular </w:t>
      </w:r>
      <w:r w:rsidR="00F5278F">
        <w:rPr>
          <w:rFonts w:ascii="Bookman Old Style" w:hAnsi="Bookman Old Style"/>
          <w:sz w:val="20"/>
          <w:szCs w:val="20"/>
          <w:lang w:eastAsia="ja-JP"/>
        </w:rPr>
        <w:t xml:space="preserve">binary </w:t>
      </w:r>
      <w:r>
        <w:rPr>
          <w:rFonts w:ascii="Bookman Old Style" w:hAnsi="Bookman Old Style"/>
          <w:sz w:val="20"/>
          <w:szCs w:val="20"/>
          <w:lang w:eastAsia="ja-JP"/>
        </w:rPr>
        <w:t>dataset (example: cosmetics.csv)</w:t>
      </w:r>
    </w:p>
    <w:tbl>
      <w:tblPr>
        <w:tblStyle w:val="GridTable4-Accent5"/>
        <w:tblpPr w:leftFromText="180" w:rightFromText="180" w:vertAnchor="text" w:tblpXSpec="center" w:tblpY="1"/>
        <w:tblOverlap w:val="never"/>
        <w:tblW w:w="0" w:type="auto"/>
        <w:jc w:val="center"/>
        <w:tblLook w:val="04A0" w:firstRow="1" w:lastRow="0" w:firstColumn="1" w:lastColumn="0" w:noHBand="0" w:noVBand="1"/>
      </w:tblPr>
      <w:tblGrid>
        <w:gridCol w:w="624"/>
        <w:gridCol w:w="461"/>
        <w:gridCol w:w="581"/>
        <w:gridCol w:w="915"/>
        <w:gridCol w:w="743"/>
        <w:gridCol w:w="876"/>
        <w:gridCol w:w="1296"/>
        <w:gridCol w:w="747"/>
        <w:gridCol w:w="781"/>
      </w:tblGrid>
      <w:tr w:rsidR="00CB049F" w:rsidRPr="002449E9" w14:paraId="77F04DA7" w14:textId="77777777" w:rsidTr="00ED13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12F2049" w14:textId="77777777" w:rsidR="00CB049F" w:rsidRPr="002449E9" w:rsidRDefault="00CB049F" w:rsidP="00ED13FC">
            <w:pPr>
              <w:rPr>
                <w:rFonts w:eastAsia="Times New Roman" w:cstheme="minorHAnsi"/>
                <w:color w:val="000000"/>
                <w:sz w:val="16"/>
                <w:szCs w:val="16"/>
              </w:rPr>
            </w:pPr>
            <w:r w:rsidRPr="002449E9">
              <w:rPr>
                <w:rFonts w:eastAsia="Times New Roman" w:cstheme="minorHAnsi"/>
                <w:color w:val="000000"/>
                <w:sz w:val="16"/>
                <w:szCs w:val="16"/>
              </w:rPr>
              <w:t xml:space="preserve">Trans. </w:t>
            </w:r>
          </w:p>
        </w:tc>
        <w:tc>
          <w:tcPr>
            <w:tcW w:w="0" w:type="auto"/>
            <w:noWrap/>
            <w:hideMark/>
          </w:tcPr>
          <w:p w14:paraId="27F65694" w14:textId="77777777" w:rsidR="00CB049F" w:rsidRPr="002449E9" w:rsidRDefault="00CB049F" w:rsidP="00ED13F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Bag</w:t>
            </w:r>
          </w:p>
        </w:tc>
        <w:tc>
          <w:tcPr>
            <w:tcW w:w="0" w:type="auto"/>
            <w:noWrap/>
            <w:hideMark/>
          </w:tcPr>
          <w:p w14:paraId="30643F3D" w14:textId="77777777" w:rsidR="00CB049F" w:rsidRPr="002449E9" w:rsidRDefault="00CB049F" w:rsidP="00ED13F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Blush</w:t>
            </w:r>
          </w:p>
        </w:tc>
        <w:tc>
          <w:tcPr>
            <w:tcW w:w="0" w:type="auto"/>
            <w:noWrap/>
            <w:hideMark/>
          </w:tcPr>
          <w:p w14:paraId="10DAC7FA" w14:textId="77777777" w:rsidR="00CB049F" w:rsidRPr="002449E9" w:rsidRDefault="00CB049F" w:rsidP="00ED13F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Nail Polish</w:t>
            </w:r>
          </w:p>
        </w:tc>
        <w:tc>
          <w:tcPr>
            <w:tcW w:w="0" w:type="auto"/>
            <w:noWrap/>
            <w:hideMark/>
          </w:tcPr>
          <w:p w14:paraId="343679DE" w14:textId="77777777" w:rsidR="00CB049F" w:rsidRPr="002449E9" w:rsidRDefault="00CB049F" w:rsidP="00ED13F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Brushes</w:t>
            </w:r>
          </w:p>
        </w:tc>
        <w:tc>
          <w:tcPr>
            <w:tcW w:w="0" w:type="auto"/>
            <w:noWrap/>
            <w:hideMark/>
          </w:tcPr>
          <w:p w14:paraId="28EE0E65" w14:textId="77777777" w:rsidR="00CB049F" w:rsidRPr="002449E9" w:rsidRDefault="00CB049F" w:rsidP="00ED13F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Concealer</w:t>
            </w:r>
          </w:p>
        </w:tc>
        <w:tc>
          <w:tcPr>
            <w:tcW w:w="0" w:type="auto"/>
            <w:noWrap/>
            <w:hideMark/>
          </w:tcPr>
          <w:p w14:paraId="4FAAFCE0" w14:textId="77777777" w:rsidR="00CB049F" w:rsidRPr="002449E9" w:rsidRDefault="00CB049F" w:rsidP="00ED13F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Eyebrow Pencils</w:t>
            </w:r>
          </w:p>
        </w:tc>
        <w:tc>
          <w:tcPr>
            <w:tcW w:w="0" w:type="auto"/>
            <w:noWrap/>
            <w:hideMark/>
          </w:tcPr>
          <w:p w14:paraId="6DB40273" w14:textId="77777777" w:rsidR="00CB049F" w:rsidRPr="002449E9" w:rsidRDefault="00CB049F" w:rsidP="00ED13F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Lip liner</w:t>
            </w:r>
          </w:p>
        </w:tc>
        <w:tc>
          <w:tcPr>
            <w:tcW w:w="0" w:type="auto"/>
            <w:noWrap/>
            <w:hideMark/>
          </w:tcPr>
          <w:p w14:paraId="2DCEF741" w14:textId="77777777" w:rsidR="00CB049F" w:rsidRPr="002449E9" w:rsidRDefault="00CB049F" w:rsidP="00ED13F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Mascara</w:t>
            </w:r>
          </w:p>
        </w:tc>
      </w:tr>
      <w:tr w:rsidR="00CB049F" w:rsidRPr="002449E9" w14:paraId="67633AD0"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E00617" w14:textId="77777777" w:rsidR="00CB049F" w:rsidRPr="002449E9" w:rsidRDefault="00CB049F" w:rsidP="00ED13FC">
            <w:pPr>
              <w:jc w:val="right"/>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2556751A"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00D72AA2"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598B4791"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4F4560CA"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339F05E4"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76B1D3DE"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1F19D5E6"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3D2FA1E9"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w:t>
            </w:r>
          </w:p>
        </w:tc>
      </w:tr>
      <w:tr w:rsidR="00CB049F" w:rsidRPr="002449E9" w14:paraId="4E9132EA" w14:textId="77777777" w:rsidTr="00ED13FC">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D42F3A" w14:textId="77777777" w:rsidR="00CB049F" w:rsidRPr="002449E9" w:rsidRDefault="00CB049F" w:rsidP="00ED13FC">
            <w:pPr>
              <w:jc w:val="right"/>
              <w:rPr>
                <w:rFonts w:eastAsia="Times New Roman" w:cstheme="minorHAnsi"/>
                <w:color w:val="000000"/>
                <w:sz w:val="16"/>
                <w:szCs w:val="16"/>
              </w:rPr>
            </w:pPr>
            <w:r w:rsidRPr="002449E9">
              <w:rPr>
                <w:rFonts w:eastAsia="Times New Roman" w:cstheme="minorHAnsi"/>
                <w:color w:val="000000"/>
                <w:sz w:val="16"/>
                <w:szCs w:val="16"/>
              </w:rPr>
              <w:t>2</w:t>
            </w:r>
          </w:p>
        </w:tc>
        <w:tc>
          <w:tcPr>
            <w:tcW w:w="0" w:type="auto"/>
            <w:noWrap/>
            <w:hideMark/>
          </w:tcPr>
          <w:p w14:paraId="3B24B2F7"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09F280FB"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374AC918"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4B116221"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74EE5F9B"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77D6B26B"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0287AF7B"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2A63B7DC"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r>
      <w:tr w:rsidR="00CB049F" w:rsidRPr="002449E9" w14:paraId="1BC850FA"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5B0A22" w14:textId="77777777" w:rsidR="00CB049F" w:rsidRPr="002449E9" w:rsidRDefault="00CB049F" w:rsidP="00ED13FC">
            <w:pPr>
              <w:jc w:val="right"/>
              <w:rPr>
                <w:rFonts w:eastAsia="Times New Roman" w:cstheme="minorHAnsi"/>
                <w:color w:val="000000"/>
                <w:sz w:val="16"/>
                <w:szCs w:val="16"/>
              </w:rPr>
            </w:pPr>
            <w:r w:rsidRPr="002449E9">
              <w:rPr>
                <w:rFonts w:eastAsia="Times New Roman" w:cstheme="minorHAnsi"/>
                <w:color w:val="000000"/>
                <w:sz w:val="16"/>
                <w:szCs w:val="16"/>
              </w:rPr>
              <w:t>3</w:t>
            </w:r>
          </w:p>
        </w:tc>
        <w:tc>
          <w:tcPr>
            <w:tcW w:w="0" w:type="auto"/>
            <w:noWrap/>
            <w:hideMark/>
          </w:tcPr>
          <w:p w14:paraId="46A08CFF"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184DF9E4"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02785ED9"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5EDB5517"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1F5C3E48"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30CE225B"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6F08BA7F"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3CE7983E"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r>
      <w:tr w:rsidR="00CB049F" w:rsidRPr="002449E9" w14:paraId="4EEBFF36" w14:textId="77777777" w:rsidTr="00ED13FC">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ED7411D" w14:textId="77777777" w:rsidR="00CB049F" w:rsidRPr="002449E9" w:rsidRDefault="00CB049F" w:rsidP="00ED13FC">
            <w:pPr>
              <w:jc w:val="right"/>
              <w:rPr>
                <w:rFonts w:eastAsia="Times New Roman" w:cstheme="minorHAnsi"/>
                <w:color w:val="000000"/>
                <w:sz w:val="16"/>
                <w:szCs w:val="16"/>
              </w:rPr>
            </w:pPr>
            <w:r w:rsidRPr="002449E9">
              <w:rPr>
                <w:rFonts w:eastAsia="Times New Roman" w:cstheme="minorHAnsi"/>
                <w:color w:val="000000"/>
                <w:sz w:val="16"/>
                <w:szCs w:val="16"/>
              </w:rPr>
              <w:t>4</w:t>
            </w:r>
          </w:p>
        </w:tc>
        <w:tc>
          <w:tcPr>
            <w:tcW w:w="0" w:type="auto"/>
            <w:noWrap/>
            <w:hideMark/>
          </w:tcPr>
          <w:p w14:paraId="52E9DB83"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709712AB"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6EB42168"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0F727338"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34BAD621"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7EB57EF6"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13D48E71"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5C694E41"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r>
      <w:tr w:rsidR="00CB049F" w:rsidRPr="002449E9" w14:paraId="2DE85FE9" w14:textId="77777777" w:rsidTr="00ED13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EAA8E29" w14:textId="77777777" w:rsidR="00CB049F" w:rsidRPr="002449E9" w:rsidRDefault="00CB049F" w:rsidP="00ED13FC">
            <w:pPr>
              <w:jc w:val="right"/>
              <w:rPr>
                <w:rFonts w:eastAsia="Times New Roman" w:cstheme="minorHAnsi"/>
                <w:color w:val="000000"/>
                <w:sz w:val="16"/>
                <w:szCs w:val="16"/>
              </w:rPr>
            </w:pPr>
            <w:r w:rsidRPr="002449E9">
              <w:rPr>
                <w:rFonts w:eastAsia="Times New Roman" w:cstheme="minorHAnsi"/>
                <w:color w:val="000000"/>
                <w:sz w:val="16"/>
                <w:szCs w:val="16"/>
              </w:rPr>
              <w:t>5</w:t>
            </w:r>
          </w:p>
        </w:tc>
        <w:tc>
          <w:tcPr>
            <w:tcW w:w="0" w:type="auto"/>
            <w:noWrap/>
            <w:hideMark/>
          </w:tcPr>
          <w:p w14:paraId="001CA90B"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668DBEEB"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66E238DA"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0FABF89C"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536D4459"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21E3F5B5"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4155DF65"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1667F9D7" w14:textId="77777777" w:rsidR="00CB049F" w:rsidRPr="002449E9" w:rsidRDefault="00CB049F" w:rsidP="00ED13F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r>
      <w:tr w:rsidR="00CB049F" w:rsidRPr="002449E9" w14:paraId="3F4A35E5" w14:textId="77777777" w:rsidTr="00ED13FC">
        <w:trPr>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B426F7" w14:textId="77777777" w:rsidR="00CB049F" w:rsidRPr="002449E9" w:rsidRDefault="00CB049F" w:rsidP="00ED13FC">
            <w:pPr>
              <w:jc w:val="right"/>
              <w:rPr>
                <w:rFonts w:eastAsia="Times New Roman" w:cstheme="minorHAnsi"/>
                <w:color w:val="000000"/>
                <w:sz w:val="16"/>
                <w:szCs w:val="16"/>
              </w:rPr>
            </w:pPr>
            <w:r w:rsidRPr="002449E9">
              <w:rPr>
                <w:rFonts w:eastAsia="Times New Roman" w:cstheme="minorHAnsi"/>
                <w:color w:val="000000"/>
                <w:sz w:val="16"/>
                <w:szCs w:val="16"/>
              </w:rPr>
              <w:t>6</w:t>
            </w:r>
          </w:p>
        </w:tc>
        <w:tc>
          <w:tcPr>
            <w:tcW w:w="0" w:type="auto"/>
            <w:noWrap/>
            <w:hideMark/>
          </w:tcPr>
          <w:p w14:paraId="0847A9DA"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404BB4B0"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335F8906"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731870C9"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0BABC569"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1</w:t>
            </w:r>
          </w:p>
        </w:tc>
        <w:tc>
          <w:tcPr>
            <w:tcW w:w="0" w:type="auto"/>
            <w:noWrap/>
            <w:hideMark/>
          </w:tcPr>
          <w:p w14:paraId="57C10052"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223625F4"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c>
          <w:tcPr>
            <w:tcW w:w="0" w:type="auto"/>
            <w:noWrap/>
            <w:hideMark/>
          </w:tcPr>
          <w:p w14:paraId="125AC527" w14:textId="77777777" w:rsidR="00CB049F" w:rsidRPr="002449E9" w:rsidRDefault="00CB049F" w:rsidP="00ED13F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2449E9">
              <w:rPr>
                <w:rFonts w:eastAsia="Times New Roman" w:cstheme="minorHAnsi"/>
                <w:color w:val="000000"/>
                <w:sz w:val="16"/>
                <w:szCs w:val="16"/>
              </w:rPr>
              <w:t>0</w:t>
            </w:r>
          </w:p>
        </w:tc>
      </w:tr>
    </w:tbl>
    <w:p w14:paraId="1D026C08" w14:textId="77777777" w:rsidR="00CB049F" w:rsidRDefault="00CB049F" w:rsidP="00CB049F">
      <w:pPr>
        <w:pStyle w:val="ListParagraph"/>
        <w:ind w:left="810"/>
        <w:rPr>
          <w:rFonts w:ascii="Bookman Old Style" w:hAnsi="Bookman Old Style"/>
          <w:sz w:val="20"/>
          <w:szCs w:val="20"/>
          <w:lang w:eastAsia="ja-JP"/>
        </w:rPr>
      </w:pPr>
    </w:p>
    <w:p w14:paraId="00F74095" w14:textId="77777777" w:rsidR="00ED13FC" w:rsidRDefault="00ED13FC" w:rsidP="00CB049F">
      <w:pPr>
        <w:pStyle w:val="ListParagraph"/>
        <w:rPr>
          <w:rFonts w:ascii="Bookman Old Style" w:hAnsi="Bookman Old Style"/>
          <w:sz w:val="20"/>
          <w:szCs w:val="20"/>
          <w:lang w:eastAsia="ja-JP"/>
        </w:rPr>
      </w:pPr>
    </w:p>
    <w:p w14:paraId="28754728" w14:textId="77777777" w:rsidR="00ED13FC" w:rsidRDefault="00ED13FC" w:rsidP="00CB049F">
      <w:pPr>
        <w:pStyle w:val="ListParagraph"/>
        <w:rPr>
          <w:rFonts w:ascii="Bookman Old Style" w:hAnsi="Bookman Old Style"/>
          <w:sz w:val="20"/>
          <w:szCs w:val="20"/>
          <w:lang w:eastAsia="ja-JP"/>
        </w:rPr>
      </w:pPr>
    </w:p>
    <w:p w14:paraId="363797C2" w14:textId="77777777" w:rsidR="00ED13FC" w:rsidRDefault="00ED13FC" w:rsidP="00CB049F">
      <w:pPr>
        <w:pStyle w:val="ListParagraph"/>
        <w:rPr>
          <w:rFonts w:ascii="Bookman Old Style" w:hAnsi="Bookman Old Style"/>
          <w:sz w:val="20"/>
          <w:szCs w:val="20"/>
          <w:lang w:eastAsia="ja-JP"/>
        </w:rPr>
      </w:pPr>
    </w:p>
    <w:p w14:paraId="1838032F" w14:textId="77777777" w:rsidR="00ED13FC" w:rsidRPr="00F5278F" w:rsidRDefault="00ED13FC" w:rsidP="00F5278F">
      <w:pPr>
        <w:rPr>
          <w:rFonts w:ascii="Bookman Old Style" w:hAnsi="Bookman Old Style"/>
          <w:sz w:val="20"/>
          <w:szCs w:val="20"/>
          <w:lang w:eastAsia="ja-JP"/>
        </w:rPr>
      </w:pPr>
    </w:p>
    <w:p w14:paraId="37DECE35" w14:textId="6243FF74" w:rsidR="00CB049F" w:rsidRPr="00F5278F" w:rsidRDefault="00CB049F" w:rsidP="00F5278F">
      <w:pPr>
        <w:rPr>
          <w:rFonts w:ascii="Bookman Old Style" w:hAnsi="Bookman Old Style"/>
          <w:sz w:val="20"/>
          <w:szCs w:val="20"/>
          <w:lang w:eastAsia="ja-JP"/>
        </w:rPr>
      </w:pPr>
      <w:r w:rsidRPr="00F5278F">
        <w:rPr>
          <w:rFonts w:ascii="Bookman Old Style" w:hAnsi="Bookman Old Style"/>
          <w:sz w:val="20"/>
          <w:szCs w:val="20"/>
          <w:lang w:eastAsia="ja-JP"/>
        </w:rPr>
        <w:t xml:space="preserve">As you see transaction 1 </w:t>
      </w:r>
      <w:r w:rsidR="00ED13FC" w:rsidRPr="00F5278F">
        <w:rPr>
          <w:rFonts w:ascii="Bookman Old Style" w:hAnsi="Bookman Old Style"/>
          <w:sz w:val="20"/>
          <w:szCs w:val="20"/>
          <w:lang w:eastAsia="ja-JP"/>
        </w:rPr>
        <w:t>item</w:t>
      </w:r>
      <w:r w:rsidRPr="00F5278F">
        <w:rPr>
          <w:rFonts w:ascii="Bookman Old Style" w:hAnsi="Bookman Old Style"/>
          <w:sz w:val="20"/>
          <w:szCs w:val="20"/>
          <w:lang w:eastAsia="ja-JP"/>
        </w:rPr>
        <w:t>set is {b</w:t>
      </w:r>
      <w:r w:rsidR="001F25C1" w:rsidRPr="00F5278F">
        <w:rPr>
          <w:rFonts w:ascii="Bookman Old Style" w:hAnsi="Bookman Old Style"/>
          <w:sz w:val="20"/>
          <w:szCs w:val="20"/>
          <w:lang w:eastAsia="ja-JP"/>
        </w:rPr>
        <w:t>l</w:t>
      </w:r>
      <w:r w:rsidRPr="00F5278F">
        <w:rPr>
          <w:rFonts w:ascii="Bookman Old Style" w:hAnsi="Bookman Old Style"/>
          <w:sz w:val="20"/>
          <w:szCs w:val="20"/>
          <w:lang w:eastAsia="ja-JP"/>
        </w:rPr>
        <w:t>ush, Nail Polish, Brushes, Concealer, Lip liner}</w:t>
      </w:r>
    </w:p>
    <w:p w14:paraId="7999A091" w14:textId="77777777" w:rsidR="00ED13FC" w:rsidRPr="007D6690" w:rsidRDefault="00ED13FC" w:rsidP="00ED13FC">
      <w:pPr>
        <w:pStyle w:val="ListParagraph"/>
        <w:rPr>
          <w:rFonts w:ascii="Bookman Old Style" w:hAnsi="Bookman Old Style"/>
          <w:sz w:val="20"/>
          <w:szCs w:val="20"/>
          <w:lang w:eastAsia="ja-JP"/>
        </w:rPr>
      </w:pPr>
    </w:p>
    <w:p w14:paraId="2BDD52FE" w14:textId="57B655D2" w:rsidR="009D6426" w:rsidRPr="001F25C1" w:rsidRDefault="001F25C1" w:rsidP="001F25C1">
      <w:pPr>
        <w:pStyle w:val="ListParagraph"/>
        <w:numPr>
          <w:ilvl w:val="0"/>
          <w:numId w:val="9"/>
        </w:numPr>
        <w:ind w:left="360"/>
        <w:rPr>
          <w:rFonts w:ascii="Bookman Old Style" w:hAnsi="Bookman Old Style"/>
          <w:sz w:val="20"/>
          <w:szCs w:val="20"/>
          <w:lang w:eastAsia="ja-JP"/>
        </w:rPr>
      </w:pPr>
      <w:r>
        <w:rPr>
          <w:rFonts w:ascii="Bookman Old Style" w:hAnsi="Bookman Old Style"/>
          <w:sz w:val="20"/>
          <w:szCs w:val="20"/>
          <w:lang w:eastAsia="ja-JP"/>
        </w:rPr>
        <w:t xml:space="preserve">Codes for transactional and binary dataset is different. </w:t>
      </w:r>
      <w:r w:rsidR="00CB049F">
        <w:rPr>
          <w:rFonts w:ascii="Bookman Old Style" w:hAnsi="Bookman Old Style"/>
          <w:sz w:val="20"/>
          <w:szCs w:val="20"/>
          <w:lang w:eastAsia="ja-JP"/>
        </w:rPr>
        <w:t>Look at the data file before loading it into R</w:t>
      </w:r>
      <w:r>
        <w:rPr>
          <w:rFonts w:ascii="Bookman Old Style" w:hAnsi="Bookman Old Style"/>
          <w:sz w:val="20"/>
          <w:szCs w:val="20"/>
          <w:lang w:eastAsia="ja-JP"/>
        </w:rPr>
        <w:t>.</w:t>
      </w:r>
      <w:r w:rsidR="00CB049F">
        <w:rPr>
          <w:rFonts w:ascii="Bookman Old Style" w:hAnsi="Bookman Old Style"/>
          <w:sz w:val="20"/>
          <w:szCs w:val="20"/>
          <w:lang w:eastAsia="ja-JP"/>
        </w:rPr>
        <w:t xml:space="preserve"> after viewing the data file, load it into R and apply correct R codes</w:t>
      </w:r>
      <w:r w:rsidR="009D6426">
        <w:rPr>
          <w:rFonts w:ascii="Bookman Old Style" w:hAnsi="Bookman Old Style"/>
          <w:sz w:val="20"/>
          <w:szCs w:val="20"/>
          <w:lang w:eastAsia="ja-JP"/>
        </w:rPr>
        <w:t>.</w:t>
      </w:r>
    </w:p>
    <w:p w14:paraId="64C59C6F" w14:textId="244832FC" w:rsidR="009D6426" w:rsidRDefault="009D6426" w:rsidP="009D6426">
      <w:pPr>
        <w:pStyle w:val="Heading2"/>
        <w:spacing w:after="120"/>
        <w:rPr>
          <w:rFonts w:ascii="Bookman Old Style" w:eastAsia="SimSun" w:hAnsi="Bookman Old Style"/>
          <w:lang w:eastAsia="ja-JP"/>
        </w:rPr>
      </w:pPr>
      <w:r w:rsidRPr="009D6426">
        <w:rPr>
          <w:rFonts w:ascii="Bookman Old Style" w:eastAsia="SimSun" w:hAnsi="Bookman Old Style"/>
          <w:lang w:eastAsia="ja-JP"/>
        </w:rPr>
        <w:t>R Codes</w:t>
      </w:r>
      <w:r w:rsidR="00F5278F">
        <w:rPr>
          <w:rFonts w:ascii="Bookman Old Style" w:eastAsia="SimSun" w:hAnsi="Bookman Old Style"/>
          <w:lang w:eastAsia="ja-JP"/>
        </w:rPr>
        <w:t xml:space="preserve"> for Reading and implementing the algorithm </w:t>
      </w:r>
    </w:p>
    <w:p w14:paraId="1310648F" w14:textId="0535C293" w:rsidR="00F5278F" w:rsidRDefault="00F5278F" w:rsidP="00F5278F">
      <w:pPr>
        <w:pStyle w:val="ListParagraph"/>
        <w:numPr>
          <w:ilvl w:val="1"/>
          <w:numId w:val="9"/>
        </w:numPr>
        <w:ind w:left="810"/>
        <w:rPr>
          <w:rFonts w:ascii="Bookman Old Style" w:hAnsi="Bookman Old Style"/>
          <w:lang w:eastAsia="ja-JP"/>
        </w:rPr>
      </w:pPr>
      <w:r w:rsidRPr="00F5278F">
        <w:rPr>
          <w:rFonts w:ascii="Bookman Old Style" w:hAnsi="Bookman Old Style"/>
          <w:lang w:eastAsia="ja-JP"/>
        </w:rPr>
        <w:t xml:space="preserve">R </w:t>
      </w:r>
      <w:r>
        <w:rPr>
          <w:rFonts w:ascii="Bookman Old Style" w:hAnsi="Bookman Old Style"/>
          <w:lang w:eastAsia="ja-JP"/>
        </w:rPr>
        <w:t xml:space="preserve">code for transactional data without repetition (format </w:t>
      </w:r>
      <w:r w:rsidRPr="00F5278F">
        <w:rPr>
          <w:rFonts w:ascii="Bookman Old Style" w:hAnsi="Bookman Old Style"/>
          <w:b/>
          <w:bCs/>
          <w:i/>
          <w:iCs/>
          <w:sz w:val="24"/>
          <w:szCs w:val="24"/>
          <w:lang w:eastAsia="ja-JP"/>
        </w:rPr>
        <w:t>a</w:t>
      </w:r>
      <w:r>
        <w:rPr>
          <w:rFonts w:ascii="Bookman Old Style" w:hAnsi="Bookman Old Style"/>
          <w:lang w:eastAsia="ja-JP"/>
        </w:rPr>
        <w:t>)</w:t>
      </w:r>
    </w:p>
    <w:p w14:paraId="7FE8E29E" w14:textId="020D7D10" w:rsidR="00F5278F" w:rsidRPr="00F5278F" w:rsidRDefault="00F5278F" w:rsidP="00F5278F">
      <w:pPr>
        <w:pStyle w:val="ListParagraph"/>
        <w:ind w:left="810"/>
        <w:rPr>
          <w:rFonts w:ascii="Bookman Old Style" w:hAnsi="Bookman Old Style"/>
          <w:lang w:eastAsia="ja-JP"/>
        </w:rPr>
      </w:pPr>
      <w:r>
        <w:rPr>
          <w:rFonts w:ascii="Bookman Old Style" w:hAnsi="Bookman Old Style"/>
          <w:lang w:eastAsia="ja-JP"/>
        </w:rPr>
        <w:t>#reading the dataset as a matrix</w:t>
      </w:r>
    </w:p>
    <w:p w14:paraId="5F9031DD" w14:textId="4C9C0C51" w:rsidR="00F5278F" w:rsidRP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library(</w:t>
      </w:r>
      <w:proofErr w:type="spellStart"/>
      <w:r w:rsidRPr="00F5278F">
        <w:rPr>
          <w:rFonts w:ascii="SimSun" w:eastAsia="SimSun" w:hAnsi="SimSun"/>
          <w:sz w:val="20"/>
          <w:szCs w:val="20"/>
          <w:lang w:eastAsia="ja-JP"/>
        </w:rPr>
        <w:t>arules</w:t>
      </w:r>
      <w:proofErr w:type="spellEnd"/>
      <w:r w:rsidRPr="00F5278F">
        <w:rPr>
          <w:rFonts w:ascii="SimSun" w:eastAsia="SimSun" w:hAnsi="SimSun"/>
          <w:sz w:val="20"/>
          <w:szCs w:val="20"/>
          <w:lang w:eastAsia="ja-JP"/>
        </w:rPr>
        <w:t>)</w:t>
      </w:r>
    </w:p>
    <w:p w14:paraId="2600F96D" w14:textId="39D5CF8A" w:rsid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 xml:space="preserve">basket &lt;- </w:t>
      </w:r>
      <w:proofErr w:type="spellStart"/>
      <w:proofErr w:type="gramStart"/>
      <w:r w:rsidRPr="00F5278F">
        <w:rPr>
          <w:rFonts w:ascii="SimSun" w:eastAsia="SimSun" w:hAnsi="SimSun"/>
          <w:sz w:val="20"/>
          <w:szCs w:val="20"/>
          <w:lang w:eastAsia="ja-JP"/>
        </w:rPr>
        <w:t>read.transactions</w:t>
      </w:r>
      <w:proofErr w:type="spellEnd"/>
      <w:proofErr w:type="gramEnd"/>
      <w:r w:rsidRPr="00F5278F">
        <w:rPr>
          <w:rFonts w:ascii="SimSun" w:eastAsia="SimSun" w:hAnsi="SimSun"/>
          <w:sz w:val="20"/>
          <w:szCs w:val="20"/>
          <w:lang w:eastAsia="ja-JP"/>
        </w:rPr>
        <w:t xml:space="preserve">("market.csv", </w:t>
      </w:r>
      <w:proofErr w:type="spellStart"/>
      <w:r w:rsidRPr="00F5278F">
        <w:rPr>
          <w:rFonts w:ascii="SimSun" w:eastAsia="SimSun" w:hAnsi="SimSun"/>
          <w:sz w:val="20"/>
          <w:szCs w:val="20"/>
          <w:lang w:eastAsia="ja-JP"/>
        </w:rPr>
        <w:t>sep</w:t>
      </w:r>
      <w:proofErr w:type="spellEnd"/>
      <w:r w:rsidRPr="00F5278F">
        <w:rPr>
          <w:rFonts w:ascii="SimSun" w:eastAsia="SimSun" w:hAnsi="SimSun"/>
          <w:sz w:val="20"/>
          <w:szCs w:val="20"/>
          <w:lang w:eastAsia="ja-JP"/>
        </w:rPr>
        <w:t xml:space="preserve"> = ",")</w:t>
      </w:r>
    </w:p>
    <w:p w14:paraId="3F1374DF" w14:textId="77777777" w:rsidR="00F5278F" w:rsidRP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 xml:space="preserve"># </w:t>
      </w:r>
      <w:proofErr w:type="gramStart"/>
      <w:r w:rsidRPr="00F5278F">
        <w:rPr>
          <w:rFonts w:ascii="SimSun" w:eastAsia="SimSun" w:hAnsi="SimSun"/>
          <w:sz w:val="20"/>
          <w:szCs w:val="20"/>
          <w:lang w:eastAsia="ja-JP"/>
        </w:rPr>
        <w:t>look</w:t>
      </w:r>
      <w:proofErr w:type="gramEnd"/>
      <w:r w:rsidRPr="00F5278F">
        <w:rPr>
          <w:rFonts w:ascii="SimSun" w:eastAsia="SimSun" w:hAnsi="SimSun"/>
          <w:sz w:val="20"/>
          <w:szCs w:val="20"/>
          <w:lang w:eastAsia="ja-JP"/>
        </w:rPr>
        <w:t xml:space="preserve"> at the first five transactions</w:t>
      </w:r>
    </w:p>
    <w:p w14:paraId="68777450" w14:textId="77777777" w:rsidR="00F5278F" w:rsidRP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inspect(</w:t>
      </w:r>
      <w:proofErr w:type="gramStart"/>
      <w:r w:rsidRPr="00F5278F">
        <w:rPr>
          <w:rFonts w:ascii="SimSun" w:eastAsia="SimSun" w:hAnsi="SimSun"/>
          <w:sz w:val="20"/>
          <w:szCs w:val="20"/>
          <w:lang w:eastAsia="ja-JP"/>
        </w:rPr>
        <w:t>basket[</w:t>
      </w:r>
      <w:proofErr w:type="gramEnd"/>
      <w:r w:rsidRPr="00F5278F">
        <w:rPr>
          <w:rFonts w:ascii="SimSun" w:eastAsia="SimSun" w:hAnsi="SimSun"/>
          <w:sz w:val="20"/>
          <w:szCs w:val="20"/>
          <w:lang w:eastAsia="ja-JP"/>
        </w:rPr>
        <w:t>1:5])</w:t>
      </w:r>
    </w:p>
    <w:p w14:paraId="57C2D48D" w14:textId="77777777" w:rsidR="00F5278F" w:rsidRDefault="00F5278F" w:rsidP="00F5278F">
      <w:pPr>
        <w:pStyle w:val="ListParagraph"/>
        <w:spacing w:after="0" w:line="240" w:lineRule="auto"/>
        <w:ind w:left="360" w:firstLine="360"/>
        <w:rPr>
          <w:rFonts w:ascii="SimSun" w:eastAsia="SimSun" w:hAnsi="SimSun"/>
          <w:sz w:val="20"/>
          <w:szCs w:val="20"/>
          <w:lang w:eastAsia="ja-JP"/>
        </w:rPr>
      </w:pPr>
      <w:r w:rsidRPr="00F5278F">
        <w:rPr>
          <w:rFonts w:ascii="SimSun" w:eastAsia="SimSun" w:hAnsi="SimSun"/>
          <w:sz w:val="20"/>
          <w:szCs w:val="20"/>
          <w:lang w:eastAsia="ja-JP"/>
        </w:rPr>
        <w:t xml:space="preserve">'" </w:t>
      </w:r>
    </w:p>
    <w:p w14:paraId="6B2605FE" w14:textId="254EDA29" w:rsidR="00F5278F" w:rsidRDefault="00F5278F" w:rsidP="00F5278F">
      <w:pPr>
        <w:pStyle w:val="ListParagraph"/>
        <w:spacing w:after="0" w:line="240" w:lineRule="auto"/>
        <w:ind w:left="360" w:firstLine="360"/>
        <w:rPr>
          <w:rFonts w:ascii="SimSun" w:eastAsia="SimSun" w:hAnsi="SimSun"/>
          <w:sz w:val="20"/>
          <w:szCs w:val="20"/>
          <w:lang w:eastAsia="ja-JP"/>
        </w:rPr>
      </w:pPr>
      <w:r>
        <w:rPr>
          <w:rFonts w:ascii="SimSun" w:eastAsia="SimSun" w:hAnsi="SimSun"/>
          <w:sz w:val="20"/>
          <w:szCs w:val="20"/>
          <w:lang w:eastAsia="ja-JP"/>
        </w:rPr>
        <w:t xml:space="preserve">Sample output of the dataset ready for </w:t>
      </w:r>
      <w:proofErr w:type="spellStart"/>
      <w:r>
        <w:rPr>
          <w:rFonts w:ascii="SimSun" w:eastAsia="SimSun" w:hAnsi="SimSun"/>
          <w:sz w:val="20"/>
          <w:szCs w:val="20"/>
          <w:lang w:eastAsia="ja-JP"/>
        </w:rPr>
        <w:t>apriori</w:t>
      </w:r>
      <w:proofErr w:type="spellEnd"/>
      <w:r>
        <w:rPr>
          <w:rFonts w:ascii="SimSun" w:eastAsia="SimSun" w:hAnsi="SimSun"/>
          <w:sz w:val="20"/>
          <w:szCs w:val="20"/>
          <w:lang w:eastAsia="ja-JP"/>
        </w:rPr>
        <w:t xml:space="preserve"> algorithm</w:t>
      </w:r>
    </w:p>
    <w:p w14:paraId="68BA1B4F" w14:textId="4ED4E0D9" w:rsidR="00F5278F" w:rsidRPr="00F5278F" w:rsidRDefault="00F5278F" w:rsidP="00F5278F">
      <w:pPr>
        <w:pStyle w:val="ListParagraph"/>
        <w:spacing w:after="0" w:line="240" w:lineRule="auto"/>
        <w:ind w:left="360" w:firstLine="360"/>
        <w:rPr>
          <w:rFonts w:ascii="SimSun" w:eastAsia="SimSun" w:hAnsi="SimSun"/>
          <w:sz w:val="20"/>
          <w:szCs w:val="20"/>
          <w:lang w:eastAsia="ja-JP"/>
        </w:rPr>
      </w:pPr>
      <w:r w:rsidRPr="00F5278F">
        <w:rPr>
          <w:rFonts w:ascii="SimSun" w:eastAsia="SimSun" w:hAnsi="SimSun"/>
          <w:sz w:val="20"/>
          <w:szCs w:val="20"/>
          <w:lang w:eastAsia="ja-JP"/>
        </w:rPr>
        <w:t xml:space="preserve">items                                                                   </w:t>
      </w:r>
    </w:p>
    <w:p w14:paraId="46B686E2" w14:textId="77777777" w:rsidR="00F5278F" w:rsidRP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 xml:space="preserve">[1] {citrus fruit, margarine, ready soups, semi-finished bread}             </w:t>
      </w:r>
    </w:p>
    <w:p w14:paraId="63615621" w14:textId="77777777" w:rsidR="00F5278F" w:rsidRP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 xml:space="preserve">[2] {coffee, tropical fruit, yogurt}                                        </w:t>
      </w:r>
    </w:p>
    <w:p w14:paraId="28321B83" w14:textId="77777777" w:rsidR="00F5278F" w:rsidRP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 xml:space="preserve">[3] {whole milk}                                                            </w:t>
      </w:r>
    </w:p>
    <w:p w14:paraId="25563D2B" w14:textId="77777777" w:rsidR="00F5278F" w:rsidRP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 xml:space="preserve">[4] {cream cheese, meat spreads, pip fruit, yogurt}                         </w:t>
      </w:r>
    </w:p>
    <w:p w14:paraId="78756685" w14:textId="77777777" w:rsidR="00F5278F" w:rsidRP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[5] {condensed milk, long life bakery product, other vegetables, whole milk}</w:t>
      </w:r>
    </w:p>
    <w:p w14:paraId="1BB257BF" w14:textId="4AEAFC98" w:rsidR="00F5278F" w:rsidRDefault="00F5278F" w:rsidP="00F5278F">
      <w:pPr>
        <w:pStyle w:val="ListParagraph"/>
        <w:ind w:left="360" w:firstLine="360"/>
        <w:rPr>
          <w:rFonts w:ascii="SimSun" w:eastAsia="SimSun" w:hAnsi="SimSun"/>
          <w:sz w:val="20"/>
          <w:szCs w:val="20"/>
          <w:lang w:eastAsia="ja-JP"/>
        </w:rPr>
      </w:pPr>
      <w:r w:rsidRPr="00F5278F">
        <w:rPr>
          <w:rFonts w:ascii="SimSun" w:eastAsia="SimSun" w:hAnsi="SimSun"/>
          <w:sz w:val="20"/>
          <w:szCs w:val="20"/>
          <w:lang w:eastAsia="ja-JP"/>
        </w:rPr>
        <w:t>"'</w:t>
      </w:r>
    </w:p>
    <w:p w14:paraId="6FB4B0E6" w14:textId="77777777" w:rsidR="00F5278F" w:rsidRDefault="00F5278F" w:rsidP="00F5278F">
      <w:pPr>
        <w:pStyle w:val="ListParagraph"/>
        <w:ind w:left="360" w:firstLine="360"/>
        <w:rPr>
          <w:rFonts w:ascii="SimSun" w:eastAsia="SimSun" w:hAnsi="SimSun"/>
          <w:sz w:val="20"/>
          <w:szCs w:val="20"/>
          <w:lang w:eastAsia="ja-JP"/>
        </w:rPr>
      </w:pPr>
    </w:p>
    <w:p w14:paraId="71EBCEB4" w14:textId="77777777" w:rsidR="00F5278F" w:rsidRDefault="00F5278F" w:rsidP="00F5278F">
      <w:pPr>
        <w:pStyle w:val="ListParagraph"/>
        <w:ind w:left="360" w:firstLine="360"/>
        <w:rPr>
          <w:rFonts w:ascii="SimSun" w:eastAsia="SimSun" w:hAnsi="SimSun"/>
          <w:sz w:val="20"/>
          <w:szCs w:val="20"/>
          <w:lang w:eastAsia="ja-JP"/>
        </w:rPr>
      </w:pPr>
    </w:p>
    <w:p w14:paraId="215B942C" w14:textId="77777777" w:rsidR="00F5278F" w:rsidRDefault="00F5278F" w:rsidP="00F5278F">
      <w:pPr>
        <w:pStyle w:val="ListParagraph"/>
        <w:ind w:left="360" w:firstLine="360"/>
        <w:rPr>
          <w:rFonts w:ascii="SimSun" w:eastAsia="SimSun" w:hAnsi="SimSun"/>
          <w:sz w:val="20"/>
          <w:szCs w:val="20"/>
          <w:lang w:eastAsia="ja-JP"/>
        </w:rPr>
      </w:pPr>
    </w:p>
    <w:p w14:paraId="1C4FFCC6" w14:textId="77777777" w:rsidR="00F5278F" w:rsidRPr="00F5278F" w:rsidRDefault="00F5278F" w:rsidP="00F5278F">
      <w:pPr>
        <w:rPr>
          <w:lang w:eastAsia="ja-JP"/>
        </w:rPr>
      </w:pPr>
    </w:p>
    <w:p w14:paraId="0C0F3714" w14:textId="1EAF044B" w:rsidR="00CB049F" w:rsidRPr="00F5278F" w:rsidRDefault="00CB049F" w:rsidP="00F5278F">
      <w:pPr>
        <w:pStyle w:val="ListParagraph"/>
        <w:numPr>
          <w:ilvl w:val="1"/>
          <w:numId w:val="9"/>
        </w:numPr>
        <w:ind w:left="810"/>
        <w:rPr>
          <w:rFonts w:ascii="Bookman Old Style" w:hAnsi="Bookman Old Style"/>
          <w:lang w:eastAsia="ja-JP"/>
        </w:rPr>
      </w:pPr>
      <w:r w:rsidRPr="00F5278F">
        <w:rPr>
          <w:rFonts w:ascii="Bookman Old Style" w:hAnsi="Bookman Old Style"/>
          <w:lang w:eastAsia="ja-JP"/>
        </w:rPr>
        <w:t>R codes for transaction data</w:t>
      </w:r>
      <w:r w:rsidR="00F5278F">
        <w:rPr>
          <w:rFonts w:ascii="Bookman Old Style" w:hAnsi="Bookman Old Style"/>
          <w:lang w:eastAsia="ja-JP"/>
        </w:rPr>
        <w:t>set with repeating Transaction Number</w:t>
      </w:r>
      <w:r w:rsidRPr="00F5278F">
        <w:rPr>
          <w:rFonts w:ascii="Bookman Old Style" w:hAnsi="Bookman Old Style"/>
          <w:lang w:eastAsia="ja-JP"/>
        </w:rPr>
        <w:t xml:space="preserve"> </w:t>
      </w:r>
      <w:r w:rsidR="00F5278F">
        <w:rPr>
          <w:rFonts w:ascii="Bookman Old Style" w:hAnsi="Bookman Old Style"/>
          <w:lang w:eastAsia="ja-JP"/>
        </w:rPr>
        <w:t>(</w:t>
      </w:r>
      <w:r w:rsidRPr="00F5278F">
        <w:rPr>
          <w:rFonts w:ascii="Bookman Old Style" w:hAnsi="Bookman Old Style"/>
          <w:lang w:eastAsia="ja-JP"/>
        </w:rPr>
        <w:t>format</w:t>
      </w:r>
      <w:r w:rsidR="00F5278F" w:rsidRPr="00F5278F">
        <w:rPr>
          <w:rFonts w:ascii="Bookman Old Style" w:hAnsi="Bookman Old Style"/>
          <w:lang w:eastAsia="ja-JP"/>
        </w:rPr>
        <w:t xml:space="preserve"> </w:t>
      </w:r>
      <w:r w:rsidR="00F5278F" w:rsidRPr="00F5278F">
        <w:rPr>
          <w:rFonts w:ascii="Bookman Old Style" w:hAnsi="Bookman Old Style"/>
          <w:b/>
          <w:bCs/>
          <w:i/>
          <w:iCs/>
          <w:sz w:val="24"/>
          <w:szCs w:val="24"/>
          <w:lang w:eastAsia="ja-JP"/>
        </w:rPr>
        <w:t>b</w:t>
      </w:r>
      <w:r w:rsidR="00F5278F" w:rsidRPr="00F5278F">
        <w:rPr>
          <w:rFonts w:ascii="Bookman Old Style" w:hAnsi="Bookman Old Style"/>
          <w:lang w:eastAsia="ja-JP"/>
        </w:rPr>
        <w:t>)</w:t>
      </w:r>
      <w:r w:rsidRPr="00F5278F">
        <w:rPr>
          <w:rFonts w:ascii="Bookman Old Style" w:hAnsi="Bookman Old Style"/>
          <w:lang w:eastAsia="ja-JP"/>
        </w:rPr>
        <w:t>.</w:t>
      </w:r>
    </w:p>
    <w:p w14:paraId="3EC0AB32" w14:textId="77777777" w:rsidR="00CB049F" w:rsidRPr="003638BC" w:rsidRDefault="00CB049F" w:rsidP="00F5278F">
      <w:pPr>
        <w:pStyle w:val="ListParagraph"/>
        <w:ind w:left="900" w:firstLine="90"/>
        <w:rPr>
          <w:rFonts w:ascii="SimSun" w:eastAsia="SimSun" w:hAnsi="SimSun"/>
          <w:sz w:val="20"/>
          <w:szCs w:val="20"/>
          <w:lang w:eastAsia="ja-JP"/>
        </w:rPr>
      </w:pPr>
      <w:proofErr w:type="spellStart"/>
      <w:r w:rsidRPr="003638BC">
        <w:rPr>
          <w:rFonts w:ascii="SimSun" w:eastAsia="SimSun" w:hAnsi="SimSun"/>
          <w:sz w:val="20"/>
          <w:szCs w:val="20"/>
          <w:lang w:eastAsia="ja-JP"/>
        </w:rPr>
        <w:t>grocery.df</w:t>
      </w:r>
      <w:proofErr w:type="spellEnd"/>
      <w:r w:rsidRPr="003638BC">
        <w:rPr>
          <w:rFonts w:ascii="SimSun" w:eastAsia="SimSun" w:hAnsi="SimSun"/>
          <w:sz w:val="20"/>
          <w:szCs w:val="20"/>
          <w:lang w:eastAsia="ja-JP"/>
        </w:rPr>
        <w:t>&lt;-read.csv("grocery.csv")</w:t>
      </w:r>
    </w:p>
    <w:p w14:paraId="00746819" w14:textId="77777777" w:rsidR="00CB049F" w:rsidRPr="003638BC" w:rsidRDefault="00CB049F" w:rsidP="00F5278F">
      <w:pPr>
        <w:pStyle w:val="ListParagraph"/>
        <w:ind w:left="900" w:firstLine="90"/>
        <w:rPr>
          <w:rFonts w:ascii="SimSun" w:eastAsia="SimSun" w:hAnsi="SimSun"/>
          <w:sz w:val="20"/>
          <w:szCs w:val="20"/>
          <w:lang w:eastAsia="ja-JP"/>
        </w:rPr>
      </w:pPr>
      <w:r w:rsidRPr="003638BC">
        <w:rPr>
          <w:rFonts w:ascii="SimSun" w:eastAsia="SimSun" w:hAnsi="SimSun"/>
          <w:sz w:val="20"/>
          <w:szCs w:val="20"/>
          <w:lang w:eastAsia="ja-JP"/>
        </w:rPr>
        <w:t>binary&lt;-as(split(</w:t>
      </w:r>
      <w:proofErr w:type="spellStart"/>
      <w:r w:rsidRPr="003638BC">
        <w:rPr>
          <w:rFonts w:ascii="SimSun" w:eastAsia="SimSun" w:hAnsi="SimSun"/>
          <w:sz w:val="20"/>
          <w:szCs w:val="20"/>
          <w:lang w:eastAsia="ja-JP"/>
        </w:rPr>
        <w:t>grocery.</w:t>
      </w:r>
      <w:proofErr w:type="gramStart"/>
      <w:r w:rsidRPr="003638BC">
        <w:rPr>
          <w:rFonts w:ascii="SimSun" w:eastAsia="SimSun" w:hAnsi="SimSun"/>
          <w:sz w:val="20"/>
          <w:szCs w:val="20"/>
          <w:lang w:eastAsia="ja-JP"/>
        </w:rPr>
        <w:t>df</w:t>
      </w:r>
      <w:proofErr w:type="spellEnd"/>
      <w:r w:rsidRPr="003638BC">
        <w:rPr>
          <w:rFonts w:ascii="SimSun" w:eastAsia="SimSun" w:hAnsi="SimSun"/>
          <w:sz w:val="20"/>
          <w:szCs w:val="20"/>
          <w:lang w:eastAsia="ja-JP"/>
        </w:rPr>
        <w:t>[</w:t>
      </w:r>
      <w:proofErr w:type="gramEnd"/>
      <w:r w:rsidRPr="003638BC">
        <w:rPr>
          <w:rFonts w:ascii="SimSun" w:eastAsia="SimSun" w:hAnsi="SimSun"/>
          <w:sz w:val="20"/>
          <w:szCs w:val="20"/>
          <w:lang w:eastAsia="ja-JP"/>
        </w:rPr>
        <w:t xml:space="preserve">,2], </w:t>
      </w:r>
      <w:proofErr w:type="spellStart"/>
      <w:r w:rsidRPr="003638BC">
        <w:rPr>
          <w:rFonts w:ascii="SimSun" w:eastAsia="SimSun" w:hAnsi="SimSun"/>
          <w:sz w:val="20"/>
          <w:szCs w:val="20"/>
          <w:lang w:eastAsia="ja-JP"/>
        </w:rPr>
        <w:t>grocery.df</w:t>
      </w:r>
      <w:proofErr w:type="spellEnd"/>
      <w:r w:rsidRPr="003638BC">
        <w:rPr>
          <w:rFonts w:ascii="SimSun" w:eastAsia="SimSun" w:hAnsi="SimSun"/>
          <w:sz w:val="20"/>
          <w:szCs w:val="20"/>
          <w:lang w:eastAsia="ja-JP"/>
        </w:rPr>
        <w:t>[,1]), "transactions")</w:t>
      </w:r>
    </w:p>
    <w:p w14:paraId="0CCA2CC6" w14:textId="77777777" w:rsidR="00CB049F" w:rsidRPr="003638BC" w:rsidRDefault="00CB049F" w:rsidP="00F5278F">
      <w:pPr>
        <w:pStyle w:val="ListParagraph"/>
        <w:ind w:left="900" w:firstLine="90"/>
        <w:rPr>
          <w:rFonts w:ascii="SimSun" w:eastAsia="SimSun" w:hAnsi="SimSun"/>
          <w:sz w:val="20"/>
          <w:szCs w:val="20"/>
          <w:lang w:eastAsia="ja-JP"/>
        </w:rPr>
      </w:pPr>
      <w:r w:rsidRPr="003638BC">
        <w:rPr>
          <w:rFonts w:ascii="SimSun" w:eastAsia="SimSun" w:hAnsi="SimSun"/>
          <w:sz w:val="20"/>
          <w:szCs w:val="20"/>
          <w:lang w:eastAsia="ja-JP"/>
        </w:rPr>
        <w:t>inspect(binary)</w:t>
      </w:r>
    </w:p>
    <w:p w14:paraId="4324696B" w14:textId="4C12AF38" w:rsidR="00CB049F" w:rsidRPr="003638BC" w:rsidRDefault="00CB049F" w:rsidP="00F5278F">
      <w:pPr>
        <w:pStyle w:val="ListParagraph"/>
        <w:ind w:left="900"/>
        <w:rPr>
          <w:rFonts w:ascii="Bookman Old Style" w:hAnsi="Bookman Old Style"/>
          <w:sz w:val="20"/>
          <w:szCs w:val="20"/>
          <w:lang w:eastAsia="ja-JP"/>
        </w:rPr>
      </w:pPr>
      <w:r w:rsidRPr="003638BC">
        <w:rPr>
          <w:rFonts w:ascii="Bookman Old Style" w:hAnsi="Bookman Old Style"/>
          <w:sz w:val="20"/>
          <w:szCs w:val="20"/>
          <w:lang w:eastAsia="ja-JP"/>
        </w:rPr>
        <w:t>#</w:t>
      </w:r>
      <w:proofErr w:type="gramStart"/>
      <w:r w:rsidRPr="003638BC">
        <w:rPr>
          <w:rFonts w:ascii="Bookman Old Style" w:hAnsi="Bookman Old Style"/>
          <w:sz w:val="20"/>
          <w:szCs w:val="20"/>
          <w:lang w:eastAsia="ja-JP"/>
        </w:rPr>
        <w:t>the</w:t>
      </w:r>
      <w:proofErr w:type="gramEnd"/>
      <w:r w:rsidRPr="003638BC">
        <w:rPr>
          <w:rFonts w:ascii="Bookman Old Style" w:hAnsi="Bookman Old Style"/>
          <w:sz w:val="20"/>
          <w:szCs w:val="20"/>
          <w:lang w:eastAsia="ja-JP"/>
        </w:rPr>
        <w:t xml:space="preserve"> </w:t>
      </w:r>
      <w:r w:rsidR="00F5278F">
        <w:rPr>
          <w:rFonts w:ascii="Bookman Old Style" w:hAnsi="Bookman Old Style"/>
          <w:sz w:val="20"/>
          <w:szCs w:val="20"/>
          <w:lang w:eastAsia="ja-JP"/>
        </w:rPr>
        <w:t xml:space="preserve">sample </w:t>
      </w:r>
      <w:r w:rsidRPr="003638BC">
        <w:rPr>
          <w:rFonts w:ascii="Bookman Old Style" w:hAnsi="Bookman Old Style"/>
          <w:sz w:val="20"/>
          <w:szCs w:val="20"/>
          <w:lang w:eastAsia="ja-JP"/>
        </w:rPr>
        <w:t xml:space="preserve">output of the dataset ready for </w:t>
      </w:r>
      <w:proofErr w:type="spellStart"/>
      <w:r w:rsidRPr="003638BC">
        <w:rPr>
          <w:rFonts w:ascii="Bookman Old Style" w:hAnsi="Bookman Old Style"/>
          <w:sz w:val="20"/>
          <w:szCs w:val="20"/>
          <w:lang w:eastAsia="ja-JP"/>
        </w:rPr>
        <w:t>apriori</w:t>
      </w:r>
      <w:proofErr w:type="spellEnd"/>
      <w:r w:rsidRPr="003638BC">
        <w:rPr>
          <w:rFonts w:ascii="Bookman Old Style" w:hAnsi="Bookman Old Style"/>
          <w:sz w:val="20"/>
          <w:szCs w:val="20"/>
          <w:lang w:eastAsia="ja-JP"/>
        </w:rPr>
        <w:t xml:space="preserve"> algorithm</w:t>
      </w:r>
    </w:p>
    <w:p w14:paraId="66ED09C5" w14:textId="2F66D5A6"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 xml:space="preserve">     items                      </w:t>
      </w:r>
      <w:r w:rsidR="00C87264" w:rsidRPr="00F5278F">
        <w:rPr>
          <w:rFonts w:ascii="SimSun" w:eastAsia="SimSun" w:hAnsi="SimSun"/>
          <w:sz w:val="20"/>
          <w:szCs w:val="20"/>
          <w:lang w:eastAsia="ja-JP"/>
        </w:rPr>
        <w:t xml:space="preserve">                      </w:t>
      </w:r>
      <w:proofErr w:type="spellStart"/>
      <w:r w:rsidRPr="00F5278F">
        <w:rPr>
          <w:rFonts w:ascii="SimSun" w:eastAsia="SimSun" w:hAnsi="SimSun"/>
          <w:sz w:val="20"/>
          <w:szCs w:val="20"/>
          <w:lang w:eastAsia="ja-JP"/>
        </w:rPr>
        <w:t>transactionID</w:t>
      </w:r>
      <w:proofErr w:type="spellEnd"/>
    </w:p>
    <w:p w14:paraId="2E9CAF45" w14:textId="171F0199"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[1</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Moisturizer,Toothbrush,Toothpaste</w:t>
      </w:r>
      <w:proofErr w:type="spellEnd"/>
      <w:r w:rsidRPr="00F5278F">
        <w:rPr>
          <w:rFonts w:ascii="SimSun" w:eastAsia="SimSun" w:hAnsi="SimSun"/>
          <w:sz w:val="20"/>
          <w:szCs w:val="20"/>
          <w:lang w:eastAsia="ja-JP"/>
        </w:rPr>
        <w:t>}</w:t>
      </w:r>
      <w:r w:rsidRPr="00F5278F">
        <w:rPr>
          <w:rFonts w:ascii="SimSun" w:eastAsia="SimSun" w:hAnsi="SimSun"/>
          <w:sz w:val="20"/>
          <w:szCs w:val="20"/>
          <w:lang w:eastAsia="ja-JP"/>
        </w:rPr>
        <w:tab/>
      </w:r>
      <w:r w:rsidRPr="00F5278F">
        <w:rPr>
          <w:rFonts w:ascii="SimSun" w:eastAsia="SimSun" w:hAnsi="SimSun"/>
          <w:sz w:val="20"/>
          <w:szCs w:val="20"/>
          <w:lang w:eastAsia="ja-JP"/>
        </w:rPr>
        <w:tab/>
      </w:r>
      <w:r w:rsidR="00F5278F">
        <w:rPr>
          <w:rFonts w:ascii="SimSun" w:eastAsia="SimSun" w:hAnsi="SimSun"/>
          <w:sz w:val="20"/>
          <w:szCs w:val="20"/>
          <w:lang w:eastAsia="ja-JP"/>
        </w:rPr>
        <w:tab/>
      </w:r>
      <w:r w:rsidRPr="00F5278F">
        <w:rPr>
          <w:rFonts w:ascii="SimSun" w:eastAsia="SimSun" w:hAnsi="SimSun"/>
          <w:sz w:val="20"/>
          <w:szCs w:val="20"/>
          <w:lang w:eastAsia="ja-JP"/>
        </w:rPr>
        <w:t xml:space="preserve">1            </w:t>
      </w:r>
    </w:p>
    <w:p w14:paraId="4BFCC8B3" w14:textId="0A1B2136"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[2</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Pen,Toothbrush,Toothpaste</w:t>
      </w:r>
      <w:proofErr w:type="spellEnd"/>
      <w:r w:rsidRPr="00F5278F">
        <w:rPr>
          <w:rFonts w:ascii="SimSun" w:eastAsia="SimSun" w:hAnsi="SimSun"/>
          <w:sz w:val="20"/>
          <w:szCs w:val="20"/>
          <w:lang w:eastAsia="ja-JP"/>
        </w:rPr>
        <w:t>}</w:t>
      </w:r>
      <w:r w:rsidRPr="00F5278F">
        <w:rPr>
          <w:rFonts w:ascii="SimSun" w:eastAsia="SimSun" w:hAnsi="SimSun"/>
          <w:sz w:val="20"/>
          <w:szCs w:val="20"/>
          <w:lang w:eastAsia="ja-JP"/>
        </w:rPr>
        <w:tab/>
      </w:r>
      <w:r w:rsidRPr="00F5278F">
        <w:rPr>
          <w:rFonts w:ascii="SimSun" w:eastAsia="SimSun" w:hAnsi="SimSun"/>
          <w:sz w:val="20"/>
          <w:szCs w:val="20"/>
          <w:lang w:eastAsia="ja-JP"/>
        </w:rPr>
        <w:tab/>
      </w:r>
      <w:r w:rsidR="00F5278F">
        <w:rPr>
          <w:rFonts w:ascii="SimSun" w:eastAsia="SimSun" w:hAnsi="SimSun"/>
          <w:sz w:val="20"/>
          <w:szCs w:val="20"/>
          <w:lang w:eastAsia="ja-JP"/>
        </w:rPr>
        <w:tab/>
      </w:r>
      <w:r w:rsidR="00F5278F">
        <w:rPr>
          <w:rFonts w:ascii="SimSun" w:eastAsia="SimSun" w:hAnsi="SimSun"/>
          <w:sz w:val="20"/>
          <w:szCs w:val="20"/>
          <w:lang w:eastAsia="ja-JP"/>
        </w:rPr>
        <w:tab/>
      </w:r>
      <w:r w:rsidRPr="00F5278F">
        <w:rPr>
          <w:rFonts w:ascii="SimSun" w:eastAsia="SimSun" w:hAnsi="SimSun"/>
          <w:sz w:val="20"/>
          <w:szCs w:val="20"/>
          <w:lang w:eastAsia="ja-JP"/>
        </w:rPr>
        <w:t xml:space="preserve">2            </w:t>
      </w:r>
    </w:p>
    <w:p w14:paraId="3BAC64AD" w14:textId="1F867A14"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[3</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Pen,Toothpaste</w:t>
      </w:r>
      <w:proofErr w:type="spellEnd"/>
      <w:r w:rsidRPr="00F5278F">
        <w:rPr>
          <w:rFonts w:ascii="SimSun" w:eastAsia="SimSun" w:hAnsi="SimSun"/>
          <w:sz w:val="20"/>
          <w:szCs w:val="20"/>
          <w:lang w:eastAsia="ja-JP"/>
        </w:rPr>
        <w:t>}</w:t>
      </w:r>
      <w:r w:rsidRPr="00F5278F">
        <w:rPr>
          <w:rFonts w:ascii="SimSun" w:eastAsia="SimSun" w:hAnsi="SimSun"/>
          <w:sz w:val="20"/>
          <w:szCs w:val="20"/>
          <w:lang w:eastAsia="ja-JP"/>
        </w:rPr>
        <w:tab/>
      </w:r>
      <w:r w:rsidRPr="00F5278F">
        <w:rPr>
          <w:rFonts w:ascii="SimSun" w:eastAsia="SimSun" w:hAnsi="SimSun"/>
          <w:sz w:val="20"/>
          <w:szCs w:val="20"/>
          <w:lang w:eastAsia="ja-JP"/>
        </w:rPr>
        <w:tab/>
      </w:r>
      <w:r w:rsidRPr="00F5278F">
        <w:rPr>
          <w:rFonts w:ascii="SimSun" w:eastAsia="SimSun" w:hAnsi="SimSun"/>
          <w:sz w:val="20"/>
          <w:szCs w:val="20"/>
          <w:lang w:eastAsia="ja-JP"/>
        </w:rPr>
        <w:tab/>
      </w:r>
      <w:r w:rsidRPr="00F5278F">
        <w:rPr>
          <w:rFonts w:ascii="SimSun" w:eastAsia="SimSun" w:hAnsi="SimSun"/>
          <w:sz w:val="20"/>
          <w:szCs w:val="20"/>
          <w:lang w:eastAsia="ja-JP"/>
        </w:rPr>
        <w:tab/>
      </w:r>
      <w:r w:rsidR="00F5278F">
        <w:rPr>
          <w:rFonts w:ascii="SimSun" w:eastAsia="SimSun" w:hAnsi="SimSun"/>
          <w:sz w:val="20"/>
          <w:szCs w:val="20"/>
          <w:lang w:eastAsia="ja-JP"/>
        </w:rPr>
        <w:tab/>
      </w:r>
      <w:r w:rsidR="00F5278F">
        <w:rPr>
          <w:rFonts w:ascii="SimSun" w:eastAsia="SimSun" w:hAnsi="SimSun"/>
          <w:sz w:val="20"/>
          <w:szCs w:val="20"/>
          <w:lang w:eastAsia="ja-JP"/>
        </w:rPr>
        <w:tab/>
      </w:r>
      <w:r w:rsidRPr="00F5278F">
        <w:rPr>
          <w:rFonts w:ascii="SimSun" w:eastAsia="SimSun" w:hAnsi="SimSun"/>
          <w:sz w:val="20"/>
          <w:szCs w:val="20"/>
          <w:lang w:eastAsia="ja-JP"/>
        </w:rPr>
        <w:t xml:space="preserve">3            </w:t>
      </w:r>
    </w:p>
    <w:p w14:paraId="5F9F1F08" w14:textId="77777777"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[4</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Paper,Toothpaste</w:t>
      </w:r>
      <w:proofErr w:type="spellEnd"/>
      <w:r w:rsidRPr="00F5278F">
        <w:rPr>
          <w:rFonts w:ascii="SimSun" w:eastAsia="SimSun" w:hAnsi="SimSun"/>
          <w:sz w:val="20"/>
          <w:szCs w:val="20"/>
          <w:lang w:eastAsia="ja-JP"/>
        </w:rPr>
        <w:t xml:space="preserve">}                      </w:t>
      </w:r>
      <w:r w:rsidRPr="00F5278F">
        <w:rPr>
          <w:rFonts w:ascii="SimSun" w:eastAsia="SimSun" w:hAnsi="SimSun"/>
          <w:sz w:val="20"/>
          <w:szCs w:val="20"/>
          <w:lang w:eastAsia="ja-JP"/>
        </w:rPr>
        <w:tab/>
      </w:r>
      <w:r w:rsidRPr="00F5278F">
        <w:rPr>
          <w:rFonts w:ascii="SimSun" w:eastAsia="SimSun" w:hAnsi="SimSun"/>
          <w:sz w:val="20"/>
          <w:szCs w:val="20"/>
          <w:lang w:eastAsia="ja-JP"/>
        </w:rPr>
        <w:tab/>
        <w:t xml:space="preserve">4            </w:t>
      </w:r>
    </w:p>
    <w:p w14:paraId="76765C1B" w14:textId="0506232B"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[5</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Paper,Toothbrush,Toothpaste</w:t>
      </w:r>
      <w:proofErr w:type="spellEnd"/>
      <w:r w:rsidRPr="00F5278F">
        <w:rPr>
          <w:rFonts w:ascii="SimSun" w:eastAsia="SimSun" w:hAnsi="SimSun"/>
          <w:sz w:val="20"/>
          <w:szCs w:val="20"/>
          <w:lang w:eastAsia="ja-JP"/>
        </w:rPr>
        <w:t xml:space="preserve">}           </w:t>
      </w:r>
      <w:r w:rsidRPr="00F5278F">
        <w:rPr>
          <w:rFonts w:ascii="SimSun" w:eastAsia="SimSun" w:hAnsi="SimSun"/>
          <w:sz w:val="20"/>
          <w:szCs w:val="20"/>
          <w:lang w:eastAsia="ja-JP"/>
        </w:rPr>
        <w:tab/>
      </w:r>
      <w:r w:rsidR="00F5278F">
        <w:rPr>
          <w:rFonts w:ascii="SimSun" w:eastAsia="SimSun" w:hAnsi="SimSun"/>
          <w:sz w:val="20"/>
          <w:szCs w:val="20"/>
          <w:lang w:eastAsia="ja-JP"/>
        </w:rPr>
        <w:tab/>
      </w:r>
      <w:r w:rsidRPr="00F5278F">
        <w:rPr>
          <w:rFonts w:ascii="SimSun" w:eastAsia="SimSun" w:hAnsi="SimSun"/>
          <w:sz w:val="20"/>
          <w:szCs w:val="20"/>
          <w:lang w:eastAsia="ja-JP"/>
        </w:rPr>
        <w:t xml:space="preserve">5            </w:t>
      </w:r>
    </w:p>
    <w:p w14:paraId="35B86EB9" w14:textId="77777777"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[6</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Pen,Toothbrush</w:t>
      </w:r>
      <w:proofErr w:type="spellEnd"/>
      <w:r w:rsidRPr="00F5278F">
        <w:rPr>
          <w:rFonts w:ascii="SimSun" w:eastAsia="SimSun" w:hAnsi="SimSun"/>
          <w:sz w:val="20"/>
          <w:szCs w:val="20"/>
          <w:lang w:eastAsia="ja-JP"/>
        </w:rPr>
        <w:t xml:space="preserve">}                        </w:t>
      </w:r>
      <w:r w:rsidRPr="00F5278F">
        <w:rPr>
          <w:rFonts w:ascii="SimSun" w:eastAsia="SimSun" w:hAnsi="SimSun"/>
          <w:sz w:val="20"/>
          <w:szCs w:val="20"/>
          <w:lang w:eastAsia="ja-JP"/>
        </w:rPr>
        <w:tab/>
      </w:r>
      <w:r w:rsidRPr="00F5278F">
        <w:rPr>
          <w:rFonts w:ascii="SimSun" w:eastAsia="SimSun" w:hAnsi="SimSun"/>
          <w:sz w:val="20"/>
          <w:szCs w:val="20"/>
          <w:lang w:eastAsia="ja-JP"/>
        </w:rPr>
        <w:tab/>
        <w:t xml:space="preserve">6            </w:t>
      </w:r>
    </w:p>
    <w:p w14:paraId="7F7C6CDF" w14:textId="577FCA30"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[7</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Moisturizer,Pen,Toothbrush,Toothpaste</w:t>
      </w:r>
      <w:proofErr w:type="spellEnd"/>
      <w:r w:rsidRPr="00F5278F">
        <w:rPr>
          <w:rFonts w:ascii="SimSun" w:eastAsia="SimSun" w:hAnsi="SimSun"/>
          <w:sz w:val="20"/>
          <w:szCs w:val="20"/>
          <w:lang w:eastAsia="ja-JP"/>
        </w:rPr>
        <w:t xml:space="preserve">} </w:t>
      </w:r>
      <w:r w:rsidRPr="00F5278F">
        <w:rPr>
          <w:rFonts w:ascii="SimSun" w:eastAsia="SimSun" w:hAnsi="SimSun"/>
          <w:sz w:val="20"/>
          <w:szCs w:val="20"/>
          <w:lang w:eastAsia="ja-JP"/>
        </w:rPr>
        <w:tab/>
      </w:r>
      <w:r w:rsidR="00F5278F">
        <w:rPr>
          <w:rFonts w:ascii="SimSun" w:eastAsia="SimSun" w:hAnsi="SimSun"/>
          <w:sz w:val="20"/>
          <w:szCs w:val="20"/>
          <w:lang w:eastAsia="ja-JP"/>
        </w:rPr>
        <w:tab/>
      </w:r>
      <w:r w:rsidRPr="00F5278F">
        <w:rPr>
          <w:rFonts w:ascii="SimSun" w:eastAsia="SimSun" w:hAnsi="SimSun"/>
          <w:sz w:val="20"/>
          <w:szCs w:val="20"/>
          <w:lang w:eastAsia="ja-JP"/>
        </w:rPr>
        <w:t xml:space="preserve">7            </w:t>
      </w:r>
    </w:p>
    <w:p w14:paraId="636993A8" w14:textId="77777777"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[8</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Paper,Toothpaste</w:t>
      </w:r>
      <w:proofErr w:type="spellEnd"/>
      <w:r w:rsidRPr="00F5278F">
        <w:rPr>
          <w:rFonts w:ascii="SimSun" w:eastAsia="SimSun" w:hAnsi="SimSun"/>
          <w:sz w:val="20"/>
          <w:szCs w:val="20"/>
          <w:lang w:eastAsia="ja-JP"/>
        </w:rPr>
        <w:t xml:space="preserve">}                      </w:t>
      </w:r>
      <w:r w:rsidRPr="00F5278F">
        <w:rPr>
          <w:rFonts w:ascii="SimSun" w:eastAsia="SimSun" w:hAnsi="SimSun"/>
          <w:sz w:val="20"/>
          <w:szCs w:val="20"/>
          <w:lang w:eastAsia="ja-JP"/>
        </w:rPr>
        <w:tab/>
      </w:r>
      <w:r w:rsidRPr="00F5278F">
        <w:rPr>
          <w:rFonts w:ascii="SimSun" w:eastAsia="SimSun" w:hAnsi="SimSun"/>
          <w:sz w:val="20"/>
          <w:szCs w:val="20"/>
          <w:lang w:eastAsia="ja-JP"/>
        </w:rPr>
        <w:tab/>
        <w:t xml:space="preserve">8            </w:t>
      </w:r>
    </w:p>
    <w:p w14:paraId="64527C8E" w14:textId="103B1627"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[9</w:t>
      </w:r>
      <w:proofErr w:type="gramStart"/>
      <w:r w:rsidRPr="00F5278F">
        <w:rPr>
          <w:rFonts w:ascii="SimSun" w:eastAsia="SimSun" w:hAnsi="SimSun"/>
          <w:sz w:val="20"/>
          <w:szCs w:val="20"/>
          <w:lang w:eastAsia="ja-JP"/>
        </w:rPr>
        <w:t>]  {</w:t>
      </w:r>
      <w:proofErr w:type="gramEnd"/>
      <w:r w:rsidRPr="00F5278F">
        <w:rPr>
          <w:rFonts w:ascii="SimSun" w:eastAsia="SimSun" w:hAnsi="SimSun"/>
          <w:sz w:val="20"/>
          <w:szCs w:val="20"/>
          <w:lang w:eastAsia="ja-JP"/>
        </w:rPr>
        <w:t xml:space="preserve">Soda}                                 </w:t>
      </w:r>
      <w:r w:rsidRPr="00F5278F">
        <w:rPr>
          <w:rFonts w:ascii="SimSun" w:eastAsia="SimSun" w:hAnsi="SimSun"/>
          <w:sz w:val="20"/>
          <w:szCs w:val="20"/>
          <w:lang w:eastAsia="ja-JP"/>
        </w:rPr>
        <w:tab/>
      </w:r>
      <w:r w:rsidRPr="00F5278F">
        <w:rPr>
          <w:rFonts w:ascii="SimSun" w:eastAsia="SimSun" w:hAnsi="SimSun"/>
          <w:sz w:val="20"/>
          <w:szCs w:val="20"/>
          <w:lang w:eastAsia="ja-JP"/>
        </w:rPr>
        <w:tab/>
      </w:r>
      <w:r w:rsidR="00F5278F">
        <w:rPr>
          <w:rFonts w:ascii="SimSun" w:eastAsia="SimSun" w:hAnsi="SimSun"/>
          <w:sz w:val="20"/>
          <w:szCs w:val="20"/>
          <w:lang w:eastAsia="ja-JP"/>
        </w:rPr>
        <w:tab/>
      </w:r>
      <w:r w:rsidRPr="00F5278F">
        <w:rPr>
          <w:rFonts w:ascii="SimSun" w:eastAsia="SimSun" w:hAnsi="SimSun"/>
          <w:sz w:val="20"/>
          <w:szCs w:val="20"/>
          <w:lang w:eastAsia="ja-JP"/>
        </w:rPr>
        <w:t xml:space="preserve">9       </w:t>
      </w:r>
    </w:p>
    <w:p w14:paraId="4B813C56" w14:textId="77777777" w:rsidR="00CB049F" w:rsidRPr="00F5278F" w:rsidRDefault="00CB049F" w:rsidP="00F5278F">
      <w:pPr>
        <w:pStyle w:val="ListParagraph"/>
        <w:spacing w:after="0" w:line="240" w:lineRule="auto"/>
        <w:ind w:left="900" w:firstLine="360"/>
        <w:rPr>
          <w:rFonts w:ascii="SimSun" w:eastAsia="SimSun" w:hAnsi="SimSun"/>
          <w:sz w:val="20"/>
          <w:szCs w:val="20"/>
          <w:lang w:eastAsia="ja-JP"/>
        </w:rPr>
      </w:pPr>
      <w:r w:rsidRPr="00F5278F">
        <w:rPr>
          <w:rFonts w:ascii="SimSun" w:eastAsia="SimSun" w:hAnsi="SimSun"/>
          <w:sz w:val="20"/>
          <w:szCs w:val="20"/>
          <w:lang w:eastAsia="ja-JP"/>
        </w:rPr>
        <w:t>[10] {</w:t>
      </w:r>
      <w:proofErr w:type="spellStart"/>
      <w:proofErr w:type="gramStart"/>
      <w:r w:rsidRPr="00F5278F">
        <w:rPr>
          <w:rFonts w:ascii="SimSun" w:eastAsia="SimSun" w:hAnsi="SimSun"/>
          <w:sz w:val="20"/>
          <w:szCs w:val="20"/>
          <w:lang w:eastAsia="ja-JP"/>
        </w:rPr>
        <w:t>Pen,Toothpaste</w:t>
      </w:r>
      <w:proofErr w:type="spellEnd"/>
      <w:proofErr w:type="gramEnd"/>
      <w:r w:rsidRPr="00F5278F">
        <w:rPr>
          <w:rFonts w:ascii="SimSun" w:eastAsia="SimSun" w:hAnsi="SimSun"/>
          <w:sz w:val="20"/>
          <w:szCs w:val="20"/>
          <w:lang w:eastAsia="ja-JP"/>
        </w:rPr>
        <w:t xml:space="preserve">}                        </w:t>
      </w:r>
      <w:r w:rsidRPr="00F5278F">
        <w:rPr>
          <w:rFonts w:ascii="SimSun" w:eastAsia="SimSun" w:hAnsi="SimSun"/>
          <w:sz w:val="20"/>
          <w:szCs w:val="20"/>
          <w:lang w:eastAsia="ja-JP"/>
        </w:rPr>
        <w:tab/>
      </w:r>
      <w:r w:rsidRPr="00F5278F">
        <w:rPr>
          <w:rFonts w:ascii="SimSun" w:eastAsia="SimSun" w:hAnsi="SimSun"/>
          <w:sz w:val="20"/>
          <w:szCs w:val="20"/>
          <w:lang w:eastAsia="ja-JP"/>
        </w:rPr>
        <w:tab/>
        <w:t xml:space="preserve">10   </w:t>
      </w:r>
    </w:p>
    <w:p w14:paraId="37F48689" w14:textId="77777777" w:rsidR="00CB049F" w:rsidRDefault="00CB049F" w:rsidP="00F5278F">
      <w:pPr>
        <w:pStyle w:val="ListParagraph"/>
        <w:ind w:left="900"/>
        <w:rPr>
          <w:rFonts w:ascii="Bookman Old Style" w:hAnsi="Bookman Old Style"/>
          <w:sz w:val="20"/>
          <w:szCs w:val="20"/>
          <w:lang w:eastAsia="ja-JP"/>
        </w:rPr>
      </w:pPr>
    </w:p>
    <w:p w14:paraId="6D3D0195" w14:textId="77777777" w:rsidR="00CB049F" w:rsidRPr="00B2753A" w:rsidRDefault="00CB049F" w:rsidP="00CB049F">
      <w:pPr>
        <w:pStyle w:val="ListParagraph"/>
        <w:ind w:left="360"/>
        <w:rPr>
          <w:rFonts w:ascii="SimSun" w:eastAsia="SimSun" w:hAnsi="SimSun"/>
          <w:sz w:val="20"/>
          <w:szCs w:val="20"/>
          <w:lang w:eastAsia="ja-JP"/>
        </w:rPr>
      </w:pPr>
    </w:p>
    <w:p w14:paraId="58729BD3" w14:textId="2D347F09" w:rsidR="00CB049F" w:rsidRPr="00F5278F" w:rsidRDefault="00CB049F" w:rsidP="00F5278F">
      <w:pPr>
        <w:pStyle w:val="ListParagraph"/>
        <w:numPr>
          <w:ilvl w:val="1"/>
          <w:numId w:val="9"/>
        </w:numPr>
        <w:ind w:left="810"/>
        <w:rPr>
          <w:rFonts w:ascii="Bookman Old Style" w:hAnsi="Bookman Old Style"/>
          <w:lang w:eastAsia="ja-JP"/>
        </w:rPr>
      </w:pPr>
      <w:r w:rsidRPr="00F5278F">
        <w:rPr>
          <w:rFonts w:ascii="Bookman Old Style" w:hAnsi="Bookman Old Style"/>
          <w:lang w:eastAsia="ja-JP"/>
        </w:rPr>
        <w:t xml:space="preserve">R codes for </w:t>
      </w:r>
      <w:r w:rsidR="00F5278F">
        <w:rPr>
          <w:rFonts w:ascii="Bookman Old Style" w:hAnsi="Bookman Old Style"/>
          <w:lang w:eastAsia="ja-JP"/>
        </w:rPr>
        <w:t xml:space="preserve">binary </w:t>
      </w:r>
      <w:r w:rsidRPr="00F5278F">
        <w:rPr>
          <w:rFonts w:ascii="Bookman Old Style" w:hAnsi="Bookman Old Style"/>
          <w:lang w:eastAsia="ja-JP"/>
        </w:rPr>
        <w:t xml:space="preserve">tabular data file </w:t>
      </w:r>
      <w:r w:rsidR="00F5278F">
        <w:rPr>
          <w:rFonts w:ascii="Bookman Old Style" w:hAnsi="Bookman Old Style"/>
          <w:lang w:eastAsia="ja-JP"/>
        </w:rPr>
        <w:t>(</w:t>
      </w:r>
      <w:r w:rsidRPr="00F5278F">
        <w:rPr>
          <w:rFonts w:ascii="Bookman Old Style" w:hAnsi="Bookman Old Style"/>
          <w:lang w:eastAsia="ja-JP"/>
        </w:rPr>
        <w:t>format</w:t>
      </w:r>
      <w:r w:rsidR="00F5278F">
        <w:rPr>
          <w:rFonts w:ascii="Bookman Old Style" w:hAnsi="Bookman Old Style"/>
          <w:lang w:eastAsia="ja-JP"/>
        </w:rPr>
        <w:t xml:space="preserve"> </w:t>
      </w:r>
      <w:r w:rsidR="00F5278F" w:rsidRPr="00F5278F">
        <w:rPr>
          <w:rFonts w:ascii="Bookman Old Style" w:hAnsi="Bookman Old Style"/>
          <w:b/>
          <w:bCs/>
          <w:i/>
          <w:iCs/>
          <w:sz w:val="24"/>
          <w:szCs w:val="24"/>
          <w:lang w:eastAsia="ja-JP"/>
        </w:rPr>
        <w:t>c</w:t>
      </w:r>
      <w:r w:rsidR="00F5278F">
        <w:rPr>
          <w:rFonts w:ascii="Bookman Old Style" w:hAnsi="Bookman Old Style"/>
          <w:lang w:eastAsia="ja-JP"/>
        </w:rPr>
        <w:t>)</w:t>
      </w:r>
    </w:p>
    <w:p w14:paraId="0C47CE58" w14:textId="77777777" w:rsidR="00F5278F" w:rsidRPr="00F5278F" w:rsidRDefault="00F5278F" w:rsidP="00F5278F">
      <w:pPr>
        <w:pStyle w:val="ListParagraph"/>
        <w:ind w:left="990"/>
        <w:rPr>
          <w:rFonts w:ascii="SimSun" w:eastAsia="SimSun" w:hAnsi="SimSun"/>
          <w:sz w:val="20"/>
          <w:szCs w:val="20"/>
          <w:lang w:eastAsia="ja-JP"/>
        </w:rPr>
      </w:pPr>
      <w:proofErr w:type="spellStart"/>
      <w:r w:rsidRPr="00F5278F">
        <w:rPr>
          <w:rFonts w:ascii="SimSun" w:eastAsia="SimSun" w:hAnsi="SimSun"/>
          <w:sz w:val="20"/>
          <w:szCs w:val="20"/>
          <w:lang w:eastAsia="ja-JP"/>
        </w:rPr>
        <w:t>cosmetics.df</w:t>
      </w:r>
      <w:proofErr w:type="spellEnd"/>
      <w:r w:rsidRPr="00F5278F">
        <w:rPr>
          <w:rFonts w:ascii="SimSun" w:eastAsia="SimSun" w:hAnsi="SimSun"/>
          <w:sz w:val="20"/>
          <w:szCs w:val="20"/>
          <w:lang w:eastAsia="ja-JP"/>
        </w:rPr>
        <w:t>&lt;-read.csv("Cosmetics.csv")</w:t>
      </w:r>
    </w:p>
    <w:p w14:paraId="40664DDF" w14:textId="2E9D2B3E" w:rsidR="00F5278F" w:rsidRPr="00F5278F" w:rsidRDefault="00F5278F" w:rsidP="00F5278F">
      <w:pPr>
        <w:pStyle w:val="ListParagraph"/>
        <w:ind w:left="990"/>
        <w:rPr>
          <w:rFonts w:ascii="SimSun" w:eastAsia="SimSun" w:hAnsi="SimSun"/>
          <w:sz w:val="20"/>
          <w:szCs w:val="20"/>
          <w:lang w:eastAsia="ja-JP"/>
        </w:rPr>
      </w:pPr>
      <w:proofErr w:type="spellStart"/>
      <w:r w:rsidRPr="00F5278F">
        <w:rPr>
          <w:rFonts w:ascii="SimSun" w:eastAsia="SimSun" w:hAnsi="SimSun"/>
          <w:sz w:val="20"/>
          <w:szCs w:val="20"/>
          <w:lang w:eastAsia="ja-JP"/>
        </w:rPr>
        <w:t>cosmetics.mat</w:t>
      </w:r>
      <w:proofErr w:type="spellEnd"/>
      <w:r w:rsidRPr="00F5278F">
        <w:rPr>
          <w:rFonts w:ascii="SimSun" w:eastAsia="SimSun" w:hAnsi="SimSun"/>
          <w:sz w:val="20"/>
          <w:szCs w:val="20"/>
          <w:lang w:eastAsia="ja-JP"/>
        </w:rPr>
        <w:t xml:space="preserve"> &lt;- </w:t>
      </w:r>
      <w:proofErr w:type="spellStart"/>
      <w:proofErr w:type="gramStart"/>
      <w:r w:rsidRPr="00F5278F">
        <w:rPr>
          <w:rFonts w:ascii="SimSun" w:eastAsia="SimSun" w:hAnsi="SimSun"/>
          <w:sz w:val="20"/>
          <w:szCs w:val="20"/>
          <w:lang w:eastAsia="ja-JP"/>
        </w:rPr>
        <w:t>as.matrix</w:t>
      </w:r>
      <w:proofErr w:type="spellEnd"/>
      <w:proofErr w:type="gramEnd"/>
      <w:r w:rsidRPr="00F5278F">
        <w:rPr>
          <w:rFonts w:ascii="SimSun" w:eastAsia="SimSun" w:hAnsi="SimSun"/>
          <w:sz w:val="20"/>
          <w:szCs w:val="20"/>
          <w:lang w:eastAsia="ja-JP"/>
        </w:rPr>
        <w:t>(</w:t>
      </w:r>
      <w:proofErr w:type="spellStart"/>
      <w:r w:rsidRPr="00F5278F">
        <w:rPr>
          <w:rFonts w:ascii="SimSun" w:eastAsia="SimSun" w:hAnsi="SimSun"/>
          <w:sz w:val="20"/>
          <w:szCs w:val="20"/>
          <w:lang w:eastAsia="ja-JP"/>
        </w:rPr>
        <w:t>cosmetics.df</w:t>
      </w:r>
      <w:proofErr w:type="spellEnd"/>
      <w:r w:rsidRPr="00F5278F">
        <w:rPr>
          <w:rFonts w:ascii="SimSun" w:eastAsia="SimSun" w:hAnsi="SimSun"/>
          <w:sz w:val="20"/>
          <w:szCs w:val="20"/>
          <w:lang w:eastAsia="ja-JP"/>
        </w:rPr>
        <w:t>)[,-1</w:t>
      </w:r>
      <w:r>
        <w:rPr>
          <w:rFonts w:ascii="SimSun" w:eastAsia="SimSun" w:hAnsi="SimSun"/>
          <w:sz w:val="20"/>
          <w:szCs w:val="20"/>
          <w:lang w:eastAsia="ja-JP"/>
        </w:rPr>
        <w:t>] (remove the transaction number)</w:t>
      </w:r>
    </w:p>
    <w:p w14:paraId="2FC62C78" w14:textId="77777777" w:rsidR="00F5278F" w:rsidRPr="00F5278F" w:rsidRDefault="00F5278F" w:rsidP="00F5278F">
      <w:pPr>
        <w:pStyle w:val="ListParagraph"/>
        <w:ind w:left="990"/>
        <w:rPr>
          <w:rFonts w:ascii="SimSun" w:eastAsia="SimSun" w:hAnsi="SimSun"/>
          <w:sz w:val="20"/>
          <w:szCs w:val="20"/>
          <w:lang w:eastAsia="ja-JP"/>
        </w:rPr>
      </w:pPr>
      <w:r w:rsidRPr="00F5278F">
        <w:rPr>
          <w:rFonts w:ascii="SimSun" w:eastAsia="SimSun" w:hAnsi="SimSun"/>
          <w:sz w:val="20"/>
          <w:szCs w:val="20"/>
          <w:lang w:eastAsia="ja-JP"/>
        </w:rPr>
        <w:t>#Transform the matrix into a transaction list</w:t>
      </w:r>
    </w:p>
    <w:p w14:paraId="60A4C3DE" w14:textId="77777777" w:rsidR="00F5278F" w:rsidRPr="00F5278F" w:rsidRDefault="00F5278F" w:rsidP="00F5278F">
      <w:pPr>
        <w:pStyle w:val="ListParagraph"/>
        <w:ind w:left="990"/>
        <w:rPr>
          <w:rFonts w:ascii="SimSun" w:eastAsia="SimSun" w:hAnsi="SimSun"/>
          <w:sz w:val="20"/>
          <w:szCs w:val="20"/>
          <w:lang w:eastAsia="ja-JP"/>
        </w:rPr>
      </w:pPr>
      <w:proofErr w:type="spellStart"/>
      <w:proofErr w:type="gramStart"/>
      <w:r w:rsidRPr="00F5278F">
        <w:rPr>
          <w:rFonts w:ascii="SimSun" w:eastAsia="SimSun" w:hAnsi="SimSun"/>
          <w:sz w:val="20"/>
          <w:szCs w:val="20"/>
          <w:lang w:eastAsia="ja-JP"/>
        </w:rPr>
        <w:t>cosmetics.trans</w:t>
      </w:r>
      <w:proofErr w:type="spellEnd"/>
      <w:proofErr w:type="gramEnd"/>
      <w:r w:rsidRPr="00F5278F">
        <w:rPr>
          <w:rFonts w:ascii="SimSun" w:eastAsia="SimSun" w:hAnsi="SimSun"/>
          <w:sz w:val="20"/>
          <w:szCs w:val="20"/>
          <w:lang w:eastAsia="ja-JP"/>
        </w:rPr>
        <w:t xml:space="preserve"> &lt;- as(</w:t>
      </w:r>
      <w:proofErr w:type="spellStart"/>
      <w:r w:rsidRPr="00F5278F">
        <w:rPr>
          <w:rFonts w:ascii="SimSun" w:eastAsia="SimSun" w:hAnsi="SimSun"/>
          <w:sz w:val="20"/>
          <w:szCs w:val="20"/>
          <w:lang w:eastAsia="ja-JP"/>
        </w:rPr>
        <w:t>cosmetics.mat</w:t>
      </w:r>
      <w:proofErr w:type="spellEnd"/>
      <w:r w:rsidRPr="00F5278F">
        <w:rPr>
          <w:rFonts w:ascii="SimSun" w:eastAsia="SimSun" w:hAnsi="SimSun"/>
          <w:sz w:val="20"/>
          <w:szCs w:val="20"/>
          <w:lang w:eastAsia="ja-JP"/>
        </w:rPr>
        <w:t>, "transactions")</w:t>
      </w:r>
    </w:p>
    <w:p w14:paraId="5AE411D1" w14:textId="176D09A7" w:rsidR="00F5278F" w:rsidRPr="00F5278F" w:rsidRDefault="00F5278F" w:rsidP="00F5278F">
      <w:pPr>
        <w:pStyle w:val="ListParagraph"/>
        <w:ind w:left="990"/>
        <w:rPr>
          <w:rFonts w:ascii="SimSun" w:eastAsia="SimSun" w:hAnsi="SimSun"/>
          <w:sz w:val="20"/>
          <w:szCs w:val="20"/>
          <w:lang w:eastAsia="ja-JP"/>
        </w:rPr>
      </w:pPr>
      <w:r w:rsidRPr="00F5278F">
        <w:rPr>
          <w:rFonts w:ascii="SimSun" w:eastAsia="SimSun" w:hAnsi="SimSun"/>
          <w:sz w:val="20"/>
          <w:szCs w:val="20"/>
          <w:lang w:eastAsia="ja-JP"/>
        </w:rPr>
        <w:t>inspect(</w:t>
      </w:r>
      <w:proofErr w:type="spellStart"/>
      <w:proofErr w:type="gramStart"/>
      <w:r w:rsidRPr="00F5278F">
        <w:rPr>
          <w:rFonts w:ascii="SimSun" w:eastAsia="SimSun" w:hAnsi="SimSun"/>
          <w:sz w:val="20"/>
          <w:szCs w:val="20"/>
          <w:lang w:eastAsia="ja-JP"/>
        </w:rPr>
        <w:t>cosmetics.trans</w:t>
      </w:r>
      <w:proofErr w:type="spellEnd"/>
      <w:proofErr w:type="gramEnd"/>
      <w:r w:rsidRPr="00F5278F">
        <w:rPr>
          <w:rFonts w:ascii="SimSun" w:eastAsia="SimSun" w:hAnsi="SimSun"/>
          <w:sz w:val="20"/>
          <w:szCs w:val="20"/>
          <w:lang w:eastAsia="ja-JP"/>
        </w:rPr>
        <w:t>[1:5])</w:t>
      </w:r>
      <w:r>
        <w:rPr>
          <w:rFonts w:ascii="SimSun" w:eastAsia="SimSun" w:hAnsi="SimSun"/>
          <w:sz w:val="20"/>
          <w:szCs w:val="20"/>
          <w:lang w:eastAsia="ja-JP"/>
        </w:rPr>
        <w:t>#display the first 5 transactions</w:t>
      </w:r>
    </w:p>
    <w:p w14:paraId="7A8C5610" w14:textId="77777777" w:rsidR="00F5278F" w:rsidRDefault="00F5278F" w:rsidP="00F5278F">
      <w:pPr>
        <w:pStyle w:val="ListParagraph"/>
        <w:ind w:left="990"/>
        <w:rPr>
          <w:rFonts w:ascii="SimSun" w:eastAsia="SimSun" w:hAnsi="SimSun"/>
          <w:sz w:val="20"/>
          <w:szCs w:val="20"/>
          <w:lang w:eastAsia="ja-JP"/>
        </w:rPr>
      </w:pPr>
      <w:r w:rsidRPr="00F5278F">
        <w:rPr>
          <w:rFonts w:ascii="SimSun" w:eastAsia="SimSun" w:hAnsi="SimSun"/>
          <w:sz w:val="20"/>
          <w:szCs w:val="20"/>
          <w:lang w:eastAsia="ja-JP"/>
        </w:rPr>
        <w:t>'#</w:t>
      </w:r>
    </w:p>
    <w:p w14:paraId="4ED8D80D" w14:textId="2B228B2B" w:rsidR="00F5278F" w:rsidRPr="00F5278F" w:rsidRDefault="00F5278F" w:rsidP="00F5278F">
      <w:pPr>
        <w:pStyle w:val="ListParagraph"/>
        <w:ind w:left="900"/>
        <w:rPr>
          <w:rFonts w:ascii="Bookman Old Style" w:hAnsi="Bookman Old Style"/>
          <w:sz w:val="20"/>
          <w:szCs w:val="20"/>
          <w:lang w:eastAsia="ja-JP"/>
        </w:rPr>
      </w:pPr>
      <w:r w:rsidRPr="003638BC">
        <w:rPr>
          <w:rFonts w:ascii="Bookman Old Style" w:hAnsi="Bookman Old Style"/>
          <w:sz w:val="20"/>
          <w:szCs w:val="20"/>
          <w:lang w:eastAsia="ja-JP"/>
        </w:rPr>
        <w:t>#</w:t>
      </w:r>
      <w:proofErr w:type="gramStart"/>
      <w:r w:rsidRPr="003638BC">
        <w:rPr>
          <w:rFonts w:ascii="Bookman Old Style" w:hAnsi="Bookman Old Style"/>
          <w:sz w:val="20"/>
          <w:szCs w:val="20"/>
          <w:lang w:eastAsia="ja-JP"/>
        </w:rPr>
        <w:t>the</w:t>
      </w:r>
      <w:proofErr w:type="gramEnd"/>
      <w:r w:rsidRPr="003638BC">
        <w:rPr>
          <w:rFonts w:ascii="Bookman Old Style" w:hAnsi="Bookman Old Style"/>
          <w:sz w:val="20"/>
          <w:szCs w:val="20"/>
          <w:lang w:eastAsia="ja-JP"/>
        </w:rPr>
        <w:t xml:space="preserve"> </w:t>
      </w:r>
      <w:r>
        <w:rPr>
          <w:rFonts w:ascii="Bookman Old Style" w:hAnsi="Bookman Old Style"/>
          <w:sz w:val="20"/>
          <w:szCs w:val="20"/>
          <w:lang w:eastAsia="ja-JP"/>
        </w:rPr>
        <w:t xml:space="preserve">sample </w:t>
      </w:r>
      <w:r w:rsidRPr="003638BC">
        <w:rPr>
          <w:rFonts w:ascii="Bookman Old Style" w:hAnsi="Bookman Old Style"/>
          <w:sz w:val="20"/>
          <w:szCs w:val="20"/>
          <w:lang w:eastAsia="ja-JP"/>
        </w:rPr>
        <w:t xml:space="preserve">output of the dataset ready for </w:t>
      </w:r>
      <w:proofErr w:type="spellStart"/>
      <w:r w:rsidRPr="003638BC">
        <w:rPr>
          <w:rFonts w:ascii="Bookman Old Style" w:hAnsi="Bookman Old Style"/>
          <w:sz w:val="20"/>
          <w:szCs w:val="20"/>
          <w:lang w:eastAsia="ja-JP"/>
        </w:rPr>
        <w:t>apriori</w:t>
      </w:r>
      <w:proofErr w:type="spellEnd"/>
      <w:r w:rsidRPr="003638BC">
        <w:rPr>
          <w:rFonts w:ascii="Bookman Old Style" w:hAnsi="Bookman Old Style"/>
          <w:sz w:val="20"/>
          <w:szCs w:val="20"/>
          <w:lang w:eastAsia="ja-JP"/>
        </w:rPr>
        <w:t xml:space="preserve"> algorithm</w:t>
      </w:r>
    </w:p>
    <w:p w14:paraId="74CEAD87" w14:textId="77777777" w:rsidR="00F5278F" w:rsidRPr="00F5278F" w:rsidRDefault="00F5278F" w:rsidP="00F5278F">
      <w:pPr>
        <w:pStyle w:val="ListParagraph"/>
        <w:ind w:left="990"/>
        <w:rPr>
          <w:rFonts w:ascii="SimSun" w:eastAsia="SimSun" w:hAnsi="SimSun"/>
          <w:sz w:val="20"/>
          <w:szCs w:val="20"/>
          <w:lang w:eastAsia="ja-JP"/>
        </w:rPr>
      </w:pPr>
      <w:r w:rsidRPr="00F5278F">
        <w:rPr>
          <w:rFonts w:ascii="SimSun" w:eastAsia="SimSun" w:hAnsi="SimSun"/>
          <w:sz w:val="20"/>
          <w:szCs w:val="20"/>
          <w:lang w:eastAsia="ja-JP"/>
        </w:rPr>
        <w:t xml:space="preserve"> items             </w:t>
      </w:r>
    </w:p>
    <w:p w14:paraId="37E40EDA" w14:textId="2E89CA42" w:rsidR="00F5278F" w:rsidRPr="00F5278F" w:rsidRDefault="00F5278F" w:rsidP="00F5278F">
      <w:pPr>
        <w:pStyle w:val="ListParagraph"/>
        <w:rPr>
          <w:rFonts w:ascii="SimSun" w:eastAsia="SimSun" w:hAnsi="SimSun"/>
          <w:sz w:val="20"/>
          <w:szCs w:val="20"/>
          <w:lang w:eastAsia="ja-JP"/>
        </w:rPr>
      </w:pPr>
      <w:r w:rsidRPr="00F5278F">
        <w:rPr>
          <w:rFonts w:ascii="SimSun" w:eastAsia="SimSun" w:hAnsi="SimSun"/>
          <w:sz w:val="20"/>
          <w:szCs w:val="20"/>
          <w:lang w:eastAsia="ja-JP"/>
        </w:rPr>
        <w:t>[1</w:t>
      </w:r>
      <w:proofErr w:type="gramStart"/>
      <w:r w:rsidRPr="00F5278F">
        <w:rPr>
          <w:rFonts w:ascii="SimSun" w:eastAsia="SimSun" w:hAnsi="SimSun"/>
          <w:sz w:val="20"/>
          <w:szCs w:val="20"/>
          <w:lang w:eastAsia="ja-JP"/>
        </w:rPr>
        <w:t>]  {</w:t>
      </w:r>
      <w:proofErr w:type="gramEnd"/>
      <w:r w:rsidRPr="00F5278F">
        <w:rPr>
          <w:rFonts w:ascii="SimSun" w:eastAsia="SimSun" w:hAnsi="SimSun"/>
          <w:sz w:val="20"/>
          <w:szCs w:val="20"/>
          <w:lang w:eastAsia="ja-JP"/>
        </w:rPr>
        <w:t xml:space="preserve">Blush, </w:t>
      </w:r>
      <w:proofErr w:type="spellStart"/>
      <w:r w:rsidRPr="00F5278F">
        <w:rPr>
          <w:rFonts w:ascii="SimSun" w:eastAsia="SimSun" w:hAnsi="SimSun"/>
          <w:sz w:val="20"/>
          <w:szCs w:val="20"/>
          <w:lang w:eastAsia="ja-JP"/>
        </w:rPr>
        <w:t>Nail.Polish</w:t>
      </w:r>
      <w:proofErr w:type="spellEnd"/>
      <w:r w:rsidRPr="00F5278F">
        <w:rPr>
          <w:rFonts w:ascii="SimSun" w:eastAsia="SimSun" w:hAnsi="SimSun"/>
          <w:sz w:val="20"/>
          <w:szCs w:val="20"/>
          <w:lang w:eastAsia="ja-JP"/>
        </w:rPr>
        <w:t xml:space="preserve">, Brushes, Concealer, Bronzer, </w:t>
      </w:r>
      <w:proofErr w:type="spellStart"/>
      <w:r w:rsidRPr="00F5278F">
        <w:rPr>
          <w:rFonts w:ascii="SimSun" w:eastAsia="SimSun" w:hAnsi="SimSun"/>
          <w:sz w:val="20"/>
          <w:szCs w:val="20"/>
          <w:lang w:eastAsia="ja-JP"/>
        </w:rPr>
        <w:t>Lip.liner</w:t>
      </w:r>
      <w:proofErr w:type="spellEnd"/>
      <w:r w:rsidRPr="00F5278F">
        <w:rPr>
          <w:rFonts w:ascii="SimSun" w:eastAsia="SimSun" w:hAnsi="SimSun"/>
          <w:sz w:val="20"/>
          <w:szCs w:val="20"/>
          <w:lang w:eastAsia="ja-JP"/>
        </w:rPr>
        <w:t>, Mascara,</w:t>
      </w:r>
      <w:r>
        <w:rPr>
          <w:rFonts w:ascii="SimSun" w:eastAsia="SimSun" w:hAnsi="SimSun"/>
          <w:sz w:val="20"/>
          <w:szCs w:val="20"/>
          <w:lang w:eastAsia="ja-JP"/>
        </w:rPr>
        <w:t xml:space="preserve"> </w:t>
      </w:r>
      <w:r w:rsidRPr="00F5278F">
        <w:rPr>
          <w:rFonts w:ascii="SimSun" w:eastAsia="SimSun" w:hAnsi="SimSun"/>
          <w:sz w:val="20"/>
          <w:szCs w:val="20"/>
          <w:lang w:eastAsia="ja-JP"/>
        </w:rPr>
        <w:t xml:space="preserve">Eyeliner}        </w:t>
      </w:r>
    </w:p>
    <w:p w14:paraId="431A8FF2" w14:textId="77777777" w:rsidR="00F5278F" w:rsidRPr="00F5278F" w:rsidRDefault="00F5278F" w:rsidP="00F5278F">
      <w:pPr>
        <w:pStyle w:val="ListParagraph"/>
        <w:rPr>
          <w:rFonts w:ascii="SimSun" w:eastAsia="SimSun" w:hAnsi="SimSun"/>
          <w:sz w:val="20"/>
          <w:szCs w:val="20"/>
          <w:lang w:eastAsia="ja-JP"/>
        </w:rPr>
      </w:pPr>
      <w:r w:rsidRPr="00F5278F">
        <w:rPr>
          <w:rFonts w:ascii="SimSun" w:eastAsia="SimSun" w:hAnsi="SimSun"/>
          <w:sz w:val="20"/>
          <w:szCs w:val="20"/>
          <w:lang w:eastAsia="ja-JP"/>
        </w:rPr>
        <w:t>[2</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Nail.Polish</w:t>
      </w:r>
      <w:proofErr w:type="spellEnd"/>
      <w:r w:rsidRPr="00F5278F">
        <w:rPr>
          <w:rFonts w:ascii="SimSun" w:eastAsia="SimSun" w:hAnsi="SimSun"/>
          <w:sz w:val="20"/>
          <w:szCs w:val="20"/>
          <w:lang w:eastAsia="ja-JP"/>
        </w:rPr>
        <w:t xml:space="preserve">, Concealer, Bronzer, </w:t>
      </w:r>
      <w:proofErr w:type="spellStart"/>
      <w:r w:rsidRPr="00F5278F">
        <w:rPr>
          <w:rFonts w:ascii="SimSun" w:eastAsia="SimSun" w:hAnsi="SimSun"/>
          <w:sz w:val="20"/>
          <w:szCs w:val="20"/>
          <w:lang w:eastAsia="ja-JP"/>
        </w:rPr>
        <w:t>Lip.liner</w:t>
      </w:r>
      <w:proofErr w:type="spellEnd"/>
      <w:r w:rsidRPr="00F5278F">
        <w:rPr>
          <w:rFonts w:ascii="SimSun" w:eastAsia="SimSun" w:hAnsi="SimSun"/>
          <w:sz w:val="20"/>
          <w:szCs w:val="20"/>
          <w:lang w:eastAsia="ja-JP"/>
        </w:rPr>
        <w:t xml:space="preserve">, Foundation, </w:t>
      </w:r>
      <w:proofErr w:type="spellStart"/>
      <w:r w:rsidRPr="00F5278F">
        <w:rPr>
          <w:rFonts w:ascii="SimSun" w:eastAsia="SimSun" w:hAnsi="SimSun"/>
          <w:sz w:val="20"/>
          <w:szCs w:val="20"/>
          <w:lang w:eastAsia="ja-JP"/>
        </w:rPr>
        <w:t>Lip.Gloss</w:t>
      </w:r>
      <w:proofErr w:type="spellEnd"/>
      <w:r w:rsidRPr="00F5278F">
        <w:rPr>
          <w:rFonts w:ascii="SimSun" w:eastAsia="SimSun" w:hAnsi="SimSun"/>
          <w:sz w:val="20"/>
          <w:szCs w:val="20"/>
          <w:lang w:eastAsia="ja-JP"/>
        </w:rPr>
        <w:t xml:space="preserve">}       </w:t>
      </w:r>
    </w:p>
    <w:p w14:paraId="6D110D14" w14:textId="3D61F1A1" w:rsidR="00F5278F" w:rsidRPr="00F5278F" w:rsidRDefault="00F5278F" w:rsidP="00F5278F">
      <w:pPr>
        <w:pStyle w:val="ListParagraph"/>
        <w:rPr>
          <w:rFonts w:ascii="SimSun" w:eastAsia="SimSun" w:hAnsi="SimSun"/>
          <w:sz w:val="20"/>
          <w:szCs w:val="20"/>
          <w:lang w:eastAsia="ja-JP"/>
        </w:rPr>
      </w:pPr>
      <w:r w:rsidRPr="00F5278F">
        <w:rPr>
          <w:rFonts w:ascii="SimSun" w:eastAsia="SimSun" w:hAnsi="SimSun"/>
          <w:sz w:val="20"/>
          <w:szCs w:val="20"/>
          <w:lang w:eastAsia="ja-JP"/>
        </w:rPr>
        <w:t>[3</w:t>
      </w:r>
      <w:proofErr w:type="gramStart"/>
      <w:r w:rsidRPr="00F5278F">
        <w:rPr>
          <w:rFonts w:ascii="SimSun" w:eastAsia="SimSun" w:hAnsi="SimSun"/>
          <w:sz w:val="20"/>
          <w:szCs w:val="20"/>
          <w:lang w:eastAsia="ja-JP"/>
        </w:rPr>
        <w:t>]  {</w:t>
      </w:r>
      <w:proofErr w:type="gramEnd"/>
      <w:r w:rsidRPr="00F5278F">
        <w:rPr>
          <w:rFonts w:ascii="SimSun" w:eastAsia="SimSun" w:hAnsi="SimSun"/>
          <w:sz w:val="20"/>
          <w:szCs w:val="20"/>
          <w:lang w:eastAsia="ja-JP"/>
        </w:rPr>
        <w:t xml:space="preserve">Blush, Concealer, </w:t>
      </w:r>
      <w:proofErr w:type="spellStart"/>
      <w:r w:rsidRPr="00F5278F">
        <w:rPr>
          <w:rFonts w:ascii="SimSun" w:eastAsia="SimSun" w:hAnsi="SimSun"/>
          <w:sz w:val="20"/>
          <w:szCs w:val="20"/>
          <w:lang w:eastAsia="ja-JP"/>
        </w:rPr>
        <w:t>Eyebrow.Pencils</w:t>
      </w:r>
      <w:proofErr w:type="spellEnd"/>
      <w:r w:rsidRPr="00F5278F">
        <w:rPr>
          <w:rFonts w:ascii="SimSun" w:eastAsia="SimSun" w:hAnsi="SimSun"/>
          <w:sz w:val="20"/>
          <w:szCs w:val="20"/>
          <w:lang w:eastAsia="ja-JP"/>
        </w:rPr>
        <w:t xml:space="preserve">, Bronzer, </w:t>
      </w:r>
      <w:proofErr w:type="spellStart"/>
      <w:r w:rsidRPr="00F5278F">
        <w:rPr>
          <w:rFonts w:ascii="SimSun" w:eastAsia="SimSun" w:hAnsi="SimSun"/>
          <w:sz w:val="20"/>
          <w:szCs w:val="20"/>
          <w:lang w:eastAsia="ja-JP"/>
        </w:rPr>
        <w:t>Lip.liner</w:t>
      </w:r>
      <w:proofErr w:type="spellEnd"/>
      <w:r w:rsidRPr="00F5278F">
        <w:rPr>
          <w:rFonts w:ascii="SimSun" w:eastAsia="SimSun" w:hAnsi="SimSun"/>
          <w:sz w:val="20"/>
          <w:szCs w:val="20"/>
          <w:lang w:eastAsia="ja-JP"/>
        </w:rPr>
        <w:t xml:space="preserve">, Mascara, </w:t>
      </w:r>
      <w:proofErr w:type="spellStart"/>
      <w:r w:rsidRPr="00F5278F">
        <w:rPr>
          <w:rFonts w:ascii="SimSun" w:eastAsia="SimSun" w:hAnsi="SimSun"/>
          <w:sz w:val="20"/>
          <w:szCs w:val="20"/>
          <w:lang w:eastAsia="ja-JP"/>
        </w:rPr>
        <w:t>Eye.shadow</w:t>
      </w:r>
      <w:proofErr w:type="spellEnd"/>
      <w:r w:rsidRPr="00F5278F">
        <w:rPr>
          <w:rFonts w:ascii="SimSun" w:eastAsia="SimSun" w:hAnsi="SimSun"/>
          <w:sz w:val="20"/>
          <w:szCs w:val="20"/>
          <w:lang w:eastAsia="ja-JP"/>
        </w:rPr>
        <w:t xml:space="preserve">, </w:t>
      </w:r>
      <w:r>
        <w:rPr>
          <w:rFonts w:ascii="SimSun" w:eastAsia="SimSun" w:hAnsi="SimSun"/>
          <w:sz w:val="20"/>
          <w:szCs w:val="20"/>
          <w:lang w:eastAsia="ja-JP"/>
        </w:rPr>
        <w:t xml:space="preserve">    </w:t>
      </w:r>
      <w:r w:rsidRPr="00F5278F">
        <w:rPr>
          <w:rFonts w:ascii="SimSun" w:eastAsia="SimSun" w:hAnsi="SimSun"/>
          <w:sz w:val="20"/>
          <w:szCs w:val="20"/>
          <w:lang w:eastAsia="ja-JP"/>
        </w:rPr>
        <w:t xml:space="preserve">Foundation, </w:t>
      </w:r>
      <w:proofErr w:type="spellStart"/>
      <w:r w:rsidRPr="00F5278F">
        <w:rPr>
          <w:rFonts w:ascii="SimSun" w:eastAsia="SimSun" w:hAnsi="SimSun"/>
          <w:sz w:val="20"/>
          <w:szCs w:val="20"/>
          <w:lang w:eastAsia="ja-JP"/>
        </w:rPr>
        <w:t>Lip.Gloss</w:t>
      </w:r>
      <w:proofErr w:type="spellEnd"/>
      <w:r w:rsidRPr="00F5278F">
        <w:rPr>
          <w:rFonts w:ascii="SimSun" w:eastAsia="SimSun" w:hAnsi="SimSun"/>
          <w:sz w:val="20"/>
          <w:szCs w:val="20"/>
          <w:lang w:eastAsia="ja-JP"/>
        </w:rPr>
        <w:t>,</w:t>
      </w:r>
      <w:r>
        <w:rPr>
          <w:rFonts w:ascii="SimSun" w:eastAsia="SimSun" w:hAnsi="SimSun"/>
          <w:sz w:val="20"/>
          <w:szCs w:val="20"/>
          <w:lang w:eastAsia="ja-JP"/>
        </w:rPr>
        <w:t xml:space="preserve"> </w:t>
      </w:r>
      <w:r w:rsidRPr="00F5278F">
        <w:rPr>
          <w:rFonts w:ascii="SimSun" w:eastAsia="SimSun" w:hAnsi="SimSun"/>
          <w:sz w:val="20"/>
          <w:szCs w:val="20"/>
          <w:lang w:eastAsia="ja-JP"/>
        </w:rPr>
        <w:t xml:space="preserve">Lipstick}        </w:t>
      </w:r>
    </w:p>
    <w:p w14:paraId="422FB41F" w14:textId="77777777" w:rsidR="00F5278F" w:rsidRPr="00F5278F" w:rsidRDefault="00F5278F" w:rsidP="00F5278F">
      <w:pPr>
        <w:pStyle w:val="ListParagraph"/>
        <w:rPr>
          <w:rFonts w:ascii="SimSun" w:eastAsia="SimSun" w:hAnsi="SimSun"/>
          <w:sz w:val="20"/>
          <w:szCs w:val="20"/>
          <w:lang w:eastAsia="ja-JP"/>
        </w:rPr>
      </w:pPr>
      <w:r w:rsidRPr="00F5278F">
        <w:rPr>
          <w:rFonts w:ascii="SimSun" w:eastAsia="SimSun" w:hAnsi="SimSun"/>
          <w:sz w:val="20"/>
          <w:szCs w:val="20"/>
          <w:lang w:eastAsia="ja-JP"/>
        </w:rPr>
        <w:t>[4</w:t>
      </w:r>
      <w:proofErr w:type="gramStart"/>
      <w:r w:rsidRPr="00F5278F">
        <w:rPr>
          <w:rFonts w:ascii="SimSun" w:eastAsia="SimSun" w:hAnsi="SimSun"/>
          <w:sz w:val="20"/>
          <w:szCs w:val="20"/>
          <w:lang w:eastAsia="ja-JP"/>
        </w:rPr>
        <w:t>]  {</w:t>
      </w:r>
      <w:proofErr w:type="spellStart"/>
      <w:proofErr w:type="gramEnd"/>
      <w:r w:rsidRPr="00F5278F">
        <w:rPr>
          <w:rFonts w:ascii="SimSun" w:eastAsia="SimSun" w:hAnsi="SimSun"/>
          <w:sz w:val="20"/>
          <w:szCs w:val="20"/>
          <w:lang w:eastAsia="ja-JP"/>
        </w:rPr>
        <w:t>Nail.Polish</w:t>
      </w:r>
      <w:proofErr w:type="spellEnd"/>
      <w:r w:rsidRPr="00F5278F">
        <w:rPr>
          <w:rFonts w:ascii="SimSun" w:eastAsia="SimSun" w:hAnsi="SimSun"/>
          <w:sz w:val="20"/>
          <w:szCs w:val="20"/>
          <w:lang w:eastAsia="ja-JP"/>
        </w:rPr>
        <w:t xml:space="preserve">, Brushes, Concealer, Bronzer, Foundation, Eyeliner}        </w:t>
      </w:r>
    </w:p>
    <w:p w14:paraId="3B1DECD8" w14:textId="77777777" w:rsidR="00F5278F" w:rsidRPr="00F5278F" w:rsidRDefault="00F5278F" w:rsidP="00F5278F">
      <w:pPr>
        <w:pStyle w:val="ListParagraph"/>
        <w:rPr>
          <w:rFonts w:ascii="SimSun" w:eastAsia="SimSun" w:hAnsi="SimSun"/>
          <w:sz w:val="20"/>
          <w:szCs w:val="20"/>
          <w:lang w:eastAsia="ja-JP"/>
        </w:rPr>
      </w:pPr>
      <w:r w:rsidRPr="00F5278F">
        <w:rPr>
          <w:rFonts w:ascii="SimSun" w:eastAsia="SimSun" w:hAnsi="SimSun"/>
          <w:sz w:val="20"/>
          <w:szCs w:val="20"/>
          <w:lang w:eastAsia="ja-JP"/>
        </w:rPr>
        <w:t>[5</w:t>
      </w:r>
      <w:proofErr w:type="gramStart"/>
      <w:r w:rsidRPr="00F5278F">
        <w:rPr>
          <w:rFonts w:ascii="SimSun" w:eastAsia="SimSun" w:hAnsi="SimSun"/>
          <w:sz w:val="20"/>
          <w:szCs w:val="20"/>
          <w:lang w:eastAsia="ja-JP"/>
        </w:rPr>
        <w:t>]  {</w:t>
      </w:r>
      <w:proofErr w:type="gramEnd"/>
      <w:r w:rsidRPr="00F5278F">
        <w:rPr>
          <w:rFonts w:ascii="SimSun" w:eastAsia="SimSun" w:hAnsi="SimSun"/>
          <w:sz w:val="20"/>
          <w:szCs w:val="20"/>
          <w:lang w:eastAsia="ja-JP"/>
        </w:rPr>
        <w:t xml:space="preserve">Blush, Concealer, Bronzer, </w:t>
      </w:r>
      <w:proofErr w:type="spellStart"/>
      <w:r w:rsidRPr="00F5278F">
        <w:rPr>
          <w:rFonts w:ascii="SimSun" w:eastAsia="SimSun" w:hAnsi="SimSun"/>
          <w:sz w:val="20"/>
          <w:szCs w:val="20"/>
          <w:lang w:eastAsia="ja-JP"/>
        </w:rPr>
        <w:t>Lip.liner</w:t>
      </w:r>
      <w:proofErr w:type="spellEnd"/>
      <w:r w:rsidRPr="00F5278F">
        <w:rPr>
          <w:rFonts w:ascii="SimSun" w:eastAsia="SimSun" w:hAnsi="SimSun"/>
          <w:sz w:val="20"/>
          <w:szCs w:val="20"/>
          <w:lang w:eastAsia="ja-JP"/>
        </w:rPr>
        <w:t xml:space="preserve">, Mascara, </w:t>
      </w:r>
      <w:proofErr w:type="spellStart"/>
      <w:r w:rsidRPr="00F5278F">
        <w:rPr>
          <w:rFonts w:ascii="SimSun" w:eastAsia="SimSun" w:hAnsi="SimSun"/>
          <w:sz w:val="20"/>
          <w:szCs w:val="20"/>
          <w:lang w:eastAsia="ja-JP"/>
        </w:rPr>
        <w:t>Eye.shadow</w:t>
      </w:r>
      <w:proofErr w:type="spellEnd"/>
      <w:r w:rsidRPr="00F5278F">
        <w:rPr>
          <w:rFonts w:ascii="SimSun" w:eastAsia="SimSun" w:hAnsi="SimSun"/>
          <w:sz w:val="20"/>
          <w:szCs w:val="20"/>
          <w:lang w:eastAsia="ja-JP"/>
        </w:rPr>
        <w:t xml:space="preserve">, </w:t>
      </w:r>
      <w:proofErr w:type="spellStart"/>
      <w:r w:rsidRPr="00F5278F">
        <w:rPr>
          <w:rFonts w:ascii="SimSun" w:eastAsia="SimSun" w:hAnsi="SimSun"/>
          <w:sz w:val="20"/>
          <w:szCs w:val="20"/>
          <w:lang w:eastAsia="ja-JP"/>
        </w:rPr>
        <w:t>Lip.Gloss</w:t>
      </w:r>
      <w:proofErr w:type="spellEnd"/>
      <w:r w:rsidRPr="00F5278F">
        <w:rPr>
          <w:rFonts w:ascii="SimSun" w:eastAsia="SimSun" w:hAnsi="SimSun"/>
          <w:sz w:val="20"/>
          <w:szCs w:val="20"/>
          <w:lang w:eastAsia="ja-JP"/>
        </w:rPr>
        <w:t xml:space="preserve">, Lipstick}        </w:t>
      </w:r>
    </w:p>
    <w:p w14:paraId="4B9C2E99" w14:textId="0613DD4F" w:rsidR="00F5278F" w:rsidRDefault="00F5278F" w:rsidP="00F5278F">
      <w:pPr>
        <w:pStyle w:val="ListParagraph"/>
        <w:ind w:left="990"/>
        <w:rPr>
          <w:rFonts w:ascii="SimSun" w:eastAsia="SimSun" w:hAnsi="SimSun"/>
          <w:sz w:val="20"/>
          <w:szCs w:val="20"/>
          <w:lang w:eastAsia="ja-JP"/>
        </w:rPr>
      </w:pPr>
      <w:r w:rsidRPr="00F5278F">
        <w:rPr>
          <w:rFonts w:ascii="SimSun" w:eastAsia="SimSun" w:hAnsi="SimSun"/>
          <w:sz w:val="20"/>
          <w:szCs w:val="20"/>
          <w:lang w:eastAsia="ja-JP"/>
        </w:rPr>
        <w:t>#'</w:t>
      </w:r>
    </w:p>
    <w:p w14:paraId="75BFBF11" w14:textId="77777777" w:rsidR="00F5278F" w:rsidRDefault="00F5278F" w:rsidP="00F5278F">
      <w:pPr>
        <w:rPr>
          <w:rFonts w:ascii="SimSun" w:eastAsia="SimSun" w:hAnsi="SimSun"/>
          <w:sz w:val="20"/>
          <w:szCs w:val="20"/>
          <w:lang w:eastAsia="ja-JP"/>
        </w:rPr>
      </w:pPr>
    </w:p>
    <w:p w14:paraId="0B7044C9" w14:textId="77777777" w:rsidR="00F5278F" w:rsidRDefault="00F5278F" w:rsidP="00F5278F">
      <w:pPr>
        <w:rPr>
          <w:rFonts w:ascii="SimSun" w:eastAsia="SimSun" w:hAnsi="SimSun"/>
          <w:sz w:val="20"/>
          <w:szCs w:val="20"/>
          <w:lang w:eastAsia="ja-JP"/>
        </w:rPr>
      </w:pPr>
    </w:p>
    <w:p w14:paraId="704A2FC0" w14:textId="77777777" w:rsidR="00F5278F" w:rsidRDefault="00F5278F" w:rsidP="00F5278F">
      <w:pPr>
        <w:rPr>
          <w:rFonts w:ascii="SimSun" w:eastAsia="SimSun" w:hAnsi="SimSun"/>
          <w:sz w:val="20"/>
          <w:szCs w:val="20"/>
          <w:lang w:eastAsia="ja-JP"/>
        </w:rPr>
      </w:pPr>
    </w:p>
    <w:p w14:paraId="2C9959DF" w14:textId="77777777" w:rsidR="00F5278F" w:rsidRDefault="00F5278F" w:rsidP="00F5278F">
      <w:pPr>
        <w:rPr>
          <w:rFonts w:ascii="SimSun" w:eastAsia="SimSun" w:hAnsi="SimSun"/>
          <w:sz w:val="20"/>
          <w:szCs w:val="20"/>
          <w:lang w:eastAsia="ja-JP"/>
        </w:rPr>
      </w:pPr>
    </w:p>
    <w:p w14:paraId="79B1C310" w14:textId="77777777" w:rsidR="00F5278F" w:rsidRDefault="00F5278F" w:rsidP="00F5278F">
      <w:pPr>
        <w:rPr>
          <w:rFonts w:ascii="SimSun" w:eastAsia="SimSun" w:hAnsi="SimSun"/>
          <w:sz w:val="20"/>
          <w:szCs w:val="20"/>
          <w:lang w:eastAsia="ja-JP"/>
        </w:rPr>
      </w:pPr>
    </w:p>
    <w:p w14:paraId="00E7E1E5" w14:textId="77777777" w:rsidR="00F5278F" w:rsidRDefault="00F5278F" w:rsidP="00F5278F">
      <w:pPr>
        <w:rPr>
          <w:rFonts w:ascii="SimSun" w:eastAsia="SimSun" w:hAnsi="SimSun"/>
          <w:sz w:val="20"/>
          <w:szCs w:val="20"/>
          <w:lang w:eastAsia="ja-JP"/>
        </w:rPr>
      </w:pPr>
    </w:p>
    <w:p w14:paraId="3B16B945" w14:textId="77777777" w:rsidR="00F5278F" w:rsidRDefault="00F5278F" w:rsidP="00F5278F">
      <w:pPr>
        <w:rPr>
          <w:rFonts w:ascii="SimSun" w:eastAsia="SimSun" w:hAnsi="SimSun"/>
          <w:sz w:val="20"/>
          <w:szCs w:val="20"/>
          <w:lang w:eastAsia="ja-JP"/>
        </w:rPr>
      </w:pPr>
    </w:p>
    <w:p w14:paraId="161707BB" w14:textId="77777777" w:rsidR="00F5278F" w:rsidRDefault="00F5278F" w:rsidP="00F5278F">
      <w:pPr>
        <w:rPr>
          <w:rFonts w:ascii="SimSun" w:eastAsia="SimSun" w:hAnsi="SimSun"/>
          <w:sz w:val="20"/>
          <w:szCs w:val="20"/>
          <w:lang w:eastAsia="ja-JP"/>
        </w:rPr>
      </w:pPr>
    </w:p>
    <w:p w14:paraId="3AF313E6" w14:textId="59F58B76" w:rsidR="00F5278F" w:rsidRPr="00F5278F" w:rsidRDefault="00F5278F" w:rsidP="00F5278F">
      <w:pPr>
        <w:rPr>
          <w:rFonts w:ascii="SimSun" w:eastAsia="SimSun" w:hAnsi="SimSun"/>
          <w:sz w:val="20"/>
          <w:szCs w:val="20"/>
          <w:lang w:eastAsia="ja-JP"/>
        </w:rPr>
      </w:pPr>
    </w:p>
    <w:p w14:paraId="23818D6B" w14:textId="1F915955" w:rsidR="00CB049F" w:rsidRDefault="00CB049F" w:rsidP="00CB049F">
      <w:pPr>
        <w:pStyle w:val="ListParagraph"/>
        <w:numPr>
          <w:ilvl w:val="0"/>
          <w:numId w:val="9"/>
        </w:numPr>
        <w:ind w:left="360"/>
        <w:rPr>
          <w:rFonts w:ascii="Bookman Old Style" w:hAnsi="Bookman Old Style"/>
          <w:sz w:val="20"/>
          <w:szCs w:val="20"/>
          <w:lang w:eastAsia="ja-JP"/>
        </w:rPr>
      </w:pPr>
      <w:r>
        <w:rPr>
          <w:rFonts w:ascii="Bookman Old Style" w:hAnsi="Bookman Old Style"/>
          <w:sz w:val="20"/>
          <w:szCs w:val="20"/>
          <w:lang w:eastAsia="ja-JP"/>
        </w:rPr>
        <w:t>Manipulating and customizing output rules</w:t>
      </w:r>
      <w:r w:rsidR="00F5278F">
        <w:rPr>
          <w:rFonts w:ascii="Bookman Old Style" w:hAnsi="Bookman Old Style"/>
          <w:sz w:val="20"/>
          <w:szCs w:val="20"/>
          <w:lang w:eastAsia="ja-JP"/>
        </w:rPr>
        <w:t xml:space="preserve"> using grocery.csv dataset</w:t>
      </w:r>
    </w:p>
    <w:p w14:paraId="3C1B1830" w14:textId="77777777" w:rsidR="00CB049F" w:rsidRDefault="00CB049F" w:rsidP="00CB049F">
      <w:pPr>
        <w:pStyle w:val="ListParagraph"/>
        <w:ind w:left="360"/>
        <w:rPr>
          <w:rFonts w:ascii="Bookman Old Style" w:hAnsi="Bookman Old Style"/>
          <w:sz w:val="20"/>
          <w:szCs w:val="20"/>
          <w:lang w:eastAsia="ja-JP"/>
        </w:rPr>
      </w:pPr>
      <w:r>
        <w:rPr>
          <w:rFonts w:ascii="Bookman Old Style" w:hAnsi="Bookman Old Style"/>
          <w:sz w:val="20"/>
          <w:szCs w:val="20"/>
          <w:lang w:eastAsia="ja-JP"/>
        </w:rPr>
        <w:t xml:space="preserve">The following functions provides customization. I used my grocery example. You can adjust it to your </w:t>
      </w:r>
      <w:proofErr w:type="gramStart"/>
      <w:r>
        <w:rPr>
          <w:rFonts w:ascii="Bookman Old Style" w:hAnsi="Bookman Old Style"/>
          <w:sz w:val="20"/>
          <w:szCs w:val="20"/>
          <w:lang w:eastAsia="ja-JP"/>
        </w:rPr>
        <w:t>case  Apriori</w:t>
      </w:r>
      <w:proofErr w:type="gramEnd"/>
      <w:r>
        <w:rPr>
          <w:rFonts w:ascii="Bookman Old Style" w:hAnsi="Bookman Old Style"/>
          <w:sz w:val="20"/>
          <w:szCs w:val="20"/>
          <w:lang w:eastAsia="ja-JP"/>
        </w:rPr>
        <w:t xml:space="preserve"> rules</w:t>
      </w:r>
    </w:p>
    <w:p w14:paraId="767BCCDD" w14:textId="77777777" w:rsidR="00CB049F" w:rsidRPr="00E012F3" w:rsidRDefault="00CB049F" w:rsidP="00CB049F">
      <w:pPr>
        <w:pStyle w:val="ListParagraph"/>
        <w:ind w:left="360"/>
        <w:rPr>
          <w:rFonts w:ascii="Bookman Old Style" w:hAnsi="Bookman Old Style"/>
          <w:sz w:val="20"/>
          <w:szCs w:val="20"/>
          <w:lang w:eastAsia="ja-JP"/>
        </w:rPr>
      </w:pPr>
      <w:r w:rsidRPr="00E012F3">
        <w:rPr>
          <w:rFonts w:ascii="Bookman Old Style" w:hAnsi="Bookman Old Style"/>
          <w:sz w:val="20"/>
          <w:szCs w:val="20"/>
          <w:lang w:eastAsia="ja-JP"/>
        </w:rPr>
        <w:t xml:space="preserve">#inspecting those rules where </w:t>
      </w:r>
      <w:proofErr w:type="spellStart"/>
      <w:r w:rsidRPr="00E012F3">
        <w:rPr>
          <w:rFonts w:ascii="Bookman Old Style" w:hAnsi="Bookman Old Style"/>
          <w:sz w:val="20"/>
          <w:szCs w:val="20"/>
          <w:lang w:eastAsia="ja-JP"/>
        </w:rPr>
        <w:t>rhs</w:t>
      </w:r>
      <w:proofErr w:type="spellEnd"/>
      <w:r w:rsidRPr="00E012F3">
        <w:rPr>
          <w:rFonts w:ascii="Bookman Old Style" w:hAnsi="Bookman Old Style"/>
          <w:sz w:val="20"/>
          <w:szCs w:val="20"/>
          <w:lang w:eastAsia="ja-JP"/>
        </w:rPr>
        <w:t xml:space="preserve"> is item Pen.</w:t>
      </w:r>
    </w:p>
    <w:p w14:paraId="066F3BEA" w14:textId="77777777" w:rsidR="00CB049F" w:rsidRPr="00E012F3" w:rsidRDefault="00CB049F" w:rsidP="00CB049F">
      <w:pPr>
        <w:pStyle w:val="ListParagraph"/>
        <w:ind w:left="360"/>
        <w:rPr>
          <w:rFonts w:ascii="SimSun" w:eastAsia="SimSun" w:hAnsi="SimSun"/>
          <w:sz w:val="20"/>
          <w:szCs w:val="20"/>
          <w:lang w:eastAsia="ja-JP"/>
        </w:rPr>
      </w:pPr>
      <w:proofErr w:type="spellStart"/>
      <w:r w:rsidRPr="00E012F3">
        <w:rPr>
          <w:rFonts w:ascii="SimSun" w:eastAsia="SimSun" w:hAnsi="SimSun"/>
          <w:sz w:val="20"/>
          <w:szCs w:val="20"/>
          <w:lang w:eastAsia="ja-JP"/>
        </w:rPr>
        <w:t>penrules</w:t>
      </w:r>
      <w:proofErr w:type="spellEnd"/>
      <w:r w:rsidRPr="00E012F3">
        <w:rPr>
          <w:rFonts w:ascii="SimSun" w:eastAsia="SimSun" w:hAnsi="SimSun"/>
          <w:sz w:val="20"/>
          <w:szCs w:val="20"/>
          <w:lang w:eastAsia="ja-JP"/>
        </w:rPr>
        <w:t>&lt;-</w:t>
      </w:r>
      <w:proofErr w:type="spellStart"/>
      <w:proofErr w:type="gramStart"/>
      <w:r w:rsidRPr="00E012F3">
        <w:rPr>
          <w:rFonts w:ascii="SimSun" w:eastAsia="SimSun" w:hAnsi="SimSun"/>
          <w:sz w:val="20"/>
          <w:szCs w:val="20"/>
          <w:lang w:eastAsia="ja-JP"/>
        </w:rPr>
        <w:t>apriori</w:t>
      </w:r>
      <w:proofErr w:type="spellEnd"/>
      <w:r w:rsidRPr="00E012F3">
        <w:rPr>
          <w:rFonts w:ascii="SimSun" w:eastAsia="SimSun" w:hAnsi="SimSun"/>
          <w:sz w:val="20"/>
          <w:szCs w:val="20"/>
          <w:lang w:eastAsia="ja-JP"/>
        </w:rPr>
        <w:t>(</w:t>
      </w:r>
      <w:proofErr w:type="gramEnd"/>
      <w:r w:rsidRPr="00E012F3">
        <w:rPr>
          <w:rFonts w:ascii="SimSun" w:eastAsia="SimSun" w:hAnsi="SimSun"/>
          <w:sz w:val="20"/>
          <w:szCs w:val="20"/>
          <w:lang w:eastAsia="ja-JP"/>
        </w:rPr>
        <w:t>binary, parameter = list(support = 0.1, confidence = 0.1), appearance = list(default = "</w:t>
      </w:r>
      <w:proofErr w:type="spellStart"/>
      <w:r w:rsidRPr="00E012F3">
        <w:rPr>
          <w:rFonts w:ascii="SimSun" w:eastAsia="SimSun" w:hAnsi="SimSun"/>
          <w:sz w:val="20"/>
          <w:szCs w:val="20"/>
          <w:lang w:eastAsia="ja-JP"/>
        </w:rPr>
        <w:t>lhs</w:t>
      </w:r>
      <w:proofErr w:type="spellEnd"/>
      <w:r w:rsidRPr="00E012F3">
        <w:rPr>
          <w:rFonts w:ascii="SimSun" w:eastAsia="SimSun" w:hAnsi="SimSun"/>
          <w:sz w:val="20"/>
          <w:szCs w:val="20"/>
          <w:lang w:eastAsia="ja-JP"/>
        </w:rPr>
        <w:t xml:space="preserve">", </w:t>
      </w:r>
      <w:proofErr w:type="spellStart"/>
      <w:r w:rsidRPr="00E012F3">
        <w:rPr>
          <w:rFonts w:ascii="SimSun" w:eastAsia="SimSun" w:hAnsi="SimSun"/>
          <w:sz w:val="20"/>
          <w:szCs w:val="20"/>
          <w:lang w:eastAsia="ja-JP"/>
        </w:rPr>
        <w:t>rhs</w:t>
      </w:r>
      <w:proofErr w:type="spellEnd"/>
      <w:r w:rsidRPr="00E012F3">
        <w:rPr>
          <w:rFonts w:ascii="SimSun" w:eastAsia="SimSun" w:hAnsi="SimSun"/>
          <w:sz w:val="20"/>
          <w:szCs w:val="20"/>
          <w:lang w:eastAsia="ja-JP"/>
        </w:rPr>
        <w:t>="Pen"))</w:t>
      </w:r>
    </w:p>
    <w:p w14:paraId="745A3CC6" w14:textId="77777777" w:rsidR="00CB049F" w:rsidRPr="007D6690" w:rsidRDefault="00CB049F" w:rsidP="00CB049F">
      <w:pPr>
        <w:pStyle w:val="ListParagraph"/>
        <w:ind w:left="360"/>
        <w:rPr>
          <w:rFonts w:ascii="Bookman Old Style" w:hAnsi="Bookman Old Style"/>
          <w:sz w:val="20"/>
          <w:szCs w:val="20"/>
          <w:lang w:eastAsia="ja-JP"/>
        </w:rPr>
      </w:pPr>
      <w:r w:rsidRPr="007D6690">
        <w:rPr>
          <w:rFonts w:ascii="Bookman Old Style" w:hAnsi="Bookman Old Style"/>
          <w:sz w:val="20"/>
          <w:szCs w:val="20"/>
          <w:lang w:eastAsia="ja-JP"/>
        </w:rPr>
        <w:t>#</w:t>
      </w:r>
      <w:proofErr w:type="gramStart"/>
      <w:r w:rsidRPr="007D6690">
        <w:rPr>
          <w:rFonts w:ascii="Bookman Old Style" w:hAnsi="Bookman Old Style"/>
          <w:sz w:val="20"/>
          <w:szCs w:val="20"/>
          <w:lang w:eastAsia="ja-JP"/>
        </w:rPr>
        <w:t>inspect</w:t>
      </w:r>
      <w:proofErr w:type="gramEnd"/>
      <w:r w:rsidRPr="007D6690">
        <w:rPr>
          <w:rFonts w:ascii="Bookman Old Style" w:hAnsi="Bookman Old Style"/>
          <w:sz w:val="20"/>
          <w:szCs w:val="20"/>
          <w:lang w:eastAsia="ja-JP"/>
        </w:rPr>
        <w:t xml:space="preserve"> rules which confidence is greater than 0.05 and then greater than 0.5</w:t>
      </w:r>
    </w:p>
    <w:p w14:paraId="44DA5DAF" w14:textId="77777777" w:rsidR="00CB049F" w:rsidRPr="007D6690" w:rsidRDefault="00CB049F" w:rsidP="00CB049F">
      <w:pPr>
        <w:pStyle w:val="ListParagraph"/>
        <w:ind w:left="360"/>
        <w:rPr>
          <w:rFonts w:ascii="SimSun" w:eastAsia="SimSun" w:hAnsi="SimSun"/>
          <w:sz w:val="20"/>
          <w:szCs w:val="20"/>
          <w:lang w:eastAsia="ja-JP"/>
        </w:rPr>
      </w:pPr>
      <w:r w:rsidRPr="007D6690">
        <w:rPr>
          <w:rFonts w:ascii="SimSun" w:eastAsia="SimSun" w:hAnsi="SimSun"/>
          <w:sz w:val="20"/>
          <w:szCs w:val="20"/>
          <w:lang w:eastAsia="ja-JP"/>
        </w:rPr>
        <w:t>Cg0.05rules&lt;-grocery.rules[quality(grocery.</w:t>
      </w:r>
      <w:proofErr w:type="gramStart"/>
      <w:r w:rsidRPr="007D6690">
        <w:rPr>
          <w:rFonts w:ascii="SimSun" w:eastAsia="SimSun" w:hAnsi="SimSun"/>
          <w:sz w:val="20"/>
          <w:szCs w:val="20"/>
          <w:lang w:eastAsia="ja-JP"/>
        </w:rPr>
        <w:t>rules)$</w:t>
      </w:r>
      <w:proofErr w:type="gramEnd"/>
      <w:r w:rsidRPr="007D6690">
        <w:rPr>
          <w:rFonts w:ascii="SimSun" w:eastAsia="SimSun" w:hAnsi="SimSun"/>
          <w:sz w:val="20"/>
          <w:szCs w:val="20"/>
          <w:lang w:eastAsia="ja-JP"/>
        </w:rPr>
        <w:t>confidence&gt;0.05]</w:t>
      </w:r>
    </w:p>
    <w:p w14:paraId="0848CFD4" w14:textId="77777777" w:rsidR="00CB049F" w:rsidRPr="007D6690" w:rsidRDefault="00CB049F" w:rsidP="00CB049F">
      <w:pPr>
        <w:pStyle w:val="ListParagraph"/>
        <w:ind w:left="360"/>
        <w:rPr>
          <w:rFonts w:ascii="SimSun" w:eastAsia="SimSun" w:hAnsi="SimSun"/>
          <w:sz w:val="20"/>
          <w:szCs w:val="20"/>
          <w:lang w:eastAsia="ja-JP"/>
        </w:rPr>
      </w:pPr>
      <w:proofErr w:type="gramStart"/>
      <w:r w:rsidRPr="007D6690">
        <w:rPr>
          <w:rFonts w:ascii="SimSun" w:eastAsia="SimSun" w:hAnsi="SimSun"/>
          <w:sz w:val="20"/>
          <w:szCs w:val="20"/>
          <w:lang w:eastAsia="ja-JP"/>
        </w:rPr>
        <w:t>inspect(</w:t>
      </w:r>
      <w:proofErr w:type="gramEnd"/>
      <w:r w:rsidRPr="007D6690">
        <w:rPr>
          <w:rFonts w:ascii="SimSun" w:eastAsia="SimSun" w:hAnsi="SimSun"/>
          <w:sz w:val="20"/>
          <w:szCs w:val="20"/>
          <w:lang w:eastAsia="ja-JP"/>
        </w:rPr>
        <w:t>Cg0.05rules)</w:t>
      </w:r>
    </w:p>
    <w:p w14:paraId="6C59B5E7" w14:textId="77777777" w:rsidR="00CB049F" w:rsidRPr="007D6690" w:rsidRDefault="00CB049F" w:rsidP="00CB049F">
      <w:pPr>
        <w:pStyle w:val="ListParagraph"/>
        <w:ind w:left="360"/>
        <w:rPr>
          <w:rFonts w:ascii="SimSun" w:eastAsia="SimSun" w:hAnsi="SimSun"/>
          <w:sz w:val="20"/>
          <w:szCs w:val="20"/>
          <w:lang w:eastAsia="ja-JP"/>
        </w:rPr>
      </w:pPr>
      <w:r w:rsidRPr="007D6690">
        <w:rPr>
          <w:rFonts w:ascii="SimSun" w:eastAsia="SimSun" w:hAnsi="SimSun"/>
          <w:sz w:val="20"/>
          <w:szCs w:val="20"/>
          <w:lang w:eastAsia="ja-JP"/>
        </w:rPr>
        <w:t>Cg0.5rules&lt;-</w:t>
      </w:r>
      <w:proofErr w:type="spellStart"/>
      <w:r w:rsidRPr="007D6690">
        <w:rPr>
          <w:rFonts w:ascii="SimSun" w:eastAsia="SimSun" w:hAnsi="SimSun"/>
          <w:sz w:val="20"/>
          <w:szCs w:val="20"/>
          <w:lang w:eastAsia="ja-JP"/>
        </w:rPr>
        <w:t>grocery.rules</w:t>
      </w:r>
      <w:proofErr w:type="spellEnd"/>
      <w:r w:rsidRPr="007D6690">
        <w:rPr>
          <w:rFonts w:ascii="SimSun" w:eastAsia="SimSun" w:hAnsi="SimSun"/>
          <w:sz w:val="20"/>
          <w:szCs w:val="20"/>
          <w:lang w:eastAsia="ja-JP"/>
        </w:rPr>
        <w:t>[quality(</w:t>
      </w:r>
      <w:proofErr w:type="spellStart"/>
      <w:r w:rsidRPr="007D6690">
        <w:rPr>
          <w:rFonts w:ascii="SimSun" w:eastAsia="SimSun" w:hAnsi="SimSun"/>
          <w:sz w:val="20"/>
          <w:szCs w:val="20"/>
          <w:lang w:eastAsia="ja-JP"/>
        </w:rPr>
        <w:t>grocery.</w:t>
      </w:r>
      <w:proofErr w:type="gramStart"/>
      <w:r w:rsidRPr="007D6690">
        <w:rPr>
          <w:rFonts w:ascii="SimSun" w:eastAsia="SimSun" w:hAnsi="SimSun"/>
          <w:sz w:val="20"/>
          <w:szCs w:val="20"/>
          <w:lang w:eastAsia="ja-JP"/>
        </w:rPr>
        <w:t>rules</w:t>
      </w:r>
      <w:proofErr w:type="spellEnd"/>
      <w:r w:rsidRPr="007D6690">
        <w:rPr>
          <w:rFonts w:ascii="SimSun" w:eastAsia="SimSun" w:hAnsi="SimSun"/>
          <w:sz w:val="20"/>
          <w:szCs w:val="20"/>
          <w:lang w:eastAsia="ja-JP"/>
        </w:rPr>
        <w:t>)$</w:t>
      </w:r>
      <w:proofErr w:type="gramEnd"/>
      <w:r w:rsidRPr="007D6690">
        <w:rPr>
          <w:rFonts w:ascii="SimSun" w:eastAsia="SimSun" w:hAnsi="SimSun"/>
          <w:sz w:val="20"/>
          <w:szCs w:val="20"/>
          <w:lang w:eastAsia="ja-JP"/>
        </w:rPr>
        <w:t>confidence&gt;0.5]</w:t>
      </w:r>
    </w:p>
    <w:p w14:paraId="48A46078" w14:textId="77777777" w:rsidR="00CB049F" w:rsidRPr="007D6690" w:rsidRDefault="00CB049F" w:rsidP="00CB049F">
      <w:pPr>
        <w:pStyle w:val="ListParagraph"/>
        <w:ind w:left="360"/>
        <w:rPr>
          <w:rFonts w:ascii="Bookman Old Style" w:hAnsi="Bookman Old Style"/>
          <w:sz w:val="20"/>
          <w:szCs w:val="20"/>
          <w:lang w:eastAsia="ja-JP"/>
        </w:rPr>
      </w:pPr>
      <w:r w:rsidRPr="007D6690">
        <w:rPr>
          <w:rFonts w:ascii="Bookman Old Style" w:hAnsi="Bookman Old Style"/>
          <w:sz w:val="20"/>
          <w:szCs w:val="20"/>
          <w:lang w:eastAsia="ja-JP"/>
        </w:rPr>
        <w:t>#Get top 10 lift rules</w:t>
      </w:r>
    </w:p>
    <w:p w14:paraId="6515B7AE" w14:textId="77777777" w:rsidR="00CB049F" w:rsidRPr="007D6690" w:rsidRDefault="00CB049F" w:rsidP="00CB049F">
      <w:pPr>
        <w:pStyle w:val="ListParagraph"/>
        <w:ind w:left="360"/>
        <w:rPr>
          <w:rFonts w:ascii="SimSun" w:eastAsia="SimSun" w:hAnsi="SimSun"/>
          <w:sz w:val="20"/>
          <w:szCs w:val="20"/>
          <w:lang w:eastAsia="ja-JP"/>
        </w:rPr>
      </w:pPr>
      <w:r w:rsidRPr="007D6690">
        <w:rPr>
          <w:rFonts w:ascii="SimSun" w:eastAsia="SimSun" w:hAnsi="SimSun"/>
          <w:sz w:val="20"/>
          <w:szCs w:val="20"/>
          <w:lang w:eastAsia="ja-JP"/>
        </w:rPr>
        <w:t>Top.</w:t>
      </w:r>
      <w:proofErr w:type="gramStart"/>
      <w:r w:rsidRPr="007D6690">
        <w:rPr>
          <w:rFonts w:ascii="SimSun" w:eastAsia="SimSun" w:hAnsi="SimSun"/>
          <w:sz w:val="20"/>
          <w:szCs w:val="20"/>
          <w:lang w:eastAsia="ja-JP"/>
        </w:rPr>
        <w:t>10.lift</w:t>
      </w:r>
      <w:proofErr w:type="gramEnd"/>
      <w:r w:rsidRPr="007D6690">
        <w:rPr>
          <w:rFonts w:ascii="SimSun" w:eastAsia="SimSun" w:hAnsi="SimSun"/>
          <w:sz w:val="20"/>
          <w:szCs w:val="20"/>
          <w:lang w:eastAsia="ja-JP"/>
        </w:rPr>
        <w:t>.Rules&lt;-sort(</w:t>
      </w:r>
      <w:proofErr w:type="spellStart"/>
      <w:r w:rsidRPr="007D6690">
        <w:rPr>
          <w:rFonts w:ascii="SimSun" w:eastAsia="SimSun" w:hAnsi="SimSun"/>
          <w:sz w:val="20"/>
          <w:szCs w:val="20"/>
          <w:lang w:eastAsia="ja-JP"/>
        </w:rPr>
        <w:t>grocery.rules</w:t>
      </w:r>
      <w:proofErr w:type="spellEnd"/>
      <w:r w:rsidRPr="007D6690">
        <w:rPr>
          <w:rFonts w:ascii="SimSun" w:eastAsia="SimSun" w:hAnsi="SimSun"/>
          <w:sz w:val="20"/>
          <w:szCs w:val="20"/>
          <w:lang w:eastAsia="ja-JP"/>
        </w:rPr>
        <w:t xml:space="preserve">, decreasing = TRUE, </w:t>
      </w:r>
      <w:proofErr w:type="spellStart"/>
      <w:r w:rsidRPr="007D6690">
        <w:rPr>
          <w:rFonts w:ascii="SimSun" w:eastAsia="SimSun" w:hAnsi="SimSun"/>
          <w:sz w:val="20"/>
          <w:szCs w:val="20"/>
          <w:lang w:eastAsia="ja-JP"/>
        </w:rPr>
        <w:t>na.last</w:t>
      </w:r>
      <w:proofErr w:type="spellEnd"/>
      <w:r w:rsidRPr="007D6690">
        <w:rPr>
          <w:rFonts w:ascii="SimSun" w:eastAsia="SimSun" w:hAnsi="SimSun"/>
          <w:sz w:val="20"/>
          <w:szCs w:val="20"/>
          <w:lang w:eastAsia="ja-JP"/>
        </w:rPr>
        <w:t xml:space="preserve"> = NA, by = "lift")</w:t>
      </w:r>
    </w:p>
    <w:p w14:paraId="0D34711F" w14:textId="77777777" w:rsidR="00CB049F" w:rsidRDefault="00CB049F" w:rsidP="00CB049F">
      <w:pPr>
        <w:pStyle w:val="ListParagraph"/>
        <w:ind w:left="360"/>
        <w:rPr>
          <w:rFonts w:ascii="SimSun" w:eastAsia="SimSun" w:hAnsi="SimSun"/>
          <w:sz w:val="20"/>
          <w:szCs w:val="20"/>
          <w:lang w:eastAsia="ja-JP"/>
        </w:rPr>
      </w:pPr>
      <w:proofErr w:type="gramStart"/>
      <w:r w:rsidRPr="007D6690">
        <w:rPr>
          <w:rFonts w:ascii="SimSun" w:eastAsia="SimSun" w:hAnsi="SimSun"/>
          <w:sz w:val="20"/>
          <w:szCs w:val="20"/>
          <w:lang w:eastAsia="ja-JP"/>
        </w:rPr>
        <w:t>inspect(</w:t>
      </w:r>
      <w:proofErr w:type="gramEnd"/>
      <w:r w:rsidRPr="007D6690">
        <w:rPr>
          <w:rFonts w:ascii="SimSun" w:eastAsia="SimSun" w:hAnsi="SimSun"/>
          <w:sz w:val="20"/>
          <w:szCs w:val="20"/>
          <w:lang w:eastAsia="ja-JP"/>
        </w:rPr>
        <w:t>head(Top.10.lift.Rules, 10))</w:t>
      </w:r>
    </w:p>
    <w:p w14:paraId="3C529D1F" w14:textId="77777777" w:rsidR="00F5278F" w:rsidRPr="007D6690" w:rsidRDefault="00F5278F" w:rsidP="00CB049F">
      <w:pPr>
        <w:pStyle w:val="ListParagraph"/>
        <w:ind w:left="360"/>
        <w:rPr>
          <w:rFonts w:ascii="SimSun" w:eastAsia="SimSun" w:hAnsi="SimSun"/>
          <w:sz w:val="20"/>
          <w:szCs w:val="20"/>
          <w:lang w:eastAsia="ja-JP"/>
        </w:rPr>
      </w:pPr>
    </w:p>
    <w:p w14:paraId="2FE45CBF" w14:textId="77777777" w:rsidR="00CB049F" w:rsidRPr="007D6690" w:rsidRDefault="00CB049F" w:rsidP="00CB049F">
      <w:pPr>
        <w:pStyle w:val="ListParagraph"/>
        <w:numPr>
          <w:ilvl w:val="0"/>
          <w:numId w:val="9"/>
        </w:numPr>
        <w:ind w:left="360"/>
        <w:rPr>
          <w:rFonts w:ascii="Bookman Old Style" w:hAnsi="Bookman Old Style"/>
          <w:sz w:val="20"/>
          <w:szCs w:val="20"/>
          <w:lang w:eastAsia="ja-JP"/>
        </w:rPr>
      </w:pPr>
      <w:r>
        <w:rPr>
          <w:rFonts w:ascii="Bookman Old Style" w:hAnsi="Bookman Old Style"/>
          <w:sz w:val="20"/>
          <w:szCs w:val="20"/>
          <w:lang w:eastAsia="ja-JP"/>
        </w:rPr>
        <w:t xml:space="preserve">Plotting. I used my grocery rules to build interactive and static </w:t>
      </w:r>
    </w:p>
    <w:p w14:paraId="66C6E4D9" w14:textId="77777777" w:rsidR="00CB049F" w:rsidRDefault="00CB049F" w:rsidP="00CB049F">
      <w:pPr>
        <w:pStyle w:val="ListParagraph"/>
        <w:ind w:left="360"/>
        <w:rPr>
          <w:rFonts w:ascii="Bookman Old Style" w:hAnsi="Bookman Old Style"/>
          <w:sz w:val="20"/>
          <w:szCs w:val="20"/>
          <w:lang w:eastAsia="ja-JP"/>
        </w:rPr>
      </w:pPr>
      <w:r>
        <w:rPr>
          <w:rFonts w:ascii="Bookman Old Style" w:hAnsi="Bookman Old Style"/>
          <w:sz w:val="20"/>
          <w:szCs w:val="20"/>
          <w:lang w:eastAsia="ja-JP"/>
        </w:rPr>
        <w:t>#graph items frequency</w:t>
      </w:r>
    </w:p>
    <w:p w14:paraId="77465463" w14:textId="77777777" w:rsidR="00CB049F" w:rsidRDefault="00CB049F" w:rsidP="00CB049F">
      <w:pPr>
        <w:pStyle w:val="ListParagraph"/>
        <w:ind w:left="360"/>
        <w:rPr>
          <w:rFonts w:ascii="SimSun" w:eastAsia="SimSun" w:hAnsi="SimSun"/>
          <w:sz w:val="20"/>
          <w:szCs w:val="20"/>
          <w:lang w:eastAsia="ja-JP"/>
        </w:rPr>
      </w:pPr>
      <w:proofErr w:type="spellStart"/>
      <w:r w:rsidRPr="007D6690">
        <w:rPr>
          <w:rFonts w:ascii="SimSun" w:eastAsia="SimSun" w:hAnsi="SimSun"/>
          <w:sz w:val="20"/>
          <w:szCs w:val="20"/>
          <w:lang w:eastAsia="ja-JP"/>
        </w:rPr>
        <w:t>graphitemFrequencyPlot</w:t>
      </w:r>
      <w:proofErr w:type="spellEnd"/>
      <w:r w:rsidRPr="007D6690">
        <w:rPr>
          <w:rFonts w:ascii="SimSun" w:eastAsia="SimSun" w:hAnsi="SimSun"/>
          <w:sz w:val="20"/>
          <w:szCs w:val="20"/>
          <w:lang w:eastAsia="ja-JP"/>
        </w:rPr>
        <w:t>(binary)</w:t>
      </w:r>
    </w:p>
    <w:p w14:paraId="602047F5" w14:textId="77777777" w:rsidR="00CB049F" w:rsidRPr="007D6690" w:rsidRDefault="00CB049F" w:rsidP="00CB049F">
      <w:pPr>
        <w:pStyle w:val="ListParagraph"/>
        <w:ind w:left="360"/>
        <w:rPr>
          <w:rFonts w:ascii="Bookman Old Style" w:hAnsi="Bookman Old Style"/>
          <w:sz w:val="20"/>
          <w:szCs w:val="20"/>
          <w:lang w:eastAsia="ja-JP"/>
        </w:rPr>
      </w:pPr>
      <w:r w:rsidRPr="007D6690">
        <w:rPr>
          <w:rFonts w:ascii="Bookman Old Style" w:hAnsi="Bookman Old Style"/>
          <w:sz w:val="20"/>
          <w:szCs w:val="20"/>
          <w:lang w:eastAsia="ja-JP"/>
        </w:rPr>
        <w:t>#scatter plot with different color</w:t>
      </w:r>
    </w:p>
    <w:p w14:paraId="517574B8" w14:textId="77777777" w:rsidR="00CB049F" w:rsidRPr="007D6690" w:rsidRDefault="00CB049F" w:rsidP="00CB049F">
      <w:pPr>
        <w:pStyle w:val="ListParagraph"/>
        <w:ind w:left="360"/>
        <w:rPr>
          <w:rFonts w:ascii="SimSun" w:eastAsia="SimSun" w:hAnsi="SimSun"/>
          <w:sz w:val="20"/>
          <w:szCs w:val="20"/>
          <w:lang w:eastAsia="ja-JP"/>
        </w:rPr>
      </w:pPr>
      <w:r w:rsidRPr="007D6690">
        <w:rPr>
          <w:rFonts w:ascii="SimSun" w:eastAsia="SimSun" w:hAnsi="SimSun"/>
          <w:sz w:val="20"/>
          <w:szCs w:val="20"/>
          <w:lang w:eastAsia="ja-JP"/>
        </w:rPr>
        <w:t>library(</w:t>
      </w:r>
      <w:proofErr w:type="spellStart"/>
      <w:r w:rsidRPr="007D6690">
        <w:rPr>
          <w:rFonts w:ascii="SimSun" w:eastAsia="SimSun" w:hAnsi="SimSun"/>
          <w:sz w:val="20"/>
          <w:szCs w:val="20"/>
          <w:lang w:eastAsia="ja-JP"/>
        </w:rPr>
        <w:t>colorspace</w:t>
      </w:r>
      <w:proofErr w:type="spellEnd"/>
      <w:r w:rsidRPr="007D6690">
        <w:rPr>
          <w:rFonts w:ascii="SimSun" w:eastAsia="SimSun" w:hAnsi="SimSun"/>
          <w:sz w:val="20"/>
          <w:szCs w:val="20"/>
          <w:lang w:eastAsia="ja-JP"/>
        </w:rPr>
        <w:t>)</w:t>
      </w:r>
    </w:p>
    <w:p w14:paraId="220B9435" w14:textId="77777777" w:rsidR="00CB049F" w:rsidRPr="007D6690" w:rsidRDefault="00CB049F" w:rsidP="00CB049F">
      <w:pPr>
        <w:pStyle w:val="ListParagraph"/>
        <w:ind w:left="360"/>
        <w:rPr>
          <w:rFonts w:ascii="SimSun" w:eastAsia="SimSun" w:hAnsi="SimSun"/>
          <w:sz w:val="20"/>
          <w:szCs w:val="20"/>
          <w:lang w:eastAsia="ja-JP"/>
        </w:rPr>
      </w:pPr>
      <w:proofErr w:type="gramStart"/>
      <w:r w:rsidRPr="007D6690">
        <w:rPr>
          <w:rFonts w:ascii="SimSun" w:eastAsia="SimSun" w:hAnsi="SimSun"/>
          <w:sz w:val="20"/>
          <w:szCs w:val="20"/>
          <w:lang w:eastAsia="ja-JP"/>
        </w:rPr>
        <w:t>plot(</w:t>
      </w:r>
      <w:proofErr w:type="spellStart"/>
      <w:proofErr w:type="gramEnd"/>
      <w:r w:rsidRPr="007D6690">
        <w:rPr>
          <w:rFonts w:ascii="SimSun" w:eastAsia="SimSun" w:hAnsi="SimSun"/>
          <w:sz w:val="20"/>
          <w:szCs w:val="20"/>
          <w:lang w:eastAsia="ja-JP"/>
        </w:rPr>
        <w:t>grocery.rules</w:t>
      </w:r>
      <w:proofErr w:type="spellEnd"/>
      <w:r w:rsidRPr="007D6690">
        <w:rPr>
          <w:rFonts w:ascii="SimSun" w:eastAsia="SimSun" w:hAnsi="SimSun"/>
          <w:sz w:val="20"/>
          <w:szCs w:val="20"/>
          <w:lang w:eastAsia="ja-JP"/>
        </w:rPr>
        <w:t>, control = list(col=</w:t>
      </w:r>
      <w:proofErr w:type="spellStart"/>
      <w:r w:rsidRPr="007D6690">
        <w:rPr>
          <w:rFonts w:ascii="SimSun" w:eastAsia="SimSun" w:hAnsi="SimSun"/>
          <w:sz w:val="20"/>
          <w:szCs w:val="20"/>
          <w:lang w:eastAsia="ja-JP"/>
        </w:rPr>
        <w:t>sequential_hcl</w:t>
      </w:r>
      <w:proofErr w:type="spellEnd"/>
      <w:r w:rsidRPr="007D6690">
        <w:rPr>
          <w:rFonts w:ascii="SimSun" w:eastAsia="SimSun" w:hAnsi="SimSun"/>
          <w:sz w:val="20"/>
          <w:szCs w:val="20"/>
          <w:lang w:eastAsia="ja-JP"/>
        </w:rPr>
        <w:t>(100)))</w:t>
      </w:r>
    </w:p>
    <w:p w14:paraId="3141752B" w14:textId="77777777" w:rsidR="00CB049F" w:rsidRPr="007D6690" w:rsidRDefault="00CB049F" w:rsidP="00CB049F">
      <w:pPr>
        <w:pStyle w:val="ListParagraph"/>
        <w:ind w:left="360"/>
        <w:rPr>
          <w:rFonts w:ascii="SimSun" w:eastAsia="SimSun" w:hAnsi="SimSun"/>
          <w:sz w:val="20"/>
          <w:szCs w:val="20"/>
          <w:lang w:eastAsia="ja-JP"/>
        </w:rPr>
      </w:pPr>
      <w:proofErr w:type="gramStart"/>
      <w:r w:rsidRPr="007D6690">
        <w:rPr>
          <w:rFonts w:ascii="SimSun" w:eastAsia="SimSun" w:hAnsi="SimSun"/>
          <w:sz w:val="20"/>
          <w:szCs w:val="20"/>
          <w:lang w:eastAsia="ja-JP"/>
        </w:rPr>
        <w:t>plot(</w:t>
      </w:r>
      <w:proofErr w:type="spellStart"/>
      <w:proofErr w:type="gramEnd"/>
      <w:r w:rsidRPr="007D6690">
        <w:rPr>
          <w:rFonts w:ascii="SimSun" w:eastAsia="SimSun" w:hAnsi="SimSun"/>
          <w:sz w:val="20"/>
          <w:szCs w:val="20"/>
          <w:lang w:eastAsia="ja-JP"/>
        </w:rPr>
        <w:t>grocery.rules</w:t>
      </w:r>
      <w:proofErr w:type="spellEnd"/>
      <w:r w:rsidRPr="007D6690">
        <w:rPr>
          <w:rFonts w:ascii="SimSun" w:eastAsia="SimSun" w:hAnsi="SimSun"/>
          <w:sz w:val="20"/>
          <w:szCs w:val="20"/>
          <w:lang w:eastAsia="ja-JP"/>
        </w:rPr>
        <w:t>, col=</w:t>
      </w:r>
      <w:proofErr w:type="spellStart"/>
      <w:r w:rsidRPr="007D6690">
        <w:rPr>
          <w:rFonts w:ascii="SimSun" w:eastAsia="SimSun" w:hAnsi="SimSun"/>
          <w:sz w:val="20"/>
          <w:szCs w:val="20"/>
          <w:lang w:eastAsia="ja-JP"/>
        </w:rPr>
        <w:t>sequential_hcl</w:t>
      </w:r>
      <w:proofErr w:type="spellEnd"/>
      <w:r w:rsidRPr="007D6690">
        <w:rPr>
          <w:rFonts w:ascii="SimSun" w:eastAsia="SimSun" w:hAnsi="SimSun"/>
          <w:sz w:val="20"/>
          <w:szCs w:val="20"/>
          <w:lang w:eastAsia="ja-JP"/>
        </w:rPr>
        <w:t>(100))</w:t>
      </w:r>
    </w:p>
    <w:p w14:paraId="3738CA23" w14:textId="77777777" w:rsidR="00CB049F" w:rsidRDefault="00CB049F" w:rsidP="00CB049F">
      <w:pPr>
        <w:pStyle w:val="ListParagraph"/>
        <w:ind w:left="360"/>
        <w:rPr>
          <w:rFonts w:ascii="SimSun" w:eastAsia="SimSun" w:hAnsi="SimSun"/>
          <w:sz w:val="20"/>
          <w:szCs w:val="20"/>
          <w:lang w:eastAsia="ja-JP"/>
        </w:rPr>
      </w:pPr>
      <w:proofErr w:type="gramStart"/>
      <w:r w:rsidRPr="007D6690">
        <w:rPr>
          <w:rFonts w:ascii="SimSun" w:eastAsia="SimSun" w:hAnsi="SimSun"/>
          <w:sz w:val="20"/>
          <w:szCs w:val="20"/>
          <w:lang w:eastAsia="ja-JP"/>
        </w:rPr>
        <w:t>plot(</w:t>
      </w:r>
      <w:proofErr w:type="spellStart"/>
      <w:proofErr w:type="gramEnd"/>
      <w:r w:rsidRPr="007D6690">
        <w:rPr>
          <w:rFonts w:ascii="SimSun" w:eastAsia="SimSun" w:hAnsi="SimSun"/>
          <w:sz w:val="20"/>
          <w:szCs w:val="20"/>
          <w:lang w:eastAsia="ja-JP"/>
        </w:rPr>
        <w:t>grocery.rules</w:t>
      </w:r>
      <w:proofErr w:type="spellEnd"/>
      <w:r w:rsidRPr="007D6690">
        <w:rPr>
          <w:rFonts w:ascii="SimSun" w:eastAsia="SimSun" w:hAnsi="SimSun"/>
          <w:sz w:val="20"/>
          <w:szCs w:val="20"/>
          <w:lang w:eastAsia="ja-JP"/>
        </w:rPr>
        <w:t>, method = "two-key plot")</w:t>
      </w:r>
    </w:p>
    <w:p w14:paraId="18AF808D" w14:textId="77777777" w:rsidR="00CB049F" w:rsidRPr="007D6690" w:rsidRDefault="00CB049F" w:rsidP="00CB049F">
      <w:pPr>
        <w:pStyle w:val="ListParagraph"/>
        <w:ind w:left="360"/>
        <w:rPr>
          <w:rFonts w:ascii="Bookman Old Style" w:hAnsi="Bookman Old Style"/>
          <w:sz w:val="20"/>
          <w:szCs w:val="20"/>
          <w:lang w:eastAsia="ja-JP"/>
        </w:rPr>
      </w:pPr>
      <w:r w:rsidRPr="007D6690">
        <w:rPr>
          <w:rFonts w:ascii="Bookman Old Style" w:hAnsi="Bookman Old Style"/>
          <w:sz w:val="20"/>
          <w:szCs w:val="20"/>
          <w:lang w:eastAsia="ja-JP"/>
        </w:rPr>
        <w:t>#creating interactive plot</w:t>
      </w:r>
    </w:p>
    <w:p w14:paraId="1FE360EA" w14:textId="77777777" w:rsidR="00CB049F" w:rsidRPr="007D6690" w:rsidRDefault="00CB049F" w:rsidP="00CB049F">
      <w:pPr>
        <w:pStyle w:val="ListParagraph"/>
        <w:ind w:left="360"/>
        <w:rPr>
          <w:rFonts w:ascii="SimSun" w:eastAsia="SimSun" w:hAnsi="SimSun"/>
          <w:sz w:val="20"/>
          <w:szCs w:val="20"/>
          <w:lang w:eastAsia="ja-JP"/>
        </w:rPr>
      </w:pPr>
      <w:proofErr w:type="gramStart"/>
      <w:r w:rsidRPr="007D6690">
        <w:rPr>
          <w:rFonts w:ascii="SimSun" w:eastAsia="SimSun" w:hAnsi="SimSun"/>
          <w:sz w:val="20"/>
          <w:szCs w:val="20"/>
          <w:lang w:eastAsia="ja-JP"/>
        </w:rPr>
        <w:t>plot(</w:t>
      </w:r>
      <w:proofErr w:type="spellStart"/>
      <w:proofErr w:type="gramEnd"/>
      <w:r w:rsidRPr="007D6690">
        <w:rPr>
          <w:rFonts w:ascii="SimSun" w:eastAsia="SimSun" w:hAnsi="SimSun"/>
          <w:sz w:val="20"/>
          <w:szCs w:val="20"/>
          <w:lang w:eastAsia="ja-JP"/>
        </w:rPr>
        <w:t>grocery.rules</w:t>
      </w:r>
      <w:proofErr w:type="spellEnd"/>
      <w:r w:rsidRPr="007D6690">
        <w:rPr>
          <w:rFonts w:ascii="SimSun" w:eastAsia="SimSun" w:hAnsi="SimSun"/>
          <w:sz w:val="20"/>
          <w:szCs w:val="20"/>
          <w:lang w:eastAsia="ja-JP"/>
        </w:rPr>
        <w:t>, method = "graph",  engine = "</w:t>
      </w:r>
      <w:proofErr w:type="spellStart"/>
      <w:r w:rsidRPr="007D6690">
        <w:rPr>
          <w:rFonts w:ascii="SimSun" w:eastAsia="SimSun" w:hAnsi="SimSun"/>
          <w:sz w:val="20"/>
          <w:szCs w:val="20"/>
          <w:lang w:eastAsia="ja-JP"/>
        </w:rPr>
        <w:t>htmlwidget</w:t>
      </w:r>
      <w:proofErr w:type="spellEnd"/>
      <w:r w:rsidRPr="007D6690">
        <w:rPr>
          <w:rFonts w:ascii="SimSun" w:eastAsia="SimSun" w:hAnsi="SimSun"/>
          <w:sz w:val="20"/>
          <w:szCs w:val="20"/>
          <w:lang w:eastAsia="ja-JP"/>
        </w:rPr>
        <w:t>")</w:t>
      </w:r>
    </w:p>
    <w:p w14:paraId="7109B39E" w14:textId="77777777" w:rsidR="00CB049F" w:rsidRDefault="00CB049F" w:rsidP="00CB049F">
      <w:pPr>
        <w:rPr>
          <w:rFonts w:ascii="Bookman Old Style" w:hAnsi="Bookman Old Style"/>
          <w:sz w:val="20"/>
          <w:szCs w:val="20"/>
          <w:lang w:eastAsia="ja-JP"/>
        </w:rPr>
      </w:pPr>
      <w:r>
        <w:rPr>
          <w:rFonts w:ascii="Bookman Old Style" w:hAnsi="Bookman Old Style"/>
          <w:sz w:val="20"/>
          <w:szCs w:val="20"/>
          <w:lang w:eastAsia="ja-JP"/>
        </w:rPr>
        <w:t xml:space="preserve">The following to plots </w:t>
      </w:r>
      <w:proofErr w:type="gramStart"/>
      <w:r>
        <w:rPr>
          <w:rFonts w:ascii="Bookman Old Style" w:hAnsi="Bookman Old Style"/>
          <w:sz w:val="20"/>
          <w:szCs w:val="20"/>
          <w:lang w:eastAsia="ja-JP"/>
        </w:rPr>
        <w:t>are</w:t>
      </w:r>
      <w:proofErr w:type="gramEnd"/>
      <w:r>
        <w:rPr>
          <w:rFonts w:ascii="Bookman Old Style" w:hAnsi="Bookman Old Style"/>
          <w:sz w:val="20"/>
          <w:szCs w:val="20"/>
          <w:lang w:eastAsia="ja-JP"/>
        </w:rPr>
        <w:t xml:space="preserve"> the interactive plot of grocery as well as grocery rules.</w:t>
      </w:r>
    </w:p>
    <w:p w14:paraId="1C3CA099" w14:textId="0AA354B4" w:rsidR="00CB049F" w:rsidRDefault="00CB049F" w:rsidP="00CB049F">
      <w:pPr>
        <w:rPr>
          <w:rFonts w:ascii="Bookman Old Style" w:hAnsi="Bookman Old Style"/>
          <w:sz w:val="20"/>
          <w:szCs w:val="20"/>
          <w:lang w:eastAsia="ja-JP"/>
        </w:rPr>
      </w:pPr>
    </w:p>
    <w:p w14:paraId="5CE9CC25" w14:textId="77777777" w:rsidR="00CB049F" w:rsidRDefault="00CB049F" w:rsidP="00CB049F">
      <w:pPr>
        <w:rPr>
          <w:rFonts w:ascii="Bookman Old Style" w:hAnsi="Bookman Old Style"/>
          <w:sz w:val="20"/>
          <w:szCs w:val="20"/>
          <w:lang w:eastAsia="ja-JP"/>
        </w:rPr>
      </w:pPr>
    </w:p>
    <w:p w14:paraId="10499AFC" w14:textId="6CF2D8AC" w:rsidR="00CB049F" w:rsidRDefault="00415057" w:rsidP="00CB049F">
      <w:pPr>
        <w:rPr>
          <w:rFonts w:ascii="Bookman Old Style" w:hAnsi="Bookman Old Style"/>
          <w:sz w:val="20"/>
          <w:szCs w:val="20"/>
          <w:lang w:eastAsia="ja-JP"/>
        </w:rPr>
      </w:pPr>
      <w:r>
        <w:rPr>
          <w:rFonts w:ascii="Bookman Old Style" w:hAnsi="Bookman Old Style"/>
          <w:noProof/>
          <w:sz w:val="20"/>
          <w:szCs w:val="20"/>
          <w:lang w:eastAsia="ja-JP"/>
        </w:rPr>
        <w:drawing>
          <wp:anchor distT="0" distB="0" distL="114300" distR="114300" simplePos="0" relativeHeight="251661312" behindDoc="1" locked="0" layoutInCell="1" allowOverlap="1" wp14:anchorId="6CA180D5" wp14:editId="604A10C7">
            <wp:simplePos x="0" y="0"/>
            <wp:positionH relativeFrom="column">
              <wp:posOffset>1536700</wp:posOffset>
            </wp:positionH>
            <wp:positionV relativeFrom="paragraph">
              <wp:posOffset>17780</wp:posOffset>
            </wp:positionV>
            <wp:extent cx="2820760" cy="2631186"/>
            <wp:effectExtent l="114300" t="101600" r="113030" b="1377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cery.rules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0760" cy="2631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2CB6C77" w14:textId="51E7B0B3" w:rsidR="00CB049F" w:rsidRDefault="00CB049F" w:rsidP="00CB049F">
      <w:pPr>
        <w:rPr>
          <w:rFonts w:ascii="Bookman Old Style" w:hAnsi="Bookman Old Style"/>
          <w:sz w:val="20"/>
          <w:szCs w:val="20"/>
          <w:lang w:eastAsia="ja-JP"/>
        </w:rPr>
      </w:pPr>
    </w:p>
    <w:p w14:paraId="010D16E8" w14:textId="4572C95A" w:rsidR="00CB049F" w:rsidRDefault="00CB049F" w:rsidP="00CB049F">
      <w:pPr>
        <w:rPr>
          <w:rFonts w:ascii="Bookman Old Style" w:hAnsi="Bookman Old Style"/>
          <w:sz w:val="20"/>
          <w:szCs w:val="20"/>
          <w:lang w:eastAsia="ja-JP"/>
        </w:rPr>
      </w:pPr>
    </w:p>
    <w:p w14:paraId="6E34778E" w14:textId="16A0AD03" w:rsidR="00CB049F" w:rsidRDefault="00CB049F" w:rsidP="00CB049F">
      <w:pPr>
        <w:rPr>
          <w:rFonts w:ascii="Bookman Old Style" w:hAnsi="Bookman Old Style"/>
          <w:sz w:val="20"/>
          <w:szCs w:val="20"/>
          <w:lang w:eastAsia="ja-JP"/>
        </w:rPr>
      </w:pPr>
    </w:p>
    <w:p w14:paraId="6DDB620B" w14:textId="51D972FC" w:rsidR="00CB049F" w:rsidRDefault="00CB049F" w:rsidP="00CB049F">
      <w:pPr>
        <w:rPr>
          <w:rFonts w:ascii="Bookman Old Style" w:hAnsi="Bookman Old Style"/>
          <w:sz w:val="20"/>
          <w:szCs w:val="20"/>
          <w:lang w:eastAsia="ja-JP"/>
        </w:rPr>
      </w:pPr>
    </w:p>
    <w:p w14:paraId="144D351D" w14:textId="78DDA5A6" w:rsidR="00CB049F" w:rsidRDefault="00CB049F" w:rsidP="00CB049F">
      <w:pPr>
        <w:rPr>
          <w:rFonts w:ascii="Bookman Old Style" w:hAnsi="Bookman Old Style"/>
          <w:sz w:val="20"/>
          <w:szCs w:val="20"/>
          <w:lang w:eastAsia="ja-JP"/>
        </w:rPr>
      </w:pPr>
    </w:p>
    <w:p w14:paraId="70FB4969" w14:textId="391DA369" w:rsidR="00CB049F" w:rsidRDefault="00CB049F" w:rsidP="00CB049F">
      <w:pPr>
        <w:rPr>
          <w:rFonts w:ascii="Bookman Old Style" w:hAnsi="Bookman Old Style"/>
          <w:sz w:val="20"/>
          <w:szCs w:val="20"/>
          <w:lang w:eastAsia="ja-JP"/>
        </w:rPr>
      </w:pPr>
    </w:p>
    <w:p w14:paraId="733C43F7" w14:textId="6B91DE61" w:rsidR="00CB049F" w:rsidRDefault="00CB049F" w:rsidP="00CB049F">
      <w:pPr>
        <w:rPr>
          <w:rFonts w:ascii="Bookman Old Style" w:hAnsi="Bookman Old Style"/>
          <w:sz w:val="20"/>
          <w:szCs w:val="20"/>
          <w:lang w:eastAsia="ja-JP"/>
        </w:rPr>
      </w:pPr>
    </w:p>
    <w:p w14:paraId="6A0860A0" w14:textId="39D3B595" w:rsidR="00CB049F" w:rsidRDefault="00CB049F" w:rsidP="00CB049F">
      <w:pPr>
        <w:rPr>
          <w:rFonts w:ascii="Bookman Old Style" w:hAnsi="Bookman Old Style"/>
          <w:sz w:val="20"/>
          <w:szCs w:val="20"/>
          <w:lang w:eastAsia="ja-JP"/>
        </w:rPr>
      </w:pPr>
    </w:p>
    <w:p w14:paraId="5E6FCABE" w14:textId="623D83B6" w:rsidR="00CB049F" w:rsidRDefault="00CB049F" w:rsidP="00CB049F">
      <w:pPr>
        <w:rPr>
          <w:rFonts w:ascii="Bookman Old Style" w:hAnsi="Bookman Old Style"/>
          <w:sz w:val="20"/>
          <w:szCs w:val="20"/>
          <w:lang w:eastAsia="ja-JP"/>
        </w:rPr>
      </w:pPr>
    </w:p>
    <w:p w14:paraId="01C1B517" w14:textId="77777777" w:rsidR="00CB049F" w:rsidRDefault="00CB049F" w:rsidP="00CB049F">
      <w:pPr>
        <w:rPr>
          <w:rFonts w:ascii="Bookman Old Style" w:hAnsi="Bookman Old Style"/>
          <w:sz w:val="20"/>
          <w:szCs w:val="20"/>
          <w:lang w:eastAsia="ja-JP"/>
        </w:rPr>
      </w:pPr>
    </w:p>
    <w:p w14:paraId="7F4CF391" w14:textId="77777777" w:rsidR="00CB049F" w:rsidRDefault="00CB049F" w:rsidP="00CB049F">
      <w:pPr>
        <w:rPr>
          <w:rFonts w:ascii="Bookman Old Style" w:hAnsi="Bookman Old Style"/>
          <w:sz w:val="20"/>
          <w:szCs w:val="20"/>
          <w:lang w:eastAsia="ja-JP"/>
        </w:rPr>
      </w:pPr>
    </w:p>
    <w:p w14:paraId="4628F511" w14:textId="77777777" w:rsidR="00CB049F" w:rsidRDefault="00CB049F" w:rsidP="00CB049F">
      <w:pPr>
        <w:rPr>
          <w:rFonts w:ascii="Bookman Old Style" w:hAnsi="Bookman Old Style"/>
          <w:sz w:val="20"/>
          <w:szCs w:val="20"/>
          <w:lang w:eastAsia="ja-JP"/>
        </w:rPr>
      </w:pPr>
    </w:p>
    <w:p w14:paraId="2C4E739B" w14:textId="77777777" w:rsidR="00CB049F" w:rsidRDefault="00CB049F" w:rsidP="00CB049F">
      <w:pPr>
        <w:rPr>
          <w:rFonts w:ascii="Bookman Old Style" w:hAnsi="Bookman Old Style"/>
          <w:sz w:val="20"/>
          <w:szCs w:val="20"/>
          <w:lang w:eastAsia="ja-JP"/>
        </w:rPr>
      </w:pPr>
    </w:p>
    <w:p w14:paraId="58B5C066" w14:textId="77777777" w:rsidR="00CB049F" w:rsidRDefault="00CB049F" w:rsidP="00CB049F">
      <w:pPr>
        <w:rPr>
          <w:rFonts w:ascii="Bookman Old Style" w:hAnsi="Bookman Old Style"/>
          <w:sz w:val="20"/>
          <w:szCs w:val="20"/>
          <w:lang w:eastAsia="ja-JP"/>
        </w:rPr>
      </w:pPr>
    </w:p>
    <w:p w14:paraId="666005FE" w14:textId="77777777" w:rsidR="00CB049F" w:rsidRDefault="00CB049F" w:rsidP="00CB049F">
      <w:pPr>
        <w:rPr>
          <w:rFonts w:ascii="Bookman Old Style" w:hAnsi="Bookman Old Style"/>
          <w:sz w:val="20"/>
          <w:szCs w:val="20"/>
          <w:lang w:eastAsia="ja-JP"/>
        </w:rPr>
      </w:pPr>
    </w:p>
    <w:p w14:paraId="0CD2C648" w14:textId="77777777" w:rsidR="00CB049F" w:rsidRDefault="00CB049F" w:rsidP="00CB049F">
      <w:pPr>
        <w:rPr>
          <w:rFonts w:ascii="Bookman Old Style" w:hAnsi="Bookman Old Style"/>
          <w:sz w:val="20"/>
          <w:szCs w:val="20"/>
          <w:lang w:eastAsia="ja-JP"/>
        </w:rPr>
      </w:pPr>
    </w:p>
    <w:p w14:paraId="08878E0D" w14:textId="77777777" w:rsidR="00F5278F" w:rsidRDefault="00F5278F" w:rsidP="00CB049F">
      <w:pPr>
        <w:rPr>
          <w:rFonts w:ascii="Bookman Old Style" w:hAnsi="Bookman Old Style"/>
          <w:sz w:val="20"/>
          <w:szCs w:val="20"/>
          <w:lang w:eastAsia="ja-JP"/>
        </w:rPr>
      </w:pPr>
    </w:p>
    <w:p w14:paraId="53358EDF" w14:textId="77777777" w:rsidR="00F5278F" w:rsidRDefault="00F5278F" w:rsidP="00CB049F">
      <w:pPr>
        <w:rPr>
          <w:rFonts w:ascii="Bookman Old Style" w:hAnsi="Bookman Old Style"/>
          <w:sz w:val="20"/>
          <w:szCs w:val="20"/>
          <w:lang w:eastAsia="ja-JP"/>
        </w:rPr>
      </w:pPr>
    </w:p>
    <w:p w14:paraId="0D0D65F1" w14:textId="77777777" w:rsidR="00CB049F" w:rsidRDefault="00CB049F" w:rsidP="00CB049F">
      <w:pPr>
        <w:rPr>
          <w:rFonts w:ascii="Bookman Old Style" w:hAnsi="Bookman Old Style"/>
          <w:sz w:val="20"/>
          <w:szCs w:val="20"/>
          <w:lang w:eastAsia="ja-JP"/>
        </w:rPr>
      </w:pPr>
    </w:p>
    <w:p w14:paraId="560C815A" w14:textId="77777777" w:rsidR="00CB049F" w:rsidRDefault="00CB049F" w:rsidP="00CB049F">
      <w:pPr>
        <w:rPr>
          <w:rFonts w:ascii="Bookman Old Style" w:hAnsi="Bookman Old Style"/>
          <w:sz w:val="20"/>
          <w:szCs w:val="20"/>
          <w:lang w:eastAsia="ja-JP"/>
        </w:rPr>
      </w:pPr>
    </w:p>
    <w:p w14:paraId="38CB3961" w14:textId="77777777" w:rsidR="00CB049F" w:rsidRDefault="00CB049F" w:rsidP="00CB049F">
      <w:pPr>
        <w:jc w:val="center"/>
        <w:rPr>
          <w:rFonts w:ascii="Bookman Old Style" w:hAnsi="Bookman Old Style"/>
          <w:sz w:val="20"/>
          <w:szCs w:val="20"/>
          <w:lang w:eastAsia="ja-JP"/>
        </w:rPr>
      </w:pPr>
      <w:r>
        <w:rPr>
          <w:rFonts w:ascii="Bookman Old Style" w:hAnsi="Bookman Old Style"/>
          <w:sz w:val="20"/>
          <w:szCs w:val="20"/>
          <w:lang w:eastAsia="ja-JP"/>
        </w:rPr>
        <w:t>Figure 3: Grocery transactions Rules</w:t>
      </w:r>
    </w:p>
    <w:p w14:paraId="6765165A" w14:textId="77777777" w:rsidR="00CB049F" w:rsidRDefault="00CB049F" w:rsidP="00CB049F">
      <w:pPr>
        <w:rPr>
          <w:rFonts w:ascii="Bookman Old Style" w:hAnsi="Bookman Old Style"/>
          <w:sz w:val="20"/>
          <w:szCs w:val="20"/>
          <w:lang w:eastAsia="ja-JP"/>
        </w:rPr>
      </w:pPr>
    </w:p>
    <w:p w14:paraId="2C176BEA" w14:textId="0FA82C2F" w:rsidR="00CB049F" w:rsidRDefault="00415057" w:rsidP="00CB049F">
      <w:pPr>
        <w:rPr>
          <w:rFonts w:ascii="Bookman Old Style" w:hAnsi="Bookman Old Style"/>
          <w:sz w:val="20"/>
          <w:szCs w:val="20"/>
          <w:lang w:eastAsia="ja-JP"/>
        </w:rPr>
      </w:pPr>
      <w:r>
        <w:rPr>
          <w:rFonts w:ascii="Bookman Old Style" w:hAnsi="Bookman Old Style"/>
          <w:noProof/>
          <w:sz w:val="20"/>
          <w:szCs w:val="20"/>
          <w:lang w:eastAsia="ja-JP"/>
        </w:rPr>
        <w:drawing>
          <wp:anchor distT="0" distB="0" distL="114300" distR="114300" simplePos="0" relativeHeight="251662336" behindDoc="0" locked="0" layoutInCell="1" allowOverlap="1" wp14:anchorId="2C283EEE" wp14:editId="147289C6">
            <wp:simplePos x="0" y="0"/>
            <wp:positionH relativeFrom="column">
              <wp:posOffset>883496</wp:posOffset>
            </wp:positionH>
            <wp:positionV relativeFrom="paragraph">
              <wp:posOffset>26670</wp:posOffset>
            </wp:positionV>
            <wp:extent cx="4186518" cy="3905368"/>
            <wp:effectExtent l="114300" t="101600" r="119380" b="133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cery_Rules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6518" cy="39053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993B518" w14:textId="4E73A4FF" w:rsidR="00CB049F" w:rsidRDefault="00CB049F" w:rsidP="00CB049F">
      <w:pPr>
        <w:rPr>
          <w:rFonts w:ascii="Bookman Old Style" w:hAnsi="Bookman Old Style"/>
          <w:sz w:val="20"/>
          <w:szCs w:val="20"/>
          <w:lang w:eastAsia="ja-JP"/>
        </w:rPr>
      </w:pPr>
    </w:p>
    <w:p w14:paraId="52971F54" w14:textId="17B206C8" w:rsidR="00CB049F" w:rsidRDefault="00CB049F" w:rsidP="00CB049F">
      <w:pPr>
        <w:rPr>
          <w:rFonts w:ascii="Bookman Old Style" w:hAnsi="Bookman Old Style"/>
          <w:sz w:val="20"/>
          <w:szCs w:val="20"/>
          <w:lang w:eastAsia="ja-JP"/>
        </w:rPr>
      </w:pPr>
    </w:p>
    <w:p w14:paraId="0A99A98B" w14:textId="6C805945" w:rsidR="00CB049F" w:rsidRDefault="00CB049F" w:rsidP="00CB049F">
      <w:pPr>
        <w:rPr>
          <w:rFonts w:ascii="Bookman Old Style" w:hAnsi="Bookman Old Style"/>
          <w:sz w:val="20"/>
          <w:szCs w:val="20"/>
          <w:lang w:eastAsia="ja-JP"/>
        </w:rPr>
      </w:pPr>
    </w:p>
    <w:p w14:paraId="4409ECAC" w14:textId="30B23EF8" w:rsidR="00CB049F" w:rsidRDefault="00CB049F" w:rsidP="00CB049F">
      <w:pPr>
        <w:rPr>
          <w:rFonts w:ascii="Bookman Old Style" w:hAnsi="Bookman Old Style"/>
          <w:sz w:val="20"/>
          <w:szCs w:val="20"/>
          <w:lang w:eastAsia="ja-JP"/>
        </w:rPr>
      </w:pPr>
    </w:p>
    <w:p w14:paraId="4BC95EA5" w14:textId="3CF6EEE8" w:rsidR="00CB049F" w:rsidRDefault="00CB049F" w:rsidP="00CB049F">
      <w:pPr>
        <w:rPr>
          <w:rFonts w:ascii="Bookman Old Style" w:hAnsi="Bookman Old Style"/>
          <w:sz w:val="20"/>
          <w:szCs w:val="20"/>
          <w:lang w:eastAsia="ja-JP"/>
        </w:rPr>
      </w:pPr>
    </w:p>
    <w:p w14:paraId="0740C9D2" w14:textId="44684959" w:rsidR="00CB049F" w:rsidRDefault="00CB049F" w:rsidP="00CB049F">
      <w:pPr>
        <w:rPr>
          <w:rFonts w:ascii="Bookman Old Style" w:hAnsi="Bookman Old Style"/>
          <w:sz w:val="20"/>
          <w:szCs w:val="20"/>
          <w:lang w:eastAsia="ja-JP"/>
        </w:rPr>
      </w:pPr>
    </w:p>
    <w:p w14:paraId="5B8B23A7" w14:textId="5B7C708B" w:rsidR="00CB049F" w:rsidRDefault="00CB049F" w:rsidP="00CB049F">
      <w:pPr>
        <w:rPr>
          <w:rFonts w:ascii="Bookman Old Style" w:hAnsi="Bookman Old Style"/>
          <w:sz w:val="20"/>
          <w:szCs w:val="20"/>
          <w:lang w:eastAsia="ja-JP"/>
        </w:rPr>
      </w:pPr>
    </w:p>
    <w:p w14:paraId="03E39783" w14:textId="011B4EBC" w:rsidR="00CB049F" w:rsidRDefault="00CB049F" w:rsidP="00CB049F">
      <w:pPr>
        <w:rPr>
          <w:rFonts w:ascii="Bookman Old Style" w:hAnsi="Bookman Old Style"/>
          <w:sz w:val="20"/>
          <w:szCs w:val="20"/>
          <w:lang w:eastAsia="ja-JP"/>
        </w:rPr>
      </w:pPr>
    </w:p>
    <w:p w14:paraId="4D3827E6" w14:textId="77777777" w:rsidR="00CB049F" w:rsidRDefault="00CB049F" w:rsidP="00CB049F">
      <w:pPr>
        <w:rPr>
          <w:rFonts w:ascii="Bookman Old Style" w:hAnsi="Bookman Old Style"/>
          <w:sz w:val="20"/>
          <w:szCs w:val="20"/>
          <w:lang w:eastAsia="ja-JP"/>
        </w:rPr>
      </w:pPr>
    </w:p>
    <w:p w14:paraId="7E5F7BF1" w14:textId="77777777" w:rsidR="00CB049F" w:rsidRDefault="00CB049F" w:rsidP="00CB049F">
      <w:pPr>
        <w:rPr>
          <w:rFonts w:ascii="Bookman Old Style" w:hAnsi="Bookman Old Style"/>
          <w:sz w:val="20"/>
          <w:szCs w:val="20"/>
          <w:lang w:eastAsia="ja-JP"/>
        </w:rPr>
      </w:pPr>
    </w:p>
    <w:p w14:paraId="3022C124" w14:textId="77777777" w:rsidR="00CB049F" w:rsidRDefault="00CB049F" w:rsidP="00CB049F">
      <w:pPr>
        <w:rPr>
          <w:rFonts w:ascii="Bookman Old Style" w:hAnsi="Bookman Old Style"/>
          <w:sz w:val="20"/>
          <w:szCs w:val="20"/>
          <w:lang w:eastAsia="ja-JP"/>
        </w:rPr>
      </w:pPr>
    </w:p>
    <w:p w14:paraId="40584DD5" w14:textId="77777777" w:rsidR="00CB049F" w:rsidRDefault="00CB049F" w:rsidP="00CB049F">
      <w:pPr>
        <w:rPr>
          <w:rFonts w:ascii="Bookman Old Style" w:hAnsi="Bookman Old Style"/>
          <w:sz w:val="20"/>
          <w:szCs w:val="20"/>
          <w:lang w:eastAsia="ja-JP"/>
        </w:rPr>
      </w:pPr>
    </w:p>
    <w:p w14:paraId="16AEB05C" w14:textId="77777777" w:rsidR="00CB049F" w:rsidRDefault="00CB049F" w:rsidP="00CB049F">
      <w:pPr>
        <w:rPr>
          <w:rFonts w:ascii="Bookman Old Style" w:hAnsi="Bookman Old Style"/>
          <w:sz w:val="20"/>
          <w:szCs w:val="20"/>
          <w:lang w:eastAsia="ja-JP"/>
        </w:rPr>
      </w:pPr>
    </w:p>
    <w:p w14:paraId="46B073F1" w14:textId="77777777" w:rsidR="00CB049F" w:rsidRDefault="00CB049F" w:rsidP="00CB049F">
      <w:pPr>
        <w:rPr>
          <w:rFonts w:ascii="Bookman Old Style" w:hAnsi="Bookman Old Style"/>
          <w:sz w:val="20"/>
          <w:szCs w:val="20"/>
          <w:lang w:eastAsia="ja-JP"/>
        </w:rPr>
      </w:pPr>
    </w:p>
    <w:p w14:paraId="7A5CB911" w14:textId="77777777" w:rsidR="00CB049F" w:rsidRDefault="00CB049F" w:rsidP="00CB049F">
      <w:pPr>
        <w:rPr>
          <w:rFonts w:ascii="Bookman Old Style" w:hAnsi="Bookman Old Style"/>
          <w:sz w:val="20"/>
          <w:szCs w:val="20"/>
          <w:lang w:eastAsia="ja-JP"/>
        </w:rPr>
      </w:pPr>
    </w:p>
    <w:p w14:paraId="5234BD2E" w14:textId="77777777" w:rsidR="00CB049F" w:rsidRDefault="00CB049F" w:rsidP="00CB049F">
      <w:pPr>
        <w:rPr>
          <w:rFonts w:ascii="Bookman Old Style" w:hAnsi="Bookman Old Style"/>
          <w:sz w:val="20"/>
          <w:szCs w:val="20"/>
          <w:lang w:eastAsia="ja-JP"/>
        </w:rPr>
      </w:pPr>
    </w:p>
    <w:p w14:paraId="4C4A7F3A" w14:textId="77777777" w:rsidR="00CB049F" w:rsidRDefault="00CB049F" w:rsidP="00CB049F">
      <w:pPr>
        <w:rPr>
          <w:rFonts w:ascii="Bookman Old Style" w:hAnsi="Bookman Old Style"/>
          <w:sz w:val="20"/>
          <w:szCs w:val="20"/>
          <w:lang w:eastAsia="ja-JP"/>
        </w:rPr>
      </w:pPr>
    </w:p>
    <w:p w14:paraId="60FFB507" w14:textId="77777777" w:rsidR="00CB049F" w:rsidRDefault="00CB049F" w:rsidP="00CB049F">
      <w:pPr>
        <w:rPr>
          <w:rFonts w:ascii="Bookman Old Style" w:hAnsi="Bookman Old Style"/>
          <w:sz w:val="20"/>
          <w:szCs w:val="20"/>
          <w:lang w:eastAsia="ja-JP"/>
        </w:rPr>
      </w:pPr>
    </w:p>
    <w:p w14:paraId="4CD0A908" w14:textId="77777777" w:rsidR="00CB049F" w:rsidRDefault="00CB049F" w:rsidP="00CB049F">
      <w:pPr>
        <w:rPr>
          <w:rFonts w:ascii="Bookman Old Style" w:hAnsi="Bookman Old Style"/>
          <w:sz w:val="20"/>
          <w:szCs w:val="20"/>
          <w:lang w:eastAsia="ja-JP"/>
        </w:rPr>
      </w:pPr>
    </w:p>
    <w:p w14:paraId="7BF1696D" w14:textId="77777777" w:rsidR="00CB049F" w:rsidRDefault="00CB049F" w:rsidP="00CB049F">
      <w:pPr>
        <w:rPr>
          <w:rFonts w:ascii="Bookman Old Style" w:hAnsi="Bookman Old Style"/>
          <w:sz w:val="20"/>
          <w:szCs w:val="20"/>
          <w:lang w:eastAsia="ja-JP"/>
        </w:rPr>
      </w:pPr>
    </w:p>
    <w:p w14:paraId="77666C69" w14:textId="77777777" w:rsidR="00CB049F" w:rsidRDefault="00CB049F" w:rsidP="00CB049F">
      <w:pPr>
        <w:rPr>
          <w:rFonts w:ascii="Bookman Old Style" w:hAnsi="Bookman Old Style"/>
          <w:sz w:val="20"/>
          <w:szCs w:val="20"/>
          <w:lang w:eastAsia="ja-JP"/>
        </w:rPr>
      </w:pPr>
    </w:p>
    <w:p w14:paraId="2F59F50D" w14:textId="77777777" w:rsidR="00CB049F" w:rsidRDefault="00CB049F" w:rsidP="00CB049F">
      <w:pPr>
        <w:rPr>
          <w:rFonts w:ascii="Bookman Old Style" w:hAnsi="Bookman Old Style"/>
          <w:sz w:val="20"/>
          <w:szCs w:val="20"/>
          <w:lang w:eastAsia="ja-JP"/>
        </w:rPr>
      </w:pPr>
    </w:p>
    <w:p w14:paraId="291AC5C5" w14:textId="77777777" w:rsidR="00CB049F" w:rsidRDefault="00CB049F" w:rsidP="00CB049F">
      <w:pPr>
        <w:rPr>
          <w:rFonts w:ascii="Bookman Old Style" w:hAnsi="Bookman Old Style"/>
          <w:sz w:val="20"/>
          <w:szCs w:val="20"/>
          <w:lang w:eastAsia="ja-JP"/>
        </w:rPr>
      </w:pPr>
    </w:p>
    <w:p w14:paraId="0321EC70" w14:textId="77777777" w:rsidR="00CB049F" w:rsidRDefault="00CB049F" w:rsidP="00CB049F">
      <w:pPr>
        <w:rPr>
          <w:rFonts w:ascii="Bookman Old Style" w:hAnsi="Bookman Old Style"/>
          <w:sz w:val="20"/>
          <w:szCs w:val="20"/>
          <w:lang w:eastAsia="ja-JP"/>
        </w:rPr>
      </w:pPr>
    </w:p>
    <w:p w14:paraId="47783E4F" w14:textId="77777777" w:rsidR="00CB049F" w:rsidRDefault="00CB049F" w:rsidP="00CB049F">
      <w:pPr>
        <w:rPr>
          <w:rFonts w:ascii="Bookman Old Style" w:hAnsi="Bookman Old Style"/>
          <w:sz w:val="20"/>
          <w:szCs w:val="20"/>
          <w:lang w:eastAsia="ja-JP"/>
        </w:rPr>
      </w:pPr>
    </w:p>
    <w:p w14:paraId="5C17BE9B" w14:textId="77777777" w:rsidR="00CB049F" w:rsidRDefault="00CB049F" w:rsidP="00CB049F">
      <w:pPr>
        <w:rPr>
          <w:rFonts w:ascii="Bookman Old Style" w:hAnsi="Bookman Old Style"/>
          <w:sz w:val="20"/>
          <w:szCs w:val="20"/>
          <w:lang w:eastAsia="ja-JP"/>
        </w:rPr>
      </w:pPr>
    </w:p>
    <w:p w14:paraId="15F8283D" w14:textId="77777777" w:rsidR="00CB049F" w:rsidRDefault="00CB049F" w:rsidP="00CB049F">
      <w:pPr>
        <w:rPr>
          <w:rFonts w:ascii="Bookman Old Style" w:hAnsi="Bookman Old Style"/>
          <w:sz w:val="20"/>
          <w:szCs w:val="20"/>
          <w:lang w:eastAsia="ja-JP"/>
        </w:rPr>
      </w:pPr>
    </w:p>
    <w:p w14:paraId="6C2C5D29" w14:textId="77777777" w:rsidR="00CB049F" w:rsidRDefault="00CB049F" w:rsidP="00CB049F">
      <w:pPr>
        <w:jc w:val="center"/>
        <w:rPr>
          <w:rFonts w:ascii="Bookman Old Style" w:hAnsi="Bookman Old Style"/>
          <w:sz w:val="20"/>
          <w:szCs w:val="20"/>
          <w:lang w:eastAsia="ja-JP"/>
        </w:rPr>
      </w:pPr>
      <w:r>
        <w:rPr>
          <w:rFonts w:ascii="Bookman Old Style" w:hAnsi="Bookman Old Style"/>
          <w:sz w:val="20"/>
          <w:szCs w:val="20"/>
          <w:lang w:eastAsia="ja-JP"/>
        </w:rPr>
        <w:t>Figure 4: Grocery Transaction Rules Interactive</w:t>
      </w:r>
    </w:p>
    <w:p w14:paraId="7CFEE627" w14:textId="77777777" w:rsidR="00CB049F" w:rsidRDefault="00CB049F" w:rsidP="00CB049F">
      <w:pPr>
        <w:jc w:val="center"/>
        <w:rPr>
          <w:rFonts w:ascii="Bookman Old Style" w:hAnsi="Bookman Old Style"/>
          <w:sz w:val="20"/>
          <w:szCs w:val="20"/>
          <w:lang w:eastAsia="ja-JP"/>
        </w:rPr>
      </w:pPr>
    </w:p>
    <w:p w14:paraId="59D05489" w14:textId="77777777" w:rsidR="00CB049F" w:rsidRDefault="00CB049F" w:rsidP="00CB049F">
      <w:pPr>
        <w:jc w:val="center"/>
        <w:rPr>
          <w:rFonts w:ascii="Bookman Old Style" w:hAnsi="Bookman Old Style"/>
          <w:sz w:val="20"/>
          <w:szCs w:val="20"/>
          <w:lang w:eastAsia="ja-JP"/>
        </w:rPr>
      </w:pPr>
      <w:r>
        <w:rPr>
          <w:rFonts w:ascii="Bookman Old Style" w:hAnsi="Bookman Old Style"/>
          <w:sz w:val="20"/>
          <w:szCs w:val="20"/>
          <w:lang w:eastAsia="ja-JP"/>
        </w:rPr>
        <w:t>[</w:t>
      </w:r>
    </w:p>
    <w:p w14:paraId="2847FB0A" w14:textId="77777777" w:rsidR="00CB049F" w:rsidRDefault="00CB049F" w:rsidP="00CB049F">
      <w:pPr>
        <w:pStyle w:val="ListParagraph"/>
        <w:numPr>
          <w:ilvl w:val="0"/>
          <w:numId w:val="9"/>
        </w:numPr>
        <w:ind w:left="360"/>
        <w:rPr>
          <w:rFonts w:ascii="Bookman Old Style" w:hAnsi="Bookman Old Style"/>
          <w:sz w:val="20"/>
          <w:szCs w:val="20"/>
          <w:lang w:eastAsia="ja-JP"/>
        </w:rPr>
      </w:pPr>
      <w:r>
        <w:rPr>
          <w:rFonts w:ascii="Bookman Old Style" w:hAnsi="Bookman Old Style"/>
          <w:sz w:val="20"/>
          <w:szCs w:val="20"/>
          <w:lang w:eastAsia="ja-JP"/>
        </w:rPr>
        <w:t>Output the Apriori rules into a csv file for use with other visualization tools</w:t>
      </w:r>
    </w:p>
    <w:p w14:paraId="6C767E5B" w14:textId="77777777" w:rsidR="00CB049F" w:rsidRPr="00D53ED5" w:rsidRDefault="00CB049F" w:rsidP="00CB049F">
      <w:pPr>
        <w:pStyle w:val="ListParagraph"/>
        <w:ind w:left="360"/>
        <w:rPr>
          <w:rFonts w:ascii="Bookman Old Style" w:hAnsi="Bookman Old Style"/>
          <w:sz w:val="20"/>
          <w:szCs w:val="20"/>
          <w:lang w:eastAsia="ja-JP"/>
        </w:rPr>
      </w:pPr>
      <w:r w:rsidRPr="00D53ED5">
        <w:rPr>
          <w:rFonts w:ascii="Bookman Old Style" w:hAnsi="Bookman Old Style"/>
          <w:sz w:val="20"/>
          <w:szCs w:val="20"/>
          <w:lang w:eastAsia="ja-JP"/>
        </w:rPr>
        <w:t xml:space="preserve">after inspecting the rules and their measure with the inspect code, </w:t>
      </w:r>
    </w:p>
    <w:p w14:paraId="18DA4D17" w14:textId="77777777" w:rsidR="00CB049F" w:rsidRPr="00A4363D" w:rsidRDefault="00CB049F" w:rsidP="00CB049F">
      <w:pPr>
        <w:pStyle w:val="ListParagraph"/>
        <w:numPr>
          <w:ilvl w:val="0"/>
          <w:numId w:val="5"/>
        </w:numPr>
        <w:rPr>
          <w:rFonts w:ascii="Bookman Old Style" w:hAnsi="Bookman Old Style"/>
          <w:sz w:val="20"/>
          <w:szCs w:val="20"/>
          <w:lang w:eastAsia="ja-JP"/>
        </w:rPr>
      </w:pPr>
      <w:r w:rsidRPr="00A4363D">
        <w:rPr>
          <w:rFonts w:ascii="Bookman Old Style" w:hAnsi="Bookman Old Style"/>
          <w:sz w:val="20"/>
          <w:szCs w:val="20"/>
          <w:lang w:eastAsia="ja-JP"/>
        </w:rPr>
        <w:t>write the rules and measures in a CSV file. Save the CSV as an XL file.</w:t>
      </w:r>
    </w:p>
    <w:p w14:paraId="09CC31B7" w14:textId="77777777" w:rsidR="00CB049F" w:rsidRDefault="00CB049F" w:rsidP="00CB049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800A4"/>
          <w:sz w:val="20"/>
          <w:szCs w:val="20"/>
        </w:rPr>
      </w:pPr>
      <w:r w:rsidRPr="00DD2B44">
        <w:rPr>
          <w:rFonts w:ascii="Lucida Console" w:eastAsia="Times New Roman" w:hAnsi="Lucida Console" w:cs="Courier New"/>
          <w:color w:val="C800A4"/>
          <w:sz w:val="20"/>
          <w:szCs w:val="20"/>
        </w:rPr>
        <w:t>write.csv(inspect(</w:t>
      </w:r>
      <w:proofErr w:type="spellStart"/>
      <w:r>
        <w:rPr>
          <w:rFonts w:ascii="Lucida Console" w:eastAsia="Times New Roman" w:hAnsi="Lucida Console" w:cs="Courier New"/>
          <w:color w:val="C800A4"/>
          <w:sz w:val="20"/>
          <w:szCs w:val="20"/>
        </w:rPr>
        <w:t>cosmetics.rules</w:t>
      </w:r>
      <w:proofErr w:type="spellEnd"/>
      <w:r w:rsidRPr="00DD2B44">
        <w:rPr>
          <w:rFonts w:ascii="Lucida Console" w:eastAsia="Times New Roman" w:hAnsi="Lucida Console" w:cs="Courier New"/>
          <w:color w:val="C800A4"/>
          <w:sz w:val="20"/>
          <w:szCs w:val="20"/>
        </w:rPr>
        <w:t>),</w:t>
      </w:r>
      <w:r>
        <w:rPr>
          <w:rFonts w:ascii="Lucida Console" w:eastAsia="Times New Roman" w:hAnsi="Lucida Console" w:cs="Courier New"/>
          <w:color w:val="C800A4"/>
          <w:sz w:val="20"/>
          <w:szCs w:val="20"/>
        </w:rPr>
        <w:t xml:space="preserve"> </w:t>
      </w:r>
      <w:r w:rsidRPr="00DD2B44">
        <w:rPr>
          <w:rFonts w:ascii="Lucida Console" w:eastAsia="Times New Roman" w:hAnsi="Lucida Console" w:cs="Courier New"/>
          <w:color w:val="C800A4"/>
          <w:sz w:val="20"/>
          <w:szCs w:val="20"/>
        </w:rPr>
        <w:t>file = "</w:t>
      </w:r>
      <w:r>
        <w:rPr>
          <w:rFonts w:ascii="Lucida Console" w:eastAsia="Times New Roman" w:hAnsi="Lucida Console" w:cs="Courier New"/>
          <w:color w:val="C800A4"/>
          <w:sz w:val="20"/>
          <w:szCs w:val="20"/>
        </w:rPr>
        <w:t>&lt;your file name&gt;</w:t>
      </w:r>
      <w:r w:rsidRPr="00DD2B44">
        <w:rPr>
          <w:rFonts w:ascii="Lucida Console" w:eastAsia="Times New Roman" w:hAnsi="Lucida Console" w:cs="Courier New"/>
          <w:color w:val="C800A4"/>
          <w:sz w:val="20"/>
          <w:szCs w:val="20"/>
        </w:rPr>
        <w:t>.csv")</w:t>
      </w:r>
    </w:p>
    <w:p w14:paraId="799C0275" w14:textId="77777777" w:rsidR="00CB049F" w:rsidRPr="00D53ED5" w:rsidRDefault="00CB049F" w:rsidP="00CB049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800A4"/>
          <w:sz w:val="20"/>
          <w:szCs w:val="20"/>
        </w:rPr>
      </w:pPr>
    </w:p>
    <w:p w14:paraId="71173F8E" w14:textId="77777777" w:rsidR="00CB049F" w:rsidRPr="00A4363D" w:rsidRDefault="00CB049F" w:rsidP="00CB049F">
      <w:pPr>
        <w:pStyle w:val="ListParagraph"/>
        <w:numPr>
          <w:ilvl w:val="0"/>
          <w:numId w:val="5"/>
        </w:numPr>
        <w:rPr>
          <w:rFonts w:ascii="Bookman Old Style" w:hAnsi="Bookman Old Style"/>
          <w:sz w:val="20"/>
          <w:szCs w:val="20"/>
          <w:lang w:eastAsia="ja-JP"/>
        </w:rPr>
      </w:pPr>
      <w:r w:rsidRPr="00A4363D">
        <w:rPr>
          <w:rFonts w:ascii="Bookman Old Style" w:hAnsi="Bookman Old Style"/>
          <w:sz w:val="20"/>
          <w:szCs w:val="20"/>
          <w:lang w:eastAsia="ja-JP"/>
        </w:rPr>
        <w:t>Prepare the XL file for Tableau</w:t>
      </w:r>
      <w:r>
        <w:rPr>
          <w:rFonts w:ascii="Bookman Old Style" w:hAnsi="Bookman Old Style"/>
          <w:sz w:val="20"/>
          <w:szCs w:val="20"/>
          <w:lang w:eastAsia="ja-JP"/>
        </w:rPr>
        <w:t xml:space="preserve"> (for example)</w:t>
      </w:r>
      <w:r w:rsidRPr="00A4363D">
        <w:rPr>
          <w:rFonts w:ascii="Bookman Old Style" w:hAnsi="Bookman Old Style"/>
          <w:sz w:val="20"/>
          <w:szCs w:val="20"/>
          <w:lang w:eastAsia="ja-JP"/>
        </w:rPr>
        <w:t xml:space="preserve">, by creating a new column “Rules”, the contents of this column is the contents </w:t>
      </w:r>
      <w:proofErr w:type="gramStart"/>
      <w:r w:rsidRPr="00A4363D">
        <w:rPr>
          <w:rFonts w:ascii="Bookman Old Style" w:hAnsi="Bookman Old Style"/>
          <w:sz w:val="20"/>
          <w:szCs w:val="20"/>
          <w:lang w:eastAsia="ja-JP"/>
        </w:rPr>
        <w:t xml:space="preserve">of  </w:t>
      </w:r>
      <w:proofErr w:type="spellStart"/>
      <w:r w:rsidRPr="00A4363D">
        <w:rPr>
          <w:rFonts w:ascii="Bookman Old Style" w:eastAsia="Times New Roman" w:hAnsi="Bookman Old Style" w:cs="Calibri"/>
          <w:b/>
          <w:i/>
          <w:color w:val="000000"/>
          <w:sz w:val="20"/>
          <w:szCs w:val="20"/>
        </w:rPr>
        <w:t>lhs</w:t>
      </w:r>
      <w:proofErr w:type="spellEnd"/>
      <w:proofErr w:type="gramEnd"/>
      <w:r w:rsidRPr="00A4363D">
        <w:rPr>
          <w:rFonts w:ascii="Bookman Old Style" w:eastAsia="Times New Roman" w:hAnsi="Bookman Old Style" w:cs="Calibri"/>
          <w:b/>
          <w:i/>
          <w:color w:val="000000"/>
          <w:sz w:val="20"/>
          <w:szCs w:val="20"/>
        </w:rPr>
        <w:t xml:space="preserve"> column + =&gt; + </w:t>
      </w:r>
      <w:proofErr w:type="spellStart"/>
      <w:r w:rsidRPr="00A4363D">
        <w:rPr>
          <w:rFonts w:ascii="Bookman Old Style" w:eastAsia="Times New Roman" w:hAnsi="Bookman Old Style" w:cs="Calibri"/>
          <w:b/>
          <w:i/>
          <w:color w:val="000000"/>
          <w:sz w:val="20"/>
          <w:szCs w:val="20"/>
        </w:rPr>
        <w:t>rhs</w:t>
      </w:r>
      <w:proofErr w:type="spellEnd"/>
      <w:r w:rsidRPr="00A4363D">
        <w:rPr>
          <w:rFonts w:ascii="Bookman Old Style" w:eastAsia="Times New Roman" w:hAnsi="Bookman Old Style" w:cs="Calibri"/>
          <w:b/>
          <w:i/>
          <w:color w:val="000000"/>
          <w:sz w:val="20"/>
          <w:szCs w:val="20"/>
        </w:rPr>
        <w:t xml:space="preserve"> column</w:t>
      </w:r>
      <w:r w:rsidRPr="00A4363D">
        <w:rPr>
          <w:rFonts w:ascii="Bookman Old Style" w:eastAsia="Times New Roman" w:hAnsi="Bookman Old Style" w:cs="Calibri"/>
          <w:color w:val="000000"/>
          <w:sz w:val="20"/>
          <w:szCs w:val="20"/>
        </w:rPr>
        <w:t>.</w:t>
      </w:r>
    </w:p>
    <w:p w14:paraId="23EE30EF" w14:textId="77777777" w:rsidR="00CB049F" w:rsidRPr="00A4363D" w:rsidRDefault="00CB049F" w:rsidP="00CB049F">
      <w:pPr>
        <w:pStyle w:val="ListParagraph"/>
        <w:numPr>
          <w:ilvl w:val="0"/>
          <w:numId w:val="5"/>
        </w:numPr>
        <w:rPr>
          <w:rFonts w:ascii="Bookman Old Style" w:hAnsi="Bookman Old Style"/>
          <w:sz w:val="20"/>
          <w:szCs w:val="20"/>
          <w:lang w:eastAsia="ja-JP"/>
        </w:rPr>
      </w:pPr>
      <w:r w:rsidRPr="00A4363D">
        <w:rPr>
          <w:rFonts w:ascii="Bookman Old Style" w:hAnsi="Bookman Old Style"/>
          <w:sz w:val="20"/>
          <w:szCs w:val="20"/>
          <w:lang w:eastAsia="ja-JP"/>
        </w:rPr>
        <w:t xml:space="preserve">Open your new XL file in Tableau and generate proper visualization. </w:t>
      </w:r>
    </w:p>
    <w:p w14:paraId="03D80E87" w14:textId="77777777" w:rsidR="00CB049F" w:rsidRDefault="00CB049F" w:rsidP="00CB049F">
      <w:pPr>
        <w:rPr>
          <w:rFonts w:ascii="Bookman Old Style" w:hAnsi="Bookman Old Style"/>
          <w:sz w:val="20"/>
          <w:szCs w:val="20"/>
          <w:lang w:eastAsia="ja-JP"/>
        </w:rPr>
      </w:pPr>
    </w:p>
    <w:p w14:paraId="12B21262" w14:textId="77777777" w:rsidR="00CB049F" w:rsidRDefault="00CB049F" w:rsidP="00CB049F">
      <w:pPr>
        <w:rPr>
          <w:rFonts w:ascii="Bookman Old Style" w:hAnsi="Bookman Old Style"/>
          <w:sz w:val="20"/>
          <w:szCs w:val="20"/>
          <w:lang w:eastAsia="ja-JP"/>
        </w:rPr>
      </w:pPr>
    </w:p>
    <w:p w14:paraId="5477FC10" w14:textId="77777777" w:rsidR="00CB049F" w:rsidRDefault="00CB049F" w:rsidP="00CB049F">
      <w:pPr>
        <w:rPr>
          <w:rFonts w:ascii="Bookman Old Style" w:hAnsi="Bookman Old Style"/>
          <w:sz w:val="20"/>
          <w:szCs w:val="20"/>
          <w:lang w:eastAsia="ja-JP"/>
        </w:rPr>
      </w:pPr>
    </w:p>
    <w:p w14:paraId="1A0DD013" w14:textId="77777777" w:rsidR="00CB049F" w:rsidRDefault="00CB049F" w:rsidP="00CB049F">
      <w:pPr>
        <w:rPr>
          <w:rFonts w:ascii="Bookman Old Style" w:hAnsi="Bookman Old Style"/>
          <w:sz w:val="20"/>
          <w:szCs w:val="20"/>
          <w:lang w:eastAsia="ja-JP"/>
        </w:rPr>
      </w:pPr>
    </w:p>
    <w:p w14:paraId="1EF42FB6" w14:textId="77777777" w:rsidR="00CB049F" w:rsidRDefault="00CB049F" w:rsidP="00CB049F">
      <w:pPr>
        <w:rPr>
          <w:rFonts w:ascii="Bookman Old Style" w:hAnsi="Bookman Old Style"/>
          <w:sz w:val="20"/>
          <w:szCs w:val="20"/>
          <w:lang w:eastAsia="ja-JP"/>
        </w:rPr>
      </w:pPr>
    </w:p>
    <w:p w14:paraId="18D7258C" w14:textId="77777777" w:rsidR="00CB049F" w:rsidRDefault="00CB049F" w:rsidP="00CB049F">
      <w:pPr>
        <w:rPr>
          <w:rFonts w:ascii="Bookman Old Style" w:hAnsi="Bookman Old Style"/>
          <w:sz w:val="20"/>
          <w:szCs w:val="20"/>
          <w:lang w:eastAsia="ja-JP"/>
        </w:rPr>
      </w:pPr>
    </w:p>
    <w:p w14:paraId="10C829D4" w14:textId="77777777" w:rsidR="00CB049F" w:rsidRDefault="00CB049F" w:rsidP="00CB049F">
      <w:pPr>
        <w:rPr>
          <w:rFonts w:ascii="Bookman Old Style" w:hAnsi="Bookman Old Style"/>
          <w:sz w:val="20"/>
          <w:szCs w:val="20"/>
          <w:lang w:eastAsia="ja-JP"/>
        </w:rPr>
      </w:pPr>
    </w:p>
    <w:p w14:paraId="69F965CE" w14:textId="77777777" w:rsidR="00CB049F" w:rsidRDefault="00CB049F" w:rsidP="00CB049F">
      <w:pPr>
        <w:rPr>
          <w:rFonts w:ascii="Bookman Old Style" w:hAnsi="Bookman Old Style"/>
          <w:sz w:val="20"/>
          <w:szCs w:val="20"/>
          <w:lang w:eastAsia="ja-JP"/>
        </w:rPr>
      </w:pPr>
    </w:p>
    <w:p w14:paraId="1FC38E18" w14:textId="77777777" w:rsidR="00CB049F" w:rsidRDefault="00CB049F" w:rsidP="00CB049F">
      <w:pPr>
        <w:rPr>
          <w:rFonts w:ascii="Bookman Old Style" w:hAnsi="Bookman Old Style"/>
          <w:sz w:val="20"/>
          <w:szCs w:val="20"/>
          <w:lang w:eastAsia="ja-JP"/>
        </w:rPr>
      </w:pPr>
    </w:p>
    <w:p w14:paraId="2C2EE4AB" w14:textId="41B3CF28" w:rsidR="00CB049F" w:rsidRDefault="00CB049F" w:rsidP="00CB049F">
      <w:pPr>
        <w:rPr>
          <w:rFonts w:ascii="Bookman Old Style" w:hAnsi="Bookman Old Style"/>
          <w:sz w:val="20"/>
          <w:szCs w:val="20"/>
          <w:lang w:eastAsia="ja-JP"/>
        </w:rPr>
      </w:pPr>
    </w:p>
    <w:p w14:paraId="2A1F0CD5" w14:textId="77777777" w:rsidR="00415057" w:rsidRDefault="00415057" w:rsidP="00CB049F">
      <w:pPr>
        <w:rPr>
          <w:rFonts w:ascii="Bookman Old Style" w:hAnsi="Bookman Old Style"/>
          <w:sz w:val="20"/>
          <w:szCs w:val="20"/>
          <w:lang w:eastAsia="ja-JP"/>
        </w:rPr>
      </w:pPr>
    </w:p>
    <w:p w14:paraId="1E074592" w14:textId="77777777" w:rsidR="00CB049F" w:rsidRDefault="00CB049F" w:rsidP="00CB049F">
      <w:pPr>
        <w:rPr>
          <w:rFonts w:ascii="Bookman Old Style" w:hAnsi="Bookman Old Style"/>
          <w:sz w:val="20"/>
          <w:szCs w:val="20"/>
          <w:lang w:eastAsia="ja-JP"/>
        </w:rPr>
      </w:pPr>
    </w:p>
    <w:p w14:paraId="1804B687" w14:textId="77777777" w:rsidR="00CB049F" w:rsidRPr="007D6690" w:rsidRDefault="00CB049F" w:rsidP="00CB049F">
      <w:pPr>
        <w:rPr>
          <w:rFonts w:ascii="Bookman Old Style" w:hAnsi="Bookman Old Style"/>
          <w:sz w:val="20"/>
          <w:szCs w:val="20"/>
          <w:lang w:eastAsia="ja-JP"/>
        </w:rPr>
      </w:pPr>
    </w:p>
    <w:p w14:paraId="07DB0D46" w14:textId="77777777" w:rsidR="00CB049F" w:rsidRPr="00A4363D" w:rsidRDefault="00CB049F" w:rsidP="00CB049F">
      <w:pPr>
        <w:rPr>
          <w:rFonts w:ascii="Bookman Old Style" w:hAnsi="Bookman Old Style"/>
          <w:sz w:val="20"/>
          <w:szCs w:val="20"/>
          <w:lang w:eastAsia="ja-JP"/>
        </w:rPr>
      </w:pPr>
      <w:r w:rsidRPr="00A4363D">
        <w:rPr>
          <w:rFonts w:ascii="Bookman Old Style" w:hAnsi="Bookman Old Style"/>
          <w:sz w:val="20"/>
          <w:szCs w:val="20"/>
          <w:lang w:eastAsia="ja-JP"/>
        </w:rPr>
        <w:t>The following is what I created. But you are free to create your own.</w:t>
      </w:r>
    </w:p>
    <w:p w14:paraId="7998DAB1" w14:textId="77777777" w:rsidR="00CB049F" w:rsidRPr="00A4363D" w:rsidRDefault="00CB049F" w:rsidP="00CB049F">
      <w:pPr>
        <w:rPr>
          <w:rFonts w:ascii="Bookman Old Style" w:hAnsi="Bookman Old Style"/>
          <w:sz w:val="20"/>
          <w:szCs w:val="20"/>
          <w:lang w:eastAsia="ja-JP"/>
        </w:rPr>
      </w:pPr>
    </w:p>
    <w:p w14:paraId="780AB534" w14:textId="77777777" w:rsidR="00CB049F" w:rsidRDefault="00CB049F" w:rsidP="00CB049F">
      <w:pPr>
        <w:rPr>
          <w:lang w:eastAsia="ja-JP"/>
        </w:rPr>
      </w:pPr>
      <w:r>
        <w:rPr>
          <w:noProof/>
          <w:lang w:eastAsia="ja-JP"/>
        </w:rPr>
        <w:drawing>
          <wp:anchor distT="0" distB="0" distL="114300" distR="114300" simplePos="0" relativeHeight="251663360" behindDoc="0" locked="0" layoutInCell="1" allowOverlap="1" wp14:anchorId="4E3F90BA" wp14:editId="091C1E7D">
            <wp:simplePos x="0" y="0"/>
            <wp:positionH relativeFrom="column">
              <wp:posOffset>0</wp:posOffset>
            </wp:positionH>
            <wp:positionV relativeFrom="paragraph">
              <wp:posOffset>0</wp:posOffset>
            </wp:positionV>
            <wp:extent cx="5943600" cy="46920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etics Purchasing Analysi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14:sizeRelH relativeFrom="page">
              <wp14:pctWidth>0</wp14:pctWidth>
            </wp14:sizeRelH>
            <wp14:sizeRelV relativeFrom="page">
              <wp14:pctHeight>0</wp14:pctHeight>
            </wp14:sizeRelV>
          </wp:anchor>
        </w:drawing>
      </w:r>
    </w:p>
    <w:p w14:paraId="4DD6844D" w14:textId="77777777" w:rsidR="00E57F85" w:rsidRDefault="00E57F85"/>
    <w:sectPr w:rsidR="00E57F85" w:rsidSect="00586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TIXGeneral-Italic">
    <w:altName w:val="Times New Roman"/>
    <w:panose1 w:val="00000000000000000000"/>
    <w:charset w:val="00"/>
    <w:family w:val="auto"/>
    <w:notTrueType/>
    <w:pitch w:val="variable"/>
    <w:sig w:usb0="A00002BF" w:usb1="42000D4E" w:usb2="02000000" w:usb3="00000000" w:csb0="800001FF" w:csb1="00000000"/>
  </w:font>
  <w:font w:name="STIXGeneral-Regular">
    <w:altName w:val="Times New Roman"/>
    <w:panose1 w:val="00000000000000000000"/>
    <w:charset w:val="00"/>
    <w:family w:val="auto"/>
    <w:notTrueType/>
    <w:pitch w:val="variable"/>
    <w:sig w:usb0="A00002FF" w:usb1="4203FDFF" w:usb2="02000020" w:usb3="00000000" w:csb0="800001FF" w:csb1="00000000"/>
  </w:font>
  <w:font w:name="Montserrat">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7AA"/>
    <w:multiLevelType w:val="multilevel"/>
    <w:tmpl w:val="8F448AD0"/>
    <w:lvl w:ilvl="0">
      <w:start w:val="1"/>
      <w:numFmt w:val="bullet"/>
      <w:lvlText w:val=""/>
      <w:lvlJc w:val="left"/>
      <w:pPr>
        <w:ind w:left="72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A6496B"/>
    <w:multiLevelType w:val="hybridMultilevel"/>
    <w:tmpl w:val="970AC1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703462"/>
    <w:multiLevelType w:val="hybridMultilevel"/>
    <w:tmpl w:val="71C63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86886"/>
    <w:multiLevelType w:val="hybridMultilevel"/>
    <w:tmpl w:val="5FAA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6356D6"/>
    <w:multiLevelType w:val="hybridMultilevel"/>
    <w:tmpl w:val="4D040F74"/>
    <w:lvl w:ilvl="0" w:tplc="1CB256B4">
      <w:start w:val="1"/>
      <w:numFmt w:val="bullet"/>
      <w:lvlText w:val="•"/>
      <w:lvlJc w:val="left"/>
      <w:pPr>
        <w:tabs>
          <w:tab w:val="num" w:pos="720"/>
        </w:tabs>
        <w:ind w:left="720" w:hanging="360"/>
      </w:pPr>
      <w:rPr>
        <w:rFonts w:ascii="Times" w:hAnsi="Times" w:hint="default"/>
      </w:rPr>
    </w:lvl>
    <w:lvl w:ilvl="1" w:tplc="89F4CF74" w:tentative="1">
      <w:start w:val="1"/>
      <w:numFmt w:val="bullet"/>
      <w:lvlText w:val="•"/>
      <w:lvlJc w:val="left"/>
      <w:pPr>
        <w:tabs>
          <w:tab w:val="num" w:pos="1440"/>
        </w:tabs>
        <w:ind w:left="1440" w:hanging="360"/>
      </w:pPr>
      <w:rPr>
        <w:rFonts w:ascii="Times" w:hAnsi="Times" w:hint="default"/>
      </w:rPr>
    </w:lvl>
    <w:lvl w:ilvl="2" w:tplc="2E1A0FE2" w:tentative="1">
      <w:start w:val="1"/>
      <w:numFmt w:val="bullet"/>
      <w:lvlText w:val="•"/>
      <w:lvlJc w:val="left"/>
      <w:pPr>
        <w:tabs>
          <w:tab w:val="num" w:pos="2160"/>
        </w:tabs>
        <w:ind w:left="2160" w:hanging="360"/>
      </w:pPr>
      <w:rPr>
        <w:rFonts w:ascii="Times" w:hAnsi="Times" w:hint="default"/>
      </w:rPr>
    </w:lvl>
    <w:lvl w:ilvl="3" w:tplc="97C26886" w:tentative="1">
      <w:start w:val="1"/>
      <w:numFmt w:val="bullet"/>
      <w:lvlText w:val="•"/>
      <w:lvlJc w:val="left"/>
      <w:pPr>
        <w:tabs>
          <w:tab w:val="num" w:pos="2880"/>
        </w:tabs>
        <w:ind w:left="2880" w:hanging="360"/>
      </w:pPr>
      <w:rPr>
        <w:rFonts w:ascii="Times" w:hAnsi="Times" w:hint="default"/>
      </w:rPr>
    </w:lvl>
    <w:lvl w:ilvl="4" w:tplc="6D222492" w:tentative="1">
      <w:start w:val="1"/>
      <w:numFmt w:val="bullet"/>
      <w:lvlText w:val="•"/>
      <w:lvlJc w:val="left"/>
      <w:pPr>
        <w:tabs>
          <w:tab w:val="num" w:pos="3600"/>
        </w:tabs>
        <w:ind w:left="3600" w:hanging="360"/>
      </w:pPr>
      <w:rPr>
        <w:rFonts w:ascii="Times" w:hAnsi="Times" w:hint="default"/>
      </w:rPr>
    </w:lvl>
    <w:lvl w:ilvl="5" w:tplc="4628C2C0" w:tentative="1">
      <w:start w:val="1"/>
      <w:numFmt w:val="bullet"/>
      <w:lvlText w:val="•"/>
      <w:lvlJc w:val="left"/>
      <w:pPr>
        <w:tabs>
          <w:tab w:val="num" w:pos="4320"/>
        </w:tabs>
        <w:ind w:left="4320" w:hanging="360"/>
      </w:pPr>
      <w:rPr>
        <w:rFonts w:ascii="Times" w:hAnsi="Times" w:hint="default"/>
      </w:rPr>
    </w:lvl>
    <w:lvl w:ilvl="6" w:tplc="E1226BF0" w:tentative="1">
      <w:start w:val="1"/>
      <w:numFmt w:val="bullet"/>
      <w:lvlText w:val="•"/>
      <w:lvlJc w:val="left"/>
      <w:pPr>
        <w:tabs>
          <w:tab w:val="num" w:pos="5040"/>
        </w:tabs>
        <w:ind w:left="5040" w:hanging="360"/>
      </w:pPr>
      <w:rPr>
        <w:rFonts w:ascii="Times" w:hAnsi="Times" w:hint="default"/>
      </w:rPr>
    </w:lvl>
    <w:lvl w:ilvl="7" w:tplc="4B8EE4C4" w:tentative="1">
      <w:start w:val="1"/>
      <w:numFmt w:val="bullet"/>
      <w:lvlText w:val="•"/>
      <w:lvlJc w:val="left"/>
      <w:pPr>
        <w:tabs>
          <w:tab w:val="num" w:pos="5760"/>
        </w:tabs>
        <w:ind w:left="5760" w:hanging="360"/>
      </w:pPr>
      <w:rPr>
        <w:rFonts w:ascii="Times" w:hAnsi="Times" w:hint="default"/>
      </w:rPr>
    </w:lvl>
    <w:lvl w:ilvl="8" w:tplc="BDC6FCB0" w:tentative="1">
      <w:start w:val="1"/>
      <w:numFmt w:val="bullet"/>
      <w:lvlText w:val="•"/>
      <w:lvlJc w:val="left"/>
      <w:pPr>
        <w:tabs>
          <w:tab w:val="num" w:pos="6480"/>
        </w:tabs>
        <w:ind w:left="6480" w:hanging="360"/>
      </w:pPr>
      <w:rPr>
        <w:rFonts w:ascii="Times" w:hAnsi="Times" w:hint="default"/>
      </w:rPr>
    </w:lvl>
  </w:abstractNum>
  <w:abstractNum w:abstractNumId="6" w15:restartNumberingAfterBreak="0">
    <w:nsid w:val="2C5F61B3"/>
    <w:multiLevelType w:val="hybridMultilevel"/>
    <w:tmpl w:val="99B66C54"/>
    <w:lvl w:ilvl="0" w:tplc="950C9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152ADB"/>
    <w:multiLevelType w:val="hybridMultilevel"/>
    <w:tmpl w:val="D248B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45552F"/>
    <w:multiLevelType w:val="hybridMultilevel"/>
    <w:tmpl w:val="82487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933A36"/>
    <w:multiLevelType w:val="hybridMultilevel"/>
    <w:tmpl w:val="0414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BE2508"/>
    <w:multiLevelType w:val="hybridMultilevel"/>
    <w:tmpl w:val="CF3258FA"/>
    <w:lvl w:ilvl="0" w:tplc="C57CE3D0">
      <w:start w:val="1"/>
      <w:numFmt w:val="bullet"/>
      <w:lvlText w:val="•"/>
      <w:lvlJc w:val="left"/>
      <w:pPr>
        <w:tabs>
          <w:tab w:val="num" w:pos="720"/>
        </w:tabs>
        <w:ind w:left="720" w:hanging="360"/>
      </w:pPr>
      <w:rPr>
        <w:rFonts w:ascii="Times" w:hAnsi="Times" w:hint="default"/>
      </w:rPr>
    </w:lvl>
    <w:lvl w:ilvl="1" w:tplc="246C9FB0" w:tentative="1">
      <w:start w:val="1"/>
      <w:numFmt w:val="bullet"/>
      <w:lvlText w:val="•"/>
      <w:lvlJc w:val="left"/>
      <w:pPr>
        <w:tabs>
          <w:tab w:val="num" w:pos="1440"/>
        </w:tabs>
        <w:ind w:left="1440" w:hanging="360"/>
      </w:pPr>
      <w:rPr>
        <w:rFonts w:ascii="Times" w:hAnsi="Times" w:hint="default"/>
      </w:rPr>
    </w:lvl>
    <w:lvl w:ilvl="2" w:tplc="9E024112" w:tentative="1">
      <w:start w:val="1"/>
      <w:numFmt w:val="bullet"/>
      <w:lvlText w:val="•"/>
      <w:lvlJc w:val="left"/>
      <w:pPr>
        <w:tabs>
          <w:tab w:val="num" w:pos="2160"/>
        </w:tabs>
        <w:ind w:left="2160" w:hanging="360"/>
      </w:pPr>
      <w:rPr>
        <w:rFonts w:ascii="Times" w:hAnsi="Times" w:hint="default"/>
      </w:rPr>
    </w:lvl>
    <w:lvl w:ilvl="3" w:tplc="DF183072" w:tentative="1">
      <w:start w:val="1"/>
      <w:numFmt w:val="bullet"/>
      <w:lvlText w:val="•"/>
      <w:lvlJc w:val="left"/>
      <w:pPr>
        <w:tabs>
          <w:tab w:val="num" w:pos="2880"/>
        </w:tabs>
        <w:ind w:left="2880" w:hanging="360"/>
      </w:pPr>
      <w:rPr>
        <w:rFonts w:ascii="Times" w:hAnsi="Times" w:hint="default"/>
      </w:rPr>
    </w:lvl>
    <w:lvl w:ilvl="4" w:tplc="CBD67932" w:tentative="1">
      <w:start w:val="1"/>
      <w:numFmt w:val="bullet"/>
      <w:lvlText w:val="•"/>
      <w:lvlJc w:val="left"/>
      <w:pPr>
        <w:tabs>
          <w:tab w:val="num" w:pos="3600"/>
        </w:tabs>
        <w:ind w:left="3600" w:hanging="360"/>
      </w:pPr>
      <w:rPr>
        <w:rFonts w:ascii="Times" w:hAnsi="Times" w:hint="default"/>
      </w:rPr>
    </w:lvl>
    <w:lvl w:ilvl="5" w:tplc="1772C294" w:tentative="1">
      <w:start w:val="1"/>
      <w:numFmt w:val="bullet"/>
      <w:lvlText w:val="•"/>
      <w:lvlJc w:val="left"/>
      <w:pPr>
        <w:tabs>
          <w:tab w:val="num" w:pos="4320"/>
        </w:tabs>
        <w:ind w:left="4320" w:hanging="360"/>
      </w:pPr>
      <w:rPr>
        <w:rFonts w:ascii="Times" w:hAnsi="Times" w:hint="default"/>
      </w:rPr>
    </w:lvl>
    <w:lvl w:ilvl="6" w:tplc="2C16A0DA" w:tentative="1">
      <w:start w:val="1"/>
      <w:numFmt w:val="bullet"/>
      <w:lvlText w:val="•"/>
      <w:lvlJc w:val="left"/>
      <w:pPr>
        <w:tabs>
          <w:tab w:val="num" w:pos="5040"/>
        </w:tabs>
        <w:ind w:left="5040" w:hanging="360"/>
      </w:pPr>
      <w:rPr>
        <w:rFonts w:ascii="Times" w:hAnsi="Times" w:hint="default"/>
      </w:rPr>
    </w:lvl>
    <w:lvl w:ilvl="7" w:tplc="3460ADBC" w:tentative="1">
      <w:start w:val="1"/>
      <w:numFmt w:val="bullet"/>
      <w:lvlText w:val="•"/>
      <w:lvlJc w:val="left"/>
      <w:pPr>
        <w:tabs>
          <w:tab w:val="num" w:pos="5760"/>
        </w:tabs>
        <w:ind w:left="5760" w:hanging="360"/>
      </w:pPr>
      <w:rPr>
        <w:rFonts w:ascii="Times" w:hAnsi="Times" w:hint="default"/>
      </w:rPr>
    </w:lvl>
    <w:lvl w:ilvl="8" w:tplc="981C10B2" w:tentative="1">
      <w:start w:val="1"/>
      <w:numFmt w:val="bullet"/>
      <w:lvlText w:val="•"/>
      <w:lvlJc w:val="left"/>
      <w:pPr>
        <w:tabs>
          <w:tab w:val="num" w:pos="6480"/>
        </w:tabs>
        <w:ind w:left="6480" w:hanging="360"/>
      </w:pPr>
      <w:rPr>
        <w:rFonts w:ascii="Times" w:hAnsi="Times" w:hint="default"/>
      </w:rPr>
    </w:lvl>
  </w:abstractNum>
  <w:abstractNum w:abstractNumId="11" w15:restartNumberingAfterBreak="0">
    <w:nsid w:val="7C506B30"/>
    <w:multiLevelType w:val="hybridMultilevel"/>
    <w:tmpl w:val="AEF0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0184135">
    <w:abstractNumId w:val="2"/>
  </w:num>
  <w:num w:numId="2" w16cid:durableId="959603990">
    <w:abstractNumId w:val="8"/>
  </w:num>
  <w:num w:numId="3" w16cid:durableId="6909605">
    <w:abstractNumId w:val="1"/>
  </w:num>
  <w:num w:numId="4" w16cid:durableId="1156527820">
    <w:abstractNumId w:val="7"/>
  </w:num>
  <w:num w:numId="5" w16cid:durableId="1264922475">
    <w:abstractNumId w:val="9"/>
  </w:num>
  <w:num w:numId="6" w16cid:durableId="1117678736">
    <w:abstractNumId w:val="10"/>
  </w:num>
  <w:num w:numId="7" w16cid:durableId="2167566">
    <w:abstractNumId w:val="5"/>
  </w:num>
  <w:num w:numId="8" w16cid:durableId="1335256627">
    <w:abstractNumId w:val="0"/>
  </w:num>
  <w:num w:numId="9" w16cid:durableId="351494607">
    <w:abstractNumId w:val="3"/>
  </w:num>
  <w:num w:numId="10" w16cid:durableId="1399547411">
    <w:abstractNumId w:val="4"/>
  </w:num>
  <w:num w:numId="11" w16cid:durableId="1118259344">
    <w:abstractNumId w:val="11"/>
  </w:num>
  <w:num w:numId="12" w16cid:durableId="14241785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49F"/>
    <w:rsid w:val="00024AA5"/>
    <w:rsid w:val="00026F3B"/>
    <w:rsid w:val="000A06B1"/>
    <w:rsid w:val="000A1BBB"/>
    <w:rsid w:val="000A59CE"/>
    <w:rsid w:val="000E2CB5"/>
    <w:rsid w:val="000F710E"/>
    <w:rsid w:val="00177CA5"/>
    <w:rsid w:val="00183269"/>
    <w:rsid w:val="001859CF"/>
    <w:rsid w:val="00185EF5"/>
    <w:rsid w:val="001A256E"/>
    <w:rsid w:val="001F25C1"/>
    <w:rsid w:val="00204905"/>
    <w:rsid w:val="00211E09"/>
    <w:rsid w:val="00232DDB"/>
    <w:rsid w:val="002710C0"/>
    <w:rsid w:val="0027408B"/>
    <w:rsid w:val="002F0342"/>
    <w:rsid w:val="00300CBF"/>
    <w:rsid w:val="00300CC7"/>
    <w:rsid w:val="00305F87"/>
    <w:rsid w:val="003137EF"/>
    <w:rsid w:val="00331339"/>
    <w:rsid w:val="00337A69"/>
    <w:rsid w:val="003428A2"/>
    <w:rsid w:val="003438B6"/>
    <w:rsid w:val="003508C1"/>
    <w:rsid w:val="00367B3D"/>
    <w:rsid w:val="003749AA"/>
    <w:rsid w:val="00385514"/>
    <w:rsid w:val="00387B72"/>
    <w:rsid w:val="003915B4"/>
    <w:rsid w:val="00415057"/>
    <w:rsid w:val="00466DAD"/>
    <w:rsid w:val="00473301"/>
    <w:rsid w:val="004B0B25"/>
    <w:rsid w:val="004E7960"/>
    <w:rsid w:val="004F7678"/>
    <w:rsid w:val="00562B43"/>
    <w:rsid w:val="00582FAC"/>
    <w:rsid w:val="005856E2"/>
    <w:rsid w:val="005864E6"/>
    <w:rsid w:val="0058656E"/>
    <w:rsid w:val="0059305F"/>
    <w:rsid w:val="005F4E6C"/>
    <w:rsid w:val="00604E6C"/>
    <w:rsid w:val="00623A30"/>
    <w:rsid w:val="00640E73"/>
    <w:rsid w:val="00662788"/>
    <w:rsid w:val="006648FA"/>
    <w:rsid w:val="00686B68"/>
    <w:rsid w:val="006A6D5B"/>
    <w:rsid w:val="006B4107"/>
    <w:rsid w:val="006B46EE"/>
    <w:rsid w:val="0075424F"/>
    <w:rsid w:val="00766689"/>
    <w:rsid w:val="00782026"/>
    <w:rsid w:val="007856D2"/>
    <w:rsid w:val="00786B45"/>
    <w:rsid w:val="007B0AAF"/>
    <w:rsid w:val="007B554A"/>
    <w:rsid w:val="007B6FF9"/>
    <w:rsid w:val="007C2B7A"/>
    <w:rsid w:val="007E4DE4"/>
    <w:rsid w:val="00860D8B"/>
    <w:rsid w:val="00875F98"/>
    <w:rsid w:val="008B3581"/>
    <w:rsid w:val="008C6443"/>
    <w:rsid w:val="00904A57"/>
    <w:rsid w:val="009233C1"/>
    <w:rsid w:val="009522FB"/>
    <w:rsid w:val="009742AC"/>
    <w:rsid w:val="00992D0D"/>
    <w:rsid w:val="009C0DE8"/>
    <w:rsid w:val="009D6426"/>
    <w:rsid w:val="00A14734"/>
    <w:rsid w:val="00A22616"/>
    <w:rsid w:val="00AB1667"/>
    <w:rsid w:val="00AB4064"/>
    <w:rsid w:val="00AB66D8"/>
    <w:rsid w:val="00AC4ED7"/>
    <w:rsid w:val="00AF7745"/>
    <w:rsid w:val="00B2720B"/>
    <w:rsid w:val="00B32786"/>
    <w:rsid w:val="00B35CFA"/>
    <w:rsid w:val="00B4160C"/>
    <w:rsid w:val="00B6106C"/>
    <w:rsid w:val="00B634E6"/>
    <w:rsid w:val="00B85562"/>
    <w:rsid w:val="00B86157"/>
    <w:rsid w:val="00B91509"/>
    <w:rsid w:val="00B92CED"/>
    <w:rsid w:val="00BB0C90"/>
    <w:rsid w:val="00C87264"/>
    <w:rsid w:val="00CB049F"/>
    <w:rsid w:val="00CB1C68"/>
    <w:rsid w:val="00CF10CF"/>
    <w:rsid w:val="00CF6C6E"/>
    <w:rsid w:val="00D33E31"/>
    <w:rsid w:val="00DA380A"/>
    <w:rsid w:val="00DB7423"/>
    <w:rsid w:val="00DD74D2"/>
    <w:rsid w:val="00DF6858"/>
    <w:rsid w:val="00E22BA0"/>
    <w:rsid w:val="00E25E00"/>
    <w:rsid w:val="00E328A2"/>
    <w:rsid w:val="00E44004"/>
    <w:rsid w:val="00E46179"/>
    <w:rsid w:val="00E532DD"/>
    <w:rsid w:val="00E54276"/>
    <w:rsid w:val="00E57F85"/>
    <w:rsid w:val="00E66052"/>
    <w:rsid w:val="00E8310A"/>
    <w:rsid w:val="00E9247E"/>
    <w:rsid w:val="00ED13FC"/>
    <w:rsid w:val="00F237A0"/>
    <w:rsid w:val="00F24911"/>
    <w:rsid w:val="00F40F28"/>
    <w:rsid w:val="00F5278F"/>
    <w:rsid w:val="00FD5B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863E3"/>
  <w15:chartTrackingRefBased/>
  <w15:docId w15:val="{C3F55786-B019-7A43-BDE4-8EC7CAC12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49F"/>
  </w:style>
  <w:style w:type="paragraph" w:styleId="Heading1">
    <w:name w:val="heading 1"/>
    <w:basedOn w:val="Normal"/>
    <w:next w:val="Normal"/>
    <w:link w:val="Heading1Char"/>
    <w:uiPriority w:val="9"/>
    <w:qFormat/>
    <w:rsid w:val="00CB049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B049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049F"/>
    <w:pPr>
      <w:keepNext/>
      <w:keepLines/>
      <w:spacing w:before="200" w:line="276" w:lineRule="auto"/>
      <w:outlineLvl w:val="2"/>
    </w:pPr>
    <w:rPr>
      <w:rFonts w:asciiTheme="majorHAnsi" w:eastAsiaTheme="majorEastAsia" w:hAnsiTheme="majorHAnsi" w:cstheme="majorBidi"/>
      <w:b/>
      <w:bCs/>
      <w:color w:val="4472C4"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49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B04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049F"/>
    <w:rPr>
      <w:rFonts w:asciiTheme="majorHAnsi" w:eastAsiaTheme="majorEastAsia" w:hAnsiTheme="majorHAnsi" w:cstheme="majorBidi"/>
      <w:b/>
      <w:bCs/>
      <w:color w:val="4472C4" w:themeColor="accent1"/>
      <w:sz w:val="22"/>
      <w:szCs w:val="22"/>
    </w:rPr>
  </w:style>
  <w:style w:type="paragraph" w:styleId="Title">
    <w:name w:val="Title"/>
    <w:basedOn w:val="Normal"/>
    <w:next w:val="Normal"/>
    <w:link w:val="TitleChar"/>
    <w:uiPriority w:val="10"/>
    <w:qFormat/>
    <w:rsid w:val="00CB049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B049F"/>
    <w:rPr>
      <w:rFonts w:asciiTheme="majorHAnsi" w:eastAsiaTheme="majorEastAsia" w:hAnsiTheme="majorHAnsi" w:cstheme="majorBidi"/>
      <w:color w:val="323E4F" w:themeColor="text2" w:themeShade="BF"/>
      <w:spacing w:val="5"/>
      <w:sz w:val="52"/>
      <w:szCs w:val="52"/>
    </w:rPr>
  </w:style>
  <w:style w:type="table" w:styleId="TableGrid">
    <w:name w:val="Table Grid"/>
    <w:basedOn w:val="TableNormal"/>
    <w:uiPriority w:val="39"/>
    <w:rsid w:val="00CB049F"/>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49F"/>
    <w:pPr>
      <w:spacing w:after="200" w:line="276" w:lineRule="auto"/>
      <w:ind w:left="720"/>
      <w:contextualSpacing/>
    </w:pPr>
    <w:rPr>
      <w:rFonts w:eastAsiaTheme="minorEastAsia"/>
      <w:sz w:val="22"/>
      <w:szCs w:val="22"/>
    </w:rPr>
  </w:style>
  <w:style w:type="character" w:customStyle="1" w:styleId="mi">
    <w:name w:val="mi"/>
    <w:basedOn w:val="DefaultParagraphFont"/>
    <w:rsid w:val="00CB049F"/>
  </w:style>
  <w:style w:type="character" w:customStyle="1" w:styleId="mn">
    <w:name w:val="mn"/>
    <w:basedOn w:val="DefaultParagraphFont"/>
    <w:rsid w:val="00CB049F"/>
  </w:style>
  <w:style w:type="paragraph" w:styleId="NormalWeb">
    <w:name w:val="Normal (Web)"/>
    <w:basedOn w:val="Normal"/>
    <w:uiPriority w:val="99"/>
    <w:unhideWhenUsed/>
    <w:rsid w:val="00CB049F"/>
    <w:pPr>
      <w:spacing w:before="100" w:beforeAutospacing="1" w:after="100" w:afterAutospacing="1" w:line="276" w:lineRule="auto"/>
    </w:pPr>
    <w:rPr>
      <w:rFonts w:eastAsiaTheme="minorEastAsia"/>
      <w:sz w:val="22"/>
      <w:szCs w:val="22"/>
    </w:rPr>
  </w:style>
  <w:style w:type="table" w:customStyle="1" w:styleId="GridTable4-Accent31">
    <w:name w:val="Grid Table 4 - Accent 31"/>
    <w:basedOn w:val="TableNormal"/>
    <w:uiPriority w:val="49"/>
    <w:rsid w:val="00CB049F"/>
    <w:rPr>
      <w:rFonts w:eastAsiaTheme="minorEastAsia"/>
      <w:sz w:val="22"/>
      <w:szCs w:val="22"/>
      <w:lang w:eastAsia="ja-JP"/>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LightList-Accent11">
    <w:name w:val="Light List - Accent 11"/>
    <w:basedOn w:val="TableNormal"/>
    <w:next w:val="LightList-Accent1"/>
    <w:uiPriority w:val="61"/>
    <w:rsid w:val="00CB049F"/>
    <w:rPr>
      <w:rFonts w:eastAsiaTheme="minorEastAsia"/>
      <w:sz w:val="22"/>
      <w:szCs w:val="22"/>
      <w:lang w:eastAsia="ja-JP"/>
    </w:rPr>
    <w:tblPr>
      <w:tblStyleRowBandSize w:val="1"/>
      <w:tblStyleColBandSize w:val="1"/>
      <w:tblBorders>
        <w:top w:val="single" w:sz="8" w:space="0" w:color="F07F09"/>
        <w:left w:val="single" w:sz="8" w:space="0" w:color="F07F09"/>
        <w:bottom w:val="single" w:sz="8" w:space="0" w:color="F07F09"/>
        <w:right w:val="single" w:sz="8" w:space="0" w:color="F07F09"/>
      </w:tblBorders>
    </w:tblPr>
    <w:tblStylePr w:type="firstRow">
      <w:pPr>
        <w:spacing w:before="0" w:after="0" w:line="240" w:lineRule="auto"/>
      </w:pPr>
      <w:rPr>
        <w:b/>
        <w:bCs/>
        <w:color w:val="FFFFFF"/>
      </w:rPr>
      <w:tblPr/>
      <w:tcPr>
        <w:shd w:val="clear" w:color="auto" w:fill="F07F09"/>
      </w:tcPr>
    </w:tblStylePr>
    <w:tblStylePr w:type="lastRow">
      <w:pPr>
        <w:spacing w:before="0" w:after="0" w:line="240" w:lineRule="auto"/>
      </w:pPr>
      <w:rPr>
        <w:b/>
        <w:bCs/>
      </w:rPr>
      <w:tblPr/>
      <w:tcPr>
        <w:tcBorders>
          <w:top w:val="double" w:sz="6" w:space="0" w:color="F07F09"/>
          <w:left w:val="single" w:sz="8" w:space="0" w:color="F07F09"/>
          <w:bottom w:val="single" w:sz="8" w:space="0" w:color="F07F09"/>
          <w:right w:val="single" w:sz="8" w:space="0" w:color="F07F09"/>
        </w:tcBorders>
      </w:tcPr>
    </w:tblStylePr>
    <w:tblStylePr w:type="firstCol">
      <w:rPr>
        <w:b/>
        <w:bCs/>
      </w:rPr>
    </w:tblStylePr>
    <w:tblStylePr w:type="lastCol">
      <w:rPr>
        <w:b/>
        <w:bCs/>
      </w:rPr>
    </w:tblStylePr>
    <w:tblStylePr w:type="band1Vert">
      <w:tblPr/>
      <w:tcPr>
        <w:tcBorders>
          <w:top w:val="single" w:sz="8" w:space="0" w:color="F07F09"/>
          <w:left w:val="single" w:sz="8" w:space="0" w:color="F07F09"/>
          <w:bottom w:val="single" w:sz="8" w:space="0" w:color="F07F09"/>
          <w:right w:val="single" w:sz="8" w:space="0" w:color="F07F09"/>
        </w:tcBorders>
      </w:tcPr>
    </w:tblStylePr>
    <w:tblStylePr w:type="band1Horz">
      <w:tblPr/>
      <w:tcPr>
        <w:tcBorders>
          <w:top w:val="single" w:sz="8" w:space="0" w:color="F07F09"/>
          <w:left w:val="single" w:sz="8" w:space="0" w:color="F07F09"/>
          <w:bottom w:val="single" w:sz="8" w:space="0" w:color="F07F09"/>
          <w:right w:val="single" w:sz="8" w:space="0" w:color="F07F09"/>
        </w:tcBorders>
      </w:tcPr>
    </w:tblStylePr>
  </w:style>
  <w:style w:type="table" w:customStyle="1" w:styleId="MediumGrid3-Accent61">
    <w:name w:val="Medium Grid 3 - Accent 61"/>
    <w:basedOn w:val="TableNormal"/>
    <w:next w:val="MediumGrid3-Accent6"/>
    <w:uiPriority w:val="69"/>
    <w:rsid w:val="00CB049F"/>
    <w:rPr>
      <w:rFonts w:eastAsiaTheme="minorEastAsia"/>
      <w:sz w:val="22"/>
      <w:szCs w:val="22"/>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E5D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198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198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198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198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0CB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0CBAC"/>
      </w:tcPr>
    </w:tblStylePr>
  </w:style>
  <w:style w:type="table" w:styleId="LightList-Accent1">
    <w:name w:val="Light List Accent 1"/>
    <w:basedOn w:val="TableNormal"/>
    <w:uiPriority w:val="61"/>
    <w:semiHidden/>
    <w:unhideWhenUsed/>
    <w:rsid w:val="00CB049F"/>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Grid3-Accent6">
    <w:name w:val="Medium Grid 3 Accent 6"/>
    <w:basedOn w:val="TableNormal"/>
    <w:uiPriority w:val="69"/>
    <w:semiHidden/>
    <w:unhideWhenUsed/>
    <w:rsid w:val="00CB049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styleId="PlaceholderText">
    <w:name w:val="Placeholder Text"/>
    <w:basedOn w:val="DefaultParagraphFont"/>
    <w:uiPriority w:val="99"/>
    <w:semiHidden/>
    <w:rsid w:val="001A256E"/>
    <w:rPr>
      <w:color w:val="808080"/>
    </w:rPr>
  </w:style>
  <w:style w:type="character" w:styleId="Hyperlink">
    <w:name w:val="Hyperlink"/>
    <w:basedOn w:val="DefaultParagraphFont"/>
    <w:uiPriority w:val="99"/>
    <w:unhideWhenUsed/>
    <w:rsid w:val="006B46EE"/>
    <w:rPr>
      <w:color w:val="0563C1" w:themeColor="hyperlink"/>
      <w:u w:val="single"/>
    </w:rPr>
  </w:style>
  <w:style w:type="character" w:styleId="UnresolvedMention">
    <w:name w:val="Unresolved Mention"/>
    <w:basedOn w:val="DefaultParagraphFont"/>
    <w:uiPriority w:val="99"/>
    <w:semiHidden/>
    <w:unhideWhenUsed/>
    <w:rsid w:val="006B46EE"/>
    <w:rPr>
      <w:color w:val="605E5C"/>
      <w:shd w:val="clear" w:color="auto" w:fill="E1DFDD"/>
    </w:rPr>
  </w:style>
  <w:style w:type="character" w:styleId="FollowedHyperlink">
    <w:name w:val="FollowedHyperlink"/>
    <w:basedOn w:val="DefaultParagraphFont"/>
    <w:uiPriority w:val="99"/>
    <w:semiHidden/>
    <w:unhideWhenUsed/>
    <w:rsid w:val="006B46EE"/>
    <w:rPr>
      <w:color w:val="954F72" w:themeColor="followedHyperlink"/>
      <w:u w:val="single"/>
    </w:rPr>
  </w:style>
  <w:style w:type="table" w:styleId="GridTable4-Accent5">
    <w:name w:val="Grid Table 4 Accent 5"/>
    <w:basedOn w:val="TableNormal"/>
    <w:uiPriority w:val="49"/>
    <w:rsid w:val="00B8615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2429">
      <w:bodyDiv w:val="1"/>
      <w:marLeft w:val="0"/>
      <w:marRight w:val="0"/>
      <w:marTop w:val="0"/>
      <w:marBottom w:val="0"/>
      <w:divBdr>
        <w:top w:val="none" w:sz="0" w:space="0" w:color="auto"/>
        <w:left w:val="none" w:sz="0" w:space="0" w:color="auto"/>
        <w:bottom w:val="none" w:sz="0" w:space="0" w:color="auto"/>
        <w:right w:val="none" w:sz="0" w:space="0" w:color="auto"/>
      </w:divBdr>
      <w:divsChild>
        <w:div w:id="261378785">
          <w:marLeft w:val="0"/>
          <w:marRight w:val="0"/>
          <w:marTop w:val="0"/>
          <w:marBottom w:val="0"/>
          <w:divBdr>
            <w:top w:val="none" w:sz="0" w:space="0" w:color="auto"/>
            <w:left w:val="none" w:sz="0" w:space="0" w:color="auto"/>
            <w:bottom w:val="none" w:sz="0" w:space="0" w:color="auto"/>
            <w:right w:val="none" w:sz="0" w:space="0" w:color="auto"/>
          </w:divBdr>
          <w:divsChild>
            <w:div w:id="500892052">
              <w:marLeft w:val="0"/>
              <w:marRight w:val="0"/>
              <w:marTop w:val="0"/>
              <w:marBottom w:val="0"/>
              <w:divBdr>
                <w:top w:val="none" w:sz="0" w:space="0" w:color="auto"/>
                <w:left w:val="none" w:sz="0" w:space="0" w:color="auto"/>
                <w:bottom w:val="none" w:sz="0" w:space="0" w:color="auto"/>
                <w:right w:val="none" w:sz="0" w:space="0" w:color="auto"/>
              </w:divBdr>
              <w:divsChild>
                <w:div w:id="106506307">
                  <w:marLeft w:val="0"/>
                  <w:marRight w:val="0"/>
                  <w:marTop w:val="0"/>
                  <w:marBottom w:val="0"/>
                  <w:divBdr>
                    <w:top w:val="none" w:sz="0" w:space="0" w:color="auto"/>
                    <w:left w:val="none" w:sz="0" w:space="0" w:color="auto"/>
                    <w:bottom w:val="none" w:sz="0" w:space="0" w:color="auto"/>
                    <w:right w:val="none" w:sz="0" w:space="0" w:color="auto"/>
                  </w:divBdr>
                  <w:divsChild>
                    <w:div w:id="242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91854">
      <w:bodyDiv w:val="1"/>
      <w:marLeft w:val="0"/>
      <w:marRight w:val="0"/>
      <w:marTop w:val="0"/>
      <w:marBottom w:val="0"/>
      <w:divBdr>
        <w:top w:val="none" w:sz="0" w:space="0" w:color="auto"/>
        <w:left w:val="none" w:sz="0" w:space="0" w:color="auto"/>
        <w:bottom w:val="none" w:sz="0" w:space="0" w:color="auto"/>
        <w:right w:val="none" w:sz="0" w:space="0" w:color="auto"/>
      </w:divBdr>
    </w:div>
    <w:div w:id="916790676">
      <w:bodyDiv w:val="1"/>
      <w:marLeft w:val="0"/>
      <w:marRight w:val="0"/>
      <w:marTop w:val="0"/>
      <w:marBottom w:val="0"/>
      <w:divBdr>
        <w:top w:val="none" w:sz="0" w:space="0" w:color="auto"/>
        <w:left w:val="none" w:sz="0" w:space="0" w:color="auto"/>
        <w:bottom w:val="none" w:sz="0" w:space="0" w:color="auto"/>
        <w:right w:val="none" w:sz="0" w:space="0" w:color="auto"/>
      </w:divBdr>
    </w:div>
    <w:div w:id="959452342">
      <w:bodyDiv w:val="1"/>
      <w:marLeft w:val="0"/>
      <w:marRight w:val="0"/>
      <w:marTop w:val="0"/>
      <w:marBottom w:val="0"/>
      <w:divBdr>
        <w:top w:val="none" w:sz="0" w:space="0" w:color="auto"/>
        <w:left w:val="none" w:sz="0" w:space="0" w:color="auto"/>
        <w:bottom w:val="none" w:sz="0" w:space="0" w:color="auto"/>
        <w:right w:val="none" w:sz="0" w:space="0" w:color="auto"/>
      </w:divBdr>
    </w:div>
    <w:div w:id="1101532708">
      <w:bodyDiv w:val="1"/>
      <w:marLeft w:val="0"/>
      <w:marRight w:val="0"/>
      <w:marTop w:val="0"/>
      <w:marBottom w:val="0"/>
      <w:divBdr>
        <w:top w:val="none" w:sz="0" w:space="0" w:color="auto"/>
        <w:left w:val="none" w:sz="0" w:space="0" w:color="auto"/>
        <w:bottom w:val="none" w:sz="0" w:space="0" w:color="auto"/>
        <w:right w:val="none" w:sz="0" w:space="0" w:color="auto"/>
      </w:divBdr>
    </w:div>
    <w:div w:id="1389188670">
      <w:bodyDiv w:val="1"/>
      <w:marLeft w:val="0"/>
      <w:marRight w:val="0"/>
      <w:marTop w:val="0"/>
      <w:marBottom w:val="0"/>
      <w:divBdr>
        <w:top w:val="none" w:sz="0" w:space="0" w:color="auto"/>
        <w:left w:val="none" w:sz="0" w:space="0" w:color="auto"/>
        <w:bottom w:val="none" w:sz="0" w:space="0" w:color="auto"/>
        <w:right w:val="none" w:sz="0" w:space="0" w:color="auto"/>
      </w:divBdr>
      <w:divsChild>
        <w:div w:id="1599678299">
          <w:marLeft w:val="0"/>
          <w:marRight w:val="0"/>
          <w:marTop w:val="0"/>
          <w:marBottom w:val="0"/>
          <w:divBdr>
            <w:top w:val="none" w:sz="0" w:space="0" w:color="auto"/>
            <w:left w:val="none" w:sz="0" w:space="0" w:color="auto"/>
            <w:bottom w:val="none" w:sz="0" w:space="0" w:color="auto"/>
            <w:right w:val="none" w:sz="0" w:space="0" w:color="auto"/>
          </w:divBdr>
          <w:divsChild>
            <w:div w:id="5659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606">
      <w:bodyDiv w:val="1"/>
      <w:marLeft w:val="0"/>
      <w:marRight w:val="0"/>
      <w:marTop w:val="0"/>
      <w:marBottom w:val="0"/>
      <w:divBdr>
        <w:top w:val="none" w:sz="0" w:space="0" w:color="auto"/>
        <w:left w:val="none" w:sz="0" w:space="0" w:color="auto"/>
        <w:bottom w:val="none" w:sz="0" w:space="0" w:color="auto"/>
        <w:right w:val="none" w:sz="0" w:space="0" w:color="auto"/>
      </w:divBdr>
    </w:div>
    <w:div w:id="179648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www.saedsayad.com/association_rules.ht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21</Pages>
  <Words>5959</Words>
  <Characters>33971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Ovlia</dc:creator>
  <cp:keywords/>
  <dc:description/>
  <cp:lastModifiedBy>Sri Vamshi Polela</cp:lastModifiedBy>
  <cp:revision>14</cp:revision>
  <cp:lastPrinted>2023-01-23T23:41:00Z</cp:lastPrinted>
  <dcterms:created xsi:type="dcterms:W3CDTF">2023-01-23T23:41:00Z</dcterms:created>
  <dcterms:modified xsi:type="dcterms:W3CDTF">2023-09-07T17:24:00Z</dcterms:modified>
</cp:coreProperties>
</file>