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FE0D" w14:textId="2D93E963" w:rsidR="00D21517" w:rsidRPr="004F6216" w:rsidRDefault="008732A8" w:rsidP="008732A8">
      <w:pPr>
        <w:pStyle w:val="Title"/>
        <w:rPr>
          <w:rFonts w:ascii="Bookman Old Style" w:hAnsi="Bookman Old Style"/>
          <w:sz w:val="21"/>
          <w:szCs w:val="21"/>
        </w:rPr>
      </w:pPr>
      <w:r w:rsidRPr="008732A8">
        <w:rPr>
          <w:rFonts w:ascii="Bookman Old Style" w:hAnsi="Bookman Old Style"/>
        </w:rPr>
        <w:t xml:space="preserve">Week </w:t>
      </w:r>
      <w:r w:rsidR="00A3396C">
        <w:rPr>
          <w:rFonts w:ascii="Bookman Old Style" w:hAnsi="Bookman Old Style"/>
        </w:rPr>
        <w:t>3</w:t>
      </w:r>
      <w:r w:rsidRPr="008732A8">
        <w:rPr>
          <w:rFonts w:ascii="Bookman Old Style" w:hAnsi="Bookman Old Style"/>
        </w:rPr>
        <w:t xml:space="preserve"> Assignment</w:t>
      </w:r>
      <w:r w:rsidR="009705A0">
        <w:rPr>
          <w:rFonts w:ascii="Bookman Old Style" w:hAnsi="Bookman Old Style"/>
        </w:rPr>
        <w:t xml:space="preserve"> Solutions</w:t>
      </w:r>
      <w:r w:rsidR="00861CF3">
        <w:rPr>
          <w:rFonts w:ascii="Bookman Old Style" w:hAnsi="Bookman Old Style"/>
        </w:rPr>
        <w:t xml:space="preserve"> </w:t>
      </w:r>
      <w:r w:rsidR="004F6216" w:rsidRPr="004F6216">
        <w:rPr>
          <w:rFonts w:ascii="Bookman Old Style" w:hAnsi="Bookman Old Style"/>
          <w:sz w:val="21"/>
          <w:szCs w:val="21"/>
        </w:rPr>
        <w:t>(</w:t>
      </w:r>
      <w:r w:rsidR="00861CF3">
        <w:rPr>
          <w:rFonts w:ascii="Bookman Old Style" w:hAnsi="Bookman Old Style"/>
          <w:sz w:val="21"/>
          <w:szCs w:val="21"/>
        </w:rPr>
        <w:t xml:space="preserve">50 </w:t>
      </w:r>
      <w:r w:rsidR="004F6216" w:rsidRPr="004F6216">
        <w:rPr>
          <w:rFonts w:ascii="Bookman Old Style" w:hAnsi="Bookman Old Style"/>
          <w:sz w:val="21"/>
          <w:szCs w:val="21"/>
        </w:rPr>
        <w:t>Points)</w:t>
      </w:r>
    </w:p>
    <w:tbl>
      <w:tblPr>
        <w:tblStyle w:val="TableGrid"/>
        <w:tblpPr w:leftFromText="180" w:rightFromText="180" w:vertAnchor="text" w:horzAnchor="page" w:tblpX="3311" w:tblpY="871"/>
        <w:tblW w:w="0" w:type="auto"/>
        <w:tblLook w:val="04A0" w:firstRow="1" w:lastRow="0" w:firstColumn="1" w:lastColumn="0" w:noHBand="0" w:noVBand="1"/>
      </w:tblPr>
      <w:tblGrid>
        <w:gridCol w:w="2051"/>
        <w:gridCol w:w="1410"/>
      </w:tblGrid>
      <w:tr w:rsidR="00061888" w:rsidRPr="00CD156E" w14:paraId="1A97AF41" w14:textId="77777777" w:rsidTr="00061888">
        <w:tc>
          <w:tcPr>
            <w:tcW w:w="0" w:type="auto"/>
            <w:gridSpan w:val="2"/>
          </w:tcPr>
          <w:p w14:paraId="30B853C9" w14:textId="77777777" w:rsidR="00061888" w:rsidRPr="00CD156E" w:rsidRDefault="00061888" w:rsidP="00061888">
            <w:pPr>
              <w:rPr>
                <w:rFonts w:cs="Arial"/>
                <w:b/>
                <w:bCs/>
                <w:color w:val="000000"/>
                <w:sz w:val="16"/>
                <w:szCs w:val="16"/>
                <w:lang w:eastAsia="zh-CN"/>
              </w:rPr>
            </w:pPr>
            <w:r w:rsidRPr="00CD156E">
              <w:rPr>
                <w:rFonts w:cs="Arial"/>
                <w:b/>
                <w:bCs/>
                <w:color w:val="000000"/>
                <w:sz w:val="16"/>
                <w:szCs w:val="16"/>
                <w:lang w:eastAsia="zh-CN"/>
              </w:rPr>
              <w:t xml:space="preserve">PROPENSITIES AND ACTUAL CLASS MEMBERSHIP </w:t>
            </w:r>
          </w:p>
          <w:p w14:paraId="2A730BC8" w14:textId="77777777" w:rsidR="00061888" w:rsidRPr="00CD156E" w:rsidRDefault="00061888" w:rsidP="00061888">
            <w:pPr>
              <w:rPr>
                <w:rFonts w:cs="Arial"/>
                <w:b/>
                <w:bCs/>
                <w:color w:val="000000"/>
                <w:sz w:val="16"/>
                <w:szCs w:val="16"/>
                <w:lang w:eastAsia="zh-CN"/>
              </w:rPr>
            </w:pPr>
            <w:r w:rsidRPr="00CD156E">
              <w:rPr>
                <w:rFonts w:cs="Arial"/>
                <w:b/>
                <w:bCs/>
                <w:color w:val="000000"/>
                <w:sz w:val="16"/>
                <w:szCs w:val="16"/>
                <w:lang w:eastAsia="zh-CN"/>
              </w:rPr>
              <w:t>FOR VALIDATION DATA</w:t>
            </w:r>
          </w:p>
        </w:tc>
      </w:tr>
      <w:tr w:rsidR="00061888" w:rsidRPr="00CD156E" w14:paraId="33415E6B" w14:textId="77777777" w:rsidTr="00061888">
        <w:tc>
          <w:tcPr>
            <w:tcW w:w="0" w:type="auto"/>
            <w:hideMark/>
          </w:tcPr>
          <w:p w14:paraId="482B21E9" w14:textId="77777777" w:rsidR="00061888" w:rsidRPr="00CD156E" w:rsidRDefault="00061888" w:rsidP="00061888">
            <w:pPr>
              <w:rPr>
                <w:rFonts w:cs="Arial"/>
                <w:b/>
                <w:bCs/>
                <w:color w:val="000000"/>
                <w:sz w:val="16"/>
                <w:szCs w:val="16"/>
                <w:lang w:eastAsia="zh-CN"/>
              </w:rPr>
            </w:pPr>
            <w:r w:rsidRPr="00CD156E">
              <w:rPr>
                <w:rFonts w:cs="Arial"/>
                <w:b/>
                <w:bCs/>
                <w:color w:val="000000"/>
                <w:sz w:val="16"/>
                <w:szCs w:val="16"/>
                <w:lang w:eastAsia="zh-CN"/>
              </w:rPr>
              <w:t>Propensity</w:t>
            </w:r>
          </w:p>
        </w:tc>
        <w:tc>
          <w:tcPr>
            <w:tcW w:w="0" w:type="auto"/>
            <w:hideMark/>
          </w:tcPr>
          <w:p w14:paraId="39C0C48E" w14:textId="77777777" w:rsidR="00061888" w:rsidRPr="00CD156E" w:rsidRDefault="00061888" w:rsidP="00061888">
            <w:pPr>
              <w:jc w:val="center"/>
              <w:rPr>
                <w:rFonts w:cs="Arial"/>
                <w:b/>
                <w:bCs/>
                <w:color w:val="000000"/>
                <w:sz w:val="16"/>
                <w:szCs w:val="16"/>
                <w:lang w:eastAsia="zh-CN"/>
              </w:rPr>
            </w:pPr>
            <w:r w:rsidRPr="00CD156E">
              <w:rPr>
                <w:rFonts w:cs="Arial"/>
                <w:b/>
                <w:bCs/>
                <w:color w:val="000000"/>
                <w:sz w:val="16"/>
                <w:szCs w:val="16"/>
                <w:lang w:eastAsia="zh-CN"/>
              </w:rPr>
              <w:t>Actual</w:t>
            </w:r>
          </w:p>
        </w:tc>
      </w:tr>
      <w:tr w:rsidR="00061888" w:rsidRPr="00CD156E" w14:paraId="71CDA722" w14:textId="77777777" w:rsidTr="00061888">
        <w:tc>
          <w:tcPr>
            <w:tcW w:w="0" w:type="auto"/>
            <w:hideMark/>
          </w:tcPr>
          <w:p w14:paraId="6DCFF8BF"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0.03</w:t>
            </w:r>
          </w:p>
        </w:tc>
        <w:tc>
          <w:tcPr>
            <w:tcW w:w="0" w:type="auto"/>
            <w:hideMark/>
          </w:tcPr>
          <w:p w14:paraId="5E86BB55"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354452B4" w14:textId="77777777" w:rsidTr="00061888">
        <w:tc>
          <w:tcPr>
            <w:tcW w:w="0" w:type="auto"/>
            <w:hideMark/>
          </w:tcPr>
          <w:p w14:paraId="7991BBD5"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0.52</w:t>
            </w:r>
          </w:p>
        </w:tc>
        <w:tc>
          <w:tcPr>
            <w:tcW w:w="0" w:type="auto"/>
            <w:hideMark/>
          </w:tcPr>
          <w:p w14:paraId="66DFDD94"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4F95AC4E" w14:textId="77777777" w:rsidTr="00061888">
        <w:tc>
          <w:tcPr>
            <w:tcW w:w="0" w:type="auto"/>
            <w:hideMark/>
          </w:tcPr>
          <w:p w14:paraId="1925985D"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0.38</w:t>
            </w:r>
          </w:p>
        </w:tc>
        <w:tc>
          <w:tcPr>
            <w:tcW w:w="0" w:type="auto"/>
            <w:hideMark/>
          </w:tcPr>
          <w:p w14:paraId="5252DA83"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3BC8DBB5" w14:textId="77777777" w:rsidTr="00061888">
        <w:tc>
          <w:tcPr>
            <w:tcW w:w="0" w:type="auto"/>
            <w:hideMark/>
          </w:tcPr>
          <w:p w14:paraId="3C000893"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0.82</w:t>
            </w:r>
          </w:p>
        </w:tc>
        <w:tc>
          <w:tcPr>
            <w:tcW w:w="0" w:type="auto"/>
            <w:hideMark/>
          </w:tcPr>
          <w:p w14:paraId="6855B9E1"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1</w:t>
            </w:r>
          </w:p>
        </w:tc>
      </w:tr>
      <w:tr w:rsidR="00061888" w:rsidRPr="00CD156E" w14:paraId="1A4915AC" w14:textId="77777777" w:rsidTr="00061888">
        <w:tc>
          <w:tcPr>
            <w:tcW w:w="0" w:type="auto"/>
            <w:hideMark/>
          </w:tcPr>
          <w:p w14:paraId="23A188F8"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0.33</w:t>
            </w:r>
          </w:p>
        </w:tc>
        <w:tc>
          <w:tcPr>
            <w:tcW w:w="0" w:type="auto"/>
            <w:hideMark/>
          </w:tcPr>
          <w:p w14:paraId="0710603F"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53865842" w14:textId="77777777" w:rsidTr="00061888">
        <w:tc>
          <w:tcPr>
            <w:tcW w:w="0" w:type="auto"/>
            <w:hideMark/>
          </w:tcPr>
          <w:p w14:paraId="00D13796"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0.42</w:t>
            </w:r>
          </w:p>
        </w:tc>
        <w:tc>
          <w:tcPr>
            <w:tcW w:w="0" w:type="auto"/>
            <w:hideMark/>
          </w:tcPr>
          <w:p w14:paraId="754E2FA2"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452C860F" w14:textId="77777777" w:rsidTr="00061888">
        <w:tc>
          <w:tcPr>
            <w:tcW w:w="0" w:type="auto"/>
            <w:hideMark/>
          </w:tcPr>
          <w:p w14:paraId="63F4AB79"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0.55</w:t>
            </w:r>
          </w:p>
        </w:tc>
        <w:tc>
          <w:tcPr>
            <w:tcW w:w="0" w:type="auto"/>
            <w:hideMark/>
          </w:tcPr>
          <w:p w14:paraId="3C633672"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1</w:t>
            </w:r>
          </w:p>
        </w:tc>
      </w:tr>
      <w:tr w:rsidR="00061888" w:rsidRPr="00CD156E" w14:paraId="3A5BB268" w14:textId="77777777" w:rsidTr="00061888">
        <w:tc>
          <w:tcPr>
            <w:tcW w:w="0" w:type="auto"/>
            <w:hideMark/>
          </w:tcPr>
          <w:p w14:paraId="581FD4B3"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0.59</w:t>
            </w:r>
          </w:p>
        </w:tc>
        <w:tc>
          <w:tcPr>
            <w:tcW w:w="0" w:type="auto"/>
            <w:hideMark/>
          </w:tcPr>
          <w:p w14:paraId="582FBC67"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26EE94EB" w14:textId="77777777" w:rsidTr="00061888">
        <w:tc>
          <w:tcPr>
            <w:tcW w:w="0" w:type="auto"/>
            <w:hideMark/>
          </w:tcPr>
          <w:p w14:paraId="6AD80457"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0.09</w:t>
            </w:r>
          </w:p>
        </w:tc>
        <w:tc>
          <w:tcPr>
            <w:tcW w:w="0" w:type="auto"/>
            <w:hideMark/>
          </w:tcPr>
          <w:p w14:paraId="7C2B5F29"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66BB4212" w14:textId="77777777" w:rsidTr="00061888">
        <w:tc>
          <w:tcPr>
            <w:tcW w:w="0" w:type="auto"/>
            <w:hideMark/>
          </w:tcPr>
          <w:p w14:paraId="29D3B9F0"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0.21</w:t>
            </w:r>
          </w:p>
        </w:tc>
        <w:tc>
          <w:tcPr>
            <w:tcW w:w="0" w:type="auto"/>
            <w:hideMark/>
          </w:tcPr>
          <w:p w14:paraId="3A90F95D"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5658DE0D" w14:textId="77777777" w:rsidTr="00061888">
        <w:tc>
          <w:tcPr>
            <w:tcW w:w="0" w:type="auto"/>
            <w:hideMark/>
          </w:tcPr>
          <w:p w14:paraId="38E28BD9"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0.43</w:t>
            </w:r>
          </w:p>
        </w:tc>
        <w:tc>
          <w:tcPr>
            <w:tcW w:w="0" w:type="auto"/>
            <w:hideMark/>
          </w:tcPr>
          <w:p w14:paraId="661BDF78"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7DD8ACF9" w14:textId="77777777" w:rsidTr="00061888">
        <w:tc>
          <w:tcPr>
            <w:tcW w:w="0" w:type="auto"/>
            <w:hideMark/>
          </w:tcPr>
          <w:p w14:paraId="2A4B824C"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0.04</w:t>
            </w:r>
          </w:p>
        </w:tc>
        <w:tc>
          <w:tcPr>
            <w:tcW w:w="0" w:type="auto"/>
            <w:hideMark/>
          </w:tcPr>
          <w:p w14:paraId="2DD274D4"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3F1F667D" w14:textId="77777777" w:rsidTr="00061888">
        <w:tc>
          <w:tcPr>
            <w:tcW w:w="0" w:type="auto"/>
            <w:hideMark/>
          </w:tcPr>
          <w:p w14:paraId="7C70C2FE"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0.08</w:t>
            </w:r>
          </w:p>
        </w:tc>
        <w:tc>
          <w:tcPr>
            <w:tcW w:w="0" w:type="auto"/>
            <w:hideMark/>
          </w:tcPr>
          <w:p w14:paraId="0CF571E7"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00F9D17A" w14:textId="77777777" w:rsidTr="00061888">
        <w:tc>
          <w:tcPr>
            <w:tcW w:w="0" w:type="auto"/>
            <w:hideMark/>
          </w:tcPr>
          <w:p w14:paraId="32AB8C66"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0.13</w:t>
            </w:r>
          </w:p>
        </w:tc>
        <w:tc>
          <w:tcPr>
            <w:tcW w:w="0" w:type="auto"/>
            <w:hideMark/>
          </w:tcPr>
          <w:p w14:paraId="7A35E75D"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45CF6C4B" w14:textId="77777777" w:rsidTr="00061888">
        <w:tc>
          <w:tcPr>
            <w:tcW w:w="0" w:type="auto"/>
            <w:hideMark/>
          </w:tcPr>
          <w:p w14:paraId="0AE5DE03"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0.01</w:t>
            </w:r>
          </w:p>
        </w:tc>
        <w:tc>
          <w:tcPr>
            <w:tcW w:w="0" w:type="auto"/>
            <w:hideMark/>
          </w:tcPr>
          <w:p w14:paraId="2F82BE68"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528D4E86" w14:textId="77777777" w:rsidTr="00061888">
        <w:tc>
          <w:tcPr>
            <w:tcW w:w="0" w:type="auto"/>
            <w:hideMark/>
          </w:tcPr>
          <w:p w14:paraId="417A4689"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0.79</w:t>
            </w:r>
          </w:p>
        </w:tc>
        <w:tc>
          <w:tcPr>
            <w:tcW w:w="0" w:type="auto"/>
            <w:hideMark/>
          </w:tcPr>
          <w:p w14:paraId="0AF0CA4B"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1</w:t>
            </w:r>
          </w:p>
        </w:tc>
      </w:tr>
      <w:tr w:rsidR="00061888" w:rsidRPr="00CD156E" w14:paraId="7D59D5DB" w14:textId="77777777" w:rsidTr="00061888">
        <w:tc>
          <w:tcPr>
            <w:tcW w:w="0" w:type="auto"/>
            <w:hideMark/>
          </w:tcPr>
          <w:p w14:paraId="120A5C20"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0.42</w:t>
            </w:r>
          </w:p>
        </w:tc>
        <w:tc>
          <w:tcPr>
            <w:tcW w:w="0" w:type="auto"/>
            <w:hideMark/>
          </w:tcPr>
          <w:p w14:paraId="327CEB40"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086C439D" w14:textId="77777777" w:rsidTr="00061888">
        <w:tc>
          <w:tcPr>
            <w:tcW w:w="0" w:type="auto"/>
            <w:hideMark/>
          </w:tcPr>
          <w:p w14:paraId="7A6E2A11"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0.29</w:t>
            </w:r>
          </w:p>
        </w:tc>
        <w:tc>
          <w:tcPr>
            <w:tcW w:w="0" w:type="auto"/>
            <w:hideMark/>
          </w:tcPr>
          <w:p w14:paraId="6F50C396"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500F67D9" w14:textId="77777777" w:rsidTr="00061888">
        <w:tc>
          <w:tcPr>
            <w:tcW w:w="0" w:type="auto"/>
            <w:hideMark/>
          </w:tcPr>
          <w:p w14:paraId="3C6A83BA"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0.08</w:t>
            </w:r>
          </w:p>
        </w:tc>
        <w:tc>
          <w:tcPr>
            <w:tcW w:w="0" w:type="auto"/>
            <w:hideMark/>
          </w:tcPr>
          <w:p w14:paraId="5D4C380E"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2F6AC893" w14:textId="77777777" w:rsidTr="00061888">
        <w:tc>
          <w:tcPr>
            <w:tcW w:w="0" w:type="auto"/>
            <w:hideMark/>
          </w:tcPr>
          <w:p w14:paraId="7A0FC5D9"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0.02</w:t>
            </w:r>
          </w:p>
        </w:tc>
        <w:tc>
          <w:tcPr>
            <w:tcW w:w="0" w:type="auto"/>
            <w:hideMark/>
          </w:tcPr>
          <w:p w14:paraId="4A2603C0"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bl>
    <w:p w14:paraId="7C4F7DF9" w14:textId="1CFC95D6" w:rsidR="00061888" w:rsidRPr="00585D79" w:rsidRDefault="00061888" w:rsidP="00061888">
      <w:pPr>
        <w:pStyle w:val="NormalWeb"/>
        <w:numPr>
          <w:ilvl w:val="0"/>
          <w:numId w:val="2"/>
        </w:numPr>
        <w:tabs>
          <w:tab w:val="clear" w:pos="1800"/>
          <w:tab w:val="num" w:pos="360"/>
        </w:tabs>
        <w:ind w:left="360"/>
        <w:rPr>
          <w:rFonts w:ascii="Bookman Old Style" w:hAnsi="Bookman Old Style"/>
          <w:sz w:val="20"/>
          <w:szCs w:val="20"/>
        </w:rPr>
      </w:pPr>
      <w:r w:rsidRPr="00585D79">
        <w:rPr>
          <w:rFonts w:ascii="Bookman Old Style" w:hAnsi="Bookman Old Style"/>
          <w:sz w:val="20"/>
          <w:szCs w:val="20"/>
        </w:rPr>
        <w:t>Table below shows a small set of predictive model validation results for a classification model, with both actual values and propensities. Calculate error rates</w:t>
      </w:r>
      <w:r w:rsidR="001F0915">
        <w:rPr>
          <w:rFonts w:ascii="Bookman Old Style" w:hAnsi="Bookman Old Style"/>
          <w:sz w:val="20"/>
          <w:szCs w:val="20"/>
        </w:rPr>
        <w:t>,</w:t>
      </w:r>
      <w:r w:rsidRPr="00585D79">
        <w:rPr>
          <w:rFonts w:ascii="Bookman Old Style" w:hAnsi="Bookman Old Style"/>
          <w:sz w:val="20"/>
          <w:szCs w:val="20"/>
        </w:rPr>
        <w:t xml:space="preserve"> accuracy, sensitivity and specificity using cutoffs of 0.25, 0.5, and 0.75.</w:t>
      </w:r>
      <w:r w:rsidR="004F6216">
        <w:rPr>
          <w:rFonts w:ascii="Bookman Old Style" w:hAnsi="Bookman Old Style"/>
          <w:sz w:val="20"/>
          <w:szCs w:val="20"/>
        </w:rPr>
        <w:t xml:space="preserve"> (</w:t>
      </w:r>
      <w:r w:rsidR="004F6216" w:rsidRPr="00861CF3">
        <w:rPr>
          <w:rFonts w:ascii="Bookman Old Style" w:hAnsi="Bookman Old Style"/>
          <w:sz w:val="20"/>
          <w:szCs w:val="20"/>
          <w:highlight w:val="yellow"/>
        </w:rPr>
        <w:t>10 Points</w:t>
      </w:r>
      <w:r w:rsidR="004F6216">
        <w:rPr>
          <w:rFonts w:ascii="Bookman Old Style" w:hAnsi="Bookman Old Style"/>
          <w:sz w:val="20"/>
          <w:szCs w:val="20"/>
        </w:rPr>
        <w:t>)</w:t>
      </w:r>
    </w:p>
    <w:p w14:paraId="10A0B9BD"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010239F1"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4D758175"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2FF4341B"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467FC381"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2E7C0195"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6655832C"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79962B36"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1104BCF8"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7DD21D6D"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00BFECAA"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5DE6F838"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00CD5A9C"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6119BE94"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33B11E8A"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2CED7338"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2C69F214" w14:textId="77777777" w:rsidR="00061888" w:rsidRDefault="00061888" w:rsidP="00061888">
      <w:pPr>
        <w:ind w:left="450"/>
        <w:rPr>
          <w:rFonts w:cstheme="minorHAnsi"/>
          <w:b/>
        </w:rPr>
      </w:pPr>
    </w:p>
    <w:p w14:paraId="7778AEB9" w14:textId="77777777" w:rsidR="00061888" w:rsidRDefault="00061888" w:rsidP="00061888">
      <w:pPr>
        <w:ind w:left="450"/>
        <w:rPr>
          <w:rFonts w:cstheme="minorHAnsi"/>
          <w:b/>
        </w:rPr>
      </w:pPr>
    </w:p>
    <w:p w14:paraId="6BD3D7A8" w14:textId="77777777" w:rsidR="00061888" w:rsidRDefault="00061888" w:rsidP="00061888">
      <w:pPr>
        <w:ind w:left="450"/>
        <w:rPr>
          <w:rFonts w:cstheme="minorHAnsi"/>
          <w:b/>
        </w:rPr>
      </w:pPr>
      <w:r w:rsidRPr="004C5FFD">
        <w:rPr>
          <w:rFonts w:cstheme="minorHAnsi"/>
          <w:b/>
        </w:rPr>
        <w:t>Below are the predicted values at .25, .5 and .75:</w:t>
      </w:r>
    </w:p>
    <w:tbl>
      <w:tblPr>
        <w:tblStyle w:val="TableGrid"/>
        <w:tblW w:w="6467" w:type="dxa"/>
        <w:jc w:val="center"/>
        <w:tblLook w:val="04A0" w:firstRow="1" w:lastRow="0" w:firstColumn="1" w:lastColumn="0" w:noHBand="0" w:noVBand="1"/>
      </w:tblPr>
      <w:tblGrid>
        <w:gridCol w:w="1011"/>
        <w:gridCol w:w="720"/>
        <w:gridCol w:w="1606"/>
        <w:gridCol w:w="1524"/>
        <w:gridCol w:w="1606"/>
      </w:tblGrid>
      <w:tr w:rsidR="00061888" w:rsidRPr="004C5FFD" w14:paraId="225325B8" w14:textId="77777777" w:rsidTr="00613FE6">
        <w:trPr>
          <w:trHeight w:val="20"/>
          <w:jc w:val="center"/>
        </w:trPr>
        <w:tc>
          <w:tcPr>
            <w:tcW w:w="1011" w:type="dxa"/>
            <w:hideMark/>
          </w:tcPr>
          <w:p w14:paraId="390529F7" w14:textId="77777777" w:rsidR="00061888" w:rsidRPr="004C5FFD" w:rsidRDefault="00061888" w:rsidP="00613FE6">
            <w:pPr>
              <w:jc w:val="center"/>
              <w:rPr>
                <w:rFonts w:cstheme="minorHAnsi"/>
                <w:b/>
                <w:bCs/>
                <w:color w:val="000000"/>
                <w:sz w:val="16"/>
                <w:szCs w:val="16"/>
              </w:rPr>
            </w:pPr>
            <w:r w:rsidRPr="004C5FFD">
              <w:rPr>
                <w:rFonts w:cstheme="minorHAnsi"/>
                <w:b/>
                <w:bCs/>
                <w:color w:val="000000"/>
                <w:sz w:val="16"/>
                <w:szCs w:val="16"/>
              </w:rPr>
              <w:t>Propensity</w:t>
            </w:r>
          </w:p>
        </w:tc>
        <w:tc>
          <w:tcPr>
            <w:tcW w:w="720" w:type="dxa"/>
            <w:hideMark/>
          </w:tcPr>
          <w:p w14:paraId="1627ABCB" w14:textId="77777777" w:rsidR="00061888" w:rsidRPr="004C5FFD" w:rsidRDefault="00061888" w:rsidP="00613FE6">
            <w:pPr>
              <w:jc w:val="center"/>
              <w:rPr>
                <w:rFonts w:cstheme="minorHAnsi"/>
                <w:b/>
                <w:bCs/>
                <w:color w:val="000000"/>
                <w:sz w:val="16"/>
                <w:szCs w:val="16"/>
              </w:rPr>
            </w:pPr>
            <w:r w:rsidRPr="004C5FFD">
              <w:rPr>
                <w:rFonts w:cstheme="minorHAnsi"/>
                <w:b/>
                <w:bCs/>
                <w:color w:val="000000"/>
                <w:sz w:val="16"/>
                <w:szCs w:val="16"/>
              </w:rPr>
              <w:t>Actual</w:t>
            </w:r>
          </w:p>
        </w:tc>
        <w:tc>
          <w:tcPr>
            <w:tcW w:w="1606" w:type="dxa"/>
            <w:hideMark/>
          </w:tcPr>
          <w:p w14:paraId="0AF65408" w14:textId="77777777" w:rsidR="00061888" w:rsidRPr="004C5FFD" w:rsidRDefault="00061888" w:rsidP="00613FE6">
            <w:pPr>
              <w:jc w:val="center"/>
              <w:rPr>
                <w:rFonts w:cstheme="minorHAnsi"/>
                <w:b/>
                <w:bCs/>
                <w:color w:val="000000"/>
                <w:sz w:val="16"/>
                <w:szCs w:val="16"/>
              </w:rPr>
            </w:pPr>
            <w:r w:rsidRPr="004C5FFD">
              <w:rPr>
                <w:rFonts w:cstheme="minorHAnsi"/>
                <w:b/>
                <w:bCs/>
                <w:color w:val="000000"/>
                <w:sz w:val="16"/>
                <w:szCs w:val="16"/>
              </w:rPr>
              <w:t>Predicted .25 cutoff</w:t>
            </w:r>
          </w:p>
        </w:tc>
        <w:tc>
          <w:tcPr>
            <w:tcW w:w="1524" w:type="dxa"/>
            <w:hideMark/>
          </w:tcPr>
          <w:p w14:paraId="27025CBF" w14:textId="77777777" w:rsidR="00061888" w:rsidRPr="004C5FFD" w:rsidRDefault="00061888" w:rsidP="00613FE6">
            <w:pPr>
              <w:jc w:val="center"/>
              <w:rPr>
                <w:rFonts w:cstheme="minorHAnsi"/>
                <w:b/>
                <w:bCs/>
                <w:color w:val="000000"/>
                <w:sz w:val="16"/>
                <w:szCs w:val="16"/>
              </w:rPr>
            </w:pPr>
            <w:r w:rsidRPr="004C5FFD">
              <w:rPr>
                <w:rFonts w:cstheme="minorHAnsi"/>
                <w:b/>
                <w:bCs/>
                <w:color w:val="000000"/>
                <w:sz w:val="16"/>
                <w:szCs w:val="16"/>
              </w:rPr>
              <w:t>Predicted .5 cutoff</w:t>
            </w:r>
          </w:p>
        </w:tc>
        <w:tc>
          <w:tcPr>
            <w:tcW w:w="1606" w:type="dxa"/>
            <w:hideMark/>
          </w:tcPr>
          <w:p w14:paraId="20ACDAD0" w14:textId="77777777" w:rsidR="00061888" w:rsidRPr="004C5FFD" w:rsidRDefault="00061888" w:rsidP="00613FE6">
            <w:pPr>
              <w:jc w:val="center"/>
              <w:rPr>
                <w:rFonts w:cstheme="minorHAnsi"/>
                <w:b/>
                <w:bCs/>
                <w:color w:val="000000"/>
                <w:sz w:val="16"/>
                <w:szCs w:val="16"/>
              </w:rPr>
            </w:pPr>
            <w:r w:rsidRPr="004C5FFD">
              <w:rPr>
                <w:rFonts w:cstheme="minorHAnsi"/>
                <w:b/>
                <w:bCs/>
                <w:color w:val="000000"/>
                <w:sz w:val="16"/>
                <w:szCs w:val="16"/>
              </w:rPr>
              <w:t>Predicted .75 cutoff</w:t>
            </w:r>
          </w:p>
        </w:tc>
      </w:tr>
      <w:tr w:rsidR="00061888" w:rsidRPr="004C5FFD" w14:paraId="0BA54D0F" w14:textId="77777777" w:rsidTr="00613FE6">
        <w:trPr>
          <w:trHeight w:val="20"/>
          <w:jc w:val="center"/>
        </w:trPr>
        <w:tc>
          <w:tcPr>
            <w:tcW w:w="1011" w:type="dxa"/>
            <w:hideMark/>
          </w:tcPr>
          <w:p w14:paraId="6ADADA9C"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0.03</w:t>
            </w:r>
          </w:p>
        </w:tc>
        <w:tc>
          <w:tcPr>
            <w:tcW w:w="720" w:type="dxa"/>
            <w:hideMark/>
          </w:tcPr>
          <w:p w14:paraId="6901798C"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78A0D8D5"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4DAB4F93"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0189F55"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23C3711D" w14:textId="77777777" w:rsidTr="00613FE6">
        <w:trPr>
          <w:trHeight w:val="20"/>
          <w:jc w:val="center"/>
        </w:trPr>
        <w:tc>
          <w:tcPr>
            <w:tcW w:w="1011" w:type="dxa"/>
            <w:hideMark/>
          </w:tcPr>
          <w:p w14:paraId="5F89EF5F"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0.52</w:t>
            </w:r>
          </w:p>
        </w:tc>
        <w:tc>
          <w:tcPr>
            <w:tcW w:w="720" w:type="dxa"/>
            <w:hideMark/>
          </w:tcPr>
          <w:p w14:paraId="49B0EED2"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23C6C9E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1C3D688F"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7AE0F928"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14C7D034" w14:textId="77777777" w:rsidTr="00613FE6">
        <w:trPr>
          <w:trHeight w:val="20"/>
          <w:jc w:val="center"/>
        </w:trPr>
        <w:tc>
          <w:tcPr>
            <w:tcW w:w="1011" w:type="dxa"/>
            <w:hideMark/>
          </w:tcPr>
          <w:p w14:paraId="1BD7297F"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0.38</w:t>
            </w:r>
          </w:p>
        </w:tc>
        <w:tc>
          <w:tcPr>
            <w:tcW w:w="720" w:type="dxa"/>
            <w:hideMark/>
          </w:tcPr>
          <w:p w14:paraId="285FBD50"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7BEE672C"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03F8FD45"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02190455"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63FB2DD1" w14:textId="77777777" w:rsidTr="00613FE6">
        <w:trPr>
          <w:trHeight w:val="20"/>
          <w:jc w:val="center"/>
        </w:trPr>
        <w:tc>
          <w:tcPr>
            <w:tcW w:w="1011" w:type="dxa"/>
            <w:hideMark/>
          </w:tcPr>
          <w:p w14:paraId="508B0B85"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0.82</w:t>
            </w:r>
          </w:p>
        </w:tc>
        <w:tc>
          <w:tcPr>
            <w:tcW w:w="720" w:type="dxa"/>
            <w:hideMark/>
          </w:tcPr>
          <w:p w14:paraId="0145D9B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6FBEFB21"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0CB5082B"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18071D4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r>
      <w:tr w:rsidR="00061888" w:rsidRPr="004C5FFD" w14:paraId="6248DED8" w14:textId="77777777" w:rsidTr="00613FE6">
        <w:trPr>
          <w:trHeight w:val="20"/>
          <w:jc w:val="center"/>
        </w:trPr>
        <w:tc>
          <w:tcPr>
            <w:tcW w:w="1011" w:type="dxa"/>
            <w:hideMark/>
          </w:tcPr>
          <w:p w14:paraId="3619A2E3"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0.33</w:t>
            </w:r>
          </w:p>
        </w:tc>
        <w:tc>
          <w:tcPr>
            <w:tcW w:w="720" w:type="dxa"/>
            <w:hideMark/>
          </w:tcPr>
          <w:p w14:paraId="108AB0E4"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33B0C6D0"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1FC7E4F1"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52A6C10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59EF814B" w14:textId="77777777" w:rsidTr="00613FE6">
        <w:trPr>
          <w:trHeight w:val="20"/>
          <w:jc w:val="center"/>
        </w:trPr>
        <w:tc>
          <w:tcPr>
            <w:tcW w:w="1011" w:type="dxa"/>
            <w:hideMark/>
          </w:tcPr>
          <w:p w14:paraId="2099FD7B"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0.42</w:t>
            </w:r>
          </w:p>
        </w:tc>
        <w:tc>
          <w:tcPr>
            <w:tcW w:w="720" w:type="dxa"/>
            <w:hideMark/>
          </w:tcPr>
          <w:p w14:paraId="4E9E1892"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22217E6B"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79FB9F7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5228FB2"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7361C5E7" w14:textId="77777777" w:rsidTr="00613FE6">
        <w:trPr>
          <w:trHeight w:val="20"/>
          <w:jc w:val="center"/>
        </w:trPr>
        <w:tc>
          <w:tcPr>
            <w:tcW w:w="1011" w:type="dxa"/>
            <w:hideMark/>
          </w:tcPr>
          <w:p w14:paraId="54400E16"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0.55</w:t>
            </w:r>
          </w:p>
        </w:tc>
        <w:tc>
          <w:tcPr>
            <w:tcW w:w="720" w:type="dxa"/>
            <w:hideMark/>
          </w:tcPr>
          <w:p w14:paraId="386934CA"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371AF835"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20B0E664"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3D835BB3"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4838357E" w14:textId="77777777" w:rsidTr="00613FE6">
        <w:trPr>
          <w:trHeight w:val="20"/>
          <w:jc w:val="center"/>
        </w:trPr>
        <w:tc>
          <w:tcPr>
            <w:tcW w:w="1011" w:type="dxa"/>
            <w:hideMark/>
          </w:tcPr>
          <w:p w14:paraId="08F233FF"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0.59</w:t>
            </w:r>
          </w:p>
        </w:tc>
        <w:tc>
          <w:tcPr>
            <w:tcW w:w="720" w:type="dxa"/>
            <w:hideMark/>
          </w:tcPr>
          <w:p w14:paraId="4EC16187"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6BC7521B"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58A5BC62"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6938EF10"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0C2EFC46" w14:textId="77777777" w:rsidTr="00613FE6">
        <w:trPr>
          <w:trHeight w:val="20"/>
          <w:jc w:val="center"/>
        </w:trPr>
        <w:tc>
          <w:tcPr>
            <w:tcW w:w="1011" w:type="dxa"/>
            <w:hideMark/>
          </w:tcPr>
          <w:p w14:paraId="2F690634"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0.09</w:t>
            </w:r>
          </w:p>
        </w:tc>
        <w:tc>
          <w:tcPr>
            <w:tcW w:w="720" w:type="dxa"/>
            <w:hideMark/>
          </w:tcPr>
          <w:p w14:paraId="6B1FD427"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3F1ABF26"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0023ECB3"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7D3C44F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033C3AAE" w14:textId="77777777" w:rsidTr="00613FE6">
        <w:trPr>
          <w:trHeight w:val="20"/>
          <w:jc w:val="center"/>
        </w:trPr>
        <w:tc>
          <w:tcPr>
            <w:tcW w:w="1011" w:type="dxa"/>
            <w:hideMark/>
          </w:tcPr>
          <w:p w14:paraId="0190B604"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0.21</w:t>
            </w:r>
          </w:p>
        </w:tc>
        <w:tc>
          <w:tcPr>
            <w:tcW w:w="720" w:type="dxa"/>
            <w:hideMark/>
          </w:tcPr>
          <w:p w14:paraId="27A36DDA"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3BA1917"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556164FA"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146BB645"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6E460B35" w14:textId="77777777" w:rsidTr="00613FE6">
        <w:trPr>
          <w:trHeight w:val="20"/>
          <w:jc w:val="center"/>
        </w:trPr>
        <w:tc>
          <w:tcPr>
            <w:tcW w:w="1011" w:type="dxa"/>
            <w:hideMark/>
          </w:tcPr>
          <w:p w14:paraId="38A3CEDF"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0.43</w:t>
            </w:r>
          </w:p>
        </w:tc>
        <w:tc>
          <w:tcPr>
            <w:tcW w:w="720" w:type="dxa"/>
            <w:hideMark/>
          </w:tcPr>
          <w:p w14:paraId="7F441A8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72BB8662"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1F1F64D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126CAD6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4A557844" w14:textId="77777777" w:rsidTr="00613FE6">
        <w:trPr>
          <w:trHeight w:val="20"/>
          <w:jc w:val="center"/>
        </w:trPr>
        <w:tc>
          <w:tcPr>
            <w:tcW w:w="1011" w:type="dxa"/>
            <w:hideMark/>
          </w:tcPr>
          <w:p w14:paraId="1028DD94"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0.04</w:t>
            </w:r>
          </w:p>
        </w:tc>
        <w:tc>
          <w:tcPr>
            <w:tcW w:w="720" w:type="dxa"/>
            <w:hideMark/>
          </w:tcPr>
          <w:p w14:paraId="0AC92AD8"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627D5D2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7E6BCCA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08980070"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5CA94050" w14:textId="77777777" w:rsidTr="00613FE6">
        <w:trPr>
          <w:trHeight w:val="20"/>
          <w:jc w:val="center"/>
        </w:trPr>
        <w:tc>
          <w:tcPr>
            <w:tcW w:w="1011" w:type="dxa"/>
            <w:hideMark/>
          </w:tcPr>
          <w:p w14:paraId="4BF3AFA7"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0.08</w:t>
            </w:r>
          </w:p>
        </w:tc>
        <w:tc>
          <w:tcPr>
            <w:tcW w:w="720" w:type="dxa"/>
            <w:hideMark/>
          </w:tcPr>
          <w:p w14:paraId="5EA6898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35F72DE1"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66A7D3CC"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F7528C0"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36B548F7" w14:textId="77777777" w:rsidTr="00613FE6">
        <w:trPr>
          <w:trHeight w:val="20"/>
          <w:jc w:val="center"/>
        </w:trPr>
        <w:tc>
          <w:tcPr>
            <w:tcW w:w="1011" w:type="dxa"/>
            <w:hideMark/>
          </w:tcPr>
          <w:p w14:paraId="641532D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0.13</w:t>
            </w:r>
          </w:p>
        </w:tc>
        <w:tc>
          <w:tcPr>
            <w:tcW w:w="720" w:type="dxa"/>
            <w:hideMark/>
          </w:tcPr>
          <w:p w14:paraId="1C4C9D5B"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23D5C76"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471101B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727CBEEC"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43A4D60F" w14:textId="77777777" w:rsidTr="00613FE6">
        <w:trPr>
          <w:trHeight w:val="20"/>
          <w:jc w:val="center"/>
        </w:trPr>
        <w:tc>
          <w:tcPr>
            <w:tcW w:w="1011" w:type="dxa"/>
            <w:hideMark/>
          </w:tcPr>
          <w:p w14:paraId="63BCEE7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0.01</w:t>
            </w:r>
          </w:p>
        </w:tc>
        <w:tc>
          <w:tcPr>
            <w:tcW w:w="720" w:type="dxa"/>
            <w:hideMark/>
          </w:tcPr>
          <w:p w14:paraId="62162B8B"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07915030"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6CBDE8FF"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CA07B3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6CE621D5" w14:textId="77777777" w:rsidTr="00613FE6">
        <w:trPr>
          <w:trHeight w:val="20"/>
          <w:jc w:val="center"/>
        </w:trPr>
        <w:tc>
          <w:tcPr>
            <w:tcW w:w="1011" w:type="dxa"/>
            <w:hideMark/>
          </w:tcPr>
          <w:p w14:paraId="25B4E3C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0.79</w:t>
            </w:r>
          </w:p>
        </w:tc>
        <w:tc>
          <w:tcPr>
            <w:tcW w:w="720" w:type="dxa"/>
            <w:hideMark/>
          </w:tcPr>
          <w:p w14:paraId="27940DF6"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75E84BB7"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6BAD91E8"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7CC356C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r>
      <w:tr w:rsidR="00061888" w:rsidRPr="004C5FFD" w14:paraId="684D2261" w14:textId="77777777" w:rsidTr="00613FE6">
        <w:trPr>
          <w:trHeight w:val="20"/>
          <w:jc w:val="center"/>
        </w:trPr>
        <w:tc>
          <w:tcPr>
            <w:tcW w:w="1011" w:type="dxa"/>
            <w:hideMark/>
          </w:tcPr>
          <w:p w14:paraId="53ACD21A"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0.42</w:t>
            </w:r>
          </w:p>
        </w:tc>
        <w:tc>
          <w:tcPr>
            <w:tcW w:w="720" w:type="dxa"/>
            <w:hideMark/>
          </w:tcPr>
          <w:p w14:paraId="280514A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65F6F388"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4DE99B92"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160210D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0AA58DEB" w14:textId="77777777" w:rsidTr="00613FE6">
        <w:trPr>
          <w:trHeight w:val="20"/>
          <w:jc w:val="center"/>
        </w:trPr>
        <w:tc>
          <w:tcPr>
            <w:tcW w:w="1011" w:type="dxa"/>
            <w:hideMark/>
          </w:tcPr>
          <w:p w14:paraId="722CE35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0.29</w:t>
            </w:r>
          </w:p>
        </w:tc>
        <w:tc>
          <w:tcPr>
            <w:tcW w:w="720" w:type="dxa"/>
            <w:hideMark/>
          </w:tcPr>
          <w:p w14:paraId="3F1B57DA"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170623C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6197847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0CC2077A"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783240D6" w14:textId="77777777" w:rsidTr="00613FE6">
        <w:trPr>
          <w:trHeight w:val="20"/>
          <w:jc w:val="center"/>
        </w:trPr>
        <w:tc>
          <w:tcPr>
            <w:tcW w:w="1011" w:type="dxa"/>
            <w:hideMark/>
          </w:tcPr>
          <w:p w14:paraId="0C422580"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0.08</w:t>
            </w:r>
          </w:p>
        </w:tc>
        <w:tc>
          <w:tcPr>
            <w:tcW w:w="720" w:type="dxa"/>
            <w:hideMark/>
          </w:tcPr>
          <w:p w14:paraId="60A54AA8"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02E00D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3FE35B4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103263FB"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7002E10F" w14:textId="77777777" w:rsidTr="00613FE6">
        <w:trPr>
          <w:trHeight w:val="20"/>
          <w:jc w:val="center"/>
        </w:trPr>
        <w:tc>
          <w:tcPr>
            <w:tcW w:w="1011" w:type="dxa"/>
            <w:hideMark/>
          </w:tcPr>
          <w:p w14:paraId="3AEE5BD6"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0.02</w:t>
            </w:r>
          </w:p>
        </w:tc>
        <w:tc>
          <w:tcPr>
            <w:tcW w:w="720" w:type="dxa"/>
            <w:hideMark/>
          </w:tcPr>
          <w:p w14:paraId="6545F196"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7520752"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30EFA9FC"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7558F02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bl>
    <w:p w14:paraId="39810040" w14:textId="11D40B12" w:rsidR="00061888" w:rsidRDefault="00061888" w:rsidP="00061888">
      <w:pPr>
        <w:ind w:left="450"/>
        <w:rPr>
          <w:rFonts w:cstheme="minorHAnsi"/>
          <w:b/>
        </w:rPr>
      </w:pPr>
    </w:p>
    <w:p w14:paraId="58AD2BE3" w14:textId="07948B81" w:rsidR="00061888" w:rsidRPr="001F0915" w:rsidRDefault="00061888" w:rsidP="00061888">
      <w:pPr>
        <w:pStyle w:val="NormalWeb"/>
        <w:spacing w:before="0" w:beforeAutospacing="0" w:after="0" w:afterAutospacing="0"/>
        <w:rPr>
          <w:rFonts w:ascii="Bookman Old Style" w:hAnsi="Bookman Old Style"/>
          <w:color w:val="FF0000"/>
          <w:sz w:val="20"/>
          <w:szCs w:val="20"/>
        </w:rPr>
      </w:pPr>
    </w:p>
    <w:p w14:paraId="68B87C79" w14:textId="088C2489" w:rsidR="0003414C" w:rsidRDefault="0003414C" w:rsidP="00061888">
      <w:pPr>
        <w:pStyle w:val="NormalWeb"/>
        <w:spacing w:before="0" w:beforeAutospacing="0" w:after="0" w:afterAutospacing="0"/>
        <w:rPr>
          <w:rFonts w:ascii="Bookman Old Style" w:hAnsi="Bookman Old Style"/>
          <w:sz w:val="20"/>
          <w:szCs w:val="20"/>
        </w:rPr>
      </w:pPr>
    </w:p>
    <w:p w14:paraId="3E372B13" w14:textId="77777777" w:rsidR="009705A0" w:rsidRDefault="009705A0" w:rsidP="00061888">
      <w:pPr>
        <w:pStyle w:val="NormalWeb"/>
        <w:spacing w:before="0" w:beforeAutospacing="0" w:after="0" w:afterAutospacing="0"/>
        <w:rPr>
          <w:rFonts w:ascii="Bookman Old Style" w:hAnsi="Bookman Old Style"/>
          <w:sz w:val="20"/>
          <w:szCs w:val="20"/>
        </w:rPr>
      </w:pPr>
    </w:p>
    <w:p w14:paraId="0E328189" w14:textId="77777777" w:rsidR="009705A0" w:rsidRPr="00D614E5" w:rsidRDefault="009705A0" w:rsidP="009705A0">
      <w:pPr>
        <w:pStyle w:val="NormalWeb"/>
        <w:rPr>
          <w:rFonts w:ascii="Bookman Old Style" w:hAnsi="Bookman Old Style"/>
          <w:b/>
          <w:sz w:val="20"/>
          <w:szCs w:val="20"/>
        </w:rPr>
      </w:pPr>
      <w:r w:rsidRPr="00D614E5">
        <w:rPr>
          <w:rFonts w:ascii="Bookman Old Style" w:hAnsi="Bookman Old Style"/>
          <w:b/>
          <w:sz w:val="20"/>
          <w:szCs w:val="20"/>
        </w:rPr>
        <w:lastRenderedPageBreak/>
        <w:t>.25 cutoff calculations:</w:t>
      </w:r>
    </w:p>
    <w:tbl>
      <w:tblPr>
        <w:tblW w:w="3690" w:type="dxa"/>
        <w:tblInd w:w="2065" w:type="dxa"/>
        <w:tblLook w:val="04A0" w:firstRow="1" w:lastRow="0" w:firstColumn="1" w:lastColumn="0" w:noHBand="0" w:noVBand="1"/>
      </w:tblPr>
      <w:tblGrid>
        <w:gridCol w:w="1250"/>
        <w:gridCol w:w="1280"/>
        <w:gridCol w:w="1160"/>
      </w:tblGrid>
      <w:tr w:rsidR="009705A0" w:rsidRPr="001F0915" w14:paraId="10BB327D" w14:textId="77777777" w:rsidTr="00265EE7">
        <w:tc>
          <w:tcPr>
            <w:tcW w:w="3690" w:type="dxa"/>
            <w:gridSpan w:val="3"/>
            <w:tcBorders>
              <w:top w:val="single" w:sz="4" w:space="0" w:color="auto"/>
              <w:left w:val="single" w:sz="4" w:space="0" w:color="auto"/>
              <w:bottom w:val="single" w:sz="4" w:space="0" w:color="auto"/>
              <w:right w:val="single" w:sz="4" w:space="0" w:color="000000"/>
            </w:tcBorders>
            <w:shd w:val="clear" w:color="auto" w:fill="auto"/>
            <w:noWrap/>
            <w:hideMark/>
          </w:tcPr>
          <w:p w14:paraId="42A00A62" w14:textId="77777777" w:rsidR="009705A0" w:rsidRPr="001F0915" w:rsidRDefault="009705A0" w:rsidP="00265EE7">
            <w:pPr>
              <w:pStyle w:val="NormalWeb"/>
              <w:rPr>
                <w:rFonts w:ascii="Bookman Old Style" w:hAnsi="Bookman Old Style"/>
                <w:color w:val="FF0000"/>
                <w:sz w:val="16"/>
                <w:szCs w:val="16"/>
              </w:rPr>
            </w:pPr>
            <w:r w:rsidRPr="001F0915">
              <w:rPr>
                <w:rFonts w:ascii="Bookman Old Style" w:hAnsi="Bookman Old Style"/>
                <w:color w:val="FF0000"/>
                <w:sz w:val="16"/>
                <w:szCs w:val="16"/>
              </w:rPr>
              <w:t>Classification Matrix .25 Cutoff</w:t>
            </w:r>
          </w:p>
        </w:tc>
      </w:tr>
      <w:tr w:rsidR="009705A0" w:rsidRPr="001F0915" w14:paraId="33EDCFF1" w14:textId="77777777" w:rsidTr="00265EE7">
        <w:tc>
          <w:tcPr>
            <w:tcW w:w="1250" w:type="dxa"/>
            <w:tcBorders>
              <w:top w:val="nil"/>
              <w:left w:val="single" w:sz="4" w:space="0" w:color="auto"/>
              <w:bottom w:val="single" w:sz="4" w:space="0" w:color="auto"/>
              <w:right w:val="single" w:sz="4" w:space="0" w:color="auto"/>
            </w:tcBorders>
            <w:shd w:val="clear" w:color="auto" w:fill="auto"/>
            <w:noWrap/>
            <w:hideMark/>
          </w:tcPr>
          <w:p w14:paraId="788C9390" w14:textId="77777777" w:rsidR="009705A0" w:rsidRPr="001F0915" w:rsidRDefault="009705A0" w:rsidP="00265EE7">
            <w:pPr>
              <w:pStyle w:val="NormalWeb"/>
              <w:rPr>
                <w:rFonts w:ascii="Bookman Old Style" w:hAnsi="Bookman Old Style"/>
                <w:color w:val="FF0000"/>
                <w:sz w:val="16"/>
                <w:szCs w:val="16"/>
              </w:rPr>
            </w:pPr>
            <w:r w:rsidRPr="001F0915">
              <w:rPr>
                <w:rFonts w:ascii="Bookman Old Style" w:hAnsi="Bookman Old Style"/>
                <w:color w:val="FF0000"/>
                <w:sz w:val="16"/>
                <w:szCs w:val="16"/>
              </w:rPr>
              <w:t> </w:t>
            </w:r>
          </w:p>
        </w:tc>
        <w:tc>
          <w:tcPr>
            <w:tcW w:w="2440" w:type="dxa"/>
            <w:gridSpan w:val="2"/>
            <w:tcBorders>
              <w:top w:val="single" w:sz="4" w:space="0" w:color="auto"/>
              <w:left w:val="nil"/>
              <w:bottom w:val="single" w:sz="4" w:space="0" w:color="auto"/>
              <w:right w:val="single" w:sz="4" w:space="0" w:color="000000"/>
            </w:tcBorders>
            <w:shd w:val="clear" w:color="auto" w:fill="auto"/>
            <w:noWrap/>
            <w:hideMark/>
          </w:tcPr>
          <w:p w14:paraId="4405F752" w14:textId="77777777" w:rsidR="009705A0" w:rsidRPr="001F0915" w:rsidRDefault="009705A0" w:rsidP="00265EE7">
            <w:pPr>
              <w:pStyle w:val="NormalWeb"/>
              <w:rPr>
                <w:rFonts w:ascii="Bookman Old Style" w:hAnsi="Bookman Old Style"/>
                <w:color w:val="FF0000"/>
                <w:sz w:val="16"/>
                <w:szCs w:val="16"/>
              </w:rPr>
            </w:pPr>
            <w:r w:rsidRPr="001F0915">
              <w:rPr>
                <w:rFonts w:ascii="Bookman Old Style" w:hAnsi="Bookman Old Style"/>
                <w:color w:val="FF0000"/>
                <w:sz w:val="16"/>
                <w:szCs w:val="16"/>
              </w:rPr>
              <w:t>Predicted</w:t>
            </w:r>
          </w:p>
        </w:tc>
      </w:tr>
      <w:tr w:rsidR="009705A0" w:rsidRPr="001F0915" w14:paraId="6394F2D0" w14:textId="77777777" w:rsidTr="00265EE7">
        <w:tc>
          <w:tcPr>
            <w:tcW w:w="1250" w:type="dxa"/>
            <w:tcBorders>
              <w:top w:val="nil"/>
              <w:left w:val="single" w:sz="4" w:space="0" w:color="auto"/>
              <w:bottom w:val="single" w:sz="4" w:space="0" w:color="auto"/>
              <w:right w:val="single" w:sz="4" w:space="0" w:color="auto"/>
            </w:tcBorders>
            <w:shd w:val="clear" w:color="auto" w:fill="auto"/>
            <w:noWrap/>
            <w:hideMark/>
          </w:tcPr>
          <w:p w14:paraId="454F3182" w14:textId="77777777" w:rsidR="009705A0" w:rsidRPr="001F0915" w:rsidRDefault="009705A0" w:rsidP="00265EE7">
            <w:pPr>
              <w:pStyle w:val="NormalWeb"/>
              <w:rPr>
                <w:rFonts w:ascii="Bookman Old Style" w:hAnsi="Bookman Old Style"/>
                <w:color w:val="FF0000"/>
                <w:sz w:val="16"/>
                <w:szCs w:val="16"/>
              </w:rPr>
            </w:pPr>
            <w:r w:rsidRPr="001F0915">
              <w:rPr>
                <w:rFonts w:ascii="Bookman Old Style" w:hAnsi="Bookman Old Style"/>
                <w:color w:val="FF0000"/>
                <w:sz w:val="16"/>
                <w:szCs w:val="16"/>
              </w:rPr>
              <w:t>Actual</w:t>
            </w:r>
          </w:p>
        </w:tc>
        <w:tc>
          <w:tcPr>
            <w:tcW w:w="1280" w:type="dxa"/>
            <w:tcBorders>
              <w:top w:val="nil"/>
              <w:left w:val="nil"/>
              <w:bottom w:val="single" w:sz="4" w:space="0" w:color="auto"/>
              <w:right w:val="single" w:sz="4" w:space="0" w:color="auto"/>
            </w:tcBorders>
            <w:shd w:val="clear" w:color="auto" w:fill="auto"/>
            <w:hideMark/>
          </w:tcPr>
          <w:p w14:paraId="0A2B23B8" w14:textId="77777777" w:rsidR="009705A0" w:rsidRPr="001F0915" w:rsidRDefault="009705A0" w:rsidP="00265EE7">
            <w:pPr>
              <w:pStyle w:val="NormalWeb"/>
              <w:rPr>
                <w:rFonts w:ascii="Bookman Old Style" w:hAnsi="Bookman Old Style"/>
                <w:color w:val="FF0000"/>
                <w:sz w:val="16"/>
                <w:szCs w:val="16"/>
              </w:rPr>
            </w:pPr>
            <w:r w:rsidRPr="001F0915">
              <w:rPr>
                <w:rFonts w:ascii="Bookman Old Style" w:hAnsi="Bookman Old Style"/>
                <w:color w:val="FF0000"/>
                <w:sz w:val="16"/>
                <w:szCs w:val="16"/>
              </w:rPr>
              <w:t>1</w:t>
            </w:r>
          </w:p>
        </w:tc>
        <w:tc>
          <w:tcPr>
            <w:tcW w:w="1160" w:type="dxa"/>
            <w:tcBorders>
              <w:top w:val="nil"/>
              <w:left w:val="nil"/>
              <w:bottom w:val="single" w:sz="4" w:space="0" w:color="auto"/>
              <w:right w:val="single" w:sz="4" w:space="0" w:color="auto"/>
            </w:tcBorders>
            <w:shd w:val="clear" w:color="auto" w:fill="auto"/>
            <w:noWrap/>
            <w:hideMark/>
          </w:tcPr>
          <w:p w14:paraId="3405F501" w14:textId="77777777" w:rsidR="009705A0" w:rsidRPr="001F0915" w:rsidRDefault="009705A0" w:rsidP="00265EE7">
            <w:pPr>
              <w:pStyle w:val="NormalWeb"/>
              <w:rPr>
                <w:rFonts w:ascii="Bookman Old Style" w:hAnsi="Bookman Old Style"/>
                <w:color w:val="FF0000"/>
                <w:sz w:val="16"/>
                <w:szCs w:val="16"/>
              </w:rPr>
            </w:pPr>
            <w:r w:rsidRPr="001F0915">
              <w:rPr>
                <w:rFonts w:ascii="Bookman Old Style" w:hAnsi="Bookman Old Style"/>
                <w:color w:val="FF0000"/>
                <w:sz w:val="16"/>
                <w:szCs w:val="16"/>
              </w:rPr>
              <w:t>0</w:t>
            </w:r>
          </w:p>
        </w:tc>
      </w:tr>
      <w:tr w:rsidR="009705A0" w:rsidRPr="001F0915" w14:paraId="0854AF4F" w14:textId="77777777" w:rsidTr="00265EE7">
        <w:tc>
          <w:tcPr>
            <w:tcW w:w="1250" w:type="dxa"/>
            <w:tcBorders>
              <w:top w:val="nil"/>
              <w:left w:val="single" w:sz="4" w:space="0" w:color="auto"/>
              <w:bottom w:val="single" w:sz="4" w:space="0" w:color="auto"/>
              <w:right w:val="single" w:sz="4" w:space="0" w:color="auto"/>
            </w:tcBorders>
            <w:shd w:val="clear" w:color="auto" w:fill="auto"/>
            <w:noWrap/>
            <w:hideMark/>
          </w:tcPr>
          <w:p w14:paraId="64341264" w14:textId="77777777" w:rsidR="009705A0" w:rsidRPr="001F0915" w:rsidRDefault="009705A0" w:rsidP="00265EE7">
            <w:pPr>
              <w:pStyle w:val="NormalWeb"/>
              <w:rPr>
                <w:rFonts w:ascii="Bookman Old Style" w:hAnsi="Bookman Old Style"/>
                <w:color w:val="FF0000"/>
                <w:sz w:val="16"/>
                <w:szCs w:val="16"/>
              </w:rPr>
            </w:pPr>
            <w:r w:rsidRPr="001F0915">
              <w:rPr>
                <w:rFonts w:ascii="Bookman Old Style" w:hAnsi="Bookman Old Style"/>
                <w:color w:val="FF0000"/>
                <w:sz w:val="16"/>
                <w:szCs w:val="16"/>
              </w:rPr>
              <w:t>1</w:t>
            </w:r>
          </w:p>
        </w:tc>
        <w:tc>
          <w:tcPr>
            <w:tcW w:w="1280" w:type="dxa"/>
            <w:tcBorders>
              <w:top w:val="nil"/>
              <w:left w:val="nil"/>
              <w:bottom w:val="nil"/>
              <w:right w:val="single" w:sz="4" w:space="0" w:color="auto"/>
            </w:tcBorders>
            <w:shd w:val="clear" w:color="auto" w:fill="auto"/>
            <w:noWrap/>
            <w:hideMark/>
          </w:tcPr>
          <w:p w14:paraId="3CB277B2" w14:textId="77777777" w:rsidR="009705A0" w:rsidRPr="001F0915" w:rsidRDefault="009705A0" w:rsidP="00265EE7">
            <w:pPr>
              <w:pStyle w:val="NormalWeb"/>
              <w:rPr>
                <w:rFonts w:ascii="Bookman Old Style" w:hAnsi="Bookman Old Style"/>
                <w:color w:val="FF0000"/>
                <w:sz w:val="16"/>
                <w:szCs w:val="16"/>
              </w:rPr>
            </w:pPr>
            <w:r w:rsidRPr="001F0915">
              <w:rPr>
                <w:rFonts w:ascii="Bookman Old Style" w:hAnsi="Bookman Old Style"/>
                <w:color w:val="FF0000"/>
                <w:sz w:val="16"/>
                <w:szCs w:val="16"/>
              </w:rPr>
              <w:t>TP = 3</w:t>
            </w:r>
          </w:p>
        </w:tc>
        <w:tc>
          <w:tcPr>
            <w:tcW w:w="1160" w:type="dxa"/>
            <w:tcBorders>
              <w:top w:val="nil"/>
              <w:left w:val="nil"/>
              <w:bottom w:val="nil"/>
              <w:right w:val="single" w:sz="4" w:space="0" w:color="auto"/>
            </w:tcBorders>
            <w:shd w:val="clear" w:color="auto" w:fill="auto"/>
            <w:noWrap/>
            <w:hideMark/>
          </w:tcPr>
          <w:p w14:paraId="25A6BAB0" w14:textId="77777777" w:rsidR="009705A0" w:rsidRPr="001F0915" w:rsidRDefault="009705A0" w:rsidP="00265EE7">
            <w:pPr>
              <w:pStyle w:val="NormalWeb"/>
              <w:rPr>
                <w:rFonts w:ascii="Bookman Old Style" w:hAnsi="Bookman Old Style"/>
                <w:color w:val="FF0000"/>
                <w:sz w:val="16"/>
                <w:szCs w:val="16"/>
              </w:rPr>
            </w:pPr>
            <w:r w:rsidRPr="001F0915">
              <w:rPr>
                <w:rFonts w:ascii="Bookman Old Style" w:hAnsi="Bookman Old Style"/>
                <w:color w:val="FF0000"/>
                <w:sz w:val="16"/>
                <w:szCs w:val="16"/>
              </w:rPr>
              <w:t>FN = 0</w:t>
            </w:r>
          </w:p>
        </w:tc>
      </w:tr>
      <w:tr w:rsidR="009705A0" w:rsidRPr="001F0915" w14:paraId="392C0CF2" w14:textId="77777777" w:rsidTr="00265EE7">
        <w:tc>
          <w:tcPr>
            <w:tcW w:w="1250" w:type="dxa"/>
            <w:tcBorders>
              <w:top w:val="nil"/>
              <w:left w:val="single" w:sz="4" w:space="0" w:color="auto"/>
              <w:bottom w:val="single" w:sz="4" w:space="0" w:color="auto"/>
              <w:right w:val="single" w:sz="4" w:space="0" w:color="auto"/>
            </w:tcBorders>
            <w:shd w:val="clear" w:color="auto" w:fill="auto"/>
            <w:noWrap/>
            <w:hideMark/>
          </w:tcPr>
          <w:p w14:paraId="33D6141C" w14:textId="77777777" w:rsidR="009705A0" w:rsidRPr="001F0915" w:rsidRDefault="009705A0" w:rsidP="00265EE7">
            <w:pPr>
              <w:pStyle w:val="NormalWeb"/>
              <w:rPr>
                <w:rFonts w:ascii="Bookman Old Style" w:hAnsi="Bookman Old Style"/>
                <w:color w:val="FF0000"/>
                <w:sz w:val="16"/>
                <w:szCs w:val="16"/>
              </w:rPr>
            </w:pPr>
            <w:r w:rsidRPr="001F0915">
              <w:rPr>
                <w:rFonts w:ascii="Bookman Old Style" w:hAnsi="Bookman Old Style"/>
                <w:color w:val="FF0000"/>
                <w:sz w:val="16"/>
                <w:szCs w:val="16"/>
              </w:rPr>
              <w:t>0</w:t>
            </w:r>
          </w:p>
        </w:tc>
        <w:tc>
          <w:tcPr>
            <w:tcW w:w="1280" w:type="dxa"/>
            <w:tcBorders>
              <w:top w:val="nil"/>
              <w:left w:val="nil"/>
              <w:bottom w:val="single" w:sz="4" w:space="0" w:color="auto"/>
              <w:right w:val="single" w:sz="4" w:space="0" w:color="auto"/>
            </w:tcBorders>
            <w:shd w:val="clear" w:color="auto" w:fill="auto"/>
            <w:noWrap/>
            <w:hideMark/>
          </w:tcPr>
          <w:p w14:paraId="36CE48AB" w14:textId="77777777" w:rsidR="009705A0" w:rsidRPr="001F0915" w:rsidRDefault="009705A0" w:rsidP="00265EE7">
            <w:pPr>
              <w:pStyle w:val="NormalWeb"/>
              <w:rPr>
                <w:rFonts w:ascii="Bookman Old Style" w:hAnsi="Bookman Old Style"/>
                <w:color w:val="FF0000"/>
                <w:sz w:val="16"/>
                <w:szCs w:val="16"/>
              </w:rPr>
            </w:pPr>
            <w:r w:rsidRPr="001F0915">
              <w:rPr>
                <w:rFonts w:ascii="Bookman Old Style" w:hAnsi="Bookman Old Style"/>
                <w:color w:val="FF0000"/>
                <w:sz w:val="16"/>
                <w:szCs w:val="16"/>
              </w:rPr>
              <w:t>FP = 8</w:t>
            </w:r>
          </w:p>
        </w:tc>
        <w:tc>
          <w:tcPr>
            <w:tcW w:w="1160" w:type="dxa"/>
            <w:tcBorders>
              <w:top w:val="nil"/>
              <w:left w:val="nil"/>
              <w:bottom w:val="single" w:sz="4" w:space="0" w:color="auto"/>
              <w:right w:val="single" w:sz="4" w:space="0" w:color="auto"/>
            </w:tcBorders>
            <w:shd w:val="clear" w:color="auto" w:fill="auto"/>
            <w:noWrap/>
            <w:hideMark/>
          </w:tcPr>
          <w:p w14:paraId="22C6A170" w14:textId="77777777" w:rsidR="009705A0" w:rsidRPr="001F0915" w:rsidRDefault="009705A0" w:rsidP="00265EE7">
            <w:pPr>
              <w:pStyle w:val="NormalWeb"/>
              <w:rPr>
                <w:rFonts w:ascii="Bookman Old Style" w:hAnsi="Bookman Old Style"/>
                <w:color w:val="FF0000"/>
                <w:sz w:val="16"/>
                <w:szCs w:val="16"/>
              </w:rPr>
            </w:pPr>
            <w:r w:rsidRPr="001F0915">
              <w:rPr>
                <w:rFonts w:ascii="Bookman Old Style" w:hAnsi="Bookman Old Style"/>
                <w:color w:val="FF0000"/>
                <w:sz w:val="16"/>
                <w:szCs w:val="16"/>
              </w:rPr>
              <w:t>TN = 9</w:t>
            </w:r>
          </w:p>
        </w:tc>
      </w:tr>
    </w:tbl>
    <w:p w14:paraId="69F96FC9" w14:textId="77777777" w:rsidR="009705A0" w:rsidRPr="001F0915" w:rsidRDefault="009705A0" w:rsidP="009705A0">
      <w:pPr>
        <w:pStyle w:val="NormalWeb"/>
        <w:spacing w:before="0" w:beforeAutospacing="0" w:after="0" w:afterAutospacing="0"/>
        <w:rPr>
          <w:rFonts w:ascii="Bookman Old Style" w:hAnsi="Bookman Old Style"/>
          <w:color w:val="FF0000"/>
          <w:sz w:val="20"/>
          <w:szCs w:val="20"/>
        </w:rPr>
      </w:pPr>
      <w:r w:rsidRPr="001F0915">
        <w:rPr>
          <w:rFonts w:ascii="Bookman Old Style" w:hAnsi="Bookman Old Style"/>
          <w:color w:val="FF0000"/>
          <w:sz w:val="20"/>
          <w:szCs w:val="20"/>
        </w:rPr>
        <w:t>Error = (n1,2 + n2,1)/n = 8/20 = .4 = 40%</w:t>
      </w:r>
    </w:p>
    <w:p w14:paraId="214263FD" w14:textId="77777777" w:rsidR="009705A0" w:rsidRPr="001F0915" w:rsidRDefault="009705A0" w:rsidP="009705A0">
      <w:pPr>
        <w:pStyle w:val="NormalWeb"/>
        <w:spacing w:before="0" w:beforeAutospacing="0" w:after="0" w:afterAutospacing="0"/>
        <w:rPr>
          <w:rFonts w:ascii="Bookman Old Style" w:hAnsi="Bookman Old Style"/>
          <w:color w:val="FF0000"/>
          <w:sz w:val="20"/>
          <w:szCs w:val="20"/>
        </w:rPr>
      </w:pPr>
      <w:r w:rsidRPr="001F0915">
        <w:rPr>
          <w:rFonts w:ascii="Bookman Old Style" w:hAnsi="Bookman Old Style"/>
          <w:color w:val="FF0000"/>
          <w:sz w:val="20"/>
          <w:szCs w:val="20"/>
        </w:rPr>
        <w:t>Accuracy = 1 – n = 1 - .4 = .6 = 60%</w:t>
      </w:r>
    </w:p>
    <w:p w14:paraId="0B029EF4" w14:textId="77777777" w:rsidR="009705A0" w:rsidRPr="001F0915" w:rsidRDefault="009705A0" w:rsidP="009705A0">
      <w:pPr>
        <w:pStyle w:val="NormalWeb"/>
        <w:spacing w:before="0" w:beforeAutospacing="0" w:after="0" w:afterAutospacing="0"/>
        <w:rPr>
          <w:rFonts w:ascii="Bookman Old Style" w:hAnsi="Bookman Old Style"/>
          <w:color w:val="FF0000"/>
          <w:sz w:val="20"/>
          <w:szCs w:val="20"/>
        </w:rPr>
      </w:pPr>
      <w:r w:rsidRPr="001F0915">
        <w:rPr>
          <w:rFonts w:ascii="Bookman Old Style" w:hAnsi="Bookman Old Style"/>
          <w:color w:val="FF0000"/>
          <w:sz w:val="20"/>
          <w:szCs w:val="20"/>
        </w:rPr>
        <w:t>Sensitivity = n1,1/(n1,1 + n1,2) = 3/(3 + 0) = 1 = 100%</w:t>
      </w:r>
    </w:p>
    <w:p w14:paraId="7E98B966" w14:textId="77777777" w:rsidR="009705A0" w:rsidRPr="001F0915" w:rsidRDefault="009705A0" w:rsidP="009705A0">
      <w:pPr>
        <w:pStyle w:val="NormalWeb"/>
        <w:spacing w:before="0" w:beforeAutospacing="0" w:after="0" w:afterAutospacing="0"/>
        <w:rPr>
          <w:rFonts w:ascii="Bookman Old Style" w:hAnsi="Bookman Old Style"/>
          <w:color w:val="FF0000"/>
          <w:sz w:val="20"/>
          <w:szCs w:val="20"/>
        </w:rPr>
      </w:pPr>
      <w:r w:rsidRPr="001F0915">
        <w:rPr>
          <w:rFonts w:ascii="Bookman Old Style" w:hAnsi="Bookman Old Style"/>
          <w:color w:val="FF0000"/>
          <w:sz w:val="20"/>
          <w:szCs w:val="20"/>
        </w:rPr>
        <w:t>Specificity = n2,2/(n2,2 + n2,1) = 9/(9 + 8) = .5294 = 52.94%</w:t>
      </w:r>
    </w:p>
    <w:p w14:paraId="440D7830" w14:textId="77777777" w:rsidR="009705A0" w:rsidRPr="00D614E5" w:rsidRDefault="009705A0" w:rsidP="009705A0">
      <w:pPr>
        <w:pStyle w:val="NormalWeb"/>
        <w:spacing w:before="0" w:beforeAutospacing="0" w:after="0" w:afterAutospacing="0"/>
        <w:rPr>
          <w:rFonts w:ascii="Bookman Old Style" w:hAnsi="Bookman Old Style"/>
          <w:sz w:val="20"/>
          <w:szCs w:val="20"/>
        </w:rPr>
      </w:pPr>
    </w:p>
    <w:p w14:paraId="53C8A646" w14:textId="77777777" w:rsidR="009705A0" w:rsidRPr="00D614E5" w:rsidRDefault="009705A0" w:rsidP="009705A0">
      <w:pPr>
        <w:pStyle w:val="NormalWeb"/>
        <w:spacing w:before="0" w:beforeAutospacing="0" w:after="120" w:afterAutospacing="0"/>
        <w:rPr>
          <w:rFonts w:ascii="Bookman Old Style" w:hAnsi="Bookman Old Style"/>
          <w:b/>
          <w:sz w:val="20"/>
          <w:szCs w:val="20"/>
        </w:rPr>
      </w:pPr>
      <w:r w:rsidRPr="00D614E5">
        <w:rPr>
          <w:rFonts w:ascii="Bookman Old Style" w:hAnsi="Bookman Old Style"/>
          <w:b/>
          <w:sz w:val="20"/>
          <w:szCs w:val="20"/>
        </w:rPr>
        <w:t>.5 cutoff calculations:</w:t>
      </w:r>
    </w:p>
    <w:tbl>
      <w:tblPr>
        <w:tblW w:w="3690" w:type="dxa"/>
        <w:tblInd w:w="2065" w:type="dxa"/>
        <w:tblLook w:val="04A0" w:firstRow="1" w:lastRow="0" w:firstColumn="1" w:lastColumn="0" w:noHBand="0" w:noVBand="1"/>
      </w:tblPr>
      <w:tblGrid>
        <w:gridCol w:w="1260"/>
        <w:gridCol w:w="1260"/>
        <w:gridCol w:w="1170"/>
      </w:tblGrid>
      <w:tr w:rsidR="009705A0" w:rsidRPr="001F0915" w14:paraId="2EE1B63F" w14:textId="77777777" w:rsidTr="00265EE7">
        <w:tc>
          <w:tcPr>
            <w:tcW w:w="3690" w:type="dxa"/>
            <w:gridSpan w:val="3"/>
            <w:tcBorders>
              <w:top w:val="single" w:sz="4" w:space="0" w:color="auto"/>
              <w:left w:val="single" w:sz="4" w:space="0" w:color="auto"/>
              <w:bottom w:val="single" w:sz="4" w:space="0" w:color="auto"/>
              <w:right w:val="single" w:sz="4" w:space="0" w:color="000000"/>
            </w:tcBorders>
            <w:shd w:val="clear" w:color="auto" w:fill="auto"/>
            <w:noWrap/>
            <w:hideMark/>
          </w:tcPr>
          <w:p w14:paraId="539FA74A"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 xml:space="preserve">Classification Matrix .5 </w:t>
            </w:r>
            <w:proofErr w:type="spellStart"/>
            <w:r w:rsidRPr="001F0915">
              <w:rPr>
                <w:rFonts w:ascii="Bookman Old Style" w:hAnsi="Bookman Old Style"/>
                <w:color w:val="FF0000"/>
                <w:sz w:val="20"/>
                <w:szCs w:val="20"/>
              </w:rPr>
              <w:t>CutOff</w:t>
            </w:r>
            <w:proofErr w:type="spellEnd"/>
          </w:p>
        </w:tc>
      </w:tr>
      <w:tr w:rsidR="009705A0" w:rsidRPr="001F0915" w14:paraId="173FB5FF" w14:textId="77777777" w:rsidTr="00265EE7">
        <w:tc>
          <w:tcPr>
            <w:tcW w:w="1260" w:type="dxa"/>
            <w:tcBorders>
              <w:top w:val="nil"/>
              <w:left w:val="single" w:sz="4" w:space="0" w:color="auto"/>
              <w:bottom w:val="single" w:sz="4" w:space="0" w:color="auto"/>
              <w:right w:val="single" w:sz="4" w:space="0" w:color="auto"/>
            </w:tcBorders>
            <w:shd w:val="clear" w:color="auto" w:fill="auto"/>
            <w:noWrap/>
            <w:hideMark/>
          </w:tcPr>
          <w:p w14:paraId="24196C19"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 </w:t>
            </w:r>
          </w:p>
        </w:tc>
        <w:tc>
          <w:tcPr>
            <w:tcW w:w="2430" w:type="dxa"/>
            <w:gridSpan w:val="2"/>
            <w:tcBorders>
              <w:top w:val="single" w:sz="4" w:space="0" w:color="auto"/>
              <w:left w:val="nil"/>
              <w:bottom w:val="single" w:sz="4" w:space="0" w:color="auto"/>
              <w:right w:val="single" w:sz="4" w:space="0" w:color="000000"/>
            </w:tcBorders>
            <w:shd w:val="clear" w:color="auto" w:fill="auto"/>
            <w:noWrap/>
            <w:hideMark/>
          </w:tcPr>
          <w:p w14:paraId="7E54D36B"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Predicted</w:t>
            </w:r>
          </w:p>
        </w:tc>
      </w:tr>
      <w:tr w:rsidR="009705A0" w:rsidRPr="001F0915" w14:paraId="2145E0C5" w14:textId="77777777" w:rsidTr="00265EE7">
        <w:tc>
          <w:tcPr>
            <w:tcW w:w="1260" w:type="dxa"/>
            <w:tcBorders>
              <w:top w:val="nil"/>
              <w:left w:val="single" w:sz="4" w:space="0" w:color="auto"/>
              <w:bottom w:val="single" w:sz="4" w:space="0" w:color="auto"/>
              <w:right w:val="single" w:sz="4" w:space="0" w:color="auto"/>
            </w:tcBorders>
            <w:shd w:val="clear" w:color="auto" w:fill="auto"/>
            <w:noWrap/>
            <w:hideMark/>
          </w:tcPr>
          <w:p w14:paraId="0235B083"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Actual</w:t>
            </w:r>
          </w:p>
        </w:tc>
        <w:tc>
          <w:tcPr>
            <w:tcW w:w="1260" w:type="dxa"/>
            <w:tcBorders>
              <w:top w:val="nil"/>
              <w:left w:val="nil"/>
              <w:bottom w:val="single" w:sz="4" w:space="0" w:color="auto"/>
              <w:right w:val="single" w:sz="4" w:space="0" w:color="auto"/>
            </w:tcBorders>
            <w:shd w:val="clear" w:color="auto" w:fill="auto"/>
            <w:hideMark/>
          </w:tcPr>
          <w:p w14:paraId="60C13FE5"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1</w:t>
            </w:r>
          </w:p>
        </w:tc>
        <w:tc>
          <w:tcPr>
            <w:tcW w:w="1170" w:type="dxa"/>
            <w:tcBorders>
              <w:top w:val="nil"/>
              <w:left w:val="nil"/>
              <w:bottom w:val="single" w:sz="4" w:space="0" w:color="auto"/>
              <w:right w:val="single" w:sz="4" w:space="0" w:color="auto"/>
            </w:tcBorders>
            <w:shd w:val="clear" w:color="auto" w:fill="auto"/>
            <w:noWrap/>
            <w:hideMark/>
          </w:tcPr>
          <w:p w14:paraId="70BD17C5"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0</w:t>
            </w:r>
          </w:p>
        </w:tc>
      </w:tr>
      <w:tr w:rsidR="009705A0" w:rsidRPr="001F0915" w14:paraId="5E3C62BB" w14:textId="77777777" w:rsidTr="00265EE7">
        <w:tc>
          <w:tcPr>
            <w:tcW w:w="1260" w:type="dxa"/>
            <w:tcBorders>
              <w:top w:val="nil"/>
              <w:left w:val="single" w:sz="4" w:space="0" w:color="auto"/>
              <w:bottom w:val="single" w:sz="4" w:space="0" w:color="auto"/>
              <w:right w:val="single" w:sz="4" w:space="0" w:color="auto"/>
            </w:tcBorders>
            <w:shd w:val="clear" w:color="auto" w:fill="auto"/>
            <w:noWrap/>
            <w:hideMark/>
          </w:tcPr>
          <w:p w14:paraId="10CCB751"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1</w:t>
            </w:r>
          </w:p>
        </w:tc>
        <w:tc>
          <w:tcPr>
            <w:tcW w:w="1260" w:type="dxa"/>
            <w:tcBorders>
              <w:top w:val="nil"/>
              <w:left w:val="nil"/>
              <w:bottom w:val="nil"/>
              <w:right w:val="single" w:sz="4" w:space="0" w:color="auto"/>
            </w:tcBorders>
            <w:shd w:val="clear" w:color="auto" w:fill="auto"/>
            <w:noWrap/>
            <w:hideMark/>
          </w:tcPr>
          <w:p w14:paraId="18A1586C"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3</w:t>
            </w:r>
          </w:p>
        </w:tc>
        <w:tc>
          <w:tcPr>
            <w:tcW w:w="1170" w:type="dxa"/>
            <w:tcBorders>
              <w:top w:val="nil"/>
              <w:left w:val="nil"/>
              <w:bottom w:val="nil"/>
              <w:right w:val="single" w:sz="4" w:space="0" w:color="auto"/>
            </w:tcBorders>
            <w:shd w:val="clear" w:color="auto" w:fill="auto"/>
            <w:noWrap/>
            <w:hideMark/>
          </w:tcPr>
          <w:p w14:paraId="00C9F158"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0</w:t>
            </w:r>
          </w:p>
        </w:tc>
      </w:tr>
      <w:tr w:rsidR="009705A0" w:rsidRPr="001F0915" w14:paraId="03454E84" w14:textId="77777777" w:rsidTr="00265EE7">
        <w:tc>
          <w:tcPr>
            <w:tcW w:w="1260" w:type="dxa"/>
            <w:tcBorders>
              <w:top w:val="nil"/>
              <w:left w:val="single" w:sz="4" w:space="0" w:color="auto"/>
              <w:bottom w:val="single" w:sz="4" w:space="0" w:color="auto"/>
              <w:right w:val="single" w:sz="4" w:space="0" w:color="auto"/>
            </w:tcBorders>
            <w:shd w:val="clear" w:color="auto" w:fill="auto"/>
            <w:noWrap/>
            <w:hideMark/>
          </w:tcPr>
          <w:p w14:paraId="4DA48EC1"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0</w:t>
            </w:r>
          </w:p>
        </w:tc>
        <w:tc>
          <w:tcPr>
            <w:tcW w:w="1260" w:type="dxa"/>
            <w:tcBorders>
              <w:top w:val="nil"/>
              <w:left w:val="nil"/>
              <w:bottom w:val="single" w:sz="4" w:space="0" w:color="auto"/>
              <w:right w:val="single" w:sz="4" w:space="0" w:color="auto"/>
            </w:tcBorders>
            <w:shd w:val="clear" w:color="auto" w:fill="auto"/>
            <w:noWrap/>
            <w:hideMark/>
          </w:tcPr>
          <w:p w14:paraId="3D0559DB"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2</w:t>
            </w:r>
          </w:p>
        </w:tc>
        <w:tc>
          <w:tcPr>
            <w:tcW w:w="1170" w:type="dxa"/>
            <w:tcBorders>
              <w:top w:val="nil"/>
              <w:left w:val="nil"/>
              <w:bottom w:val="single" w:sz="4" w:space="0" w:color="auto"/>
              <w:right w:val="single" w:sz="4" w:space="0" w:color="auto"/>
            </w:tcBorders>
            <w:shd w:val="clear" w:color="auto" w:fill="auto"/>
            <w:noWrap/>
            <w:hideMark/>
          </w:tcPr>
          <w:p w14:paraId="1154F4F0"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15</w:t>
            </w:r>
          </w:p>
        </w:tc>
      </w:tr>
    </w:tbl>
    <w:p w14:paraId="14E1E1B1" w14:textId="77777777" w:rsidR="009705A0" w:rsidRPr="001F0915" w:rsidRDefault="009705A0" w:rsidP="009705A0">
      <w:pPr>
        <w:pStyle w:val="NormalWeb"/>
        <w:spacing w:before="0" w:beforeAutospacing="0" w:after="0" w:afterAutospacing="0"/>
        <w:rPr>
          <w:rFonts w:ascii="Bookman Old Style" w:hAnsi="Bookman Old Style"/>
          <w:color w:val="FF0000"/>
          <w:sz w:val="20"/>
          <w:szCs w:val="20"/>
        </w:rPr>
      </w:pPr>
      <w:r w:rsidRPr="001F0915">
        <w:rPr>
          <w:rFonts w:ascii="Bookman Old Style" w:hAnsi="Bookman Old Style"/>
          <w:color w:val="FF0000"/>
          <w:sz w:val="20"/>
          <w:szCs w:val="20"/>
        </w:rPr>
        <w:t>Error = (n1,2 + n2,1)/n = 2/20 = .1 = 10%</w:t>
      </w:r>
    </w:p>
    <w:p w14:paraId="389BFE92" w14:textId="77777777" w:rsidR="009705A0" w:rsidRPr="001F0915" w:rsidRDefault="009705A0" w:rsidP="009705A0">
      <w:pPr>
        <w:pStyle w:val="NormalWeb"/>
        <w:spacing w:before="0" w:beforeAutospacing="0" w:after="0" w:afterAutospacing="0"/>
        <w:rPr>
          <w:rFonts w:ascii="Bookman Old Style" w:hAnsi="Bookman Old Style"/>
          <w:color w:val="FF0000"/>
          <w:sz w:val="20"/>
          <w:szCs w:val="20"/>
        </w:rPr>
      </w:pPr>
      <w:r w:rsidRPr="001F0915">
        <w:rPr>
          <w:rFonts w:ascii="Bookman Old Style" w:hAnsi="Bookman Old Style"/>
          <w:color w:val="FF0000"/>
          <w:sz w:val="20"/>
          <w:szCs w:val="20"/>
        </w:rPr>
        <w:t>Accuracy = 1 – n = 1 - .1 = .9 = 90%</w:t>
      </w:r>
    </w:p>
    <w:p w14:paraId="53820B84" w14:textId="77777777" w:rsidR="009705A0" w:rsidRPr="001F0915" w:rsidRDefault="009705A0" w:rsidP="009705A0">
      <w:pPr>
        <w:pStyle w:val="NormalWeb"/>
        <w:spacing w:before="0" w:beforeAutospacing="0" w:after="0" w:afterAutospacing="0"/>
        <w:rPr>
          <w:rFonts w:ascii="Bookman Old Style" w:hAnsi="Bookman Old Style"/>
          <w:color w:val="FF0000"/>
          <w:sz w:val="20"/>
          <w:szCs w:val="20"/>
        </w:rPr>
      </w:pPr>
      <w:r w:rsidRPr="001F0915">
        <w:rPr>
          <w:rFonts w:ascii="Bookman Old Style" w:hAnsi="Bookman Old Style"/>
          <w:color w:val="FF0000"/>
          <w:sz w:val="20"/>
          <w:szCs w:val="20"/>
        </w:rPr>
        <w:t>Sensitivity = n1,1/(n1,1 + n1,2) = 3/(3 + 0) = 1 = 100%</w:t>
      </w:r>
    </w:p>
    <w:p w14:paraId="3F00B70C" w14:textId="77777777" w:rsidR="009705A0" w:rsidRPr="001F0915" w:rsidRDefault="009705A0" w:rsidP="009705A0">
      <w:pPr>
        <w:pStyle w:val="NormalWeb"/>
        <w:spacing w:before="0" w:beforeAutospacing="0" w:after="0" w:afterAutospacing="0"/>
        <w:rPr>
          <w:rFonts w:ascii="Bookman Old Style" w:hAnsi="Bookman Old Style"/>
          <w:color w:val="FF0000"/>
          <w:sz w:val="20"/>
          <w:szCs w:val="20"/>
        </w:rPr>
      </w:pPr>
      <w:r w:rsidRPr="001F0915">
        <w:rPr>
          <w:rFonts w:ascii="Bookman Old Style" w:hAnsi="Bookman Old Style"/>
          <w:color w:val="FF0000"/>
          <w:sz w:val="20"/>
          <w:szCs w:val="20"/>
        </w:rPr>
        <w:t>Specificity = n2,2/(n2,2 + n2,1) = 15/(15 + 2) = .8824 = 88.24%</w:t>
      </w:r>
    </w:p>
    <w:p w14:paraId="197B1703" w14:textId="77777777" w:rsidR="009705A0" w:rsidRPr="00D614E5" w:rsidRDefault="009705A0" w:rsidP="009705A0">
      <w:pPr>
        <w:pStyle w:val="NormalWeb"/>
        <w:rPr>
          <w:rFonts w:ascii="Bookman Old Style" w:hAnsi="Bookman Old Style"/>
          <w:b/>
          <w:sz w:val="20"/>
          <w:szCs w:val="20"/>
        </w:rPr>
      </w:pPr>
      <w:r w:rsidRPr="00D614E5">
        <w:rPr>
          <w:rFonts w:ascii="Bookman Old Style" w:hAnsi="Bookman Old Style"/>
          <w:b/>
          <w:sz w:val="20"/>
          <w:szCs w:val="20"/>
        </w:rPr>
        <w:t>.75 cutoff calculations:</w:t>
      </w:r>
    </w:p>
    <w:tbl>
      <w:tblPr>
        <w:tblW w:w="3690" w:type="dxa"/>
        <w:tblInd w:w="2159" w:type="dxa"/>
        <w:tblLook w:val="04A0" w:firstRow="1" w:lastRow="0" w:firstColumn="1" w:lastColumn="0" w:noHBand="0" w:noVBand="1"/>
      </w:tblPr>
      <w:tblGrid>
        <w:gridCol w:w="1260"/>
        <w:gridCol w:w="1260"/>
        <w:gridCol w:w="1170"/>
      </w:tblGrid>
      <w:tr w:rsidR="009705A0" w:rsidRPr="001F0915" w14:paraId="6DA903C9" w14:textId="77777777" w:rsidTr="00265EE7">
        <w:tc>
          <w:tcPr>
            <w:tcW w:w="3690" w:type="dxa"/>
            <w:gridSpan w:val="3"/>
            <w:tcBorders>
              <w:top w:val="single" w:sz="4" w:space="0" w:color="auto"/>
              <w:left w:val="single" w:sz="4" w:space="0" w:color="auto"/>
              <w:bottom w:val="single" w:sz="4" w:space="0" w:color="auto"/>
              <w:right w:val="single" w:sz="4" w:space="0" w:color="000000"/>
            </w:tcBorders>
            <w:shd w:val="clear" w:color="auto" w:fill="auto"/>
            <w:noWrap/>
            <w:hideMark/>
          </w:tcPr>
          <w:p w14:paraId="222E84CA"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 xml:space="preserve">Classification Matrix .75 </w:t>
            </w:r>
            <w:proofErr w:type="spellStart"/>
            <w:r w:rsidRPr="001F0915">
              <w:rPr>
                <w:rFonts w:ascii="Bookman Old Style" w:hAnsi="Bookman Old Style"/>
                <w:color w:val="FF0000"/>
                <w:sz w:val="20"/>
                <w:szCs w:val="20"/>
              </w:rPr>
              <w:t>CutOff</w:t>
            </w:r>
            <w:proofErr w:type="spellEnd"/>
          </w:p>
        </w:tc>
      </w:tr>
      <w:tr w:rsidR="009705A0" w:rsidRPr="001F0915" w14:paraId="6E1199F1" w14:textId="77777777" w:rsidTr="00265EE7">
        <w:tc>
          <w:tcPr>
            <w:tcW w:w="1260" w:type="dxa"/>
            <w:tcBorders>
              <w:top w:val="nil"/>
              <w:left w:val="single" w:sz="4" w:space="0" w:color="auto"/>
              <w:bottom w:val="single" w:sz="4" w:space="0" w:color="auto"/>
              <w:right w:val="single" w:sz="4" w:space="0" w:color="auto"/>
            </w:tcBorders>
            <w:shd w:val="clear" w:color="auto" w:fill="auto"/>
            <w:noWrap/>
            <w:hideMark/>
          </w:tcPr>
          <w:p w14:paraId="08031E06"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 </w:t>
            </w:r>
          </w:p>
        </w:tc>
        <w:tc>
          <w:tcPr>
            <w:tcW w:w="2430" w:type="dxa"/>
            <w:gridSpan w:val="2"/>
            <w:tcBorders>
              <w:top w:val="single" w:sz="4" w:space="0" w:color="auto"/>
              <w:left w:val="nil"/>
              <w:bottom w:val="single" w:sz="4" w:space="0" w:color="auto"/>
              <w:right w:val="single" w:sz="4" w:space="0" w:color="000000"/>
            </w:tcBorders>
            <w:shd w:val="clear" w:color="auto" w:fill="auto"/>
            <w:noWrap/>
            <w:hideMark/>
          </w:tcPr>
          <w:p w14:paraId="7AA38426"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Predicted</w:t>
            </w:r>
          </w:p>
        </w:tc>
      </w:tr>
      <w:tr w:rsidR="009705A0" w:rsidRPr="001F0915" w14:paraId="517F3C38" w14:textId="77777777" w:rsidTr="00265EE7">
        <w:tc>
          <w:tcPr>
            <w:tcW w:w="1260" w:type="dxa"/>
            <w:tcBorders>
              <w:top w:val="nil"/>
              <w:left w:val="single" w:sz="4" w:space="0" w:color="auto"/>
              <w:bottom w:val="single" w:sz="4" w:space="0" w:color="auto"/>
              <w:right w:val="single" w:sz="4" w:space="0" w:color="auto"/>
            </w:tcBorders>
            <w:shd w:val="clear" w:color="auto" w:fill="auto"/>
            <w:noWrap/>
            <w:hideMark/>
          </w:tcPr>
          <w:p w14:paraId="344BA15F"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Actual</w:t>
            </w:r>
          </w:p>
        </w:tc>
        <w:tc>
          <w:tcPr>
            <w:tcW w:w="1260" w:type="dxa"/>
            <w:tcBorders>
              <w:top w:val="nil"/>
              <w:left w:val="nil"/>
              <w:bottom w:val="single" w:sz="4" w:space="0" w:color="auto"/>
              <w:right w:val="single" w:sz="4" w:space="0" w:color="auto"/>
            </w:tcBorders>
            <w:shd w:val="clear" w:color="auto" w:fill="auto"/>
            <w:hideMark/>
          </w:tcPr>
          <w:p w14:paraId="547A85DD"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1</w:t>
            </w:r>
          </w:p>
        </w:tc>
        <w:tc>
          <w:tcPr>
            <w:tcW w:w="1170" w:type="dxa"/>
            <w:tcBorders>
              <w:top w:val="nil"/>
              <w:left w:val="nil"/>
              <w:bottom w:val="single" w:sz="4" w:space="0" w:color="auto"/>
              <w:right w:val="single" w:sz="4" w:space="0" w:color="auto"/>
            </w:tcBorders>
            <w:shd w:val="clear" w:color="auto" w:fill="auto"/>
            <w:noWrap/>
            <w:hideMark/>
          </w:tcPr>
          <w:p w14:paraId="7B6E4CA4"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0</w:t>
            </w:r>
          </w:p>
        </w:tc>
      </w:tr>
      <w:tr w:rsidR="009705A0" w:rsidRPr="001F0915" w14:paraId="41FBC06F" w14:textId="77777777" w:rsidTr="00265EE7">
        <w:tc>
          <w:tcPr>
            <w:tcW w:w="1260" w:type="dxa"/>
            <w:tcBorders>
              <w:top w:val="nil"/>
              <w:left w:val="single" w:sz="4" w:space="0" w:color="auto"/>
              <w:bottom w:val="single" w:sz="4" w:space="0" w:color="auto"/>
              <w:right w:val="single" w:sz="4" w:space="0" w:color="auto"/>
            </w:tcBorders>
            <w:shd w:val="clear" w:color="auto" w:fill="auto"/>
            <w:noWrap/>
            <w:hideMark/>
          </w:tcPr>
          <w:p w14:paraId="193607F0"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1</w:t>
            </w:r>
          </w:p>
        </w:tc>
        <w:tc>
          <w:tcPr>
            <w:tcW w:w="1260" w:type="dxa"/>
            <w:tcBorders>
              <w:top w:val="nil"/>
              <w:left w:val="nil"/>
              <w:bottom w:val="nil"/>
              <w:right w:val="single" w:sz="4" w:space="0" w:color="auto"/>
            </w:tcBorders>
            <w:shd w:val="clear" w:color="auto" w:fill="auto"/>
            <w:noWrap/>
            <w:hideMark/>
          </w:tcPr>
          <w:p w14:paraId="48DB42A0"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2</w:t>
            </w:r>
          </w:p>
        </w:tc>
        <w:tc>
          <w:tcPr>
            <w:tcW w:w="1170" w:type="dxa"/>
            <w:tcBorders>
              <w:top w:val="nil"/>
              <w:left w:val="nil"/>
              <w:bottom w:val="nil"/>
              <w:right w:val="single" w:sz="4" w:space="0" w:color="auto"/>
            </w:tcBorders>
            <w:shd w:val="clear" w:color="auto" w:fill="auto"/>
            <w:noWrap/>
            <w:hideMark/>
          </w:tcPr>
          <w:p w14:paraId="1E97D60F"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1</w:t>
            </w:r>
          </w:p>
        </w:tc>
      </w:tr>
      <w:tr w:rsidR="009705A0" w:rsidRPr="001F0915" w14:paraId="6B2D4091" w14:textId="77777777" w:rsidTr="00265EE7">
        <w:tc>
          <w:tcPr>
            <w:tcW w:w="1260" w:type="dxa"/>
            <w:tcBorders>
              <w:top w:val="nil"/>
              <w:left w:val="single" w:sz="4" w:space="0" w:color="auto"/>
              <w:bottom w:val="single" w:sz="4" w:space="0" w:color="auto"/>
              <w:right w:val="single" w:sz="4" w:space="0" w:color="auto"/>
            </w:tcBorders>
            <w:shd w:val="clear" w:color="auto" w:fill="auto"/>
            <w:noWrap/>
            <w:hideMark/>
          </w:tcPr>
          <w:p w14:paraId="72124AFF"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0</w:t>
            </w:r>
          </w:p>
        </w:tc>
        <w:tc>
          <w:tcPr>
            <w:tcW w:w="1260" w:type="dxa"/>
            <w:tcBorders>
              <w:top w:val="nil"/>
              <w:left w:val="nil"/>
              <w:bottom w:val="single" w:sz="4" w:space="0" w:color="auto"/>
              <w:right w:val="single" w:sz="4" w:space="0" w:color="auto"/>
            </w:tcBorders>
            <w:shd w:val="clear" w:color="auto" w:fill="auto"/>
            <w:noWrap/>
            <w:hideMark/>
          </w:tcPr>
          <w:p w14:paraId="42D40F53"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0</w:t>
            </w:r>
          </w:p>
        </w:tc>
        <w:tc>
          <w:tcPr>
            <w:tcW w:w="1170" w:type="dxa"/>
            <w:tcBorders>
              <w:top w:val="nil"/>
              <w:left w:val="nil"/>
              <w:bottom w:val="single" w:sz="4" w:space="0" w:color="auto"/>
              <w:right w:val="single" w:sz="4" w:space="0" w:color="auto"/>
            </w:tcBorders>
            <w:shd w:val="clear" w:color="auto" w:fill="auto"/>
            <w:noWrap/>
            <w:hideMark/>
          </w:tcPr>
          <w:p w14:paraId="5C5CB233" w14:textId="77777777" w:rsidR="009705A0" w:rsidRPr="001F0915" w:rsidRDefault="009705A0" w:rsidP="00265EE7">
            <w:pPr>
              <w:pStyle w:val="NormalWeb"/>
              <w:rPr>
                <w:rFonts w:ascii="Bookman Old Style" w:hAnsi="Bookman Old Style"/>
                <w:color w:val="FF0000"/>
                <w:sz w:val="20"/>
                <w:szCs w:val="20"/>
              </w:rPr>
            </w:pPr>
            <w:r w:rsidRPr="001F0915">
              <w:rPr>
                <w:rFonts w:ascii="Bookman Old Style" w:hAnsi="Bookman Old Style"/>
                <w:color w:val="FF0000"/>
                <w:sz w:val="20"/>
                <w:szCs w:val="20"/>
              </w:rPr>
              <w:t>17</w:t>
            </w:r>
          </w:p>
        </w:tc>
      </w:tr>
    </w:tbl>
    <w:p w14:paraId="4212E60C" w14:textId="77777777" w:rsidR="009705A0" w:rsidRPr="001F0915" w:rsidRDefault="009705A0" w:rsidP="009705A0">
      <w:pPr>
        <w:pStyle w:val="NormalWeb"/>
        <w:spacing w:before="0" w:beforeAutospacing="0" w:after="0" w:afterAutospacing="0"/>
        <w:rPr>
          <w:rFonts w:ascii="Bookman Old Style" w:hAnsi="Bookman Old Style"/>
          <w:color w:val="FF0000"/>
          <w:sz w:val="20"/>
          <w:szCs w:val="20"/>
        </w:rPr>
      </w:pPr>
    </w:p>
    <w:p w14:paraId="6A103F6F" w14:textId="77777777" w:rsidR="009705A0" w:rsidRPr="001F0915" w:rsidRDefault="009705A0" w:rsidP="009705A0">
      <w:pPr>
        <w:pStyle w:val="NormalWeb"/>
        <w:spacing w:before="0" w:beforeAutospacing="0" w:after="0" w:afterAutospacing="0"/>
        <w:rPr>
          <w:rFonts w:ascii="Bookman Old Style" w:hAnsi="Bookman Old Style"/>
          <w:color w:val="FF0000"/>
          <w:sz w:val="20"/>
          <w:szCs w:val="20"/>
        </w:rPr>
      </w:pPr>
      <w:r w:rsidRPr="001F0915">
        <w:rPr>
          <w:rFonts w:ascii="Bookman Old Style" w:hAnsi="Bookman Old Style"/>
          <w:color w:val="FF0000"/>
          <w:sz w:val="20"/>
          <w:szCs w:val="20"/>
        </w:rPr>
        <w:t>Error = (n1,2 + n2,1)/n = 1/20 = .05 = 5%</w:t>
      </w:r>
    </w:p>
    <w:p w14:paraId="0C5E86CE" w14:textId="77777777" w:rsidR="009705A0" w:rsidRPr="001F0915" w:rsidRDefault="009705A0" w:rsidP="009705A0">
      <w:pPr>
        <w:pStyle w:val="NormalWeb"/>
        <w:spacing w:before="0" w:beforeAutospacing="0" w:after="0" w:afterAutospacing="0"/>
        <w:rPr>
          <w:rFonts w:ascii="Bookman Old Style" w:hAnsi="Bookman Old Style"/>
          <w:color w:val="FF0000"/>
          <w:sz w:val="20"/>
          <w:szCs w:val="20"/>
        </w:rPr>
      </w:pPr>
      <w:r w:rsidRPr="001F0915">
        <w:rPr>
          <w:rFonts w:ascii="Bookman Old Style" w:hAnsi="Bookman Old Style"/>
          <w:color w:val="FF0000"/>
          <w:sz w:val="20"/>
          <w:szCs w:val="20"/>
        </w:rPr>
        <w:t>Accuracy = 1 – n = 1 - .05 = .95 = 95%</w:t>
      </w:r>
    </w:p>
    <w:p w14:paraId="21663B85" w14:textId="77777777" w:rsidR="009705A0" w:rsidRPr="001F0915" w:rsidRDefault="009705A0" w:rsidP="009705A0">
      <w:pPr>
        <w:pStyle w:val="NormalWeb"/>
        <w:spacing w:before="0" w:beforeAutospacing="0" w:after="0" w:afterAutospacing="0"/>
        <w:rPr>
          <w:rFonts w:ascii="Bookman Old Style" w:hAnsi="Bookman Old Style"/>
          <w:color w:val="FF0000"/>
          <w:sz w:val="20"/>
          <w:szCs w:val="20"/>
        </w:rPr>
      </w:pPr>
      <w:r w:rsidRPr="001F0915">
        <w:rPr>
          <w:rFonts w:ascii="Bookman Old Style" w:hAnsi="Bookman Old Style"/>
          <w:color w:val="FF0000"/>
          <w:sz w:val="20"/>
          <w:szCs w:val="20"/>
        </w:rPr>
        <w:t>Sensitivity = n1,1/(n1,1 + n1,2) = 2/(2 + 1) = .6667 = 66.67%</w:t>
      </w:r>
    </w:p>
    <w:p w14:paraId="6A061702" w14:textId="77777777" w:rsidR="009705A0" w:rsidRPr="001F0915" w:rsidRDefault="009705A0" w:rsidP="009705A0">
      <w:pPr>
        <w:pStyle w:val="NormalWeb"/>
        <w:spacing w:before="0" w:beforeAutospacing="0" w:after="0" w:afterAutospacing="0"/>
        <w:rPr>
          <w:rFonts w:ascii="Bookman Old Style" w:hAnsi="Bookman Old Style"/>
          <w:color w:val="FF0000"/>
          <w:sz w:val="20"/>
          <w:szCs w:val="20"/>
        </w:rPr>
      </w:pPr>
      <w:r w:rsidRPr="001F0915">
        <w:rPr>
          <w:rFonts w:ascii="Bookman Old Style" w:hAnsi="Bookman Old Style"/>
          <w:color w:val="FF0000"/>
          <w:sz w:val="20"/>
          <w:szCs w:val="20"/>
        </w:rPr>
        <w:t>Specificity = n2,2/(n2,2 + n2,1) = 17/(0+17) = 1 = 100%</w:t>
      </w:r>
    </w:p>
    <w:p w14:paraId="6B4DA63C" w14:textId="77777777" w:rsidR="009705A0" w:rsidRDefault="009705A0" w:rsidP="00061888">
      <w:pPr>
        <w:pStyle w:val="NormalWeb"/>
        <w:spacing w:before="0" w:beforeAutospacing="0" w:after="0" w:afterAutospacing="0"/>
        <w:rPr>
          <w:rFonts w:ascii="Bookman Old Style" w:hAnsi="Bookman Old Style"/>
          <w:sz w:val="20"/>
          <w:szCs w:val="20"/>
        </w:rPr>
      </w:pPr>
    </w:p>
    <w:p w14:paraId="1F413BFE" w14:textId="77777777" w:rsidR="009705A0" w:rsidRDefault="009705A0" w:rsidP="00061888">
      <w:pPr>
        <w:pStyle w:val="NormalWeb"/>
        <w:spacing w:before="0" w:beforeAutospacing="0" w:after="0" w:afterAutospacing="0"/>
        <w:rPr>
          <w:rFonts w:ascii="Bookman Old Style" w:hAnsi="Bookman Old Style"/>
          <w:sz w:val="20"/>
          <w:szCs w:val="20"/>
        </w:rPr>
      </w:pPr>
    </w:p>
    <w:p w14:paraId="415AB2FE" w14:textId="77777777" w:rsidR="009705A0" w:rsidRDefault="009705A0" w:rsidP="00061888">
      <w:pPr>
        <w:pStyle w:val="NormalWeb"/>
        <w:spacing w:before="0" w:beforeAutospacing="0" w:after="0" w:afterAutospacing="0"/>
        <w:rPr>
          <w:rFonts w:ascii="Bookman Old Style" w:hAnsi="Bookman Old Style"/>
          <w:sz w:val="20"/>
          <w:szCs w:val="20"/>
        </w:rPr>
      </w:pPr>
    </w:p>
    <w:p w14:paraId="215BB225" w14:textId="77777777" w:rsidR="009705A0" w:rsidRDefault="009705A0" w:rsidP="00061888">
      <w:pPr>
        <w:pStyle w:val="NormalWeb"/>
        <w:spacing w:before="0" w:beforeAutospacing="0" w:after="0" w:afterAutospacing="0"/>
        <w:rPr>
          <w:rFonts w:ascii="Bookman Old Style" w:hAnsi="Bookman Old Style"/>
          <w:sz w:val="20"/>
          <w:szCs w:val="20"/>
        </w:rPr>
      </w:pPr>
    </w:p>
    <w:p w14:paraId="5B52C42A" w14:textId="77777777" w:rsidR="009705A0" w:rsidRDefault="009705A0" w:rsidP="00061888">
      <w:pPr>
        <w:pStyle w:val="NormalWeb"/>
        <w:spacing w:before="0" w:beforeAutospacing="0" w:after="0" w:afterAutospacing="0"/>
        <w:rPr>
          <w:rFonts w:ascii="Bookman Old Style" w:hAnsi="Bookman Old Style"/>
          <w:sz w:val="20"/>
          <w:szCs w:val="20"/>
        </w:rPr>
      </w:pPr>
    </w:p>
    <w:p w14:paraId="574C168D" w14:textId="77777777" w:rsidR="009705A0" w:rsidRDefault="009705A0" w:rsidP="00061888">
      <w:pPr>
        <w:pStyle w:val="NormalWeb"/>
        <w:spacing w:before="0" w:beforeAutospacing="0" w:after="0" w:afterAutospacing="0"/>
        <w:rPr>
          <w:rFonts w:ascii="Bookman Old Style" w:hAnsi="Bookman Old Style"/>
          <w:sz w:val="20"/>
          <w:szCs w:val="20"/>
        </w:rPr>
      </w:pPr>
    </w:p>
    <w:p w14:paraId="215FDB1A" w14:textId="77777777" w:rsidR="009705A0" w:rsidRDefault="009705A0" w:rsidP="00061888">
      <w:pPr>
        <w:pStyle w:val="NormalWeb"/>
        <w:spacing w:before="0" w:beforeAutospacing="0" w:after="0" w:afterAutospacing="0"/>
        <w:rPr>
          <w:rFonts w:ascii="Bookman Old Style" w:hAnsi="Bookman Old Style"/>
          <w:sz w:val="20"/>
          <w:szCs w:val="20"/>
        </w:rPr>
      </w:pPr>
    </w:p>
    <w:p w14:paraId="45743200" w14:textId="77777777" w:rsidR="009705A0" w:rsidRDefault="009705A0" w:rsidP="00061888">
      <w:pPr>
        <w:pStyle w:val="NormalWeb"/>
        <w:spacing w:before="0" w:beforeAutospacing="0" w:after="0" w:afterAutospacing="0"/>
        <w:rPr>
          <w:rFonts w:ascii="Bookman Old Style" w:hAnsi="Bookman Old Style"/>
          <w:sz w:val="20"/>
          <w:szCs w:val="20"/>
        </w:rPr>
      </w:pPr>
    </w:p>
    <w:p w14:paraId="763EA042" w14:textId="77777777" w:rsidR="009705A0" w:rsidRDefault="009705A0" w:rsidP="00061888">
      <w:pPr>
        <w:pStyle w:val="NormalWeb"/>
        <w:spacing w:before="0" w:beforeAutospacing="0" w:after="0" w:afterAutospacing="0"/>
        <w:rPr>
          <w:rFonts w:ascii="Bookman Old Style" w:hAnsi="Bookman Old Style"/>
          <w:sz w:val="20"/>
          <w:szCs w:val="20"/>
        </w:rPr>
      </w:pPr>
    </w:p>
    <w:p w14:paraId="48FE87AF" w14:textId="77777777" w:rsidR="009705A0" w:rsidRDefault="009705A0" w:rsidP="00061888">
      <w:pPr>
        <w:pStyle w:val="NormalWeb"/>
        <w:spacing w:before="0" w:beforeAutospacing="0" w:after="0" w:afterAutospacing="0"/>
        <w:rPr>
          <w:rFonts w:ascii="Bookman Old Style" w:hAnsi="Bookman Old Style"/>
          <w:sz w:val="20"/>
          <w:szCs w:val="20"/>
        </w:rPr>
      </w:pPr>
    </w:p>
    <w:p w14:paraId="3A35DC91" w14:textId="77777777" w:rsidR="009705A0" w:rsidRDefault="009705A0" w:rsidP="00061888">
      <w:pPr>
        <w:pStyle w:val="NormalWeb"/>
        <w:spacing w:before="0" w:beforeAutospacing="0" w:after="0" w:afterAutospacing="0"/>
        <w:rPr>
          <w:rFonts w:ascii="Bookman Old Style" w:hAnsi="Bookman Old Style"/>
          <w:sz w:val="20"/>
          <w:szCs w:val="20"/>
        </w:rPr>
      </w:pPr>
    </w:p>
    <w:p w14:paraId="30DA621B" w14:textId="77777777" w:rsidR="009705A0" w:rsidRDefault="009705A0" w:rsidP="00061888">
      <w:pPr>
        <w:pStyle w:val="NormalWeb"/>
        <w:spacing w:before="0" w:beforeAutospacing="0" w:after="0" w:afterAutospacing="0"/>
        <w:rPr>
          <w:rFonts w:ascii="Bookman Old Style" w:hAnsi="Bookman Old Style"/>
          <w:sz w:val="20"/>
          <w:szCs w:val="20"/>
        </w:rPr>
      </w:pPr>
    </w:p>
    <w:p w14:paraId="23DBCEB7" w14:textId="77777777" w:rsidR="009705A0" w:rsidRDefault="009705A0" w:rsidP="00061888">
      <w:pPr>
        <w:pStyle w:val="NormalWeb"/>
        <w:spacing w:before="0" w:beforeAutospacing="0" w:after="0" w:afterAutospacing="0"/>
        <w:rPr>
          <w:rFonts w:ascii="Bookman Old Style" w:hAnsi="Bookman Old Style"/>
          <w:sz w:val="20"/>
          <w:szCs w:val="20"/>
        </w:rPr>
      </w:pPr>
    </w:p>
    <w:p w14:paraId="1023117F" w14:textId="77777777" w:rsidR="009705A0" w:rsidRDefault="009705A0" w:rsidP="00061888">
      <w:pPr>
        <w:pStyle w:val="NormalWeb"/>
        <w:spacing w:before="0" w:beforeAutospacing="0" w:after="0" w:afterAutospacing="0"/>
        <w:rPr>
          <w:rFonts w:ascii="Bookman Old Style" w:hAnsi="Bookman Old Style"/>
          <w:sz w:val="20"/>
          <w:szCs w:val="20"/>
        </w:rPr>
      </w:pPr>
    </w:p>
    <w:p w14:paraId="68F0074D" w14:textId="77777777" w:rsidR="009705A0" w:rsidRDefault="009705A0" w:rsidP="00061888">
      <w:pPr>
        <w:pStyle w:val="NormalWeb"/>
        <w:spacing w:before="0" w:beforeAutospacing="0" w:after="0" w:afterAutospacing="0"/>
        <w:rPr>
          <w:rFonts w:ascii="Bookman Old Style" w:hAnsi="Bookman Old Style"/>
          <w:sz w:val="20"/>
          <w:szCs w:val="20"/>
        </w:rPr>
      </w:pPr>
    </w:p>
    <w:p w14:paraId="67097453" w14:textId="77777777" w:rsidR="009705A0" w:rsidRDefault="009705A0" w:rsidP="00061888">
      <w:pPr>
        <w:pStyle w:val="NormalWeb"/>
        <w:spacing w:before="0" w:beforeAutospacing="0" w:after="0" w:afterAutospacing="0"/>
        <w:rPr>
          <w:rFonts w:ascii="Bookman Old Style" w:hAnsi="Bookman Old Style"/>
          <w:sz w:val="20"/>
          <w:szCs w:val="20"/>
        </w:rPr>
      </w:pPr>
    </w:p>
    <w:p w14:paraId="23174620" w14:textId="77777777" w:rsidR="009705A0" w:rsidRDefault="009705A0" w:rsidP="00061888">
      <w:pPr>
        <w:pStyle w:val="NormalWeb"/>
        <w:spacing w:before="0" w:beforeAutospacing="0" w:after="0" w:afterAutospacing="0"/>
        <w:rPr>
          <w:rFonts w:ascii="Bookman Old Style" w:hAnsi="Bookman Old Style"/>
          <w:sz w:val="20"/>
          <w:szCs w:val="20"/>
        </w:rPr>
      </w:pPr>
    </w:p>
    <w:p w14:paraId="050FDA74" w14:textId="77777777" w:rsidR="009705A0" w:rsidRDefault="009705A0" w:rsidP="00061888">
      <w:pPr>
        <w:pStyle w:val="NormalWeb"/>
        <w:spacing w:before="0" w:beforeAutospacing="0" w:after="0" w:afterAutospacing="0"/>
        <w:rPr>
          <w:rFonts w:ascii="Bookman Old Style" w:hAnsi="Bookman Old Style"/>
          <w:sz w:val="20"/>
          <w:szCs w:val="20"/>
        </w:rPr>
      </w:pPr>
    </w:p>
    <w:p w14:paraId="3EE4F1F6" w14:textId="77777777" w:rsidR="009705A0" w:rsidRDefault="009705A0" w:rsidP="00061888">
      <w:pPr>
        <w:pStyle w:val="NormalWeb"/>
        <w:spacing w:before="0" w:beforeAutospacing="0" w:after="0" w:afterAutospacing="0"/>
        <w:rPr>
          <w:rFonts w:ascii="Bookman Old Style" w:hAnsi="Bookman Old Style"/>
          <w:sz w:val="20"/>
          <w:szCs w:val="20"/>
        </w:rPr>
      </w:pPr>
    </w:p>
    <w:p w14:paraId="1158F552" w14:textId="77777777" w:rsidR="009705A0" w:rsidRDefault="009705A0" w:rsidP="00061888">
      <w:pPr>
        <w:pStyle w:val="NormalWeb"/>
        <w:spacing w:before="0" w:beforeAutospacing="0" w:after="0" w:afterAutospacing="0"/>
        <w:rPr>
          <w:rFonts w:ascii="Bookman Old Style" w:hAnsi="Bookman Old Style"/>
          <w:sz w:val="20"/>
          <w:szCs w:val="20"/>
        </w:rPr>
      </w:pPr>
    </w:p>
    <w:p w14:paraId="2F6B20D8" w14:textId="77777777" w:rsidR="00D55C7C" w:rsidRDefault="00D55C7C" w:rsidP="00D55C7C">
      <w:pPr>
        <w:pStyle w:val="NormalWeb"/>
        <w:numPr>
          <w:ilvl w:val="0"/>
          <w:numId w:val="2"/>
        </w:numPr>
        <w:tabs>
          <w:tab w:val="clear" w:pos="1800"/>
        </w:tabs>
        <w:spacing w:before="0" w:beforeAutospacing="0" w:after="0" w:afterAutospacing="0"/>
        <w:ind w:left="360"/>
        <w:rPr>
          <w:rFonts w:ascii="Bookman Old Style" w:hAnsi="Bookman Old Style"/>
          <w:sz w:val="20"/>
          <w:szCs w:val="20"/>
        </w:rPr>
      </w:pPr>
      <w:r w:rsidRPr="00D55C7C">
        <w:rPr>
          <w:rFonts w:ascii="Bookman Old Style" w:hAnsi="Bookman Old Style"/>
          <w:sz w:val="20"/>
          <w:szCs w:val="20"/>
        </w:rPr>
        <w:t>A large number of insurance records are to be examined to develop a model for predicting fraudulent claims.</w:t>
      </w:r>
    </w:p>
    <w:p w14:paraId="63706A35" w14:textId="138BCD7F" w:rsidR="00D55C7C" w:rsidRDefault="00D55C7C" w:rsidP="00D55C7C">
      <w:pPr>
        <w:pStyle w:val="NormalWeb"/>
        <w:spacing w:before="0" w:beforeAutospacing="0" w:after="0" w:afterAutospacing="0"/>
        <w:ind w:left="360"/>
        <w:rPr>
          <w:rFonts w:ascii="Bookman Old Style" w:hAnsi="Bookman Old Style"/>
          <w:sz w:val="20"/>
          <w:szCs w:val="20"/>
        </w:rPr>
      </w:pPr>
      <w:r w:rsidRPr="00D55C7C">
        <w:rPr>
          <w:rFonts w:ascii="Bookman Old Style" w:hAnsi="Bookman Old Style"/>
          <w:sz w:val="20"/>
          <w:szCs w:val="20"/>
        </w:rPr>
        <w:t>Of the claims in the historical database, 1% were judged to be fraudulent. A sample is taken to develop a model, and oversampling is used to provide a balanced sample in light of the very low response rate. When</w:t>
      </w:r>
      <w:r>
        <w:rPr>
          <w:rFonts w:ascii="Bookman Old Style" w:hAnsi="Bookman Old Style"/>
          <w:sz w:val="20"/>
          <w:szCs w:val="20"/>
        </w:rPr>
        <w:t xml:space="preserve"> </w:t>
      </w:r>
      <w:r w:rsidRPr="00D55C7C">
        <w:rPr>
          <w:rFonts w:ascii="Bookman Old Style" w:hAnsi="Bookman Old Style"/>
          <w:sz w:val="20"/>
          <w:szCs w:val="20"/>
        </w:rPr>
        <w:t>applied to this sample (n = 800), the model ends up correctly classifying 310 frauds, and 270 non</w:t>
      </w:r>
      <w:r>
        <w:rPr>
          <w:rFonts w:ascii="Bookman Old Style" w:hAnsi="Bookman Old Style"/>
          <w:sz w:val="20"/>
          <w:szCs w:val="20"/>
        </w:rPr>
        <w:t>-</w:t>
      </w:r>
      <w:r w:rsidRPr="00D55C7C">
        <w:rPr>
          <w:rFonts w:ascii="Bookman Old Style" w:hAnsi="Bookman Old Style"/>
          <w:sz w:val="20"/>
          <w:szCs w:val="20"/>
        </w:rPr>
        <w:t>frauds. It</w:t>
      </w:r>
      <w:r>
        <w:rPr>
          <w:rFonts w:ascii="Bookman Old Style" w:hAnsi="Bookman Old Style"/>
          <w:sz w:val="20"/>
          <w:szCs w:val="20"/>
        </w:rPr>
        <w:t xml:space="preserve"> </w:t>
      </w:r>
      <w:r w:rsidRPr="00D55C7C">
        <w:rPr>
          <w:rFonts w:ascii="Bookman Old Style" w:hAnsi="Bookman Old Style"/>
          <w:sz w:val="20"/>
          <w:szCs w:val="20"/>
        </w:rPr>
        <w:t xml:space="preserve">missed 90 frauds, and classified 130 records incorrectly as frauds when they were not. </w:t>
      </w:r>
      <w:r w:rsidRPr="00861CF3">
        <w:rPr>
          <w:rFonts w:ascii="Bookman Old Style" w:hAnsi="Bookman Old Style"/>
          <w:sz w:val="20"/>
          <w:szCs w:val="20"/>
          <w:highlight w:val="yellow"/>
        </w:rPr>
        <w:t>(10 Points)</w:t>
      </w:r>
    </w:p>
    <w:p w14:paraId="37937D5A" w14:textId="77777777" w:rsidR="00D55C7C" w:rsidRPr="00D55C7C" w:rsidRDefault="00D55C7C" w:rsidP="00D55C7C">
      <w:pPr>
        <w:pStyle w:val="NormalWeb"/>
        <w:spacing w:before="0" w:beforeAutospacing="0" w:after="0" w:afterAutospacing="0"/>
        <w:ind w:left="360"/>
        <w:rPr>
          <w:rFonts w:ascii="Bookman Old Style" w:hAnsi="Bookman Old Style"/>
          <w:sz w:val="20"/>
          <w:szCs w:val="20"/>
        </w:rPr>
      </w:pPr>
    </w:p>
    <w:p w14:paraId="03624D3A" w14:textId="04F37A5D" w:rsidR="0003414C" w:rsidRDefault="00D55C7C" w:rsidP="00D55C7C">
      <w:pPr>
        <w:pStyle w:val="NormalWeb"/>
        <w:spacing w:before="0" w:beforeAutospacing="0" w:after="0" w:afterAutospacing="0"/>
        <w:ind w:left="360"/>
        <w:rPr>
          <w:rFonts w:ascii="Bookman Old Style" w:hAnsi="Bookman Old Style"/>
          <w:sz w:val="20"/>
          <w:szCs w:val="20"/>
        </w:rPr>
      </w:pPr>
      <w:r>
        <w:rPr>
          <w:rFonts w:ascii="Bookman Old Style" w:hAnsi="Bookman Old Style"/>
          <w:sz w:val="20"/>
          <w:szCs w:val="20"/>
        </w:rPr>
        <w:t>A</w:t>
      </w:r>
      <w:r w:rsidRPr="00D55C7C">
        <w:rPr>
          <w:rFonts w:ascii="Bookman Old Style" w:hAnsi="Bookman Old Style"/>
          <w:sz w:val="20"/>
          <w:szCs w:val="20"/>
        </w:rPr>
        <w:t xml:space="preserve">. Produce the confusion matrix for the sample as it stands. </w:t>
      </w:r>
    </w:p>
    <w:p w14:paraId="3E9472DF" w14:textId="41A24241" w:rsidR="009705A0" w:rsidRPr="001F0915" w:rsidRDefault="009705A0" w:rsidP="009705A0">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#classification confusion matrix.</w:t>
      </w:r>
      <w:r w:rsidR="00076DC5">
        <w:rPr>
          <w:rFonts w:ascii="Bookman Old Style" w:hAnsi="Bookman Old Style"/>
          <w:color w:val="FF0000"/>
          <w:sz w:val="20"/>
          <w:szCs w:val="20"/>
        </w:rPr>
        <w:t xml:space="preserve"> We know fraudulent = 1 </w:t>
      </w:r>
    </w:p>
    <w:p w14:paraId="234FC169" w14:textId="453968C0" w:rsidR="009705A0" w:rsidRDefault="009705A0" w:rsidP="00076DC5">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 xml:space="preserve">Explanation: when we get </w:t>
      </w:r>
      <w:r w:rsidR="00076DC5">
        <w:rPr>
          <w:rFonts w:ascii="Bookman Old Style" w:hAnsi="Bookman Old Style"/>
          <w:color w:val="FF0000"/>
          <w:sz w:val="20"/>
          <w:szCs w:val="20"/>
        </w:rPr>
        <w:t xml:space="preserve">Y = </w:t>
      </w:r>
      <w:r w:rsidRPr="001F0915">
        <w:rPr>
          <w:rFonts w:ascii="Bookman Old Style" w:hAnsi="Bookman Old Style"/>
          <w:color w:val="FF0000"/>
          <w:sz w:val="20"/>
          <w:szCs w:val="20"/>
        </w:rPr>
        <w:t xml:space="preserve">400 from the entire dataset which are </w:t>
      </w:r>
      <w:r w:rsidR="00076DC5">
        <w:rPr>
          <w:rFonts w:ascii="Bookman Old Style" w:hAnsi="Bookman Old Style"/>
          <w:color w:val="FF0000"/>
          <w:sz w:val="20"/>
          <w:szCs w:val="20"/>
        </w:rPr>
        <w:t xml:space="preserve">all </w:t>
      </w:r>
      <w:r w:rsidRPr="001F0915">
        <w:rPr>
          <w:rFonts w:ascii="Bookman Old Style" w:hAnsi="Bookman Old Style"/>
          <w:color w:val="FF0000"/>
          <w:sz w:val="20"/>
          <w:szCs w:val="20"/>
        </w:rPr>
        <w:t xml:space="preserve">fraudulent, </w:t>
      </w:r>
      <w:r w:rsidR="00076DC5">
        <w:rPr>
          <w:rFonts w:ascii="Bookman Old Style" w:hAnsi="Bookman Old Style"/>
          <w:color w:val="FF0000"/>
          <w:sz w:val="20"/>
          <w:szCs w:val="20"/>
        </w:rPr>
        <w:t>That means the 1% of the dataset is 400 therefore the size of  dataset is X = 400/0.01 and X = 40,000</w:t>
      </w:r>
      <w:r w:rsidR="00F86886">
        <w:rPr>
          <w:rFonts w:ascii="Bookman Old Style" w:hAnsi="Bookman Old Style"/>
          <w:color w:val="FF0000"/>
          <w:sz w:val="20"/>
          <w:szCs w:val="20"/>
        </w:rPr>
        <w:t>.</w:t>
      </w:r>
    </w:p>
    <w:p w14:paraId="78163BC9" w14:textId="2A5F6A77" w:rsidR="00F86886" w:rsidRDefault="00F86886" w:rsidP="00076DC5">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 xml:space="preserve">##means if .01 of the entire dataset is fraudulent (being 1) </w:t>
      </w:r>
      <w:r>
        <w:rPr>
          <w:rFonts w:ascii="Bookman Old Style" w:hAnsi="Bookman Old Style"/>
          <w:color w:val="FF0000"/>
          <w:sz w:val="20"/>
          <w:szCs w:val="20"/>
        </w:rPr>
        <w:t xml:space="preserve">is 400 </w:t>
      </w:r>
      <w:r w:rsidRPr="001F0915">
        <w:rPr>
          <w:rFonts w:ascii="Bookman Old Style" w:hAnsi="Bookman Old Style"/>
          <w:color w:val="FF0000"/>
          <w:sz w:val="20"/>
          <w:szCs w:val="20"/>
        </w:rPr>
        <w:t>then, what is the size of dataset</w:t>
      </w:r>
    </w:p>
    <w:p w14:paraId="4EE57683" w14:textId="29DE6C74" w:rsidR="00F86886" w:rsidRDefault="00F86886" w:rsidP="00076DC5">
      <w:pPr>
        <w:pStyle w:val="NormalWeb"/>
        <w:spacing w:before="0" w:beforeAutospacing="0" w:after="0" w:afterAutospacing="0"/>
        <w:ind w:left="360"/>
        <w:rPr>
          <w:rFonts w:ascii="Bookman Old Style" w:hAnsi="Bookman Old Style"/>
          <w:color w:val="FF0000"/>
          <w:sz w:val="20"/>
          <w:szCs w:val="20"/>
        </w:rPr>
      </w:pPr>
      <w:r>
        <w:rPr>
          <w:rFonts w:ascii="Bookman Old Style" w:hAnsi="Bookman Old Style"/>
          <w:color w:val="FF0000"/>
          <w:sz w:val="20"/>
          <w:szCs w:val="20"/>
        </w:rPr>
        <w:t>The 800 observation dataset to be evaluated by the model and we get the following CM</w:t>
      </w:r>
    </w:p>
    <w:p w14:paraId="18A56882" w14:textId="77777777" w:rsidR="00F86886" w:rsidRPr="00076DC5" w:rsidRDefault="00F86886" w:rsidP="00076DC5">
      <w:pPr>
        <w:pStyle w:val="NormalWeb"/>
        <w:spacing w:before="0" w:beforeAutospacing="0" w:after="0" w:afterAutospacing="0"/>
        <w:ind w:left="360"/>
        <w:rPr>
          <w:rFonts w:ascii="Bookman Old Style" w:hAnsi="Bookman Old Style"/>
          <w:color w:val="FF0000"/>
          <w:sz w:val="20"/>
          <w:szCs w:val="20"/>
        </w:rPr>
      </w:pPr>
    </w:p>
    <w:tbl>
      <w:tblPr>
        <w:tblW w:w="3690" w:type="dxa"/>
        <w:tblInd w:w="437" w:type="dxa"/>
        <w:tblLook w:val="04A0" w:firstRow="1" w:lastRow="0" w:firstColumn="1" w:lastColumn="0" w:noHBand="0" w:noVBand="1"/>
      </w:tblPr>
      <w:tblGrid>
        <w:gridCol w:w="1260"/>
        <w:gridCol w:w="1260"/>
        <w:gridCol w:w="1170"/>
      </w:tblGrid>
      <w:tr w:rsidR="009705A0" w:rsidRPr="001F0915" w14:paraId="49DA413B" w14:textId="77777777" w:rsidTr="00265EE7">
        <w:tc>
          <w:tcPr>
            <w:tcW w:w="3690" w:type="dxa"/>
            <w:gridSpan w:val="3"/>
            <w:tcBorders>
              <w:top w:val="single" w:sz="4" w:space="0" w:color="auto"/>
              <w:left w:val="single" w:sz="4" w:space="0" w:color="auto"/>
              <w:bottom w:val="single" w:sz="4" w:space="0" w:color="auto"/>
              <w:right w:val="single" w:sz="4" w:space="0" w:color="000000"/>
            </w:tcBorders>
            <w:shd w:val="clear" w:color="auto" w:fill="auto"/>
            <w:noWrap/>
            <w:hideMark/>
          </w:tcPr>
          <w:p w14:paraId="45BB9F47" w14:textId="77777777" w:rsidR="009705A0" w:rsidRPr="001F0915" w:rsidRDefault="009705A0" w:rsidP="00265EE7">
            <w:pPr>
              <w:pStyle w:val="NormalWeb"/>
              <w:rPr>
                <w:rFonts w:ascii="Bookman Old Style" w:hAnsi="Bookman Old Style"/>
                <w:color w:val="FF0000"/>
                <w:sz w:val="16"/>
                <w:szCs w:val="16"/>
              </w:rPr>
            </w:pPr>
            <w:r w:rsidRPr="001F0915">
              <w:rPr>
                <w:rFonts w:ascii="Bookman Old Style" w:hAnsi="Bookman Old Style"/>
                <w:color w:val="FF0000"/>
                <w:sz w:val="16"/>
                <w:szCs w:val="16"/>
              </w:rPr>
              <w:t>Classification matrix for 800 obs.</w:t>
            </w:r>
          </w:p>
        </w:tc>
      </w:tr>
      <w:tr w:rsidR="009705A0" w:rsidRPr="001F0915" w14:paraId="41D79063" w14:textId="77777777" w:rsidTr="00265EE7">
        <w:tc>
          <w:tcPr>
            <w:tcW w:w="1260" w:type="dxa"/>
            <w:tcBorders>
              <w:top w:val="nil"/>
              <w:left w:val="single" w:sz="4" w:space="0" w:color="auto"/>
              <w:bottom w:val="single" w:sz="4" w:space="0" w:color="auto"/>
              <w:right w:val="single" w:sz="4" w:space="0" w:color="auto"/>
            </w:tcBorders>
            <w:shd w:val="clear" w:color="auto" w:fill="auto"/>
            <w:noWrap/>
            <w:hideMark/>
          </w:tcPr>
          <w:p w14:paraId="5505577D" w14:textId="77777777" w:rsidR="009705A0" w:rsidRPr="001F0915" w:rsidRDefault="009705A0" w:rsidP="00265EE7">
            <w:pPr>
              <w:pStyle w:val="NormalWeb"/>
              <w:rPr>
                <w:rFonts w:ascii="Bookman Old Style" w:hAnsi="Bookman Old Style"/>
                <w:color w:val="FF0000"/>
                <w:sz w:val="16"/>
                <w:szCs w:val="16"/>
              </w:rPr>
            </w:pPr>
            <w:r w:rsidRPr="001F0915">
              <w:rPr>
                <w:rFonts w:ascii="Bookman Old Style" w:hAnsi="Bookman Old Style"/>
                <w:color w:val="FF0000"/>
                <w:sz w:val="16"/>
                <w:szCs w:val="16"/>
              </w:rPr>
              <w:t> </w:t>
            </w:r>
          </w:p>
        </w:tc>
        <w:tc>
          <w:tcPr>
            <w:tcW w:w="2430" w:type="dxa"/>
            <w:gridSpan w:val="2"/>
            <w:tcBorders>
              <w:top w:val="single" w:sz="4" w:space="0" w:color="auto"/>
              <w:left w:val="nil"/>
              <w:bottom w:val="single" w:sz="4" w:space="0" w:color="auto"/>
              <w:right w:val="single" w:sz="4" w:space="0" w:color="000000"/>
            </w:tcBorders>
            <w:shd w:val="clear" w:color="auto" w:fill="auto"/>
            <w:noWrap/>
            <w:hideMark/>
          </w:tcPr>
          <w:p w14:paraId="48FA3532" w14:textId="77777777" w:rsidR="009705A0" w:rsidRPr="001F0915" w:rsidRDefault="009705A0" w:rsidP="00265EE7">
            <w:pPr>
              <w:pStyle w:val="NormalWeb"/>
              <w:jc w:val="center"/>
              <w:rPr>
                <w:rFonts w:ascii="Bookman Old Style" w:hAnsi="Bookman Old Style"/>
                <w:color w:val="FF0000"/>
                <w:sz w:val="16"/>
                <w:szCs w:val="16"/>
              </w:rPr>
            </w:pPr>
            <w:r w:rsidRPr="001F0915">
              <w:rPr>
                <w:rFonts w:ascii="Bookman Old Style" w:hAnsi="Bookman Old Style"/>
                <w:color w:val="FF0000"/>
                <w:sz w:val="16"/>
                <w:szCs w:val="16"/>
              </w:rPr>
              <w:t>Predicted</w:t>
            </w:r>
          </w:p>
        </w:tc>
      </w:tr>
      <w:tr w:rsidR="009705A0" w:rsidRPr="001F0915" w14:paraId="5E46E014" w14:textId="77777777" w:rsidTr="00265EE7">
        <w:tc>
          <w:tcPr>
            <w:tcW w:w="1260" w:type="dxa"/>
            <w:tcBorders>
              <w:top w:val="nil"/>
              <w:left w:val="single" w:sz="4" w:space="0" w:color="auto"/>
              <w:bottom w:val="single" w:sz="4" w:space="0" w:color="auto"/>
              <w:right w:val="single" w:sz="4" w:space="0" w:color="auto"/>
            </w:tcBorders>
            <w:shd w:val="clear" w:color="auto" w:fill="auto"/>
            <w:noWrap/>
            <w:hideMark/>
          </w:tcPr>
          <w:p w14:paraId="05CAFBE9" w14:textId="77777777" w:rsidR="009705A0" w:rsidRPr="001F0915" w:rsidRDefault="009705A0" w:rsidP="00265EE7">
            <w:pPr>
              <w:pStyle w:val="NormalWeb"/>
              <w:rPr>
                <w:rFonts w:ascii="Bookman Old Style" w:hAnsi="Bookman Old Style"/>
                <w:color w:val="FF0000"/>
                <w:sz w:val="16"/>
                <w:szCs w:val="16"/>
              </w:rPr>
            </w:pPr>
            <w:r w:rsidRPr="001F0915">
              <w:rPr>
                <w:rFonts w:ascii="Bookman Old Style" w:hAnsi="Bookman Old Style"/>
                <w:color w:val="FF0000"/>
                <w:sz w:val="16"/>
                <w:szCs w:val="16"/>
              </w:rPr>
              <w:t>Actual</w:t>
            </w:r>
          </w:p>
        </w:tc>
        <w:tc>
          <w:tcPr>
            <w:tcW w:w="1260" w:type="dxa"/>
            <w:tcBorders>
              <w:top w:val="nil"/>
              <w:left w:val="nil"/>
              <w:bottom w:val="single" w:sz="4" w:space="0" w:color="auto"/>
              <w:right w:val="single" w:sz="4" w:space="0" w:color="auto"/>
            </w:tcBorders>
            <w:shd w:val="clear" w:color="auto" w:fill="auto"/>
            <w:hideMark/>
          </w:tcPr>
          <w:p w14:paraId="572EDA3B" w14:textId="77777777" w:rsidR="009705A0" w:rsidRPr="001F0915" w:rsidRDefault="009705A0" w:rsidP="00265EE7">
            <w:pPr>
              <w:pStyle w:val="NormalWeb"/>
              <w:jc w:val="center"/>
              <w:rPr>
                <w:rFonts w:ascii="Bookman Old Style" w:hAnsi="Bookman Old Style"/>
                <w:color w:val="FF0000"/>
                <w:sz w:val="16"/>
                <w:szCs w:val="16"/>
              </w:rPr>
            </w:pPr>
            <w:r w:rsidRPr="001F0915">
              <w:rPr>
                <w:rFonts w:ascii="Bookman Old Style" w:hAnsi="Bookman Old Style"/>
                <w:color w:val="FF0000"/>
                <w:sz w:val="16"/>
                <w:szCs w:val="16"/>
              </w:rPr>
              <w:t>1</w:t>
            </w:r>
          </w:p>
        </w:tc>
        <w:tc>
          <w:tcPr>
            <w:tcW w:w="1170" w:type="dxa"/>
            <w:tcBorders>
              <w:top w:val="nil"/>
              <w:left w:val="nil"/>
              <w:bottom w:val="single" w:sz="4" w:space="0" w:color="auto"/>
              <w:right w:val="single" w:sz="4" w:space="0" w:color="auto"/>
            </w:tcBorders>
            <w:shd w:val="clear" w:color="auto" w:fill="auto"/>
            <w:noWrap/>
            <w:hideMark/>
          </w:tcPr>
          <w:p w14:paraId="3B76F94D" w14:textId="77777777" w:rsidR="009705A0" w:rsidRPr="001F0915" w:rsidRDefault="009705A0" w:rsidP="00265EE7">
            <w:pPr>
              <w:pStyle w:val="NormalWeb"/>
              <w:jc w:val="center"/>
              <w:rPr>
                <w:rFonts w:ascii="Bookman Old Style" w:hAnsi="Bookman Old Style"/>
                <w:color w:val="FF0000"/>
                <w:sz w:val="16"/>
                <w:szCs w:val="16"/>
              </w:rPr>
            </w:pPr>
            <w:r w:rsidRPr="001F0915">
              <w:rPr>
                <w:rFonts w:ascii="Bookman Old Style" w:hAnsi="Bookman Old Style"/>
                <w:color w:val="FF0000"/>
                <w:sz w:val="16"/>
                <w:szCs w:val="16"/>
              </w:rPr>
              <w:t>0</w:t>
            </w:r>
          </w:p>
        </w:tc>
      </w:tr>
      <w:tr w:rsidR="009705A0" w:rsidRPr="001F0915" w14:paraId="1E589B4E" w14:textId="77777777" w:rsidTr="00265EE7">
        <w:tc>
          <w:tcPr>
            <w:tcW w:w="1260" w:type="dxa"/>
            <w:tcBorders>
              <w:top w:val="nil"/>
              <w:left w:val="single" w:sz="4" w:space="0" w:color="auto"/>
              <w:bottom w:val="single" w:sz="4" w:space="0" w:color="auto"/>
              <w:right w:val="single" w:sz="4" w:space="0" w:color="auto"/>
            </w:tcBorders>
            <w:shd w:val="clear" w:color="auto" w:fill="auto"/>
            <w:noWrap/>
            <w:hideMark/>
          </w:tcPr>
          <w:p w14:paraId="600F48B0" w14:textId="77777777" w:rsidR="009705A0" w:rsidRPr="001F0915" w:rsidRDefault="009705A0" w:rsidP="00265EE7">
            <w:pPr>
              <w:pStyle w:val="NormalWeb"/>
              <w:jc w:val="center"/>
              <w:rPr>
                <w:rFonts w:ascii="Bookman Old Style" w:hAnsi="Bookman Old Style"/>
                <w:color w:val="FF0000"/>
                <w:sz w:val="16"/>
                <w:szCs w:val="16"/>
              </w:rPr>
            </w:pPr>
            <w:r w:rsidRPr="001F0915">
              <w:rPr>
                <w:rFonts w:ascii="Bookman Old Style" w:hAnsi="Bookman Old Style"/>
                <w:color w:val="FF0000"/>
                <w:sz w:val="16"/>
                <w:szCs w:val="16"/>
              </w:rPr>
              <w:t>1</w:t>
            </w:r>
          </w:p>
        </w:tc>
        <w:tc>
          <w:tcPr>
            <w:tcW w:w="1260" w:type="dxa"/>
            <w:tcBorders>
              <w:top w:val="single" w:sz="4" w:space="0" w:color="auto"/>
              <w:left w:val="nil"/>
              <w:bottom w:val="single" w:sz="4" w:space="0" w:color="auto"/>
              <w:right w:val="single" w:sz="4" w:space="0" w:color="auto"/>
            </w:tcBorders>
            <w:shd w:val="clear" w:color="auto" w:fill="auto"/>
            <w:noWrap/>
            <w:hideMark/>
          </w:tcPr>
          <w:p w14:paraId="45647795" w14:textId="77777777" w:rsidR="009705A0" w:rsidRPr="001F0915" w:rsidRDefault="009705A0" w:rsidP="00265EE7">
            <w:pPr>
              <w:pStyle w:val="NormalWeb"/>
              <w:jc w:val="center"/>
              <w:rPr>
                <w:rFonts w:ascii="Bookman Old Style" w:hAnsi="Bookman Old Style"/>
                <w:color w:val="FF0000"/>
                <w:sz w:val="16"/>
                <w:szCs w:val="16"/>
              </w:rPr>
            </w:pPr>
            <w:r w:rsidRPr="001F0915">
              <w:rPr>
                <w:rFonts w:ascii="Bookman Old Style" w:hAnsi="Bookman Old Style"/>
                <w:color w:val="FF0000"/>
                <w:sz w:val="16"/>
                <w:szCs w:val="16"/>
              </w:rPr>
              <w:t>310</w:t>
            </w:r>
          </w:p>
        </w:tc>
        <w:tc>
          <w:tcPr>
            <w:tcW w:w="1170" w:type="dxa"/>
            <w:tcBorders>
              <w:top w:val="single" w:sz="4" w:space="0" w:color="auto"/>
              <w:left w:val="nil"/>
              <w:bottom w:val="single" w:sz="4" w:space="0" w:color="auto"/>
              <w:right w:val="single" w:sz="4" w:space="0" w:color="auto"/>
            </w:tcBorders>
            <w:shd w:val="clear" w:color="auto" w:fill="auto"/>
            <w:noWrap/>
            <w:hideMark/>
          </w:tcPr>
          <w:p w14:paraId="3A4C5B55" w14:textId="77777777" w:rsidR="009705A0" w:rsidRPr="001F0915" w:rsidRDefault="009705A0" w:rsidP="00265EE7">
            <w:pPr>
              <w:pStyle w:val="NormalWeb"/>
              <w:jc w:val="center"/>
              <w:rPr>
                <w:rFonts w:ascii="Bookman Old Style" w:hAnsi="Bookman Old Style"/>
                <w:color w:val="FF0000"/>
                <w:sz w:val="16"/>
                <w:szCs w:val="16"/>
              </w:rPr>
            </w:pPr>
            <w:r w:rsidRPr="001F0915">
              <w:rPr>
                <w:rFonts w:ascii="Bookman Old Style" w:hAnsi="Bookman Old Style"/>
                <w:color w:val="FF0000"/>
                <w:sz w:val="16"/>
                <w:szCs w:val="16"/>
              </w:rPr>
              <w:t>90</w:t>
            </w:r>
          </w:p>
        </w:tc>
      </w:tr>
      <w:tr w:rsidR="009705A0" w:rsidRPr="001F0915" w14:paraId="4B0BB1B3" w14:textId="77777777" w:rsidTr="00265EE7">
        <w:tc>
          <w:tcPr>
            <w:tcW w:w="1260" w:type="dxa"/>
            <w:tcBorders>
              <w:top w:val="nil"/>
              <w:left w:val="single" w:sz="4" w:space="0" w:color="auto"/>
              <w:bottom w:val="single" w:sz="4" w:space="0" w:color="auto"/>
              <w:right w:val="single" w:sz="4" w:space="0" w:color="auto"/>
            </w:tcBorders>
            <w:shd w:val="clear" w:color="auto" w:fill="auto"/>
            <w:noWrap/>
            <w:hideMark/>
          </w:tcPr>
          <w:p w14:paraId="484AC77E" w14:textId="77777777" w:rsidR="009705A0" w:rsidRPr="001F0915" w:rsidRDefault="009705A0" w:rsidP="00265EE7">
            <w:pPr>
              <w:pStyle w:val="NormalWeb"/>
              <w:jc w:val="center"/>
              <w:rPr>
                <w:rFonts w:ascii="Bookman Old Style" w:hAnsi="Bookman Old Style"/>
                <w:color w:val="FF0000"/>
                <w:sz w:val="16"/>
                <w:szCs w:val="16"/>
              </w:rPr>
            </w:pPr>
            <w:r w:rsidRPr="001F0915">
              <w:rPr>
                <w:rFonts w:ascii="Bookman Old Style" w:hAnsi="Bookman Old Style"/>
                <w:color w:val="FF0000"/>
                <w:sz w:val="16"/>
                <w:szCs w:val="16"/>
              </w:rPr>
              <w:t>0</w:t>
            </w:r>
          </w:p>
        </w:tc>
        <w:tc>
          <w:tcPr>
            <w:tcW w:w="1260" w:type="dxa"/>
            <w:tcBorders>
              <w:top w:val="single" w:sz="4" w:space="0" w:color="auto"/>
              <w:left w:val="nil"/>
              <w:bottom w:val="single" w:sz="4" w:space="0" w:color="auto"/>
              <w:right w:val="single" w:sz="4" w:space="0" w:color="auto"/>
            </w:tcBorders>
            <w:shd w:val="clear" w:color="auto" w:fill="auto"/>
            <w:noWrap/>
            <w:hideMark/>
          </w:tcPr>
          <w:p w14:paraId="77D4038A" w14:textId="77777777" w:rsidR="009705A0" w:rsidRPr="001F0915" w:rsidRDefault="009705A0" w:rsidP="00265EE7">
            <w:pPr>
              <w:pStyle w:val="NormalWeb"/>
              <w:jc w:val="center"/>
              <w:rPr>
                <w:rFonts w:ascii="Bookman Old Style" w:hAnsi="Bookman Old Style"/>
                <w:color w:val="FF0000"/>
                <w:sz w:val="16"/>
                <w:szCs w:val="16"/>
              </w:rPr>
            </w:pPr>
            <w:r w:rsidRPr="001F0915">
              <w:rPr>
                <w:rFonts w:ascii="Bookman Old Style" w:hAnsi="Bookman Old Style"/>
                <w:color w:val="FF0000"/>
                <w:sz w:val="16"/>
                <w:szCs w:val="16"/>
              </w:rPr>
              <w:t>130</w:t>
            </w:r>
          </w:p>
        </w:tc>
        <w:tc>
          <w:tcPr>
            <w:tcW w:w="1170" w:type="dxa"/>
            <w:tcBorders>
              <w:top w:val="single" w:sz="4" w:space="0" w:color="auto"/>
              <w:left w:val="nil"/>
              <w:bottom w:val="single" w:sz="4" w:space="0" w:color="auto"/>
              <w:right w:val="single" w:sz="4" w:space="0" w:color="auto"/>
            </w:tcBorders>
            <w:shd w:val="clear" w:color="auto" w:fill="auto"/>
            <w:noWrap/>
            <w:hideMark/>
          </w:tcPr>
          <w:p w14:paraId="1B98AC03" w14:textId="77777777" w:rsidR="009705A0" w:rsidRPr="001F0915" w:rsidRDefault="009705A0" w:rsidP="00265EE7">
            <w:pPr>
              <w:pStyle w:val="NormalWeb"/>
              <w:jc w:val="center"/>
              <w:rPr>
                <w:rFonts w:ascii="Bookman Old Style" w:hAnsi="Bookman Old Style"/>
                <w:color w:val="FF0000"/>
                <w:sz w:val="16"/>
                <w:szCs w:val="16"/>
              </w:rPr>
            </w:pPr>
            <w:r w:rsidRPr="001F0915">
              <w:rPr>
                <w:rFonts w:ascii="Bookman Old Style" w:hAnsi="Bookman Old Style"/>
                <w:color w:val="FF0000"/>
                <w:sz w:val="16"/>
                <w:szCs w:val="16"/>
              </w:rPr>
              <w:t>270</w:t>
            </w:r>
          </w:p>
        </w:tc>
      </w:tr>
    </w:tbl>
    <w:p w14:paraId="4EE56B72" w14:textId="77777777" w:rsidR="00F86886" w:rsidRDefault="00F86886" w:rsidP="009705A0">
      <w:pPr>
        <w:pStyle w:val="NormalWeb"/>
        <w:spacing w:before="0" w:beforeAutospacing="0" w:after="0" w:afterAutospacing="0"/>
        <w:ind w:left="360"/>
        <w:rPr>
          <w:rFonts w:ascii="Bookman Old Style" w:hAnsi="Bookman Old Style"/>
          <w:color w:val="FF0000"/>
          <w:sz w:val="20"/>
          <w:szCs w:val="20"/>
        </w:rPr>
      </w:pPr>
    </w:p>
    <w:p w14:paraId="00C64EC5" w14:textId="1CA707DD" w:rsidR="009705A0" w:rsidRPr="001F0915" w:rsidRDefault="009705A0" w:rsidP="009705A0">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#Misclassification rate = (90 + 130) / 800 = 0.275 = 27.5%</w:t>
      </w:r>
    </w:p>
    <w:p w14:paraId="52C87C16" w14:textId="77777777" w:rsidR="009705A0" w:rsidRPr="001F0915" w:rsidRDefault="009705A0" w:rsidP="009705A0">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 xml:space="preserve">#The model ends up classifying (310 + 130) / 800 = 0.55 = 55% of the records </w:t>
      </w:r>
    </w:p>
    <w:p w14:paraId="4D6A07AD" w14:textId="763BD0C1" w:rsidR="00D55C7C" w:rsidRPr="00324EA7" w:rsidRDefault="009705A0" w:rsidP="00324EA7">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#as fraudulent</w:t>
      </w:r>
      <w:r w:rsidR="00076DC5">
        <w:rPr>
          <w:rFonts w:ascii="Bookman Old Style" w:hAnsi="Bookman Old Style"/>
          <w:color w:val="FF0000"/>
          <w:sz w:val="20"/>
          <w:szCs w:val="20"/>
        </w:rPr>
        <w:t xml:space="preserve"> (which 130 of them not really fraudulent!!</w:t>
      </w:r>
      <w:r w:rsidRPr="001F0915">
        <w:rPr>
          <w:rFonts w:ascii="Bookman Old Style" w:hAnsi="Bookman Old Style"/>
          <w:color w:val="FF0000"/>
          <w:sz w:val="20"/>
          <w:szCs w:val="20"/>
        </w:rPr>
        <w:t>.</w:t>
      </w:r>
    </w:p>
    <w:p w14:paraId="0335977A" w14:textId="204A94CF" w:rsidR="0003414C" w:rsidRPr="0003414C" w:rsidRDefault="00D55C7C" w:rsidP="0003414C">
      <w:pPr>
        <w:pStyle w:val="NormalWeb"/>
        <w:spacing w:before="0" w:beforeAutospacing="0" w:after="0" w:afterAutospacing="0"/>
        <w:ind w:left="360"/>
        <w:rPr>
          <w:rFonts w:ascii="Bookman Old Style" w:hAnsi="Bookman Old Style"/>
          <w:sz w:val="20"/>
          <w:szCs w:val="20"/>
        </w:rPr>
      </w:pPr>
      <w:r>
        <w:rPr>
          <w:rFonts w:ascii="Bookman Old Style" w:hAnsi="Bookman Old Style"/>
          <w:sz w:val="20"/>
          <w:szCs w:val="20"/>
        </w:rPr>
        <w:t>B</w:t>
      </w:r>
      <w:r w:rsidR="0003414C" w:rsidRPr="0003414C">
        <w:rPr>
          <w:rFonts w:ascii="Bookman Old Style" w:hAnsi="Bookman Old Style"/>
          <w:sz w:val="20"/>
          <w:szCs w:val="20"/>
        </w:rPr>
        <w:t>. Find the adjusted misclassification rate (adjusting for the oversampling).</w:t>
      </w:r>
    </w:p>
    <w:p w14:paraId="6DB7429F" w14:textId="54C47247" w:rsidR="009705A0" w:rsidRPr="001F0915" w:rsidRDefault="009705A0" w:rsidP="009705A0">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#Now we need to add enough zeros</w:t>
      </w:r>
      <w:r w:rsidR="00076DC5">
        <w:rPr>
          <w:rFonts w:ascii="Bookman Old Style" w:hAnsi="Bookman Old Style"/>
          <w:color w:val="FF0000"/>
          <w:sz w:val="20"/>
          <w:szCs w:val="20"/>
        </w:rPr>
        <w:t xml:space="preserve"> to Y to create a balance dataset. This makes our training dataset 800.</w:t>
      </w:r>
      <w:r w:rsidRPr="001F0915">
        <w:rPr>
          <w:rFonts w:ascii="Bookman Old Style" w:hAnsi="Bookman Old Style"/>
          <w:color w:val="FF0000"/>
          <w:sz w:val="20"/>
          <w:szCs w:val="20"/>
        </w:rPr>
        <w:t xml:space="preserve"> </w:t>
      </w:r>
    </w:p>
    <w:p w14:paraId="2131C3F4" w14:textId="6D045BE1" w:rsidR="009705A0" w:rsidRPr="001F0915" w:rsidRDefault="009705A0" w:rsidP="00F86886">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w:t>
      </w:r>
      <w:r w:rsidR="00076DC5">
        <w:rPr>
          <w:rFonts w:ascii="Bookman Old Style" w:hAnsi="Bookman Old Style"/>
          <w:color w:val="FF0000"/>
          <w:sz w:val="20"/>
          <w:szCs w:val="20"/>
        </w:rPr>
        <w:t>In the original dataset, fraudulent (1</w:t>
      </w:r>
      <w:r w:rsidR="00F86886">
        <w:rPr>
          <w:rFonts w:ascii="Bookman Old Style" w:hAnsi="Bookman Old Style"/>
          <w:color w:val="FF0000"/>
          <w:sz w:val="20"/>
          <w:szCs w:val="20"/>
        </w:rPr>
        <w:t>’s)</w:t>
      </w:r>
      <w:r w:rsidR="00076DC5">
        <w:rPr>
          <w:rFonts w:ascii="Bookman Old Style" w:hAnsi="Bookman Old Style"/>
          <w:color w:val="FF0000"/>
          <w:sz w:val="20"/>
          <w:szCs w:val="20"/>
        </w:rPr>
        <w:t xml:space="preserve"> 1% and </w:t>
      </w:r>
      <w:r w:rsidRPr="001F0915">
        <w:rPr>
          <w:rFonts w:ascii="Bookman Old Style" w:hAnsi="Bookman Old Style"/>
          <w:color w:val="FF0000"/>
          <w:sz w:val="20"/>
          <w:szCs w:val="20"/>
        </w:rPr>
        <w:t xml:space="preserve"> </w:t>
      </w:r>
      <w:r w:rsidR="00F86886">
        <w:rPr>
          <w:rFonts w:ascii="Bookman Old Style" w:hAnsi="Bookman Old Style"/>
          <w:color w:val="FF0000"/>
          <w:sz w:val="20"/>
          <w:szCs w:val="20"/>
        </w:rPr>
        <w:t>non-fraudulent (</w:t>
      </w:r>
      <w:r w:rsidRPr="001F0915">
        <w:rPr>
          <w:rFonts w:ascii="Bookman Old Style" w:hAnsi="Bookman Old Style"/>
          <w:color w:val="FF0000"/>
          <w:sz w:val="20"/>
          <w:szCs w:val="20"/>
        </w:rPr>
        <w:t>0's</w:t>
      </w:r>
      <w:r w:rsidR="00F86886">
        <w:rPr>
          <w:rFonts w:ascii="Bookman Old Style" w:hAnsi="Bookman Old Style"/>
          <w:color w:val="FF0000"/>
          <w:sz w:val="20"/>
          <w:szCs w:val="20"/>
        </w:rPr>
        <w:t>)</w:t>
      </w:r>
      <w:r w:rsidRPr="001F0915">
        <w:rPr>
          <w:rFonts w:ascii="Bookman Old Style" w:hAnsi="Bookman Old Style"/>
          <w:color w:val="FF0000"/>
          <w:sz w:val="20"/>
          <w:szCs w:val="20"/>
        </w:rPr>
        <w:t xml:space="preserve"> constitute 99% of the </w:t>
      </w:r>
    </w:p>
    <w:p w14:paraId="0D371F64" w14:textId="77777777" w:rsidR="009705A0" w:rsidRPr="001F0915" w:rsidRDefault="009705A0" w:rsidP="009705A0">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#Number of zeros (number of non-fraudulent) = 0.99 * 40, 000 = 39600 (total number of non-fraudulent observations)</w:t>
      </w:r>
    </w:p>
    <w:p w14:paraId="16BBF834" w14:textId="77777777" w:rsidR="009705A0" w:rsidRPr="001F0915" w:rsidRDefault="009705A0" w:rsidP="009705A0">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lang w:val="fr-FR"/>
        </w:rPr>
        <w:t xml:space="preserve">#classification confusion matrix </w:t>
      </w:r>
      <w:r w:rsidRPr="001F0915">
        <w:rPr>
          <w:rFonts w:ascii="Bookman Old Style" w:hAnsi="Bookman Old Style"/>
          <w:color w:val="FF0000"/>
          <w:sz w:val="20"/>
          <w:szCs w:val="20"/>
        </w:rPr>
        <w:t>corrected accordingly:</w:t>
      </w:r>
    </w:p>
    <w:p w14:paraId="442D9132" w14:textId="77777777" w:rsidR="009705A0" w:rsidRDefault="009705A0" w:rsidP="009705A0">
      <w:pPr>
        <w:pStyle w:val="NormalWeb"/>
        <w:spacing w:before="0" w:beforeAutospacing="0" w:after="0" w:afterAutospacing="0"/>
        <w:ind w:left="360"/>
        <w:rPr>
          <w:rFonts w:ascii="Bookman Old Style" w:hAnsi="Bookman Old Style"/>
          <w:sz w:val="20"/>
          <w:szCs w:val="20"/>
          <w:lang w:val="fr-FR"/>
        </w:rPr>
      </w:pPr>
    </w:p>
    <w:tbl>
      <w:tblPr>
        <w:tblStyle w:val="TableGrid"/>
        <w:tblW w:w="0" w:type="auto"/>
        <w:tblInd w:w="360" w:type="dxa"/>
        <w:tblLook w:val="04A0" w:firstRow="1" w:lastRow="0" w:firstColumn="1" w:lastColumn="0" w:noHBand="0" w:noVBand="1"/>
      </w:tblPr>
      <w:tblGrid>
        <w:gridCol w:w="1525"/>
        <w:gridCol w:w="2520"/>
        <w:gridCol w:w="2520"/>
        <w:gridCol w:w="1170"/>
      </w:tblGrid>
      <w:tr w:rsidR="009705A0" w14:paraId="2271D6FB" w14:textId="77777777" w:rsidTr="00265EE7">
        <w:tc>
          <w:tcPr>
            <w:tcW w:w="1525" w:type="dxa"/>
          </w:tcPr>
          <w:p w14:paraId="23280EBF" w14:textId="77777777" w:rsidR="009705A0" w:rsidRDefault="009705A0" w:rsidP="00265EE7">
            <w:pPr>
              <w:pStyle w:val="NormalWeb"/>
              <w:spacing w:before="0" w:beforeAutospacing="0" w:after="0" w:afterAutospacing="0"/>
              <w:rPr>
                <w:rFonts w:ascii="Bookman Old Style" w:hAnsi="Bookman Old Style"/>
                <w:sz w:val="20"/>
                <w:szCs w:val="20"/>
                <w:lang w:val="fr-FR"/>
              </w:rPr>
            </w:pPr>
          </w:p>
        </w:tc>
        <w:tc>
          <w:tcPr>
            <w:tcW w:w="5040" w:type="dxa"/>
            <w:gridSpan w:val="2"/>
          </w:tcPr>
          <w:p w14:paraId="52CA7839" w14:textId="77777777" w:rsidR="009705A0" w:rsidRDefault="009705A0" w:rsidP="00265EE7">
            <w:pPr>
              <w:pStyle w:val="NormalWeb"/>
              <w:spacing w:before="0" w:beforeAutospacing="0" w:after="0" w:afterAutospacing="0"/>
              <w:jc w:val="center"/>
              <w:rPr>
                <w:rFonts w:ascii="Bookman Old Style" w:hAnsi="Bookman Old Style"/>
                <w:sz w:val="20"/>
                <w:szCs w:val="20"/>
                <w:lang w:val="fr-FR"/>
              </w:rPr>
            </w:pPr>
            <w:r w:rsidRPr="0003414C">
              <w:rPr>
                <w:rFonts w:ascii="Bookman Old Style" w:hAnsi="Bookman Old Style"/>
                <w:sz w:val="20"/>
                <w:szCs w:val="20"/>
              </w:rPr>
              <w:t>Predicted Class</w:t>
            </w:r>
          </w:p>
        </w:tc>
        <w:tc>
          <w:tcPr>
            <w:tcW w:w="1170" w:type="dxa"/>
          </w:tcPr>
          <w:p w14:paraId="3C72FD72" w14:textId="77777777" w:rsidR="009705A0" w:rsidRDefault="009705A0" w:rsidP="00265EE7">
            <w:pPr>
              <w:pStyle w:val="NormalWeb"/>
              <w:spacing w:before="0" w:beforeAutospacing="0" w:after="0" w:afterAutospacing="0"/>
              <w:rPr>
                <w:rFonts w:ascii="Bookman Old Style" w:hAnsi="Bookman Old Style"/>
                <w:sz w:val="20"/>
                <w:szCs w:val="20"/>
                <w:lang w:val="fr-FR"/>
              </w:rPr>
            </w:pPr>
          </w:p>
        </w:tc>
      </w:tr>
      <w:tr w:rsidR="009705A0" w14:paraId="09F473C6" w14:textId="77777777" w:rsidTr="00265EE7">
        <w:tc>
          <w:tcPr>
            <w:tcW w:w="1525" w:type="dxa"/>
          </w:tcPr>
          <w:p w14:paraId="0451297D" w14:textId="77777777" w:rsidR="009705A0" w:rsidRDefault="009705A0" w:rsidP="00265EE7">
            <w:pPr>
              <w:pStyle w:val="NormalWeb"/>
              <w:spacing w:before="0" w:beforeAutospacing="0" w:after="0" w:afterAutospacing="0"/>
              <w:rPr>
                <w:rFonts w:ascii="Bookman Old Style" w:hAnsi="Bookman Old Style"/>
                <w:sz w:val="20"/>
                <w:szCs w:val="20"/>
                <w:lang w:val="fr-FR"/>
              </w:rPr>
            </w:pPr>
            <w:r w:rsidRPr="0003414C">
              <w:rPr>
                <w:rFonts w:ascii="Bookman Old Style" w:hAnsi="Bookman Old Style"/>
                <w:sz w:val="20"/>
                <w:szCs w:val="20"/>
              </w:rPr>
              <w:t>Actual Class</w:t>
            </w:r>
          </w:p>
        </w:tc>
        <w:tc>
          <w:tcPr>
            <w:tcW w:w="2520" w:type="dxa"/>
          </w:tcPr>
          <w:p w14:paraId="38B14CC5" w14:textId="77777777" w:rsidR="009705A0" w:rsidRDefault="009705A0" w:rsidP="00265EE7">
            <w:pPr>
              <w:pStyle w:val="NormalWeb"/>
              <w:spacing w:before="0" w:beforeAutospacing="0" w:after="0" w:afterAutospacing="0"/>
              <w:jc w:val="center"/>
              <w:rPr>
                <w:rFonts w:ascii="Bookman Old Style" w:hAnsi="Bookman Old Style"/>
                <w:sz w:val="20"/>
                <w:szCs w:val="20"/>
                <w:lang w:val="fr-FR"/>
              </w:rPr>
            </w:pPr>
            <w:r>
              <w:rPr>
                <w:rFonts w:ascii="Bookman Old Style" w:hAnsi="Bookman Old Style"/>
                <w:sz w:val="20"/>
                <w:szCs w:val="20"/>
                <w:lang w:val="fr-FR"/>
              </w:rPr>
              <w:t>1</w:t>
            </w:r>
          </w:p>
        </w:tc>
        <w:tc>
          <w:tcPr>
            <w:tcW w:w="2520" w:type="dxa"/>
          </w:tcPr>
          <w:p w14:paraId="04DAE96D" w14:textId="77777777" w:rsidR="009705A0" w:rsidRDefault="009705A0" w:rsidP="00265EE7">
            <w:pPr>
              <w:pStyle w:val="NormalWeb"/>
              <w:spacing w:before="0" w:beforeAutospacing="0" w:after="0" w:afterAutospacing="0"/>
              <w:jc w:val="center"/>
              <w:rPr>
                <w:rFonts w:ascii="Bookman Old Style" w:hAnsi="Bookman Old Style"/>
                <w:sz w:val="20"/>
                <w:szCs w:val="20"/>
                <w:lang w:val="fr-FR"/>
              </w:rPr>
            </w:pPr>
            <w:r>
              <w:rPr>
                <w:rFonts w:ascii="Bookman Old Style" w:hAnsi="Bookman Old Style"/>
                <w:sz w:val="20"/>
                <w:szCs w:val="20"/>
                <w:lang w:val="fr-FR"/>
              </w:rPr>
              <w:t>0</w:t>
            </w:r>
          </w:p>
        </w:tc>
        <w:tc>
          <w:tcPr>
            <w:tcW w:w="1170" w:type="dxa"/>
          </w:tcPr>
          <w:p w14:paraId="5D39B57D" w14:textId="77777777" w:rsidR="009705A0" w:rsidRDefault="009705A0" w:rsidP="00265EE7">
            <w:pPr>
              <w:pStyle w:val="NormalWeb"/>
              <w:spacing w:before="0" w:beforeAutospacing="0" w:after="0" w:afterAutospacing="0"/>
              <w:rPr>
                <w:rFonts w:ascii="Bookman Old Style" w:hAnsi="Bookman Old Style"/>
                <w:sz w:val="20"/>
                <w:szCs w:val="20"/>
                <w:lang w:val="fr-FR"/>
              </w:rPr>
            </w:pPr>
            <w:r>
              <w:rPr>
                <w:rFonts w:ascii="Bookman Old Style" w:hAnsi="Bookman Old Style"/>
                <w:sz w:val="20"/>
                <w:szCs w:val="20"/>
                <w:lang w:val="fr-FR"/>
              </w:rPr>
              <w:t>Total</w:t>
            </w:r>
          </w:p>
        </w:tc>
      </w:tr>
      <w:tr w:rsidR="009705A0" w14:paraId="543C3FB0" w14:textId="77777777" w:rsidTr="00265EE7">
        <w:tc>
          <w:tcPr>
            <w:tcW w:w="1525" w:type="dxa"/>
          </w:tcPr>
          <w:p w14:paraId="020A33F9" w14:textId="77777777" w:rsidR="009705A0" w:rsidRDefault="009705A0" w:rsidP="00265EE7">
            <w:pPr>
              <w:pStyle w:val="NormalWeb"/>
              <w:spacing w:before="0" w:beforeAutospacing="0" w:after="0" w:afterAutospacing="0"/>
              <w:jc w:val="center"/>
              <w:rPr>
                <w:rFonts w:ascii="Bookman Old Style" w:hAnsi="Bookman Old Style"/>
                <w:sz w:val="20"/>
                <w:szCs w:val="20"/>
                <w:lang w:val="fr-FR"/>
              </w:rPr>
            </w:pPr>
            <w:r>
              <w:rPr>
                <w:rFonts w:ascii="Bookman Old Style" w:hAnsi="Bookman Old Style"/>
                <w:sz w:val="20"/>
                <w:szCs w:val="20"/>
                <w:lang w:val="fr-FR"/>
              </w:rPr>
              <w:t>1</w:t>
            </w:r>
          </w:p>
        </w:tc>
        <w:tc>
          <w:tcPr>
            <w:tcW w:w="2520" w:type="dxa"/>
          </w:tcPr>
          <w:p w14:paraId="5C787E0B" w14:textId="77777777" w:rsidR="009705A0" w:rsidRDefault="009705A0" w:rsidP="00265EE7">
            <w:pPr>
              <w:pStyle w:val="NormalWeb"/>
              <w:spacing w:before="0" w:beforeAutospacing="0" w:after="0" w:afterAutospacing="0"/>
              <w:rPr>
                <w:rFonts w:ascii="Bookman Old Style" w:hAnsi="Bookman Old Style"/>
                <w:sz w:val="20"/>
                <w:szCs w:val="20"/>
                <w:lang w:val="fr-FR"/>
              </w:rPr>
            </w:pPr>
            <w:r>
              <w:rPr>
                <w:rFonts w:ascii="Bookman Old Style" w:hAnsi="Bookman Old Style"/>
                <w:sz w:val="20"/>
                <w:szCs w:val="20"/>
                <w:lang w:val="fr-FR"/>
              </w:rPr>
              <w:t>310</w:t>
            </w:r>
          </w:p>
        </w:tc>
        <w:tc>
          <w:tcPr>
            <w:tcW w:w="2520" w:type="dxa"/>
          </w:tcPr>
          <w:p w14:paraId="15885ABF" w14:textId="77777777" w:rsidR="009705A0" w:rsidRDefault="009705A0" w:rsidP="00265EE7">
            <w:pPr>
              <w:pStyle w:val="NormalWeb"/>
              <w:spacing w:before="0" w:beforeAutospacing="0" w:after="0" w:afterAutospacing="0"/>
              <w:rPr>
                <w:rFonts w:ascii="Bookman Old Style" w:hAnsi="Bookman Old Style"/>
                <w:sz w:val="20"/>
                <w:szCs w:val="20"/>
                <w:lang w:val="fr-FR"/>
              </w:rPr>
            </w:pPr>
            <w:r>
              <w:rPr>
                <w:rFonts w:ascii="Bookman Old Style" w:hAnsi="Bookman Old Style"/>
                <w:sz w:val="20"/>
                <w:szCs w:val="20"/>
                <w:lang w:val="fr-FR"/>
              </w:rPr>
              <w:t>90</w:t>
            </w:r>
          </w:p>
        </w:tc>
        <w:tc>
          <w:tcPr>
            <w:tcW w:w="1170" w:type="dxa"/>
          </w:tcPr>
          <w:p w14:paraId="2B0E0756" w14:textId="77777777" w:rsidR="009705A0" w:rsidRDefault="009705A0" w:rsidP="00265EE7">
            <w:pPr>
              <w:pStyle w:val="NormalWeb"/>
              <w:spacing w:before="0" w:beforeAutospacing="0" w:after="0" w:afterAutospacing="0"/>
              <w:rPr>
                <w:rFonts w:ascii="Bookman Old Style" w:hAnsi="Bookman Old Style"/>
                <w:sz w:val="20"/>
                <w:szCs w:val="20"/>
                <w:lang w:val="fr-FR"/>
              </w:rPr>
            </w:pPr>
            <w:r>
              <w:rPr>
                <w:rFonts w:ascii="Bookman Old Style" w:hAnsi="Bookman Old Style"/>
                <w:sz w:val="20"/>
                <w:szCs w:val="20"/>
                <w:lang w:val="fr-FR"/>
              </w:rPr>
              <w:t>400</w:t>
            </w:r>
          </w:p>
        </w:tc>
      </w:tr>
      <w:tr w:rsidR="009705A0" w14:paraId="44A2D6ED" w14:textId="77777777" w:rsidTr="00265EE7">
        <w:tc>
          <w:tcPr>
            <w:tcW w:w="1525" w:type="dxa"/>
          </w:tcPr>
          <w:p w14:paraId="26642DCA" w14:textId="77777777" w:rsidR="009705A0" w:rsidRDefault="009705A0" w:rsidP="00265EE7">
            <w:pPr>
              <w:pStyle w:val="NormalWeb"/>
              <w:spacing w:before="0" w:beforeAutospacing="0" w:after="0" w:afterAutospacing="0"/>
              <w:jc w:val="center"/>
              <w:rPr>
                <w:rFonts w:ascii="Bookman Old Style" w:hAnsi="Bookman Old Style"/>
                <w:sz w:val="20"/>
                <w:szCs w:val="20"/>
                <w:lang w:val="fr-FR"/>
              </w:rPr>
            </w:pPr>
            <w:r>
              <w:rPr>
                <w:rFonts w:ascii="Bookman Old Style" w:hAnsi="Bookman Old Style"/>
                <w:sz w:val="20"/>
                <w:szCs w:val="20"/>
                <w:lang w:val="fr-FR"/>
              </w:rPr>
              <w:t>0</w:t>
            </w:r>
          </w:p>
        </w:tc>
        <w:tc>
          <w:tcPr>
            <w:tcW w:w="2520" w:type="dxa"/>
          </w:tcPr>
          <w:p w14:paraId="6C3D529B" w14:textId="77777777" w:rsidR="009705A0" w:rsidRPr="00473B14" w:rsidRDefault="009705A0" w:rsidP="00265EE7">
            <w:pPr>
              <w:pStyle w:val="NormalWeb"/>
              <w:spacing w:before="0" w:beforeAutospacing="0" w:after="0" w:afterAutospacing="0"/>
              <w:rPr>
                <w:rFonts w:ascii="Bookman Old Style" w:hAnsi="Bookman Old Style"/>
                <w:sz w:val="17"/>
                <w:szCs w:val="17"/>
                <w:lang w:val="fr-FR"/>
              </w:rPr>
            </w:pPr>
            <w:r w:rsidRPr="00473B14">
              <w:rPr>
                <w:rFonts w:ascii="Bookman Old Style" w:hAnsi="Bookman Old Style"/>
                <w:sz w:val="17"/>
                <w:szCs w:val="17"/>
              </w:rPr>
              <w:t xml:space="preserve">12870 = (130 </w:t>
            </w:r>
            <w:r w:rsidRPr="00473B14">
              <w:rPr>
                <w:rFonts w:asciiTheme="minorHAnsi" w:hAnsiTheme="minorHAnsi"/>
                <w:sz w:val="17"/>
                <w:szCs w:val="17"/>
              </w:rPr>
              <w:t>x</w:t>
            </w:r>
            <w:r w:rsidRPr="00473B14">
              <w:rPr>
                <w:rFonts w:ascii="Bookman Old Style" w:hAnsi="Bookman Old Style"/>
                <w:sz w:val="17"/>
                <w:szCs w:val="17"/>
              </w:rPr>
              <w:t xml:space="preserve"> 39600)/400</w:t>
            </w:r>
          </w:p>
        </w:tc>
        <w:tc>
          <w:tcPr>
            <w:tcW w:w="2520" w:type="dxa"/>
          </w:tcPr>
          <w:p w14:paraId="0796F54E" w14:textId="77777777" w:rsidR="009705A0" w:rsidRPr="00473B14" w:rsidRDefault="009705A0" w:rsidP="00265EE7">
            <w:pPr>
              <w:pStyle w:val="NormalWeb"/>
              <w:spacing w:before="0" w:beforeAutospacing="0" w:after="0" w:afterAutospacing="0"/>
              <w:rPr>
                <w:rFonts w:ascii="Bookman Old Style" w:hAnsi="Bookman Old Style"/>
                <w:sz w:val="17"/>
                <w:szCs w:val="17"/>
                <w:lang w:val="fr-FR"/>
              </w:rPr>
            </w:pPr>
            <w:r w:rsidRPr="00473B14">
              <w:rPr>
                <w:rFonts w:ascii="Bookman Old Style" w:hAnsi="Bookman Old Style"/>
                <w:sz w:val="17"/>
                <w:szCs w:val="17"/>
              </w:rPr>
              <w:t xml:space="preserve">26730 = (270 </w:t>
            </w:r>
            <w:r w:rsidRPr="00473B14">
              <w:rPr>
                <w:rFonts w:asciiTheme="minorHAnsi" w:hAnsiTheme="minorHAnsi"/>
                <w:sz w:val="17"/>
                <w:szCs w:val="17"/>
              </w:rPr>
              <w:t>x</w:t>
            </w:r>
            <w:r w:rsidRPr="00473B14">
              <w:rPr>
                <w:rFonts w:ascii="Bookman Old Style" w:hAnsi="Bookman Old Style"/>
                <w:sz w:val="17"/>
                <w:szCs w:val="17"/>
              </w:rPr>
              <w:t xml:space="preserve"> 39600)/400</w:t>
            </w:r>
          </w:p>
        </w:tc>
        <w:tc>
          <w:tcPr>
            <w:tcW w:w="1170" w:type="dxa"/>
          </w:tcPr>
          <w:p w14:paraId="454D6184" w14:textId="77777777" w:rsidR="009705A0" w:rsidRDefault="009705A0" w:rsidP="00265EE7">
            <w:pPr>
              <w:pStyle w:val="NormalWeb"/>
              <w:spacing w:before="0" w:beforeAutospacing="0" w:after="0" w:afterAutospacing="0"/>
              <w:rPr>
                <w:rFonts w:ascii="Bookman Old Style" w:hAnsi="Bookman Old Style"/>
                <w:sz w:val="20"/>
                <w:szCs w:val="20"/>
                <w:lang w:val="fr-FR"/>
              </w:rPr>
            </w:pPr>
            <w:r w:rsidRPr="0003414C">
              <w:rPr>
                <w:rFonts w:ascii="Bookman Old Style" w:hAnsi="Bookman Old Style"/>
                <w:sz w:val="20"/>
                <w:szCs w:val="20"/>
              </w:rPr>
              <w:t>39600</w:t>
            </w:r>
          </w:p>
        </w:tc>
      </w:tr>
      <w:tr w:rsidR="009705A0" w14:paraId="4ACCB9A2" w14:textId="77777777" w:rsidTr="00265EE7">
        <w:tc>
          <w:tcPr>
            <w:tcW w:w="1525" w:type="dxa"/>
          </w:tcPr>
          <w:p w14:paraId="361C1100" w14:textId="77777777" w:rsidR="009705A0" w:rsidRDefault="009705A0" w:rsidP="00265EE7">
            <w:pPr>
              <w:pStyle w:val="NormalWeb"/>
              <w:spacing w:before="0" w:beforeAutospacing="0" w:after="0" w:afterAutospacing="0"/>
              <w:jc w:val="center"/>
              <w:rPr>
                <w:rFonts w:ascii="Bookman Old Style" w:hAnsi="Bookman Old Style"/>
                <w:sz w:val="20"/>
                <w:szCs w:val="20"/>
                <w:lang w:val="fr-FR"/>
              </w:rPr>
            </w:pPr>
            <w:r>
              <w:rPr>
                <w:rFonts w:ascii="Bookman Old Style" w:hAnsi="Bookman Old Style"/>
                <w:sz w:val="20"/>
                <w:szCs w:val="20"/>
                <w:lang w:val="fr-FR"/>
              </w:rPr>
              <w:t>Total</w:t>
            </w:r>
          </w:p>
        </w:tc>
        <w:tc>
          <w:tcPr>
            <w:tcW w:w="2520" w:type="dxa"/>
          </w:tcPr>
          <w:p w14:paraId="6DC4EABD" w14:textId="77777777" w:rsidR="009705A0" w:rsidRDefault="009705A0" w:rsidP="00265EE7">
            <w:pPr>
              <w:pStyle w:val="NormalWeb"/>
              <w:spacing w:before="0" w:beforeAutospacing="0" w:after="0" w:afterAutospacing="0"/>
              <w:rPr>
                <w:rFonts w:ascii="Bookman Old Style" w:hAnsi="Bookman Old Style"/>
                <w:sz w:val="20"/>
                <w:szCs w:val="20"/>
                <w:lang w:val="fr-FR"/>
              </w:rPr>
            </w:pPr>
            <w:r>
              <w:rPr>
                <w:rFonts w:ascii="Bookman Old Style" w:hAnsi="Bookman Old Style"/>
                <w:sz w:val="20"/>
                <w:szCs w:val="20"/>
                <w:lang w:val="fr-FR"/>
              </w:rPr>
              <w:t>13180</w:t>
            </w:r>
          </w:p>
        </w:tc>
        <w:tc>
          <w:tcPr>
            <w:tcW w:w="2520" w:type="dxa"/>
          </w:tcPr>
          <w:p w14:paraId="366E4847" w14:textId="77777777" w:rsidR="009705A0" w:rsidRDefault="009705A0" w:rsidP="00265EE7">
            <w:pPr>
              <w:pStyle w:val="NormalWeb"/>
              <w:spacing w:before="0" w:beforeAutospacing="0" w:after="0" w:afterAutospacing="0"/>
              <w:rPr>
                <w:rFonts w:ascii="Bookman Old Style" w:hAnsi="Bookman Old Style"/>
                <w:sz w:val="20"/>
                <w:szCs w:val="20"/>
                <w:lang w:val="fr-FR"/>
              </w:rPr>
            </w:pPr>
            <w:r>
              <w:rPr>
                <w:rFonts w:ascii="Bookman Old Style" w:hAnsi="Bookman Old Style"/>
                <w:sz w:val="20"/>
                <w:szCs w:val="20"/>
                <w:lang w:val="fr-FR"/>
              </w:rPr>
              <w:t>26820</w:t>
            </w:r>
          </w:p>
        </w:tc>
        <w:tc>
          <w:tcPr>
            <w:tcW w:w="1170" w:type="dxa"/>
          </w:tcPr>
          <w:p w14:paraId="3FD789C2" w14:textId="77777777" w:rsidR="009705A0" w:rsidRDefault="009705A0" w:rsidP="00265EE7">
            <w:pPr>
              <w:pStyle w:val="NormalWeb"/>
              <w:spacing w:before="0" w:beforeAutospacing="0" w:after="0" w:afterAutospacing="0"/>
              <w:rPr>
                <w:rFonts w:ascii="Bookman Old Style" w:hAnsi="Bookman Old Style"/>
                <w:sz w:val="20"/>
                <w:szCs w:val="20"/>
                <w:lang w:val="fr-FR"/>
              </w:rPr>
            </w:pPr>
          </w:p>
        </w:tc>
      </w:tr>
    </w:tbl>
    <w:p w14:paraId="2AFA53BE" w14:textId="77777777" w:rsidR="009705A0" w:rsidRDefault="009705A0" w:rsidP="009705A0">
      <w:pPr>
        <w:pStyle w:val="NormalWeb"/>
        <w:spacing w:before="0" w:beforeAutospacing="0" w:after="0" w:afterAutospacing="0"/>
        <w:ind w:left="360"/>
        <w:rPr>
          <w:rFonts w:ascii="Bookman Old Style" w:hAnsi="Bookman Old Style"/>
          <w:sz w:val="20"/>
          <w:szCs w:val="20"/>
        </w:rPr>
      </w:pPr>
    </w:p>
    <w:p w14:paraId="7C679E00" w14:textId="33A70CC1" w:rsidR="00F86886" w:rsidRPr="00F86886" w:rsidRDefault="00F86886" w:rsidP="009705A0">
      <w:pPr>
        <w:pStyle w:val="NormalWeb"/>
        <w:spacing w:before="0" w:beforeAutospacing="0" w:after="0" w:afterAutospacing="0"/>
        <w:ind w:left="360"/>
        <w:rPr>
          <w:rFonts w:ascii="Bookman Old Style" w:hAnsi="Bookman Old Style"/>
          <w:color w:val="FF0000"/>
          <w:sz w:val="20"/>
          <w:szCs w:val="20"/>
        </w:rPr>
      </w:pPr>
      <w:r w:rsidRPr="00F86886">
        <w:rPr>
          <w:rFonts w:ascii="Bookman Old Style" w:hAnsi="Bookman Old Style"/>
          <w:color w:val="FF0000"/>
          <w:sz w:val="20"/>
          <w:szCs w:val="20"/>
        </w:rPr>
        <w:t xml:space="preserve">For the FP (False Fraudulent) cell: if 130 of 400 is </w:t>
      </w:r>
      <w:r w:rsidR="009C4931">
        <w:rPr>
          <w:rFonts w:ascii="Bookman Old Style" w:hAnsi="Bookman Old Style"/>
          <w:color w:val="FF0000"/>
          <w:sz w:val="20"/>
          <w:szCs w:val="20"/>
        </w:rPr>
        <w:t xml:space="preserve">predicted </w:t>
      </w:r>
      <w:r w:rsidRPr="00F86886">
        <w:rPr>
          <w:rFonts w:ascii="Bookman Old Style" w:hAnsi="Bookman Old Style"/>
          <w:color w:val="FF0000"/>
          <w:sz w:val="20"/>
          <w:szCs w:val="20"/>
        </w:rPr>
        <w:t>FP then how much of (40000 – 400) is FP</w:t>
      </w:r>
    </w:p>
    <w:p w14:paraId="7FE3B770" w14:textId="089849A6" w:rsidR="00D55C7C" w:rsidRPr="009C4931" w:rsidRDefault="00F86886" w:rsidP="00473B14">
      <w:pPr>
        <w:pStyle w:val="NormalWeb"/>
        <w:spacing w:before="0" w:beforeAutospacing="0" w:after="0" w:afterAutospacing="0"/>
        <w:ind w:left="360"/>
        <w:rPr>
          <w:rFonts w:ascii="Bookman Old Style" w:hAnsi="Bookman Old Style"/>
          <w:color w:val="FF0000"/>
          <w:sz w:val="20"/>
          <w:szCs w:val="20"/>
        </w:rPr>
      </w:pPr>
      <w:r w:rsidRPr="009C4931">
        <w:rPr>
          <w:rFonts w:ascii="Bookman Old Style" w:hAnsi="Bookman Old Style"/>
          <w:color w:val="FF0000"/>
          <w:sz w:val="20"/>
          <w:szCs w:val="20"/>
        </w:rPr>
        <w:t xml:space="preserve">For </w:t>
      </w:r>
      <w:r w:rsidR="009C4931" w:rsidRPr="009C4931">
        <w:rPr>
          <w:rFonts w:ascii="Bookman Old Style" w:hAnsi="Bookman Old Style"/>
          <w:color w:val="FF0000"/>
          <w:sz w:val="20"/>
          <w:szCs w:val="20"/>
        </w:rPr>
        <w:t xml:space="preserve">the </w:t>
      </w:r>
      <w:r w:rsidRPr="009C4931">
        <w:rPr>
          <w:rFonts w:ascii="Bookman Old Style" w:hAnsi="Bookman Old Style"/>
          <w:color w:val="FF0000"/>
          <w:sz w:val="20"/>
          <w:szCs w:val="20"/>
        </w:rPr>
        <w:t xml:space="preserve">TN </w:t>
      </w:r>
      <w:r w:rsidR="009C4931" w:rsidRPr="009C4931">
        <w:rPr>
          <w:rFonts w:ascii="Bookman Old Style" w:hAnsi="Bookman Old Style"/>
          <w:color w:val="FF0000"/>
          <w:sz w:val="20"/>
          <w:szCs w:val="20"/>
        </w:rPr>
        <w:t>(non-fraudulent) cell : if 270 of 400 is predicted TN then how many of 39600 is TN?</w:t>
      </w:r>
    </w:p>
    <w:p w14:paraId="6A37D4AC" w14:textId="3602B15A" w:rsidR="00473B14" w:rsidRDefault="00D55C7C" w:rsidP="00473B14">
      <w:pPr>
        <w:pStyle w:val="NormalWeb"/>
        <w:spacing w:before="0" w:beforeAutospacing="0" w:after="0" w:afterAutospacing="0"/>
        <w:ind w:left="360"/>
        <w:rPr>
          <w:rFonts w:ascii="Bookman Old Style" w:hAnsi="Bookman Old Style"/>
          <w:sz w:val="20"/>
          <w:szCs w:val="20"/>
        </w:rPr>
      </w:pPr>
      <w:r w:rsidRPr="001F0915">
        <w:rPr>
          <w:rFonts w:ascii="Bookman Old Style" w:hAnsi="Bookman Old Style"/>
          <w:sz w:val="20"/>
          <w:szCs w:val="20"/>
        </w:rPr>
        <w:t xml:space="preserve">C. </w:t>
      </w:r>
      <w:r w:rsidR="0003414C" w:rsidRPr="001F0915">
        <w:rPr>
          <w:rFonts w:ascii="Bookman Old Style" w:hAnsi="Bookman Old Style"/>
          <w:sz w:val="20"/>
          <w:szCs w:val="20"/>
        </w:rPr>
        <w:t xml:space="preserve"> What percentage of new records would you expect to be classified as fraudulent?</w:t>
      </w:r>
    </w:p>
    <w:p w14:paraId="64AE4134" w14:textId="77777777" w:rsidR="009705A0" w:rsidRPr="001F0915" w:rsidRDefault="009705A0" w:rsidP="009705A0">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#Misclassification rate = (90 + 12870) / 40000 = 0.324 = 32.4%</w:t>
      </w:r>
    </w:p>
    <w:p w14:paraId="0C08536B" w14:textId="77777777" w:rsidR="009705A0" w:rsidRPr="001F0915" w:rsidRDefault="009705A0" w:rsidP="009705A0">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miscl.rate2 &lt;- (90 + 12870) / 40000</w:t>
      </w:r>
    </w:p>
    <w:p w14:paraId="3674D616" w14:textId="77777777" w:rsidR="009705A0" w:rsidRPr="001F0915" w:rsidRDefault="009705A0" w:rsidP="009705A0">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miscl.rate2</w:t>
      </w:r>
    </w:p>
    <w:p w14:paraId="3B45D5E5" w14:textId="77777777" w:rsidR="009705A0" w:rsidRPr="001F0915" w:rsidRDefault="009705A0" w:rsidP="009705A0">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#&gt; miscl.rate2</w:t>
      </w:r>
    </w:p>
    <w:p w14:paraId="012B8C1C" w14:textId="77777777" w:rsidR="009705A0" w:rsidRPr="001F0915" w:rsidRDefault="009705A0" w:rsidP="009705A0">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#[1] 0.324</w:t>
      </w:r>
    </w:p>
    <w:p w14:paraId="7EAAC072" w14:textId="77777777" w:rsidR="009705A0" w:rsidRPr="001F0915" w:rsidRDefault="009705A0" w:rsidP="009705A0">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 xml:space="preserve">#The model ends up classifying (310 + 12870) / 40, 000 = 0.3295 = 32.95% of </w:t>
      </w:r>
    </w:p>
    <w:p w14:paraId="77A5D10B" w14:textId="77777777" w:rsidR="009705A0" w:rsidRPr="001F0915" w:rsidRDefault="009705A0" w:rsidP="009705A0">
      <w:pPr>
        <w:pStyle w:val="NormalWeb"/>
        <w:spacing w:before="0" w:beforeAutospacing="0" w:after="0" w:afterAutospacing="0"/>
        <w:ind w:left="360"/>
        <w:rPr>
          <w:rFonts w:ascii="Bookman Old Style" w:hAnsi="Bookman Old Style"/>
          <w:sz w:val="20"/>
          <w:szCs w:val="20"/>
        </w:rPr>
      </w:pPr>
      <w:r w:rsidRPr="001F0915">
        <w:rPr>
          <w:rFonts w:ascii="Bookman Old Style" w:hAnsi="Bookman Old Style"/>
          <w:color w:val="FF0000"/>
          <w:sz w:val="20"/>
          <w:szCs w:val="20"/>
        </w:rPr>
        <w:t>#the records as fraudulent</w:t>
      </w:r>
      <w:r w:rsidRPr="001F0915">
        <w:rPr>
          <w:rFonts w:ascii="Bookman Old Style" w:hAnsi="Bookman Old Style"/>
          <w:sz w:val="20"/>
          <w:szCs w:val="20"/>
        </w:rPr>
        <w:t>.</w:t>
      </w:r>
    </w:p>
    <w:p w14:paraId="7247E88F" w14:textId="5E275516" w:rsidR="00861CF3" w:rsidRPr="009705A0" w:rsidRDefault="009705A0" w:rsidP="00324EA7">
      <w:pPr>
        <w:pStyle w:val="NormalWeb"/>
        <w:spacing w:before="0" w:beforeAutospacing="0" w:after="0" w:afterAutospacing="0"/>
        <w:ind w:left="360"/>
        <w:rPr>
          <w:rFonts w:ascii="Bookman Old Style" w:hAnsi="Bookman Old Style"/>
          <w:color w:val="FF0000"/>
          <w:sz w:val="20"/>
          <w:szCs w:val="20"/>
        </w:rPr>
      </w:pPr>
      <w:r w:rsidRPr="001F0915">
        <w:rPr>
          <w:rFonts w:ascii="Bookman Old Style" w:hAnsi="Bookman Old Style"/>
          <w:color w:val="FF0000"/>
          <w:sz w:val="20"/>
          <w:szCs w:val="20"/>
        </w:rPr>
        <w:t>#From the above calculations, we expect 32.95% of the records to be classified as frauds.</w:t>
      </w:r>
    </w:p>
    <w:p w14:paraId="5888CA83" w14:textId="3A2F151F" w:rsidR="001F0915" w:rsidRPr="00332E05" w:rsidRDefault="001F0915" w:rsidP="001F0915">
      <w:pPr>
        <w:pStyle w:val="NormalWeb"/>
        <w:numPr>
          <w:ilvl w:val="0"/>
          <w:numId w:val="2"/>
        </w:numPr>
        <w:tabs>
          <w:tab w:val="clear" w:pos="1800"/>
          <w:tab w:val="num" w:pos="360"/>
        </w:tabs>
        <w:spacing w:before="0" w:beforeAutospacing="0" w:after="0" w:afterAutospacing="0"/>
        <w:ind w:left="360"/>
        <w:rPr>
          <w:rFonts w:ascii="Bookman Old Style" w:eastAsia="Times New Roman" w:hAnsi="Bookman Old Style" w:cs="Arial"/>
          <w:color w:val="454545"/>
          <w:sz w:val="20"/>
          <w:szCs w:val="20"/>
          <w:bdr w:val="none" w:sz="0" w:space="0" w:color="auto" w:frame="1"/>
        </w:rPr>
      </w:pPr>
      <w:r w:rsidRPr="00332E05">
        <w:rPr>
          <w:rFonts w:ascii="Bookman Old Style" w:eastAsia="Times New Roman" w:hAnsi="Bookman Old Style" w:cs="Arial"/>
          <w:color w:val="454545"/>
          <w:sz w:val="20"/>
          <w:szCs w:val="20"/>
          <w:bdr w:val="none" w:sz="0" w:space="0" w:color="auto" w:frame="1"/>
        </w:rPr>
        <w:lastRenderedPageBreak/>
        <w:t>(</w:t>
      </w:r>
      <w:r w:rsidRPr="00332E05">
        <w:rPr>
          <w:rFonts w:ascii="Bookman Old Style" w:eastAsia="Times New Roman" w:hAnsi="Bookman Old Style" w:cs="Arial"/>
          <w:color w:val="454545"/>
          <w:sz w:val="20"/>
          <w:szCs w:val="20"/>
          <w:highlight w:val="yellow"/>
          <w:bdr w:val="none" w:sz="0" w:space="0" w:color="auto" w:frame="1"/>
        </w:rPr>
        <w:t>10 Points</w:t>
      </w:r>
      <w:r w:rsidRPr="00332E05">
        <w:rPr>
          <w:rFonts w:ascii="Bookman Old Style" w:eastAsia="Times New Roman" w:hAnsi="Bookman Old Style" w:cs="Arial"/>
          <w:color w:val="454545"/>
          <w:sz w:val="20"/>
          <w:szCs w:val="20"/>
          <w:bdr w:val="none" w:sz="0" w:space="0" w:color="auto" w:frame="1"/>
        </w:rPr>
        <w:t>)</w:t>
      </w:r>
      <w:r w:rsidR="00861CF3" w:rsidRPr="00332E05">
        <w:rPr>
          <w:rFonts w:ascii="Bookman Old Style" w:eastAsia="Times New Roman" w:hAnsi="Bookman Old Style" w:cs="Arial"/>
          <w:color w:val="454545"/>
          <w:sz w:val="20"/>
          <w:szCs w:val="20"/>
          <w:bdr w:val="none" w:sz="0" w:space="0" w:color="auto" w:frame="1"/>
        </w:rPr>
        <w:t xml:space="preserve"> </w:t>
      </w:r>
      <w:r w:rsidRPr="00332E05">
        <w:rPr>
          <w:rFonts w:ascii="Bookman Old Style" w:eastAsia="Times New Roman" w:hAnsi="Bookman Old Style" w:cs="Arial"/>
          <w:color w:val="454545"/>
          <w:sz w:val="20"/>
          <w:szCs w:val="20"/>
          <w:bdr w:val="none" w:sz="0" w:space="0" w:color="auto" w:frame="1"/>
        </w:rPr>
        <w:t>Do Exercise on page 132 (Table 5.1) and page 135 (Figure 5.2). These two exercises are related. Interpret your work. Avoid unnecessary explanations</w:t>
      </w:r>
      <w:r w:rsidRPr="00332E05">
        <w:rPr>
          <w:rFonts w:ascii="Bookman Old Style" w:eastAsia="Times New Roman" w:hAnsi="Bookman Old Style" w:cs="Arial"/>
          <w:color w:val="FF0000"/>
          <w:sz w:val="20"/>
          <w:szCs w:val="20"/>
          <w:bdr w:val="none" w:sz="0" w:space="0" w:color="auto" w:frame="1"/>
        </w:rPr>
        <w:t xml:space="preserve">. </w:t>
      </w:r>
    </w:p>
    <w:p w14:paraId="27E71378" w14:textId="77777777" w:rsidR="00332E05" w:rsidRPr="00332E05" w:rsidRDefault="00332E05" w:rsidP="00332E05">
      <w:pPr>
        <w:pStyle w:val="NormalWeb"/>
        <w:spacing w:before="0" w:beforeAutospacing="0" w:after="0" w:afterAutospacing="0"/>
        <w:ind w:left="360"/>
        <w:rPr>
          <w:rFonts w:ascii="Bookman Old Style" w:eastAsia="Times New Roman" w:hAnsi="Bookman Old Style" w:cs="Arial"/>
          <w:color w:val="454545"/>
          <w:sz w:val="20"/>
          <w:szCs w:val="20"/>
          <w:bdr w:val="none" w:sz="0" w:space="0" w:color="auto" w:frame="1"/>
        </w:rPr>
      </w:pPr>
    </w:p>
    <w:p w14:paraId="112BA2C8" w14:textId="4B5B9E71" w:rsidR="00861CF3" w:rsidRPr="00861CF3" w:rsidRDefault="00861CF3" w:rsidP="00861CF3">
      <w:pPr>
        <w:pStyle w:val="ListParagraph"/>
        <w:numPr>
          <w:ilvl w:val="0"/>
          <w:numId w:val="2"/>
        </w:numPr>
        <w:ind w:left="360"/>
        <w:rPr>
          <w:rFonts w:ascii="Bookman Old Style" w:eastAsia="Times New Roman" w:hAnsi="Bookman Old Style" w:cs="Courier New"/>
          <w:color w:val="1F4E79" w:themeColor="accent5" w:themeShade="80"/>
          <w:sz w:val="20"/>
          <w:szCs w:val="20"/>
        </w:rPr>
      </w:pPr>
      <w:r>
        <w:rPr>
          <w:rFonts w:ascii="Bookman Old Style" w:hAnsi="Bookman Old Style"/>
          <w:sz w:val="20"/>
          <w:szCs w:val="20"/>
        </w:rPr>
        <w:t>(</w:t>
      </w:r>
      <w:r w:rsidRPr="00861CF3">
        <w:rPr>
          <w:rFonts w:ascii="Bookman Old Style" w:hAnsi="Bookman Old Style"/>
          <w:sz w:val="20"/>
          <w:szCs w:val="20"/>
          <w:highlight w:val="yellow"/>
        </w:rPr>
        <w:t>10 Points</w:t>
      </w:r>
      <w:r>
        <w:rPr>
          <w:rFonts w:ascii="Bookman Old Style" w:hAnsi="Bookman Old Style"/>
          <w:sz w:val="20"/>
          <w:szCs w:val="20"/>
        </w:rPr>
        <w:t xml:space="preserve">) </w:t>
      </w:r>
      <w:r w:rsidR="001F0915" w:rsidRPr="00440DAE">
        <w:rPr>
          <w:rFonts w:ascii="Bookman Old Style" w:hAnsi="Bookman Old Style"/>
          <w:sz w:val="20"/>
          <w:szCs w:val="20"/>
        </w:rPr>
        <w:t xml:space="preserve">The Institute for Statistics Education at </w:t>
      </w:r>
      <w:r w:rsidR="001F0915" w:rsidRPr="00515F55">
        <w:rPr>
          <w:rFonts w:ascii="Bookman Old Style" w:hAnsi="Bookman Old Style"/>
          <w:i/>
          <w:iCs/>
          <w:sz w:val="20"/>
          <w:szCs w:val="20"/>
        </w:rPr>
        <w:t>Statistics.com</w:t>
      </w:r>
      <w:r w:rsidR="001F0915" w:rsidRPr="00440DAE">
        <w:rPr>
          <w:rFonts w:ascii="Bookman Old Style" w:hAnsi="Bookman Old Style"/>
          <w:sz w:val="20"/>
          <w:szCs w:val="20"/>
        </w:rPr>
        <w:t xml:space="preserve"> offers online courses in statistics and analytics, and is seeking information that will help in packaging and sequencing courses. Consider the data in the file Course-Topics.csv, These data are for purchases of online statistics courses at Statistics.com. Each row represents the courses attended by a single customer. The firm wishes to assess alternative sequencings and bundling of courses. Use association rules to analyze these data, and interpret several of the resulting rules.</w:t>
      </w:r>
      <w:r w:rsidR="001F0915" w:rsidRPr="00440DAE">
        <w:rPr>
          <w:rFonts w:ascii="Bookman Old Style" w:eastAsia="Times New Roman" w:hAnsi="Bookman Old Style" w:cs="Courier New"/>
          <w:color w:val="1F4E79" w:themeColor="accent5" w:themeShade="80"/>
          <w:sz w:val="20"/>
          <w:szCs w:val="20"/>
        </w:rPr>
        <w:t xml:space="preserve">  </w:t>
      </w:r>
    </w:p>
    <w:p w14:paraId="2DFAD72D" w14:textId="02450066" w:rsidR="00515F55" w:rsidRDefault="00515F55" w:rsidP="00515F55">
      <w:pPr>
        <w:pStyle w:val="ListParagraph"/>
        <w:numPr>
          <w:ilvl w:val="1"/>
          <w:numId w:val="2"/>
        </w:numPr>
        <w:ind w:left="720"/>
        <w:rPr>
          <w:rFonts w:ascii="Bookman Old Style" w:eastAsia="Times New Roman" w:hAnsi="Bookman Old Style" w:cs="Courier New"/>
          <w:color w:val="1F4E79" w:themeColor="accent5" w:themeShade="80"/>
          <w:sz w:val="20"/>
          <w:szCs w:val="20"/>
        </w:rPr>
      </w:pPr>
      <w:r>
        <w:rPr>
          <w:rFonts w:ascii="Bookman Old Style" w:eastAsia="Times New Roman" w:hAnsi="Bookman Old Style" w:cs="Courier New"/>
          <w:color w:val="1F4E79" w:themeColor="accent5" w:themeShade="80"/>
          <w:sz w:val="20"/>
          <w:szCs w:val="20"/>
        </w:rPr>
        <w:t>Get Items frequency</w:t>
      </w:r>
    </w:p>
    <w:p w14:paraId="59AAC79C" w14:textId="752CE2A6" w:rsidR="00515F55" w:rsidRDefault="00515F55" w:rsidP="005B2B7D">
      <w:pPr>
        <w:pStyle w:val="ListParagraph"/>
        <w:numPr>
          <w:ilvl w:val="1"/>
          <w:numId w:val="2"/>
        </w:numPr>
        <w:ind w:left="720"/>
        <w:rPr>
          <w:rFonts w:ascii="Bookman Old Style" w:eastAsia="Times New Roman" w:hAnsi="Bookman Old Style" w:cs="Courier New"/>
          <w:color w:val="1F4E79" w:themeColor="accent5" w:themeShade="80"/>
          <w:sz w:val="20"/>
          <w:szCs w:val="20"/>
        </w:rPr>
      </w:pPr>
      <w:r>
        <w:rPr>
          <w:rFonts w:ascii="Bookman Old Style" w:eastAsia="Times New Roman" w:hAnsi="Bookman Old Style" w:cs="Courier New"/>
          <w:color w:val="1F4E79" w:themeColor="accent5" w:themeShade="80"/>
          <w:sz w:val="20"/>
          <w:szCs w:val="20"/>
        </w:rPr>
        <w:t xml:space="preserve">Generate rules with highest lift and </w:t>
      </w:r>
      <w:r w:rsidRPr="00440DAE">
        <w:rPr>
          <w:rFonts w:ascii="Bookman Old Style" w:eastAsia="Times New Roman" w:hAnsi="Bookman Old Style" w:cs="Courier New"/>
          <w:color w:val="1F4E79" w:themeColor="accent5" w:themeShade="80"/>
          <w:sz w:val="20"/>
          <w:szCs w:val="20"/>
        </w:rPr>
        <w:t>supp= 0.01, conf = 0.1</w:t>
      </w:r>
    </w:p>
    <w:p w14:paraId="73E9E0F1" w14:textId="5DB39C34" w:rsidR="005B2B7D" w:rsidRPr="005B2B7D" w:rsidRDefault="005B2B7D" w:rsidP="005B2B7D">
      <w:pPr>
        <w:pStyle w:val="ListParagraph"/>
        <w:numPr>
          <w:ilvl w:val="1"/>
          <w:numId w:val="2"/>
        </w:numPr>
        <w:ind w:left="720"/>
        <w:rPr>
          <w:rFonts w:ascii="Bookman Old Style" w:eastAsia="Times New Roman" w:hAnsi="Bookman Old Style" w:cs="Courier New"/>
          <w:color w:val="1F4E79" w:themeColor="accent5" w:themeShade="80"/>
          <w:sz w:val="20"/>
          <w:szCs w:val="20"/>
        </w:rPr>
      </w:pPr>
      <w:r>
        <w:rPr>
          <w:rFonts w:ascii="Bookman Old Style" w:eastAsia="Times New Roman" w:hAnsi="Bookman Old Style" w:cs="Courier New"/>
          <w:color w:val="1F4E79" w:themeColor="accent5" w:themeShade="80"/>
          <w:sz w:val="20"/>
          <w:szCs w:val="20"/>
        </w:rPr>
        <w:t xml:space="preserve">Generate rules with highest lift and </w:t>
      </w:r>
      <w:r w:rsidRPr="00440DAE">
        <w:rPr>
          <w:rFonts w:ascii="Bookman Old Style" w:eastAsia="Times New Roman" w:hAnsi="Bookman Old Style" w:cs="Courier New"/>
          <w:color w:val="1F4E79" w:themeColor="accent5" w:themeShade="80"/>
          <w:sz w:val="20"/>
          <w:szCs w:val="20"/>
        </w:rPr>
        <w:t>supp= 0.01, conf = 0.1</w:t>
      </w:r>
      <w:r>
        <w:rPr>
          <w:rFonts w:ascii="Bookman Old Style" w:eastAsia="Times New Roman" w:hAnsi="Bookman Old Style" w:cs="Courier New"/>
          <w:color w:val="1F4E79" w:themeColor="accent5" w:themeShade="80"/>
          <w:sz w:val="20"/>
          <w:szCs w:val="20"/>
        </w:rPr>
        <w:t xml:space="preserve"> and </w:t>
      </w:r>
      <w:r w:rsidRPr="00440DAE">
        <w:rPr>
          <w:rFonts w:ascii="Bookman Old Style" w:eastAsia="Times New Roman" w:hAnsi="Bookman Old Style" w:cs="Courier New"/>
          <w:color w:val="1F4E79" w:themeColor="accent5" w:themeShade="80"/>
          <w:sz w:val="20"/>
          <w:szCs w:val="20"/>
        </w:rPr>
        <w:t>0.</w:t>
      </w:r>
      <w:r>
        <w:rPr>
          <w:rFonts w:ascii="Bookman Old Style" w:eastAsia="Times New Roman" w:hAnsi="Bookman Old Style" w:cs="Courier New"/>
          <w:color w:val="1F4E79" w:themeColor="accent5" w:themeShade="80"/>
          <w:sz w:val="20"/>
          <w:szCs w:val="20"/>
        </w:rPr>
        <w:t>5</w:t>
      </w:r>
    </w:p>
    <w:p w14:paraId="087B9ED4" w14:textId="25FBFB1D" w:rsidR="001F0915" w:rsidRDefault="001F0915" w:rsidP="00440DAE">
      <w:pPr>
        <w:spacing w:after="0" w:line="240" w:lineRule="auto"/>
        <w:ind w:left="360"/>
        <w:rPr>
          <w:rFonts w:ascii="Bookman Old Style" w:hAnsi="Bookman Old Style"/>
          <w:sz w:val="20"/>
          <w:szCs w:val="20"/>
        </w:rPr>
      </w:pPr>
      <w:r w:rsidRPr="00440DAE">
        <w:rPr>
          <w:rFonts w:ascii="Bookman Old Style" w:hAnsi="Bookman Old Style"/>
          <w:sz w:val="20"/>
          <w:szCs w:val="20"/>
        </w:rPr>
        <w:t xml:space="preserve">The dataset is </w:t>
      </w:r>
      <w:r w:rsidR="005B2B7D">
        <w:rPr>
          <w:rFonts w:ascii="Bookman Old Style" w:hAnsi="Bookman Old Style"/>
          <w:sz w:val="20"/>
          <w:szCs w:val="20"/>
        </w:rPr>
        <w:t>“</w:t>
      </w:r>
      <w:r w:rsidRPr="00440DAE">
        <w:rPr>
          <w:rFonts w:ascii="Bookman Old Style" w:hAnsi="Bookman Old Style"/>
          <w:sz w:val="20"/>
          <w:szCs w:val="20"/>
        </w:rPr>
        <w:t>Coursetopics</w:t>
      </w:r>
      <w:r w:rsidR="005B2B7D">
        <w:rPr>
          <w:rFonts w:ascii="Bookman Old Style" w:hAnsi="Bookman Old Style"/>
          <w:sz w:val="20"/>
          <w:szCs w:val="20"/>
        </w:rPr>
        <w:t>.csv”</w:t>
      </w:r>
      <w:r w:rsidRPr="00440DAE">
        <w:rPr>
          <w:rFonts w:ascii="Bookman Old Style" w:hAnsi="Bookman Old Style"/>
          <w:sz w:val="20"/>
          <w:szCs w:val="20"/>
        </w:rPr>
        <w:t xml:space="preserve"> </w:t>
      </w:r>
    </w:p>
    <w:p w14:paraId="0582ECE4" w14:textId="62124C27" w:rsidR="00A3396C" w:rsidRPr="00861CF3" w:rsidRDefault="005B2B7D" w:rsidP="00861CF3">
      <w:pPr>
        <w:spacing w:after="0" w:line="240" w:lineRule="auto"/>
        <w:ind w:left="360"/>
        <w:rPr>
          <w:rFonts w:ascii="Bookman Old Style" w:hAnsi="Bookman Old Style"/>
          <w:sz w:val="20"/>
          <w:szCs w:val="20"/>
        </w:rPr>
      </w:pPr>
      <w:r>
        <w:rPr>
          <w:rFonts w:ascii="Bookman Old Style" w:hAnsi="Bookman Old Style"/>
          <w:sz w:val="20"/>
          <w:szCs w:val="20"/>
        </w:rPr>
        <w:t>See posted R code script file for answers</w:t>
      </w:r>
    </w:p>
    <w:p w14:paraId="3CCECB56" w14:textId="77777777" w:rsidR="004F6216" w:rsidRPr="006D6907" w:rsidRDefault="004F6216" w:rsidP="004F6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Bookman Old Style" w:eastAsia="Times New Roman" w:hAnsi="Bookman Old Style" w:cs="Courier New"/>
          <w:color w:val="1F4E79" w:themeColor="accent5" w:themeShade="80"/>
          <w:sz w:val="16"/>
          <w:szCs w:val="16"/>
        </w:rPr>
      </w:pPr>
    </w:p>
    <w:p w14:paraId="2C22BAE9" w14:textId="6BF3DBAD" w:rsidR="00440DAE" w:rsidRPr="00440DAE" w:rsidRDefault="000C21A3" w:rsidP="00440DAE">
      <w:pPr>
        <w:pStyle w:val="ListParagraph"/>
        <w:numPr>
          <w:ilvl w:val="0"/>
          <w:numId w:val="2"/>
        </w:numPr>
        <w:ind w:left="360"/>
        <w:rPr>
          <w:rFonts w:ascii="Bookman Old Style" w:hAnsi="Bookman Old Style"/>
          <w:sz w:val="16"/>
          <w:szCs w:val="16"/>
        </w:rPr>
      </w:pPr>
      <w:r>
        <w:rPr>
          <w:rFonts w:ascii="Bookman Old Style" w:hAnsi="Bookman Old Style"/>
          <w:sz w:val="20"/>
          <w:szCs w:val="20"/>
        </w:rPr>
        <w:t xml:space="preserve"> </w:t>
      </w:r>
      <w:r w:rsidR="00440DAE" w:rsidRPr="00440DAE">
        <w:rPr>
          <w:rFonts w:ascii="Bookman Old Style" w:hAnsi="Bookman Old Style"/>
          <w:color w:val="000000" w:themeColor="text1"/>
          <w:sz w:val="20"/>
          <w:szCs w:val="20"/>
        </w:rPr>
        <w:t>Predicting Boston Housing Prices.</w:t>
      </w:r>
      <w:r w:rsidR="00861CF3">
        <w:rPr>
          <w:rFonts w:ascii="Bookman Old Style" w:hAnsi="Bookman Old Style"/>
          <w:color w:val="000000" w:themeColor="text1"/>
          <w:sz w:val="20"/>
          <w:szCs w:val="20"/>
        </w:rPr>
        <w:t xml:space="preserve"> (</w:t>
      </w:r>
      <w:r w:rsidR="00861CF3" w:rsidRPr="00861CF3">
        <w:rPr>
          <w:rFonts w:ascii="Bookman Old Style" w:hAnsi="Bookman Old Style"/>
          <w:color w:val="000000" w:themeColor="text1"/>
          <w:sz w:val="20"/>
          <w:szCs w:val="20"/>
          <w:highlight w:val="yellow"/>
        </w:rPr>
        <w:t>10 Points</w:t>
      </w:r>
      <w:r w:rsidR="00861CF3">
        <w:rPr>
          <w:rFonts w:ascii="Bookman Old Style" w:hAnsi="Bookman Old Style"/>
          <w:color w:val="000000" w:themeColor="text1"/>
          <w:sz w:val="20"/>
          <w:szCs w:val="20"/>
        </w:rPr>
        <w:t>)</w:t>
      </w:r>
    </w:p>
    <w:p w14:paraId="4A8E8AE8" w14:textId="1F0DBEBD" w:rsidR="00706FFA" w:rsidRPr="00440DAE" w:rsidRDefault="00440DAE" w:rsidP="00440DAE">
      <w:pPr>
        <w:rPr>
          <w:rFonts w:ascii="Bookman Old Style" w:hAnsi="Bookman Old Style"/>
          <w:color w:val="000000" w:themeColor="text1"/>
          <w:sz w:val="20"/>
          <w:szCs w:val="20"/>
        </w:rPr>
      </w:pPr>
      <w:r w:rsidRPr="00440DAE">
        <w:rPr>
          <w:rFonts w:ascii="Bookman Old Style" w:hAnsi="Bookman Old Style"/>
          <w:color w:val="000000" w:themeColor="text1"/>
          <w:sz w:val="20"/>
          <w:szCs w:val="20"/>
        </w:rPr>
        <w:t xml:space="preserve">The dataset </w:t>
      </w:r>
      <w:proofErr w:type="spellStart"/>
      <w:r w:rsidRPr="00440DAE">
        <w:rPr>
          <w:rFonts w:ascii="Bookman Old Style" w:hAnsi="Bookman Old Style"/>
          <w:color w:val="000000" w:themeColor="text1"/>
          <w:sz w:val="20"/>
          <w:szCs w:val="20"/>
        </w:rPr>
        <w:t>mlba</w:t>
      </w:r>
      <w:proofErr w:type="spellEnd"/>
      <w:r w:rsidRPr="00440DAE">
        <w:rPr>
          <w:rFonts w:ascii="Bookman Old Style" w:hAnsi="Bookman Old Style"/>
          <w:color w:val="000000" w:themeColor="text1"/>
          <w:sz w:val="20"/>
          <w:szCs w:val="20"/>
        </w:rPr>
        <w:t>::</w:t>
      </w:r>
      <w:proofErr w:type="spellStart"/>
      <w:r w:rsidRPr="00440DAE">
        <w:rPr>
          <w:rFonts w:ascii="Bookman Old Style" w:hAnsi="Bookman Old Style"/>
          <w:color w:val="000000" w:themeColor="text1"/>
          <w:sz w:val="20"/>
          <w:szCs w:val="20"/>
        </w:rPr>
        <w:t>BostonHousing</w:t>
      </w:r>
      <w:proofErr w:type="spellEnd"/>
      <w:r w:rsidRPr="00440DAE">
        <w:rPr>
          <w:rFonts w:ascii="Bookman Old Style" w:hAnsi="Bookman Old Style"/>
          <w:color w:val="000000" w:themeColor="text1"/>
          <w:sz w:val="20"/>
          <w:szCs w:val="20"/>
        </w:rPr>
        <w:t xml:space="preserve"> contains information collected by the US Bureau of the Census concerning housing in the area of Boston, Massachusetts. The dataset includes information on 506 census housing tracts in the Boston area. The goal is to predict the median house price in new tracts based on information such as crime rate, pollution, and number of rooms. The dataset contains 13 predictors, and the response is the median house price (MEDV). The following Table describes each of the predictors and the response.</w:t>
      </w:r>
      <w:r>
        <w:rPr>
          <w:rFonts w:ascii="Bookman Old Style" w:hAnsi="Bookman Old Style"/>
          <w:color w:val="000000" w:themeColor="text1"/>
          <w:sz w:val="20"/>
          <w:szCs w:val="20"/>
        </w:rPr>
        <w:t xml:space="preserve"> Do not use the CAT.MEDV!</w:t>
      </w:r>
    </w:p>
    <w:p w14:paraId="3DDAE1F3" w14:textId="77777777" w:rsidR="00440DAE" w:rsidRDefault="00440DAE" w:rsidP="00440DAE">
      <w:pPr>
        <w:pStyle w:val="ListParagraph"/>
        <w:numPr>
          <w:ilvl w:val="0"/>
          <w:numId w:val="5"/>
        </w:numPr>
        <w:ind w:left="360"/>
        <w:rPr>
          <w:rFonts w:ascii="Bookman Old Style" w:hAnsi="Bookman Old Style"/>
          <w:color w:val="000000" w:themeColor="text1"/>
          <w:sz w:val="20"/>
          <w:szCs w:val="20"/>
        </w:rPr>
      </w:pPr>
      <w:r w:rsidRPr="00440DAE">
        <w:rPr>
          <w:rFonts w:ascii="Bookman Old Style" w:hAnsi="Bookman Old Style"/>
          <w:color w:val="000000" w:themeColor="text1"/>
          <w:sz w:val="20"/>
          <w:szCs w:val="20"/>
        </w:rPr>
        <w:t>Why should the data be partitioned into training and holdout sets? What will the training set be used for? What will the holdout set be used for?</w:t>
      </w:r>
      <w:r>
        <w:rPr>
          <w:rFonts w:ascii="Bookman Old Style" w:hAnsi="Bookman Old Style"/>
          <w:color w:val="000000" w:themeColor="text1"/>
          <w:sz w:val="20"/>
          <w:szCs w:val="20"/>
        </w:rPr>
        <w:t xml:space="preserve"> </w:t>
      </w:r>
    </w:p>
    <w:p w14:paraId="71AE4F65" w14:textId="77777777" w:rsidR="00440DAE" w:rsidRDefault="00440DAE" w:rsidP="00440DAE">
      <w:pPr>
        <w:pStyle w:val="ListParagraph"/>
        <w:numPr>
          <w:ilvl w:val="0"/>
          <w:numId w:val="5"/>
        </w:numPr>
        <w:ind w:left="360"/>
        <w:rPr>
          <w:rFonts w:ascii="Bookman Old Style" w:hAnsi="Bookman Old Style"/>
          <w:color w:val="000000" w:themeColor="text1"/>
          <w:sz w:val="20"/>
          <w:szCs w:val="20"/>
        </w:rPr>
      </w:pPr>
      <w:r w:rsidRPr="00440DAE">
        <w:rPr>
          <w:rFonts w:ascii="Bookman Old Style" w:hAnsi="Bookman Old Style"/>
          <w:color w:val="000000" w:themeColor="text1"/>
          <w:sz w:val="20"/>
          <w:szCs w:val="20"/>
        </w:rPr>
        <w:t>Fit a multiple linear regression model to the median house price (MEDV) as a function of CRIM, CHAS, and RM. Write the equation for predicting the median house price from the predictors in the model.</w:t>
      </w:r>
    </w:p>
    <w:p w14:paraId="0C27DF6D" w14:textId="77777777" w:rsidR="00440DAE" w:rsidRDefault="00440DAE" w:rsidP="00440DAE">
      <w:pPr>
        <w:pStyle w:val="ListParagraph"/>
        <w:numPr>
          <w:ilvl w:val="0"/>
          <w:numId w:val="5"/>
        </w:numPr>
        <w:ind w:left="360"/>
        <w:rPr>
          <w:rFonts w:ascii="Bookman Old Style" w:hAnsi="Bookman Old Style"/>
          <w:color w:val="000000" w:themeColor="text1"/>
          <w:sz w:val="20"/>
          <w:szCs w:val="20"/>
        </w:rPr>
      </w:pPr>
      <w:r w:rsidRPr="00440DAE">
        <w:rPr>
          <w:rFonts w:ascii="Bookman Old Style" w:hAnsi="Bookman Old Style"/>
          <w:color w:val="000000" w:themeColor="text1"/>
          <w:sz w:val="20"/>
          <w:szCs w:val="20"/>
        </w:rPr>
        <w:t>Using the estimated regression model, what median house price is predicted for a tract in the Boston area that does not bound the Charles River, has a crime rate of 0.1, and where the average number of rooms per house is 6?</w:t>
      </w:r>
    </w:p>
    <w:p w14:paraId="6D652854" w14:textId="627669C3" w:rsidR="005B2B7D" w:rsidRDefault="005B2B7D" w:rsidP="00440DAE">
      <w:pPr>
        <w:pStyle w:val="ListParagraph"/>
        <w:numPr>
          <w:ilvl w:val="0"/>
          <w:numId w:val="5"/>
        </w:numPr>
        <w:ind w:left="360"/>
        <w:rPr>
          <w:rFonts w:ascii="Bookman Old Style" w:hAnsi="Bookman Old Style"/>
          <w:color w:val="000000" w:themeColor="text1"/>
          <w:sz w:val="20"/>
          <w:szCs w:val="20"/>
        </w:rPr>
      </w:pPr>
      <w:r>
        <w:rPr>
          <w:rFonts w:ascii="Bookman Old Style" w:hAnsi="Bookman Old Style"/>
          <w:color w:val="000000" w:themeColor="text1"/>
          <w:sz w:val="20"/>
          <w:szCs w:val="20"/>
        </w:rPr>
        <w:t>Create a correlation matrix of INDUS, NOX, and TAX. Interpret the result</w:t>
      </w:r>
    </w:p>
    <w:p w14:paraId="3608CCB3" w14:textId="78A80B70" w:rsidR="00440DAE" w:rsidRDefault="00440DAE" w:rsidP="00440DAE">
      <w:pPr>
        <w:pStyle w:val="ListParagraph"/>
        <w:numPr>
          <w:ilvl w:val="0"/>
          <w:numId w:val="5"/>
        </w:numPr>
        <w:ind w:left="360"/>
        <w:rPr>
          <w:rFonts w:ascii="Bookman Old Style" w:hAnsi="Bookman Old Style"/>
          <w:color w:val="000000" w:themeColor="text1"/>
          <w:sz w:val="20"/>
          <w:szCs w:val="20"/>
        </w:rPr>
      </w:pPr>
      <w:r>
        <w:rPr>
          <w:rFonts w:ascii="Bookman Old Style" w:hAnsi="Bookman Old Style"/>
          <w:color w:val="000000" w:themeColor="text1"/>
          <w:sz w:val="20"/>
          <w:szCs w:val="20"/>
        </w:rPr>
        <w:t>Create a Correlation Matrix and identify correlated predictors (use all predictors except CHAS)</w:t>
      </w:r>
    </w:p>
    <w:p w14:paraId="6B5EE5A6" w14:textId="38A63C88" w:rsidR="005B2B7D" w:rsidRDefault="005B2B7D" w:rsidP="00440DAE">
      <w:pPr>
        <w:pStyle w:val="ListParagraph"/>
        <w:numPr>
          <w:ilvl w:val="0"/>
          <w:numId w:val="5"/>
        </w:numPr>
        <w:ind w:left="360"/>
        <w:rPr>
          <w:rFonts w:ascii="Bookman Old Style" w:hAnsi="Bookman Old Style"/>
          <w:color w:val="000000" w:themeColor="text1"/>
          <w:sz w:val="20"/>
          <w:szCs w:val="20"/>
        </w:rPr>
      </w:pPr>
      <w:r>
        <w:rPr>
          <w:rFonts w:ascii="Bookman Old Style" w:hAnsi="Bookman Old Style"/>
          <w:color w:val="000000" w:themeColor="text1"/>
          <w:sz w:val="20"/>
          <w:szCs w:val="20"/>
        </w:rPr>
        <w:t>Build the model using all attributes except CHAS, INDUS, and AGE</w:t>
      </w:r>
    </w:p>
    <w:p w14:paraId="5B2F4AEA" w14:textId="13915862" w:rsidR="005B2B7D" w:rsidRDefault="005B2B7D" w:rsidP="00440DAE">
      <w:pPr>
        <w:pStyle w:val="ListParagraph"/>
        <w:numPr>
          <w:ilvl w:val="0"/>
          <w:numId w:val="5"/>
        </w:numPr>
        <w:ind w:left="360"/>
        <w:rPr>
          <w:rFonts w:ascii="Bookman Old Style" w:hAnsi="Bookman Old Style"/>
          <w:color w:val="000000" w:themeColor="text1"/>
          <w:sz w:val="20"/>
          <w:szCs w:val="20"/>
        </w:rPr>
      </w:pPr>
      <w:r>
        <w:rPr>
          <w:rFonts w:ascii="Bookman Old Style" w:hAnsi="Bookman Old Style"/>
          <w:color w:val="000000" w:themeColor="text1"/>
          <w:sz w:val="20"/>
          <w:szCs w:val="20"/>
        </w:rPr>
        <w:t>Run the model on holdout and display the accuracy.</w:t>
      </w:r>
    </w:p>
    <w:p w14:paraId="598B4BC3" w14:textId="77777777" w:rsidR="005B2B7D" w:rsidRDefault="005B2B7D" w:rsidP="005B2B7D">
      <w:pPr>
        <w:pStyle w:val="ListParagraph"/>
        <w:ind w:left="360"/>
        <w:rPr>
          <w:rFonts w:ascii="Bookman Old Style" w:hAnsi="Bookman Old Style"/>
          <w:color w:val="000000" w:themeColor="text1"/>
          <w:sz w:val="20"/>
          <w:szCs w:val="20"/>
        </w:rPr>
      </w:pPr>
    </w:p>
    <w:p w14:paraId="5E19DC48" w14:textId="77777777" w:rsidR="001F0915" w:rsidRDefault="001F0915" w:rsidP="00706FFA">
      <w:pPr>
        <w:rPr>
          <w:rFonts w:ascii="Bookman Old Style" w:hAnsi="Bookman Old Style"/>
          <w:color w:val="FF0000"/>
          <w:sz w:val="20"/>
          <w:szCs w:val="20"/>
        </w:rPr>
      </w:pPr>
    </w:p>
    <w:p w14:paraId="125EBF31" w14:textId="77777777" w:rsidR="001F0915" w:rsidRDefault="001F0915" w:rsidP="00706FFA">
      <w:pPr>
        <w:rPr>
          <w:rFonts w:ascii="Bookman Old Style" w:hAnsi="Bookman Old Style"/>
          <w:color w:val="FF0000"/>
          <w:sz w:val="20"/>
          <w:szCs w:val="20"/>
        </w:rPr>
      </w:pPr>
    </w:p>
    <w:p w14:paraId="0F50E0DD" w14:textId="77777777" w:rsidR="001F0915" w:rsidRPr="000C21A3" w:rsidRDefault="001F0915" w:rsidP="00706FFA">
      <w:pPr>
        <w:rPr>
          <w:rFonts w:ascii="Bookman Old Style" w:hAnsi="Bookman Old Style"/>
          <w:color w:val="FF0000"/>
          <w:sz w:val="20"/>
          <w:szCs w:val="20"/>
        </w:rPr>
      </w:pPr>
    </w:p>
    <w:sectPr w:rsidR="001F0915" w:rsidRPr="000C21A3" w:rsidSect="0058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7445"/>
    <w:multiLevelType w:val="hybridMultilevel"/>
    <w:tmpl w:val="A70292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82A02"/>
    <w:multiLevelType w:val="hybridMultilevel"/>
    <w:tmpl w:val="8680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84AF2"/>
    <w:multiLevelType w:val="hybridMultilevel"/>
    <w:tmpl w:val="CE924B12"/>
    <w:lvl w:ilvl="0" w:tplc="D2464902">
      <w:start w:val="1"/>
      <w:numFmt w:val="decimal"/>
      <w:lvlText w:val="%1."/>
      <w:lvlJc w:val="left"/>
      <w:pPr>
        <w:tabs>
          <w:tab w:val="num" w:pos="1800"/>
        </w:tabs>
        <w:ind w:left="1800" w:hanging="360"/>
      </w:pPr>
      <w:rPr>
        <w:rFonts w:hint="default"/>
        <w:color w:val="000000" w:themeColor="text1"/>
        <w:sz w:val="20"/>
        <w:szCs w:val="20"/>
      </w:rPr>
    </w:lvl>
    <w:lvl w:ilvl="1" w:tplc="04090017">
      <w:start w:val="1"/>
      <w:numFmt w:val="lowerLetter"/>
      <w:lvlText w:val="%2)"/>
      <w:lvlJc w:val="left"/>
      <w:pPr>
        <w:ind w:left="2520" w:hanging="360"/>
      </w:p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7514509F"/>
    <w:multiLevelType w:val="hybridMultilevel"/>
    <w:tmpl w:val="1DDCEC02"/>
    <w:lvl w:ilvl="0" w:tplc="0409000F">
      <w:start w:val="1"/>
      <w:numFmt w:val="decimal"/>
      <w:lvlText w:val="%1."/>
      <w:lvlJc w:val="left"/>
      <w:pPr>
        <w:ind w:left="360" w:hanging="360"/>
      </w:pPr>
      <w:rPr>
        <w:rFonts w:hint="default"/>
      </w:rPr>
    </w:lvl>
    <w:lvl w:ilvl="1" w:tplc="9FAE57CA">
      <w:start w:val="1"/>
      <w:numFmt w:val="lowerLetter"/>
      <w:lvlText w:val="%2."/>
      <w:lvlJc w:val="left"/>
      <w:pPr>
        <w:ind w:left="1080" w:hanging="360"/>
      </w:pPr>
      <w:rPr>
        <w:color w:val="000000" w:themeColor="text1"/>
      </w:rPr>
    </w:lvl>
    <w:lvl w:ilvl="2" w:tplc="0409001B">
      <w:start w:val="1"/>
      <w:numFmt w:val="lowerRoman"/>
      <w:lvlText w:val="%3."/>
      <w:lvlJc w:val="right"/>
      <w:pPr>
        <w:ind w:left="1800" w:hanging="180"/>
      </w:pPr>
    </w:lvl>
    <w:lvl w:ilvl="3" w:tplc="6DF0307E">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A14CE5"/>
    <w:multiLevelType w:val="hybridMultilevel"/>
    <w:tmpl w:val="62086B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945744">
    <w:abstractNumId w:val="3"/>
  </w:num>
  <w:num w:numId="2" w16cid:durableId="802699339">
    <w:abstractNumId w:val="2"/>
  </w:num>
  <w:num w:numId="3" w16cid:durableId="263733008">
    <w:abstractNumId w:val="1"/>
  </w:num>
  <w:num w:numId="4" w16cid:durableId="2013875092">
    <w:abstractNumId w:val="4"/>
  </w:num>
  <w:num w:numId="5" w16cid:durableId="147201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2A8"/>
    <w:rsid w:val="000056D4"/>
    <w:rsid w:val="00021B48"/>
    <w:rsid w:val="0003414C"/>
    <w:rsid w:val="00061888"/>
    <w:rsid w:val="00076DC5"/>
    <w:rsid w:val="000C21A3"/>
    <w:rsid w:val="00156174"/>
    <w:rsid w:val="001B263C"/>
    <w:rsid w:val="001D6BE0"/>
    <w:rsid w:val="001F0915"/>
    <w:rsid w:val="00214E29"/>
    <w:rsid w:val="0026104C"/>
    <w:rsid w:val="002B6B2F"/>
    <w:rsid w:val="002F3362"/>
    <w:rsid w:val="00324EA7"/>
    <w:rsid w:val="00332E05"/>
    <w:rsid w:val="00335E34"/>
    <w:rsid w:val="004346F1"/>
    <w:rsid w:val="00440DAE"/>
    <w:rsid w:val="00444715"/>
    <w:rsid w:val="00473B14"/>
    <w:rsid w:val="00485807"/>
    <w:rsid w:val="004C4578"/>
    <w:rsid w:val="004F6216"/>
    <w:rsid w:val="00515F55"/>
    <w:rsid w:val="005864E6"/>
    <w:rsid w:val="005B2B7D"/>
    <w:rsid w:val="005B5CA0"/>
    <w:rsid w:val="005C0E30"/>
    <w:rsid w:val="0064228B"/>
    <w:rsid w:val="00662CCF"/>
    <w:rsid w:val="00667350"/>
    <w:rsid w:val="00667F21"/>
    <w:rsid w:val="006A427B"/>
    <w:rsid w:val="006D6907"/>
    <w:rsid w:val="00706FFA"/>
    <w:rsid w:val="00740656"/>
    <w:rsid w:val="007E7BD1"/>
    <w:rsid w:val="007F0D0D"/>
    <w:rsid w:val="00814681"/>
    <w:rsid w:val="00861CF3"/>
    <w:rsid w:val="008732A8"/>
    <w:rsid w:val="008C76A5"/>
    <w:rsid w:val="009705A0"/>
    <w:rsid w:val="00984B05"/>
    <w:rsid w:val="009C4931"/>
    <w:rsid w:val="00A3396C"/>
    <w:rsid w:val="00B3574C"/>
    <w:rsid w:val="00B73FE1"/>
    <w:rsid w:val="00CB1F50"/>
    <w:rsid w:val="00D21517"/>
    <w:rsid w:val="00D55C7C"/>
    <w:rsid w:val="00D92C10"/>
    <w:rsid w:val="00DF1CAD"/>
    <w:rsid w:val="00E464C3"/>
    <w:rsid w:val="00E73F88"/>
    <w:rsid w:val="00E97CFA"/>
    <w:rsid w:val="00F2004D"/>
    <w:rsid w:val="00F86886"/>
    <w:rsid w:val="00FB7555"/>
    <w:rsid w:val="00FD52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0CD3"/>
  <w15:chartTrackingRefBased/>
  <w15:docId w15:val="{87E5ADDC-8AC3-754D-8CF0-78FC470F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32A8"/>
  </w:style>
  <w:style w:type="paragraph" w:styleId="Heading1">
    <w:name w:val="heading 1"/>
    <w:basedOn w:val="Normal"/>
    <w:next w:val="Normal"/>
    <w:link w:val="Heading1Char"/>
    <w:uiPriority w:val="9"/>
    <w:qFormat/>
    <w:rsid w:val="008732A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8732A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732A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732A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732A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732A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73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32A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73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2A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732A8"/>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8732A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8732A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732A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732A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732A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732A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732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32A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732A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732A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8732A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732A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732A8"/>
    <w:rPr>
      <w:b/>
      <w:bCs/>
    </w:rPr>
  </w:style>
  <w:style w:type="character" w:styleId="Emphasis">
    <w:name w:val="Emphasis"/>
    <w:basedOn w:val="DefaultParagraphFont"/>
    <w:uiPriority w:val="20"/>
    <w:qFormat/>
    <w:rsid w:val="008732A8"/>
    <w:rPr>
      <w:i/>
      <w:iCs/>
    </w:rPr>
  </w:style>
  <w:style w:type="paragraph" w:styleId="NoSpacing">
    <w:name w:val="No Spacing"/>
    <w:uiPriority w:val="1"/>
    <w:qFormat/>
    <w:rsid w:val="008732A8"/>
    <w:pPr>
      <w:spacing w:after="0" w:line="240" w:lineRule="auto"/>
    </w:pPr>
  </w:style>
  <w:style w:type="paragraph" w:styleId="ListParagraph">
    <w:name w:val="List Paragraph"/>
    <w:basedOn w:val="Normal"/>
    <w:uiPriority w:val="34"/>
    <w:qFormat/>
    <w:rsid w:val="008732A8"/>
    <w:pPr>
      <w:ind w:left="720"/>
      <w:contextualSpacing/>
    </w:pPr>
  </w:style>
  <w:style w:type="paragraph" w:styleId="Quote">
    <w:name w:val="Quote"/>
    <w:basedOn w:val="Normal"/>
    <w:next w:val="Normal"/>
    <w:link w:val="QuoteChar"/>
    <w:uiPriority w:val="29"/>
    <w:qFormat/>
    <w:rsid w:val="008732A8"/>
    <w:rPr>
      <w:i/>
      <w:iCs/>
      <w:color w:val="000000" w:themeColor="text1"/>
    </w:rPr>
  </w:style>
  <w:style w:type="character" w:customStyle="1" w:styleId="QuoteChar">
    <w:name w:val="Quote Char"/>
    <w:basedOn w:val="DefaultParagraphFont"/>
    <w:link w:val="Quote"/>
    <w:uiPriority w:val="29"/>
    <w:rsid w:val="008732A8"/>
    <w:rPr>
      <w:i/>
      <w:iCs/>
      <w:color w:val="000000" w:themeColor="text1"/>
    </w:rPr>
  </w:style>
  <w:style w:type="paragraph" w:styleId="IntenseQuote">
    <w:name w:val="Intense Quote"/>
    <w:basedOn w:val="Normal"/>
    <w:next w:val="Normal"/>
    <w:link w:val="IntenseQuoteChar"/>
    <w:uiPriority w:val="30"/>
    <w:qFormat/>
    <w:rsid w:val="008732A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732A8"/>
    <w:rPr>
      <w:b/>
      <w:bCs/>
      <w:i/>
      <w:iCs/>
      <w:color w:val="4472C4" w:themeColor="accent1"/>
    </w:rPr>
  </w:style>
  <w:style w:type="character" w:styleId="SubtleEmphasis">
    <w:name w:val="Subtle Emphasis"/>
    <w:basedOn w:val="DefaultParagraphFont"/>
    <w:uiPriority w:val="19"/>
    <w:qFormat/>
    <w:rsid w:val="008732A8"/>
    <w:rPr>
      <w:i/>
      <w:iCs/>
      <w:color w:val="808080" w:themeColor="text1" w:themeTint="7F"/>
    </w:rPr>
  </w:style>
  <w:style w:type="character" w:styleId="IntenseEmphasis">
    <w:name w:val="Intense Emphasis"/>
    <w:basedOn w:val="DefaultParagraphFont"/>
    <w:uiPriority w:val="21"/>
    <w:qFormat/>
    <w:rsid w:val="008732A8"/>
    <w:rPr>
      <w:b/>
      <w:bCs/>
      <w:i/>
      <w:iCs/>
      <w:color w:val="4472C4" w:themeColor="accent1"/>
    </w:rPr>
  </w:style>
  <w:style w:type="character" w:styleId="SubtleReference">
    <w:name w:val="Subtle Reference"/>
    <w:basedOn w:val="DefaultParagraphFont"/>
    <w:uiPriority w:val="31"/>
    <w:qFormat/>
    <w:rsid w:val="008732A8"/>
    <w:rPr>
      <w:smallCaps/>
      <w:color w:val="ED7D31" w:themeColor="accent2"/>
      <w:u w:val="single"/>
    </w:rPr>
  </w:style>
  <w:style w:type="character" w:styleId="IntenseReference">
    <w:name w:val="Intense Reference"/>
    <w:basedOn w:val="DefaultParagraphFont"/>
    <w:uiPriority w:val="32"/>
    <w:qFormat/>
    <w:rsid w:val="008732A8"/>
    <w:rPr>
      <w:b/>
      <w:bCs/>
      <w:smallCaps/>
      <w:color w:val="ED7D31" w:themeColor="accent2"/>
      <w:spacing w:val="5"/>
      <w:u w:val="single"/>
    </w:rPr>
  </w:style>
  <w:style w:type="character" w:styleId="BookTitle">
    <w:name w:val="Book Title"/>
    <w:basedOn w:val="DefaultParagraphFont"/>
    <w:uiPriority w:val="33"/>
    <w:qFormat/>
    <w:rsid w:val="008732A8"/>
    <w:rPr>
      <w:b/>
      <w:bCs/>
      <w:smallCaps/>
      <w:spacing w:val="5"/>
    </w:rPr>
  </w:style>
  <w:style w:type="paragraph" w:styleId="TOCHeading">
    <w:name w:val="TOC Heading"/>
    <w:basedOn w:val="Heading1"/>
    <w:next w:val="Normal"/>
    <w:uiPriority w:val="39"/>
    <w:semiHidden/>
    <w:unhideWhenUsed/>
    <w:qFormat/>
    <w:rsid w:val="008732A8"/>
    <w:pPr>
      <w:outlineLvl w:val="9"/>
    </w:pPr>
  </w:style>
  <w:style w:type="paragraph" w:styleId="HTMLPreformatted">
    <w:name w:val="HTML Preformatted"/>
    <w:basedOn w:val="Normal"/>
    <w:link w:val="HTMLPreformattedChar"/>
    <w:uiPriority w:val="99"/>
    <w:semiHidden/>
    <w:unhideWhenUsed/>
    <w:rsid w:val="00A33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96C"/>
    <w:rPr>
      <w:rFonts w:ascii="Courier New" w:eastAsia="Times New Roman" w:hAnsi="Courier New" w:cs="Courier New"/>
      <w:sz w:val="20"/>
      <w:szCs w:val="20"/>
    </w:rPr>
  </w:style>
  <w:style w:type="table" w:styleId="TableGrid">
    <w:name w:val="Table Grid"/>
    <w:basedOn w:val="TableNormal"/>
    <w:uiPriority w:val="39"/>
    <w:rsid w:val="0006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61888"/>
    <w:pPr>
      <w:spacing w:before="100" w:beforeAutospacing="1" w:after="100" w:afterAutospacing="1"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4</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Ali Ovlia</cp:lastModifiedBy>
  <cp:revision>37</cp:revision>
  <dcterms:created xsi:type="dcterms:W3CDTF">2019-05-19T14:38:00Z</dcterms:created>
  <dcterms:modified xsi:type="dcterms:W3CDTF">2023-09-08T13:28:00Z</dcterms:modified>
</cp:coreProperties>
</file>