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BB0" w14:textId="48BAE2AF" w:rsidR="000F4AEC" w:rsidRPr="00285232" w:rsidRDefault="000A5324" w:rsidP="00285232">
      <w:pPr>
        <w:pStyle w:val="Title"/>
        <w:rPr>
          <w:rFonts w:ascii="Bookman Old Style" w:hAnsi="Bookman Old Style"/>
          <w:color w:val="1F4E79" w:themeColor="accent5" w:themeShade="80"/>
        </w:rPr>
      </w:pPr>
      <w:r>
        <w:rPr>
          <w:rFonts w:ascii="Bookman Old Style" w:hAnsi="Bookman Old Style"/>
          <w:color w:val="1F4E79" w:themeColor="accent5" w:themeShade="80"/>
        </w:rPr>
        <w:t xml:space="preserve">Week </w:t>
      </w:r>
      <w:r w:rsidR="0061108D">
        <w:rPr>
          <w:rFonts w:ascii="Bookman Old Style" w:hAnsi="Bookman Old Style"/>
          <w:color w:val="1F4E79" w:themeColor="accent5" w:themeShade="80"/>
        </w:rPr>
        <w:t>7</w:t>
      </w:r>
      <w:r>
        <w:rPr>
          <w:rFonts w:ascii="Bookman Old Style" w:hAnsi="Bookman Old Style"/>
          <w:color w:val="1F4E79" w:themeColor="accent5" w:themeShade="80"/>
        </w:rPr>
        <w:t xml:space="preserve"> </w:t>
      </w:r>
      <w:r w:rsidR="00E71C30">
        <w:rPr>
          <w:rFonts w:ascii="Bookman Old Style" w:hAnsi="Bookman Old Style"/>
          <w:color w:val="1F4E79" w:themeColor="accent5" w:themeShade="80"/>
        </w:rPr>
        <w:t>Topics</w:t>
      </w:r>
      <w:r w:rsidRPr="000A5324">
        <w:rPr>
          <w:rFonts w:ascii="Bookman Old Style" w:hAnsi="Bookman Old Style"/>
          <w:color w:val="1F4E79" w:themeColor="accent5" w:themeShade="80"/>
        </w:rPr>
        <w:t xml:space="preserve"> </w:t>
      </w:r>
    </w:p>
    <w:p w14:paraId="2547C801" w14:textId="2574FBDD" w:rsidR="000D7493" w:rsidRPr="00285232" w:rsidRDefault="00285232" w:rsidP="000D7493">
      <w:pPr>
        <w:numPr>
          <w:ilvl w:val="0"/>
          <w:numId w:val="5"/>
        </w:numPr>
        <w:pBdr>
          <w:bottom w:val="single" w:sz="6" w:space="0" w:color="A2A9B1"/>
        </w:pBdr>
        <w:spacing w:after="60"/>
        <w:ind w:left="0" w:firstLine="0"/>
        <w:outlineLvl w:val="0"/>
        <w:rPr>
          <w:rFonts w:ascii="Bookman Old Style" w:hAnsi="Bookman Old Style"/>
          <w:color w:val="C45911" w:themeColor="accent2" w:themeShade="BF"/>
          <w:kern w:val="36"/>
          <w:sz w:val="36"/>
          <w:szCs w:val="36"/>
          <w:lang w:val="en"/>
        </w:rPr>
      </w:pPr>
      <w:r w:rsidRPr="00285232">
        <w:rPr>
          <w:rFonts w:ascii="Bookman Old Style" w:hAnsi="Bookman Old Style"/>
          <w:color w:val="C45911" w:themeColor="accent2" w:themeShade="BF"/>
          <w:kern w:val="36"/>
          <w:sz w:val="36"/>
          <w:szCs w:val="36"/>
          <w:lang w:val="en"/>
        </w:rPr>
        <w:t xml:space="preserve">Chapter 10: </w:t>
      </w:r>
      <w:r w:rsidR="006E7D85" w:rsidRPr="00285232">
        <w:rPr>
          <w:rFonts w:ascii="Bookman Old Style" w:hAnsi="Bookman Old Style"/>
          <w:color w:val="C45911" w:themeColor="accent2" w:themeShade="BF"/>
          <w:kern w:val="36"/>
          <w:sz w:val="36"/>
          <w:szCs w:val="36"/>
          <w:lang w:val="en"/>
        </w:rPr>
        <w:t xml:space="preserve">Introduction </w:t>
      </w:r>
      <w:r w:rsidR="000D7493" w:rsidRPr="00285232">
        <w:rPr>
          <w:rFonts w:ascii="Bookman Old Style" w:hAnsi="Bookman Old Style"/>
          <w:color w:val="C45911" w:themeColor="accent2" w:themeShade="BF"/>
          <w:kern w:val="36"/>
          <w:sz w:val="36"/>
          <w:szCs w:val="36"/>
          <w:lang w:val="en"/>
        </w:rPr>
        <w:t>Logistic Regression</w:t>
      </w:r>
    </w:p>
    <w:p w14:paraId="5433BF05" w14:textId="5ECDC0A8" w:rsidR="000D7493" w:rsidRDefault="000D7493" w:rsidP="000D7493">
      <w:pPr>
        <w:rPr>
          <w:rFonts w:ascii="Bookman Old Style" w:hAnsi="Bookman Old Style"/>
          <w:sz w:val="20"/>
          <w:szCs w:val="20"/>
          <w:lang w:val="en"/>
        </w:rPr>
      </w:pPr>
      <w:r w:rsidRPr="000D7493">
        <w:rPr>
          <w:rFonts w:ascii="Bookman Old Style" w:hAnsi="Bookman Old Style"/>
          <w:sz w:val="20"/>
          <w:szCs w:val="20"/>
          <w:lang w:val="en"/>
        </w:rPr>
        <w:t xml:space="preserve">Logistic regression extends the ideas of linear regression to the situation </w:t>
      </w:r>
      <w:r w:rsidR="002D4268">
        <w:rPr>
          <w:rFonts w:ascii="Bookman Old Style" w:hAnsi="Bookman Old Style"/>
          <w:sz w:val="20"/>
          <w:szCs w:val="20"/>
          <w:lang w:val="en"/>
        </w:rPr>
        <w:t xml:space="preserve">where the outcome variable, Y, is categorical. Logistic regression can be used for classifying a new record, where the class is unknown. </w:t>
      </w:r>
    </w:p>
    <w:p w14:paraId="1664DCD4" w14:textId="031D5AD8" w:rsidR="001D3B62" w:rsidRDefault="001D3B62" w:rsidP="000D7493">
      <w:pPr>
        <w:rPr>
          <w:rFonts w:ascii="Bookman Old Style" w:hAnsi="Bookman Old Style"/>
          <w:sz w:val="20"/>
          <w:szCs w:val="20"/>
          <w:lang w:val="en"/>
        </w:rPr>
      </w:pPr>
      <w:r w:rsidRPr="001D3B62">
        <w:rPr>
          <w:rFonts w:ascii="Bookman Old Style" w:hAnsi="Bookman Old Style"/>
          <w:sz w:val="20"/>
          <w:szCs w:val="20"/>
          <w:lang w:val="en"/>
        </w:rPr>
        <w:t xml:space="preserve">Logistic regression can be seen as a special case of generalized linear regression model and thus analogous to linear regression. The model of logistic regression, however, is based on quite different assumptions (about the relationship between dependent and independent variables) from those of linear regression. </w:t>
      </w:r>
      <w:proofErr w:type="gramStart"/>
      <w:r w:rsidRPr="001D3B62">
        <w:rPr>
          <w:rFonts w:ascii="Bookman Old Style" w:hAnsi="Bookman Old Style"/>
          <w:sz w:val="20"/>
          <w:szCs w:val="20"/>
          <w:lang w:val="en"/>
        </w:rPr>
        <w:t>In particular the</w:t>
      </w:r>
      <w:proofErr w:type="gramEnd"/>
      <w:r w:rsidRPr="001D3B62">
        <w:rPr>
          <w:rFonts w:ascii="Bookman Old Style" w:hAnsi="Bookman Old Style"/>
          <w:sz w:val="20"/>
          <w:szCs w:val="20"/>
          <w:lang w:val="en"/>
        </w:rPr>
        <w:t xml:space="preserve"> key differences of these two models can be seen in the following two features of logistic regression</w:t>
      </w:r>
    </w:p>
    <w:p w14:paraId="6FA2206E" w14:textId="77777777" w:rsidR="001D3B62" w:rsidRPr="001D3B62" w:rsidRDefault="001D3B62" w:rsidP="001D3B62">
      <w:pPr>
        <w:pStyle w:val="ListParagraph"/>
        <w:numPr>
          <w:ilvl w:val="0"/>
          <w:numId w:val="32"/>
        </w:numPr>
        <w:spacing w:after="160" w:line="259" w:lineRule="auto"/>
        <w:rPr>
          <w:rFonts w:ascii="Bookman Old Style" w:hAnsi="Bookman Old Style"/>
          <w:sz w:val="20"/>
          <w:szCs w:val="20"/>
        </w:rPr>
      </w:pPr>
      <w:r w:rsidRPr="001D3B62">
        <w:rPr>
          <w:rFonts w:ascii="Bookman Old Style" w:hAnsi="Bookman Old Style"/>
          <w:sz w:val="20"/>
          <w:szCs w:val="20"/>
        </w:rPr>
        <w:t>First, the conditional distribution </w:t>
      </w:r>
      <m:oMath>
        <m:d>
          <m:dPr>
            <m:ctrlPr>
              <w:rPr>
                <w:rFonts w:ascii="Cambria Math" w:hAnsi="Cambria Math"/>
                <w:i/>
                <w:sz w:val="20"/>
                <w:szCs w:val="20"/>
              </w:rPr>
            </m:ctrlPr>
          </m:dPr>
          <m:e>
            <m:r>
              <w:rPr>
                <w:rFonts w:ascii="Cambria Math" w:hAnsi="Cambria Math"/>
                <w:sz w:val="20"/>
                <w:szCs w:val="20"/>
              </w:rPr>
              <m:t>Y</m:t>
            </m:r>
          </m:e>
          <m:e>
            <m:r>
              <w:rPr>
                <w:rFonts w:ascii="Cambria Math" w:hAnsi="Cambria Math"/>
                <w:sz w:val="20"/>
                <w:szCs w:val="20"/>
              </w:rPr>
              <m:t>X</m:t>
            </m:r>
          </m:e>
        </m:d>
      </m:oMath>
      <w:r w:rsidRPr="001D3B62">
        <w:rPr>
          <w:rFonts w:ascii="Bookman Old Style" w:hAnsi="Bookman Old Style"/>
          <w:sz w:val="20"/>
          <w:szCs w:val="20"/>
        </w:rPr>
        <w:t xml:space="preserve"> is a Bernoulli distribution rather than a Gaussian distribution, because the dependent variable is binary. </w:t>
      </w:r>
    </w:p>
    <w:p w14:paraId="39C3089C" w14:textId="77777777" w:rsidR="001D3B62" w:rsidRDefault="001D3B62" w:rsidP="001D3B62">
      <w:pPr>
        <w:pStyle w:val="ListParagraph"/>
        <w:numPr>
          <w:ilvl w:val="0"/>
          <w:numId w:val="32"/>
        </w:numPr>
        <w:spacing w:after="160" w:line="259" w:lineRule="auto"/>
      </w:pPr>
      <w:r w:rsidRPr="001D3B62">
        <w:rPr>
          <w:rFonts w:ascii="Bookman Old Style" w:hAnsi="Bookman Old Style"/>
          <w:sz w:val="20"/>
          <w:szCs w:val="20"/>
        </w:rPr>
        <w:t>Second, the predicted values are probabilities and are therefore restricted to (0,1) through the logistic distribution function because logistic regression predicts the </w:t>
      </w:r>
      <w:r w:rsidRPr="001D3B62">
        <w:rPr>
          <w:rFonts w:ascii="Bookman Old Style" w:hAnsi="Bookman Old Style"/>
          <w:bCs/>
          <w:sz w:val="20"/>
          <w:szCs w:val="20"/>
        </w:rPr>
        <w:t>probability</w:t>
      </w:r>
      <w:r w:rsidRPr="001D3B62">
        <w:rPr>
          <w:rFonts w:ascii="Bookman Old Style" w:hAnsi="Bookman Old Style"/>
          <w:sz w:val="20"/>
          <w:szCs w:val="20"/>
        </w:rPr>
        <w:t xml:space="preserve"> of </w:t>
      </w:r>
      <w:proofErr w:type="gramStart"/>
      <w:r w:rsidRPr="001D3B62">
        <w:rPr>
          <w:rFonts w:ascii="Bookman Old Style" w:hAnsi="Bookman Old Style"/>
          <w:sz w:val="20"/>
          <w:szCs w:val="20"/>
        </w:rPr>
        <w:t>particular outcomes</w:t>
      </w:r>
      <w:proofErr w:type="gramEnd"/>
      <w:r w:rsidRPr="00D32A9D">
        <w:t>.</w:t>
      </w:r>
    </w:p>
    <w:p w14:paraId="1832CAFE" w14:textId="6A8B5B6B" w:rsidR="001D3B62" w:rsidRDefault="001D3B62" w:rsidP="000D7493">
      <w:pPr>
        <w:rPr>
          <w:rFonts w:ascii="Bookman Old Style" w:hAnsi="Bookman Old Style"/>
          <w:sz w:val="20"/>
          <w:szCs w:val="20"/>
        </w:rPr>
      </w:pPr>
      <w:r>
        <w:rPr>
          <w:rFonts w:ascii="Bookman Old Style" w:hAnsi="Bookman Old Style"/>
          <w:sz w:val="20"/>
          <w:szCs w:val="20"/>
        </w:rPr>
        <w:t xml:space="preserve">In this section, we focus on the use of logistic regression for classification. We deal only with binary outcome variable having two possible classes. Popular </w:t>
      </w:r>
      <w:proofErr w:type="gramStart"/>
      <w:r>
        <w:rPr>
          <w:rFonts w:ascii="Bookman Old Style" w:hAnsi="Bookman Old Style"/>
          <w:sz w:val="20"/>
          <w:szCs w:val="20"/>
        </w:rPr>
        <w:t>example</w:t>
      </w:r>
      <w:proofErr w:type="gramEnd"/>
      <w:r>
        <w:rPr>
          <w:rFonts w:ascii="Bookman Old Style" w:hAnsi="Bookman Old Style"/>
          <w:sz w:val="20"/>
          <w:szCs w:val="20"/>
        </w:rPr>
        <w:t xml:space="preserve"> of binary outcomes </w:t>
      </w:r>
      <w:proofErr w:type="gramStart"/>
      <w:r>
        <w:rPr>
          <w:rFonts w:ascii="Bookman Old Style" w:hAnsi="Bookman Old Style"/>
          <w:sz w:val="20"/>
          <w:szCs w:val="20"/>
        </w:rPr>
        <w:t>are</w:t>
      </w:r>
      <w:proofErr w:type="gramEnd"/>
      <w:r>
        <w:rPr>
          <w:rFonts w:ascii="Bookman Old Style" w:hAnsi="Bookman Old Style"/>
          <w:sz w:val="20"/>
          <w:szCs w:val="20"/>
        </w:rPr>
        <w:t xml:space="preserve"> success/failure, yes/no, and similar.</w:t>
      </w:r>
    </w:p>
    <w:p w14:paraId="2CF83BAD" w14:textId="13EF0F86" w:rsidR="00B329A7" w:rsidRDefault="001D3B62" w:rsidP="00285232">
      <w:pPr>
        <w:rPr>
          <w:rFonts w:ascii="Bookman Old Style" w:hAnsi="Bookman Old Style"/>
          <w:sz w:val="20"/>
          <w:szCs w:val="20"/>
        </w:rPr>
      </w:pPr>
      <w:r>
        <w:rPr>
          <w:rFonts w:ascii="Bookman Old Style" w:hAnsi="Bookman Old Style"/>
          <w:sz w:val="20"/>
          <w:szCs w:val="20"/>
        </w:rPr>
        <w:t xml:space="preserve">In some </w:t>
      </w:r>
      <w:proofErr w:type="gramStart"/>
      <w:r>
        <w:rPr>
          <w:rFonts w:ascii="Bookman Old Style" w:hAnsi="Bookman Old Style"/>
          <w:sz w:val="20"/>
          <w:szCs w:val="20"/>
        </w:rPr>
        <w:t>cases</w:t>
      </w:r>
      <w:proofErr w:type="gramEnd"/>
      <w:r>
        <w:rPr>
          <w:rFonts w:ascii="Bookman Old Style" w:hAnsi="Bookman Old Style"/>
          <w:sz w:val="20"/>
          <w:szCs w:val="20"/>
        </w:rPr>
        <w:t xml:space="preserve"> we may choose</w:t>
      </w:r>
      <w:r w:rsidR="00B329A7">
        <w:rPr>
          <w:rFonts w:ascii="Bookman Old Style" w:hAnsi="Bookman Old Style"/>
          <w:sz w:val="20"/>
          <w:szCs w:val="20"/>
        </w:rPr>
        <w:t xml:space="preserve"> to convert a continuous outcome variable or an outcome variable with multiple classes into a binary outcome variable for the purpose of simplification. As with the multiple linear regression, the predictor variables X</w:t>
      </w:r>
      <w:r w:rsidR="00B329A7" w:rsidRPr="00B329A7">
        <w:rPr>
          <w:rFonts w:ascii="Bookman Old Style" w:hAnsi="Bookman Old Style"/>
          <w:sz w:val="20"/>
          <w:szCs w:val="20"/>
          <w:vertAlign w:val="subscript"/>
        </w:rPr>
        <w:t>1</w:t>
      </w:r>
      <w:r w:rsidR="00B329A7">
        <w:rPr>
          <w:rFonts w:ascii="Bookman Old Style" w:hAnsi="Bookman Old Style"/>
          <w:sz w:val="20"/>
          <w:szCs w:val="20"/>
        </w:rPr>
        <w:t>, X</w:t>
      </w:r>
      <w:r w:rsidR="00B329A7" w:rsidRPr="00B329A7">
        <w:rPr>
          <w:rFonts w:ascii="Bookman Old Style" w:hAnsi="Bookman Old Style"/>
          <w:sz w:val="20"/>
          <w:szCs w:val="20"/>
          <w:vertAlign w:val="subscript"/>
        </w:rPr>
        <w:t>2</w:t>
      </w:r>
      <w:r w:rsidR="00B329A7">
        <w:rPr>
          <w:rFonts w:ascii="Bookman Old Style" w:hAnsi="Bookman Old Style"/>
          <w:sz w:val="20"/>
          <w:szCs w:val="20"/>
        </w:rPr>
        <w:t xml:space="preserve">, …, </w:t>
      </w:r>
      <w:proofErr w:type="spellStart"/>
      <w:r w:rsidR="00B329A7">
        <w:rPr>
          <w:rFonts w:ascii="Bookman Old Style" w:hAnsi="Bookman Old Style"/>
          <w:sz w:val="20"/>
          <w:szCs w:val="20"/>
        </w:rPr>
        <w:t>X</w:t>
      </w:r>
      <w:r w:rsidR="003B0C73">
        <w:rPr>
          <w:rFonts w:ascii="Bookman Old Style" w:hAnsi="Bookman Old Style"/>
          <w:sz w:val="20"/>
          <w:szCs w:val="20"/>
          <w:vertAlign w:val="subscript"/>
        </w:rPr>
        <w:t>k</w:t>
      </w:r>
      <w:proofErr w:type="spellEnd"/>
      <w:r w:rsidR="00B329A7">
        <w:rPr>
          <w:rFonts w:ascii="Bookman Old Style" w:hAnsi="Bookman Old Style"/>
          <w:sz w:val="20"/>
          <w:szCs w:val="20"/>
        </w:rPr>
        <w:t xml:space="preserve"> may be categorical variables, continuous variables, or a mixture of these two types. While in multiple linear regression, the aim is to predict the value of the continuous Y for a new record, in logistic regression the goal is to predict which class a new record will belong to, or simply to classify the new record into one of the classes.</w:t>
      </w:r>
    </w:p>
    <w:p w14:paraId="2CB89971" w14:textId="77777777" w:rsidR="00285232" w:rsidRDefault="00285232" w:rsidP="000D7493">
      <w:pPr>
        <w:rPr>
          <w:rFonts w:ascii="Bookman Old Style" w:hAnsi="Bookman Old Style"/>
          <w:sz w:val="20"/>
          <w:szCs w:val="20"/>
        </w:rPr>
      </w:pPr>
    </w:p>
    <w:p w14:paraId="4CEC0297" w14:textId="55335109" w:rsidR="00B329A7" w:rsidRDefault="00B329A7" w:rsidP="000D7493">
      <w:pPr>
        <w:rPr>
          <w:rFonts w:ascii="Bookman Old Style" w:hAnsi="Bookman Old Style"/>
          <w:sz w:val="20"/>
          <w:szCs w:val="20"/>
        </w:rPr>
      </w:pPr>
      <w:r>
        <w:rPr>
          <w:rFonts w:ascii="Bookman Old Style" w:hAnsi="Bookman Old Style"/>
          <w:sz w:val="20"/>
          <w:szCs w:val="20"/>
        </w:rPr>
        <w:t>In logistic regression, we take two steps:</w:t>
      </w:r>
    </w:p>
    <w:p w14:paraId="2E73900E" w14:textId="458BE574" w:rsidR="00B329A7" w:rsidRDefault="006E7D85" w:rsidP="00B329A7">
      <w:pPr>
        <w:pStyle w:val="ListParagraph"/>
        <w:numPr>
          <w:ilvl w:val="0"/>
          <w:numId w:val="33"/>
        </w:numPr>
        <w:rPr>
          <w:rFonts w:ascii="Bookman Old Style" w:hAnsi="Bookman Old Style"/>
          <w:sz w:val="20"/>
          <w:szCs w:val="20"/>
        </w:rPr>
      </w:pPr>
      <w:r>
        <w:rPr>
          <w:rFonts w:ascii="Bookman Old Style" w:hAnsi="Bookman Old Style"/>
          <w:sz w:val="20"/>
          <w:szCs w:val="20"/>
        </w:rPr>
        <w:t xml:space="preserve">The first step yields </w:t>
      </w:r>
      <w:proofErr w:type="gramStart"/>
      <w:r>
        <w:rPr>
          <w:rFonts w:ascii="Bookman Old Style" w:hAnsi="Bookman Old Style"/>
          <w:sz w:val="20"/>
          <w:szCs w:val="20"/>
        </w:rPr>
        <w:t>estimates</w:t>
      </w:r>
      <w:proofErr w:type="gramEnd"/>
      <w:r>
        <w:rPr>
          <w:rFonts w:ascii="Bookman Old Style" w:hAnsi="Bookman Old Style"/>
          <w:sz w:val="20"/>
          <w:szCs w:val="20"/>
        </w:rPr>
        <w:t xml:space="preserve"> of the </w:t>
      </w:r>
      <w:r w:rsidRPr="006E7D85">
        <w:rPr>
          <w:rFonts w:ascii="Bookman Old Style" w:hAnsi="Bookman Old Style"/>
          <w:i/>
          <w:iCs/>
          <w:sz w:val="20"/>
          <w:szCs w:val="20"/>
        </w:rPr>
        <w:t>propensities</w:t>
      </w:r>
      <w:r>
        <w:rPr>
          <w:rFonts w:ascii="Bookman Old Style" w:hAnsi="Bookman Old Style"/>
          <w:sz w:val="20"/>
          <w:szCs w:val="20"/>
        </w:rPr>
        <w:t xml:space="preserve"> or </w:t>
      </w:r>
      <w:r w:rsidRPr="006E7D85">
        <w:rPr>
          <w:rFonts w:ascii="Bookman Old Style" w:hAnsi="Bookman Old Style"/>
          <w:i/>
          <w:iCs/>
          <w:sz w:val="20"/>
          <w:szCs w:val="20"/>
        </w:rPr>
        <w:t>probabilities</w:t>
      </w:r>
      <w:r>
        <w:rPr>
          <w:rFonts w:ascii="Bookman Old Style" w:hAnsi="Bookman Old Style"/>
          <w:sz w:val="20"/>
          <w:szCs w:val="20"/>
        </w:rPr>
        <w:t xml:space="preserve"> of the belonging to each class.  In the binary case, we get an estimate of p = P(Y=1). The probability of belonging to class 1 (which automatically tells us the probability of belonging to class 0, q = 1-p).</w:t>
      </w:r>
    </w:p>
    <w:p w14:paraId="22EE7693" w14:textId="52CCF988" w:rsidR="006E7D85" w:rsidRDefault="006E7D85" w:rsidP="00B329A7">
      <w:pPr>
        <w:pStyle w:val="ListParagraph"/>
        <w:numPr>
          <w:ilvl w:val="0"/>
          <w:numId w:val="33"/>
        </w:numPr>
        <w:rPr>
          <w:rFonts w:ascii="Bookman Old Style" w:hAnsi="Bookman Old Style"/>
          <w:sz w:val="20"/>
          <w:szCs w:val="20"/>
        </w:rPr>
      </w:pPr>
      <w:r>
        <w:rPr>
          <w:rFonts w:ascii="Bookman Old Style" w:hAnsi="Bookman Old Style"/>
          <w:sz w:val="20"/>
          <w:szCs w:val="20"/>
        </w:rPr>
        <w:t xml:space="preserve">In the second step, we use a cutoff value on these probabilities </w:t>
      </w:r>
      <w:proofErr w:type="gramStart"/>
      <w:r>
        <w:rPr>
          <w:rFonts w:ascii="Bookman Old Style" w:hAnsi="Bookman Old Style"/>
          <w:sz w:val="20"/>
          <w:szCs w:val="20"/>
        </w:rPr>
        <w:t>in order to</w:t>
      </w:r>
      <w:proofErr w:type="gramEnd"/>
      <w:r>
        <w:rPr>
          <w:rFonts w:ascii="Bookman Old Style" w:hAnsi="Bookman Old Style"/>
          <w:sz w:val="20"/>
          <w:szCs w:val="20"/>
        </w:rPr>
        <w:t xml:space="preserve"> classify each case into one of the classes. For example, a cutoff of 0.5 means that cases with an estimated probability of P(Y=1) &gt;= 0.5 are classified as belonging to class 1, </w:t>
      </w:r>
      <w:proofErr w:type="gramStart"/>
      <w:r w:rsidR="0060090C">
        <w:rPr>
          <w:rFonts w:ascii="Bookman Old Style" w:hAnsi="Bookman Old Style"/>
          <w:sz w:val="20"/>
          <w:szCs w:val="20"/>
        </w:rPr>
        <w:t xml:space="preserve">whereas </w:t>
      </w:r>
      <w:r>
        <w:rPr>
          <w:rFonts w:ascii="Bookman Old Style" w:hAnsi="Bookman Old Style"/>
          <w:sz w:val="20"/>
          <w:szCs w:val="20"/>
        </w:rPr>
        <w:t xml:space="preserve"> cases</w:t>
      </w:r>
      <w:proofErr w:type="gramEnd"/>
      <w:r>
        <w:rPr>
          <w:rFonts w:ascii="Bookman Old Style" w:hAnsi="Bookman Old Style"/>
          <w:sz w:val="20"/>
          <w:szCs w:val="20"/>
        </w:rPr>
        <w:t xml:space="preserve"> with P(Y=1)&lt; 0.5 are classified as belonging to class 0.</w:t>
      </w:r>
    </w:p>
    <w:p w14:paraId="0E221C2F" w14:textId="6EB92304" w:rsidR="006E7D85" w:rsidRDefault="006E7D85" w:rsidP="006E7D85">
      <w:pPr>
        <w:rPr>
          <w:rFonts w:ascii="Bookman Old Style" w:hAnsi="Bookman Old Style"/>
          <w:sz w:val="20"/>
          <w:szCs w:val="20"/>
        </w:rPr>
      </w:pPr>
    </w:p>
    <w:p w14:paraId="4F813096" w14:textId="1D1D7FA0" w:rsidR="006E7D85" w:rsidRPr="006E7D85" w:rsidRDefault="006E7D85" w:rsidP="006E7D85">
      <w:pPr>
        <w:numPr>
          <w:ilvl w:val="0"/>
          <w:numId w:val="5"/>
        </w:numPr>
        <w:pBdr>
          <w:bottom w:val="single" w:sz="6" w:space="0" w:color="A2A9B1"/>
        </w:pBdr>
        <w:spacing w:after="60"/>
        <w:ind w:left="0" w:firstLine="0"/>
        <w:outlineLvl w:val="0"/>
        <w:rPr>
          <w:rFonts w:ascii="Bookman Old Style" w:hAnsi="Bookman Old Style"/>
          <w:color w:val="C45911" w:themeColor="accent2" w:themeShade="BF"/>
          <w:kern w:val="36"/>
          <w:sz w:val="40"/>
          <w:szCs w:val="40"/>
          <w:lang w:val="en"/>
        </w:rPr>
      </w:pPr>
      <w:r w:rsidRPr="006E7D85">
        <w:rPr>
          <w:rFonts w:ascii="Bookman Old Style" w:hAnsi="Bookman Old Style"/>
          <w:color w:val="C45911" w:themeColor="accent2" w:themeShade="BF"/>
          <w:kern w:val="36"/>
          <w:sz w:val="40"/>
          <w:szCs w:val="40"/>
          <w:lang w:val="en"/>
        </w:rPr>
        <w:t>The Logistic Regression Model</w:t>
      </w:r>
    </w:p>
    <w:p w14:paraId="528ABF72" w14:textId="54896B6D" w:rsidR="006E7D85" w:rsidRDefault="008D6972" w:rsidP="006E7D85">
      <w:pPr>
        <w:rPr>
          <w:rFonts w:ascii="Bookman Old Style" w:hAnsi="Bookman Old Style"/>
          <w:sz w:val="20"/>
          <w:szCs w:val="20"/>
        </w:rPr>
      </w:pPr>
      <w:r>
        <w:rPr>
          <w:rFonts w:ascii="Bookman Old Style" w:hAnsi="Bookman Old Style"/>
          <w:sz w:val="20"/>
          <w:szCs w:val="20"/>
        </w:rPr>
        <w:t xml:space="preserve">The idea </w:t>
      </w:r>
      <w:r w:rsidR="00085BE6">
        <w:rPr>
          <w:rFonts w:ascii="Bookman Old Style" w:hAnsi="Bookman Old Style"/>
          <w:sz w:val="20"/>
          <w:szCs w:val="20"/>
        </w:rPr>
        <w:t xml:space="preserve">behind the logistic regression is straightforward. Instead of using </w:t>
      </w:r>
      <w:r w:rsidR="00085BE6" w:rsidRPr="00085BE6">
        <w:rPr>
          <w:rFonts w:ascii="Bookman Old Style" w:hAnsi="Bookman Old Style"/>
          <w:i/>
          <w:iCs/>
          <w:sz w:val="20"/>
          <w:szCs w:val="20"/>
        </w:rPr>
        <w:t>Y</w:t>
      </w:r>
      <w:r w:rsidR="00085BE6">
        <w:rPr>
          <w:rFonts w:ascii="Bookman Old Style" w:hAnsi="Bookman Old Style"/>
          <w:sz w:val="20"/>
          <w:szCs w:val="20"/>
        </w:rPr>
        <w:t xml:space="preserve"> directly as the outcome variable, we use a function of it, which is called </w:t>
      </w:r>
      <w:r w:rsidR="00085BE6" w:rsidRPr="00085BE6">
        <w:rPr>
          <w:rFonts w:ascii="Bookman Old Style" w:hAnsi="Bookman Old Style"/>
          <w:b/>
          <w:bCs/>
          <w:i/>
          <w:iCs/>
          <w:sz w:val="20"/>
          <w:szCs w:val="20"/>
        </w:rPr>
        <w:t>logit</w:t>
      </w:r>
      <w:r w:rsidR="00085BE6">
        <w:rPr>
          <w:rFonts w:ascii="Bookman Old Style" w:hAnsi="Bookman Old Style"/>
          <w:b/>
          <w:bCs/>
          <w:i/>
          <w:iCs/>
          <w:sz w:val="20"/>
          <w:szCs w:val="20"/>
        </w:rPr>
        <w:t xml:space="preserve">. </w:t>
      </w:r>
      <w:r w:rsidR="003B0C73">
        <w:rPr>
          <w:rFonts w:ascii="Bookman Old Style" w:hAnsi="Bookman Old Style"/>
          <w:sz w:val="20"/>
          <w:szCs w:val="20"/>
        </w:rPr>
        <w:t xml:space="preserve">The logit, it turns out, can be modeled as a linear function of predictors. Once the logit has been predicted, it can be mapped back to </w:t>
      </w:r>
      <w:proofErr w:type="gramStart"/>
      <w:r w:rsidR="003B0C73">
        <w:rPr>
          <w:rFonts w:ascii="Bookman Old Style" w:hAnsi="Bookman Old Style"/>
          <w:sz w:val="20"/>
          <w:szCs w:val="20"/>
        </w:rPr>
        <w:t>a probability</w:t>
      </w:r>
      <w:proofErr w:type="gramEnd"/>
      <w:r w:rsidR="003B0C73">
        <w:rPr>
          <w:rFonts w:ascii="Bookman Old Style" w:hAnsi="Bookman Old Style"/>
          <w:sz w:val="20"/>
          <w:szCs w:val="20"/>
        </w:rPr>
        <w:t xml:space="preserve">. </w:t>
      </w:r>
    </w:p>
    <w:p w14:paraId="36EB2238" w14:textId="3C2C99ED" w:rsidR="003B0C73" w:rsidRDefault="003B0C73" w:rsidP="006E7D85">
      <w:pPr>
        <w:rPr>
          <w:rFonts w:ascii="Bookman Old Style" w:hAnsi="Bookman Old Style"/>
          <w:sz w:val="20"/>
          <w:szCs w:val="20"/>
        </w:rPr>
      </w:pPr>
      <w:r>
        <w:rPr>
          <w:rFonts w:ascii="Bookman Old Style" w:hAnsi="Bookman Old Style"/>
          <w:sz w:val="20"/>
          <w:szCs w:val="20"/>
        </w:rPr>
        <w:t>To understand the logit, we take several intermediate steps. These steps are:</w:t>
      </w:r>
    </w:p>
    <w:p w14:paraId="1619E381" w14:textId="52F13B3C" w:rsidR="003B0C73" w:rsidRPr="003B0C73" w:rsidRDefault="00B94E7A" w:rsidP="005E22C1">
      <w:pPr>
        <w:pStyle w:val="ListParagraph"/>
        <w:numPr>
          <w:ilvl w:val="0"/>
          <w:numId w:val="34"/>
        </w:numPr>
        <w:spacing w:after="120" w:line="240" w:lineRule="auto"/>
        <w:rPr>
          <w:rFonts w:ascii="Bookman Old Style" w:hAnsi="Bookman Old Style"/>
          <w:sz w:val="20"/>
          <w:szCs w:val="20"/>
        </w:rPr>
      </w:pPr>
      <w:r>
        <w:rPr>
          <w:rFonts w:ascii="Bookman Old Style" w:hAnsi="Bookman Old Style"/>
          <w:sz w:val="20"/>
          <w:szCs w:val="20"/>
        </w:rPr>
        <w:t>First, w</w:t>
      </w:r>
      <w:r w:rsidR="003B0C73">
        <w:rPr>
          <w:rFonts w:ascii="Bookman Old Style" w:hAnsi="Bookman Old Style"/>
          <w:sz w:val="20"/>
          <w:szCs w:val="20"/>
        </w:rPr>
        <w:t xml:space="preserve">e look at the </w:t>
      </w:r>
      <w:r w:rsidR="003B0C73" w:rsidRPr="003B0C73">
        <w:rPr>
          <w:rFonts w:ascii="Bookman Old Style" w:hAnsi="Bookman Old Style"/>
          <w:i/>
          <w:iCs/>
          <w:sz w:val="20"/>
          <w:szCs w:val="20"/>
        </w:rPr>
        <w:t>p</w:t>
      </w:r>
      <w:r w:rsidR="003B0C73">
        <w:rPr>
          <w:rFonts w:ascii="Bookman Old Style" w:hAnsi="Bookman Old Style"/>
          <w:sz w:val="20"/>
          <w:szCs w:val="20"/>
        </w:rPr>
        <w:t xml:space="preserve"> = P(Y=1), the probability of belonging to class 1 (as opposed to class 0). In contrast to the binary variable Y, which only takes the value0 and 1, </w:t>
      </w:r>
      <w:r w:rsidR="003B0C73" w:rsidRPr="003B0C73">
        <w:rPr>
          <w:rFonts w:ascii="Bookman Old Style" w:hAnsi="Bookman Old Style"/>
          <w:i/>
          <w:iCs/>
          <w:sz w:val="20"/>
          <w:szCs w:val="20"/>
        </w:rPr>
        <w:t>p</w:t>
      </w:r>
      <w:r w:rsidR="003B0C73">
        <w:rPr>
          <w:rFonts w:ascii="Bookman Old Style" w:hAnsi="Bookman Old Style"/>
          <w:sz w:val="20"/>
          <w:szCs w:val="20"/>
        </w:rPr>
        <w:t xml:space="preserve"> can </w:t>
      </w:r>
      <w:r w:rsidR="003B0C73">
        <w:rPr>
          <w:rFonts w:ascii="Bookman Old Style" w:hAnsi="Bookman Old Style"/>
          <w:sz w:val="20"/>
          <w:szCs w:val="20"/>
        </w:rPr>
        <w:lastRenderedPageBreak/>
        <w:t xml:space="preserve">take any value in the interval of [0,1]. However, if we express p as a linear function of k predictors in the </w:t>
      </w:r>
      <w:proofErr w:type="gramStart"/>
      <w:r w:rsidR="003B0C73">
        <w:rPr>
          <w:rFonts w:ascii="Bookman Old Style" w:hAnsi="Bookman Old Style"/>
          <w:sz w:val="20"/>
          <w:szCs w:val="20"/>
        </w:rPr>
        <w:t>form</w:t>
      </w:r>
      <w:proofErr w:type="gramEnd"/>
    </w:p>
    <w:p w14:paraId="27BEFE21" w14:textId="6FFFA9D6" w:rsidR="006E7D85" w:rsidRDefault="000D138B" w:rsidP="002721EF">
      <w:pPr>
        <w:jc w:val="center"/>
        <w:rPr>
          <w:rFonts w:ascii="Bookman Old Style" w:hAnsi="Bookman Old Style"/>
          <w:sz w:val="20"/>
          <w:szCs w:val="20"/>
        </w:rPr>
      </w:pPr>
      <m:oMathPara>
        <m:oMath>
          <m:r>
            <w:rPr>
              <w:rFonts w:ascii="Cambria Math" w:hAnsi="Cambria Math"/>
              <w:sz w:val="20"/>
              <w:szCs w:val="20"/>
            </w:rPr>
            <m:t xml:space="preserve">Q=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m:oMathPara>
    </w:p>
    <w:p w14:paraId="49F96973" w14:textId="793D4AEC" w:rsidR="006E7D85" w:rsidRDefault="005E22C1" w:rsidP="00DC648B">
      <w:pPr>
        <w:spacing w:before="120"/>
        <w:ind w:left="720"/>
        <w:rPr>
          <w:rFonts w:ascii="Bookman Old Style" w:hAnsi="Bookman Old Style"/>
          <w:sz w:val="20"/>
          <w:szCs w:val="20"/>
        </w:rPr>
      </w:pPr>
      <w:r>
        <w:rPr>
          <w:rFonts w:ascii="Bookman Old Style" w:hAnsi="Bookman Old Style"/>
          <w:sz w:val="20"/>
          <w:szCs w:val="20"/>
        </w:rPr>
        <w:t>It is not guaranteed that the right-hand side will lead to values within the interval [0, 1].</w:t>
      </w:r>
    </w:p>
    <w:p w14:paraId="5A3C7E8D" w14:textId="5F6A76E2" w:rsidR="00DC648B" w:rsidRDefault="00DC648B" w:rsidP="00DC648B">
      <w:pPr>
        <w:spacing w:before="120"/>
        <w:ind w:left="720"/>
        <w:rPr>
          <w:rFonts w:ascii="Bookman Old Style" w:hAnsi="Bookman Old Style"/>
          <w:sz w:val="20"/>
          <w:szCs w:val="20"/>
        </w:rPr>
      </w:pPr>
      <w:r>
        <w:rPr>
          <w:rFonts w:ascii="Bookman Old Style" w:hAnsi="Bookman Old Style"/>
          <w:sz w:val="20"/>
          <w:szCs w:val="20"/>
        </w:rPr>
        <w:t xml:space="preserve">The solution is to use a nonlinear function of the predictors in the </w:t>
      </w:r>
      <w:proofErr w:type="gramStart"/>
      <w:r>
        <w:rPr>
          <w:rFonts w:ascii="Bookman Old Style" w:hAnsi="Bookman Old Style"/>
          <w:sz w:val="20"/>
          <w:szCs w:val="20"/>
        </w:rPr>
        <w:t>form</w:t>
      </w:r>
      <w:proofErr w:type="gramEnd"/>
    </w:p>
    <w:p w14:paraId="0A308652" w14:textId="2AC6F0F5" w:rsidR="00DC648B" w:rsidRPr="00DC648B" w:rsidRDefault="00DC648B" w:rsidP="00DC648B">
      <w:pPr>
        <w:spacing w:before="120"/>
        <w:ind w:left="720"/>
        <w:rPr>
          <w:rFonts w:ascii="Bookman Old Style" w:hAnsi="Bookman Old Style"/>
          <w:sz w:val="20"/>
          <w:szCs w:val="20"/>
        </w:rPr>
      </w:pPr>
      <m:oMathPara>
        <m:oMath>
          <m:r>
            <w:rPr>
              <w:rFonts w:ascii="Cambria Math" w:hAnsi="Cambria Math"/>
              <w:sz w:val="20"/>
              <w:szCs w:val="20"/>
            </w:rPr>
            <m:t xml:space="preserve">p=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up>
              </m:sSup>
            </m:den>
          </m:f>
        </m:oMath>
      </m:oMathPara>
    </w:p>
    <w:p w14:paraId="4A542E90" w14:textId="3274A642" w:rsidR="00DC648B" w:rsidRDefault="00DC648B" w:rsidP="00B94E7A">
      <w:pPr>
        <w:spacing w:before="120"/>
        <w:ind w:left="720"/>
        <w:rPr>
          <w:rFonts w:ascii="Bookman Old Style" w:hAnsi="Bookman Old Style"/>
          <w:sz w:val="20"/>
          <w:szCs w:val="20"/>
        </w:rPr>
      </w:pPr>
      <w:r>
        <w:rPr>
          <w:rFonts w:ascii="Bookman Old Style" w:hAnsi="Bookman Old Style"/>
          <w:sz w:val="20"/>
          <w:szCs w:val="20"/>
        </w:rPr>
        <w:t xml:space="preserve">This is called the logistic response function, for any values of </w:t>
      </w:r>
      <w:r w:rsidR="00B94E7A">
        <w:rPr>
          <w:rFonts w:ascii="Bookman Old Style" w:hAnsi="Bookman Old Style"/>
          <w:sz w:val="20"/>
          <w:szCs w:val="20"/>
        </w:rPr>
        <w:t>X</w:t>
      </w:r>
      <w:r w:rsidR="00B94E7A" w:rsidRPr="00B329A7">
        <w:rPr>
          <w:rFonts w:ascii="Bookman Old Style" w:hAnsi="Bookman Old Style"/>
          <w:sz w:val="20"/>
          <w:szCs w:val="20"/>
          <w:vertAlign w:val="subscript"/>
        </w:rPr>
        <w:t>1</w:t>
      </w:r>
      <w:r w:rsidR="00B94E7A">
        <w:rPr>
          <w:rFonts w:ascii="Bookman Old Style" w:hAnsi="Bookman Old Style"/>
          <w:sz w:val="20"/>
          <w:szCs w:val="20"/>
        </w:rPr>
        <w:t>, X</w:t>
      </w:r>
      <w:r w:rsidR="00B94E7A" w:rsidRPr="00B329A7">
        <w:rPr>
          <w:rFonts w:ascii="Bookman Old Style" w:hAnsi="Bookman Old Style"/>
          <w:sz w:val="20"/>
          <w:szCs w:val="20"/>
          <w:vertAlign w:val="subscript"/>
        </w:rPr>
        <w:t>2</w:t>
      </w:r>
      <w:r w:rsidR="00B94E7A">
        <w:rPr>
          <w:rFonts w:ascii="Bookman Old Style" w:hAnsi="Bookman Old Style"/>
          <w:sz w:val="20"/>
          <w:szCs w:val="20"/>
        </w:rPr>
        <w:t xml:space="preserve">, …, </w:t>
      </w:r>
      <w:proofErr w:type="spellStart"/>
      <w:proofErr w:type="gramStart"/>
      <w:r w:rsidR="00B94E7A">
        <w:rPr>
          <w:rFonts w:ascii="Bookman Old Style" w:hAnsi="Bookman Old Style"/>
          <w:sz w:val="20"/>
          <w:szCs w:val="20"/>
        </w:rPr>
        <w:t>X</w:t>
      </w:r>
      <w:r w:rsidR="00B94E7A">
        <w:rPr>
          <w:rFonts w:ascii="Bookman Old Style" w:hAnsi="Bookman Old Style"/>
          <w:sz w:val="20"/>
          <w:szCs w:val="20"/>
          <w:vertAlign w:val="subscript"/>
        </w:rPr>
        <w:t>k</w:t>
      </w:r>
      <w:proofErr w:type="spellEnd"/>
      <w:r w:rsidR="00B94E7A">
        <w:rPr>
          <w:rFonts w:ascii="Bookman Old Style" w:hAnsi="Bookman Old Style"/>
          <w:sz w:val="20"/>
          <w:szCs w:val="20"/>
        </w:rPr>
        <w:t xml:space="preserve"> ,</w:t>
      </w:r>
      <w:proofErr w:type="gramEnd"/>
      <w:r w:rsidR="00B94E7A">
        <w:rPr>
          <w:rFonts w:ascii="Bookman Old Style" w:hAnsi="Bookman Old Style"/>
          <w:sz w:val="20"/>
          <w:szCs w:val="20"/>
        </w:rPr>
        <w:t xml:space="preserve"> the right-hand side will be always lead to values in the [0, 1] interval.</w:t>
      </w:r>
    </w:p>
    <w:p w14:paraId="2A88024D" w14:textId="3E237239" w:rsidR="00F30D3E" w:rsidRDefault="00B94E7A" w:rsidP="00F30D3E">
      <w:pPr>
        <w:pStyle w:val="ListParagraph"/>
        <w:numPr>
          <w:ilvl w:val="0"/>
          <w:numId w:val="34"/>
        </w:numPr>
        <w:spacing w:before="120"/>
        <w:rPr>
          <w:rFonts w:ascii="Bookman Old Style" w:hAnsi="Bookman Old Style"/>
          <w:sz w:val="20"/>
          <w:szCs w:val="20"/>
        </w:rPr>
      </w:pPr>
      <w:r>
        <w:rPr>
          <w:rFonts w:ascii="Bookman Old Style" w:hAnsi="Bookman Old Style"/>
          <w:sz w:val="20"/>
          <w:szCs w:val="20"/>
        </w:rPr>
        <w:t xml:space="preserve">Next, we look </w:t>
      </w:r>
      <w:proofErr w:type="gramStart"/>
      <w:r>
        <w:rPr>
          <w:rFonts w:ascii="Bookman Old Style" w:hAnsi="Bookman Old Style"/>
          <w:sz w:val="20"/>
          <w:szCs w:val="20"/>
        </w:rPr>
        <w:t>at a difference</w:t>
      </w:r>
      <w:proofErr w:type="gramEnd"/>
      <w:r>
        <w:rPr>
          <w:rFonts w:ascii="Bookman Old Style" w:hAnsi="Bookman Old Style"/>
          <w:sz w:val="20"/>
          <w:szCs w:val="20"/>
        </w:rPr>
        <w:t xml:space="preserve"> measures of belonging a certain class, knowns as </w:t>
      </w:r>
      <w:r w:rsidRPr="00B94E7A">
        <w:rPr>
          <w:rFonts w:ascii="Bookman Old Style" w:hAnsi="Bookman Old Style"/>
          <w:b/>
          <w:bCs/>
          <w:sz w:val="20"/>
          <w:szCs w:val="20"/>
        </w:rPr>
        <w:t>Odds</w:t>
      </w:r>
      <w:r>
        <w:rPr>
          <w:rFonts w:ascii="Bookman Old Style" w:hAnsi="Bookman Old Style"/>
          <w:sz w:val="20"/>
          <w:szCs w:val="20"/>
        </w:rPr>
        <w:t xml:space="preserve">. </w:t>
      </w:r>
      <w:r w:rsidR="00F30D3E">
        <w:rPr>
          <w:rFonts w:ascii="Bookman Old Style" w:hAnsi="Bookman Old Style"/>
          <w:sz w:val="20"/>
          <w:szCs w:val="20"/>
        </w:rPr>
        <w:t>I</w:t>
      </w:r>
      <w:r w:rsidR="00F30D3E" w:rsidRPr="00F30D3E">
        <w:rPr>
          <w:rFonts w:ascii="Bookman Old Style" w:hAnsi="Bookman Old Style"/>
          <w:sz w:val="20"/>
          <w:szCs w:val="20"/>
        </w:rPr>
        <w:t xml:space="preserve">n probability of a particular event, </w:t>
      </w:r>
      <w:r w:rsidR="00F30D3E">
        <w:rPr>
          <w:rFonts w:ascii="Bookman Old Style" w:hAnsi="Bookman Old Style"/>
          <w:sz w:val="20"/>
          <w:szCs w:val="20"/>
        </w:rPr>
        <w:t xml:space="preserve">odds </w:t>
      </w:r>
      <w:proofErr w:type="gramStart"/>
      <w:r w:rsidR="00F30D3E" w:rsidRPr="00F30D3E">
        <w:rPr>
          <w:rFonts w:ascii="Bookman Old Style" w:hAnsi="Bookman Old Style"/>
          <w:sz w:val="20"/>
          <w:szCs w:val="20"/>
        </w:rPr>
        <w:t>means</w:t>
      </w:r>
      <w:proofErr w:type="gramEnd"/>
      <w:r w:rsidR="00F30D3E" w:rsidRPr="00F30D3E">
        <w:rPr>
          <w:rFonts w:ascii="Bookman Old Style" w:hAnsi="Bookman Old Style"/>
          <w:sz w:val="20"/>
          <w:szCs w:val="20"/>
        </w:rPr>
        <w:t xml:space="preserve"> the ratio between the number of favorable outcomes to the number of unfavorable outcomes. Odds in favor and odds in against</w:t>
      </w:r>
      <w:r w:rsidR="00F30D3E">
        <w:rPr>
          <w:rFonts w:ascii="Bookman Old Style" w:hAnsi="Bookman Old Style"/>
          <w:sz w:val="20"/>
          <w:szCs w:val="20"/>
        </w:rPr>
        <w:t xml:space="preserve">. </w:t>
      </w:r>
    </w:p>
    <w:p w14:paraId="513CC28A" w14:textId="3ECD19B1" w:rsidR="00F30D3E" w:rsidRDefault="00F30D3E" w:rsidP="00F30D3E">
      <w:pPr>
        <w:pStyle w:val="ListParagraph"/>
        <w:spacing w:before="120"/>
        <w:rPr>
          <w:rFonts w:ascii="Bookman Old Style" w:hAnsi="Bookman Old Style"/>
          <w:sz w:val="20"/>
          <w:szCs w:val="20"/>
        </w:rPr>
      </w:pPr>
      <w:r w:rsidRPr="00F30D3E">
        <w:rPr>
          <w:rFonts w:ascii="Bookman Old Style" w:hAnsi="Bookman Old Style"/>
          <w:b/>
          <w:bCs/>
          <w:sz w:val="20"/>
          <w:szCs w:val="20"/>
        </w:rPr>
        <w:t>Odds in favor</w:t>
      </w:r>
      <w:r w:rsidRPr="00F30D3E">
        <w:rPr>
          <w:rFonts w:ascii="Bookman Old Style" w:hAnsi="Bookman Old Style"/>
          <w:sz w:val="20"/>
          <w:szCs w:val="20"/>
        </w:rPr>
        <w:t>: Odds in favor of a particular event are given by Number of favorable outcomes to Number of unfavorable outcomes.</w:t>
      </w:r>
    </w:p>
    <w:p w14:paraId="5D5F6D59" w14:textId="7B2C6C30" w:rsidR="00F30D3E" w:rsidRPr="00F30D3E" w:rsidRDefault="00F30D3E" w:rsidP="00F30D3E">
      <w:pPr>
        <w:pStyle w:val="ListParagraph"/>
        <w:spacing w:before="120"/>
        <w:rPr>
          <w:rFonts w:ascii="Bookman Old Style" w:hAnsi="Bookman Old Style"/>
          <w:sz w:val="20"/>
          <w:szCs w:val="20"/>
        </w:rPr>
      </w:pPr>
      <w:r w:rsidRPr="00F30D3E">
        <w:rPr>
          <w:rFonts w:ascii="Bookman Old Style" w:hAnsi="Bookman Old Style"/>
          <w:b/>
          <w:bCs/>
          <w:sz w:val="20"/>
          <w:szCs w:val="20"/>
        </w:rPr>
        <w:t>Odds against</w:t>
      </w:r>
      <w:r w:rsidRPr="00F30D3E">
        <w:rPr>
          <w:rFonts w:ascii="Bookman Old Style" w:hAnsi="Bookman Old Style"/>
          <w:sz w:val="20"/>
          <w:szCs w:val="20"/>
        </w:rPr>
        <w:t>:</w:t>
      </w:r>
      <w:r>
        <w:rPr>
          <w:rFonts w:ascii="Bookman Old Style" w:hAnsi="Bookman Old Style"/>
          <w:sz w:val="20"/>
          <w:szCs w:val="20"/>
        </w:rPr>
        <w:t xml:space="preserve"> </w:t>
      </w:r>
      <w:r w:rsidRPr="00F30D3E">
        <w:rPr>
          <w:rFonts w:ascii="Bookman Old Style" w:hAnsi="Bookman Old Style"/>
          <w:sz w:val="20"/>
          <w:szCs w:val="20"/>
        </w:rPr>
        <w:t>Odds against is given by Number of unfavorable outcomes to number of favorable outcomes.</w:t>
      </w:r>
    </w:p>
    <w:p w14:paraId="02C90782" w14:textId="77777777" w:rsidR="00F30D3E" w:rsidRDefault="00F30D3E" w:rsidP="00F30D3E">
      <w:pPr>
        <w:pStyle w:val="ListParagraph"/>
        <w:spacing w:before="120"/>
        <w:rPr>
          <w:rFonts w:ascii="Bookman Old Style" w:hAnsi="Bookman Old Style"/>
          <w:sz w:val="20"/>
          <w:szCs w:val="20"/>
        </w:rPr>
      </w:pPr>
    </w:p>
    <w:p w14:paraId="401AF45D" w14:textId="5025F8E3" w:rsidR="00B94E7A" w:rsidRDefault="00F30D3E" w:rsidP="00F30D3E">
      <w:pPr>
        <w:pStyle w:val="ListParagraph"/>
        <w:spacing w:before="120"/>
        <w:rPr>
          <w:rFonts w:ascii="Bookman Old Style" w:hAnsi="Bookman Old Style"/>
          <w:sz w:val="20"/>
          <w:szCs w:val="20"/>
        </w:rPr>
      </w:pPr>
      <w:r>
        <w:rPr>
          <w:rFonts w:ascii="Bookman Old Style" w:hAnsi="Bookman Old Style"/>
          <w:sz w:val="20"/>
          <w:szCs w:val="20"/>
        </w:rPr>
        <w:t>In probability, t</w:t>
      </w:r>
      <w:r w:rsidR="001B5A04">
        <w:rPr>
          <w:rFonts w:ascii="Bookman Old Style" w:hAnsi="Bookman Old Style"/>
          <w:sz w:val="20"/>
          <w:szCs w:val="20"/>
        </w:rPr>
        <w:t xml:space="preserve">he odds </w:t>
      </w:r>
      <w:r>
        <w:rPr>
          <w:rFonts w:ascii="Bookman Old Style" w:hAnsi="Bookman Old Style"/>
          <w:sz w:val="20"/>
          <w:szCs w:val="20"/>
        </w:rPr>
        <w:t xml:space="preserve">(favorable odds) </w:t>
      </w:r>
      <w:r w:rsidR="001B5A04">
        <w:rPr>
          <w:rFonts w:ascii="Bookman Old Style" w:hAnsi="Bookman Old Style"/>
          <w:sz w:val="20"/>
          <w:szCs w:val="20"/>
        </w:rPr>
        <w:t xml:space="preserve">of belonging to class 1 are defined as the ratio of the probability of belonging to class 1 to the </w:t>
      </w:r>
      <w:r w:rsidR="001B5A04" w:rsidRPr="00BC101B">
        <w:rPr>
          <w:rFonts w:ascii="Bookman Old Style" w:hAnsi="Bookman Old Style"/>
          <w:i/>
          <w:iCs/>
          <w:sz w:val="20"/>
          <w:szCs w:val="20"/>
        </w:rPr>
        <w:t>probability of belonging to class 0</w:t>
      </w:r>
      <w:r w:rsidR="001B5A04">
        <w:rPr>
          <w:rFonts w:ascii="Bookman Old Style" w:hAnsi="Bookman Old Style"/>
          <w:sz w:val="20"/>
          <w:szCs w:val="20"/>
        </w:rPr>
        <w:t>.</w:t>
      </w:r>
    </w:p>
    <w:p w14:paraId="5C453F83" w14:textId="31F7DB70" w:rsidR="00BC101B" w:rsidRPr="00A7175B" w:rsidRDefault="00BC101B" w:rsidP="00BC101B">
      <w:pPr>
        <w:spacing w:before="120"/>
        <w:ind w:left="720"/>
        <w:rPr>
          <w:rFonts w:ascii="Bookman Old Style" w:hAnsi="Bookman Old Style"/>
          <w:sz w:val="20"/>
          <w:szCs w:val="20"/>
        </w:rPr>
      </w:pPr>
      <m:oMathPara>
        <m:oMath>
          <m:r>
            <w:rPr>
              <w:rFonts w:ascii="Cambria Math" w:hAnsi="Cambria Math"/>
              <w:sz w:val="20"/>
              <w:szCs w:val="20"/>
            </w:rPr>
            <m:t>Odds</m:t>
          </m:r>
          <m:d>
            <m:dPr>
              <m:ctrlPr>
                <w:rPr>
                  <w:rFonts w:ascii="Cambria Math" w:hAnsi="Cambria Math"/>
                  <w:i/>
                  <w:sz w:val="20"/>
                  <w:szCs w:val="20"/>
                </w:rPr>
              </m:ctrlPr>
            </m:dPr>
            <m:e>
              <m:r>
                <w:rPr>
                  <w:rFonts w:ascii="Cambria Math" w:hAnsi="Cambria Math"/>
                  <w:sz w:val="20"/>
                  <w:szCs w:val="20"/>
                </w:rPr>
                <m:t>Y=1</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p</m:t>
              </m:r>
            </m:num>
            <m:den>
              <m:r>
                <w:rPr>
                  <w:rFonts w:ascii="Cambria Math" w:hAnsi="Cambria Math"/>
                  <w:sz w:val="20"/>
                  <w:szCs w:val="20"/>
                </w:rPr>
                <m:t>1- p</m:t>
              </m:r>
            </m:den>
          </m:f>
        </m:oMath>
      </m:oMathPara>
    </w:p>
    <w:p w14:paraId="0CAA2205" w14:textId="79F4FA23" w:rsidR="00A7175B" w:rsidRDefault="00A7175B" w:rsidP="00BC101B">
      <w:pPr>
        <w:spacing w:before="120"/>
        <w:ind w:left="720"/>
        <w:rPr>
          <w:rFonts w:ascii="Bookman Old Style" w:hAnsi="Bookman Old Style"/>
          <w:sz w:val="20"/>
          <w:szCs w:val="20"/>
        </w:rPr>
      </w:pPr>
      <w:r>
        <w:rPr>
          <w:rFonts w:ascii="Bookman Old Style" w:hAnsi="Bookman Old Style"/>
          <w:sz w:val="20"/>
          <w:szCs w:val="20"/>
        </w:rPr>
        <w:t xml:space="preserve">And the odds of unfavorable outcome </w:t>
      </w:r>
      <w:proofErr w:type="gramStart"/>
      <w:r>
        <w:rPr>
          <w:rFonts w:ascii="Bookman Old Style" w:hAnsi="Bookman Old Style"/>
          <w:sz w:val="20"/>
          <w:szCs w:val="20"/>
        </w:rPr>
        <w:t>is</w:t>
      </w:r>
      <w:proofErr w:type="gramEnd"/>
      <w:r>
        <w:rPr>
          <w:rFonts w:ascii="Bookman Old Style" w:hAnsi="Bookman Old Style"/>
          <w:sz w:val="20"/>
          <w:szCs w:val="20"/>
        </w:rPr>
        <w:t xml:space="preserve"> </w:t>
      </w:r>
    </w:p>
    <w:p w14:paraId="462D0DB2" w14:textId="591AD17D" w:rsidR="00A7175B" w:rsidRPr="00BC101B" w:rsidRDefault="00A7175B" w:rsidP="00BC101B">
      <w:pPr>
        <w:spacing w:before="120"/>
        <w:ind w:left="720"/>
        <w:rPr>
          <w:rFonts w:ascii="Bookman Old Style" w:hAnsi="Bookman Old Style"/>
          <w:sz w:val="20"/>
          <w:szCs w:val="20"/>
        </w:rPr>
      </w:pPr>
      <m:oMathPara>
        <m:oMath>
          <m:r>
            <w:rPr>
              <w:rFonts w:ascii="Cambria Math" w:hAnsi="Cambria Math"/>
              <w:sz w:val="20"/>
              <w:szCs w:val="20"/>
            </w:rPr>
            <m:t>Odds</m:t>
          </m:r>
          <m:d>
            <m:dPr>
              <m:ctrlPr>
                <w:rPr>
                  <w:rFonts w:ascii="Cambria Math" w:hAnsi="Cambria Math"/>
                  <w:i/>
                  <w:sz w:val="20"/>
                  <w:szCs w:val="20"/>
                </w:rPr>
              </m:ctrlPr>
            </m:dPr>
            <m:e>
              <m:r>
                <w:rPr>
                  <w:rFonts w:ascii="Cambria Math" w:hAnsi="Cambria Math"/>
                  <w:sz w:val="20"/>
                  <w:szCs w:val="20"/>
                </w:rPr>
                <m:t>Y=0</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1-p</m:t>
              </m:r>
            </m:num>
            <m:den>
              <m:r>
                <w:rPr>
                  <w:rFonts w:ascii="Cambria Math" w:hAnsi="Cambria Math"/>
                  <w:sz w:val="20"/>
                  <w:szCs w:val="20"/>
                </w:rPr>
                <m:t xml:space="preserve"> p</m:t>
              </m:r>
            </m:den>
          </m:f>
        </m:oMath>
      </m:oMathPara>
    </w:p>
    <w:p w14:paraId="5B5DAB81" w14:textId="27EE7D46" w:rsidR="00BC101B" w:rsidRDefault="00BC101B" w:rsidP="00BC101B">
      <w:pPr>
        <w:spacing w:before="120"/>
        <w:ind w:left="720"/>
        <w:rPr>
          <w:rFonts w:ascii="Bookman Old Style" w:hAnsi="Bookman Old Style"/>
          <w:sz w:val="20"/>
          <w:szCs w:val="20"/>
        </w:rPr>
      </w:pPr>
      <w:r>
        <w:rPr>
          <w:rFonts w:ascii="Bookman Old Style" w:hAnsi="Bookman Old Style"/>
          <w:sz w:val="20"/>
          <w:szCs w:val="20"/>
        </w:rPr>
        <w:t xml:space="preserve">To explain better the meaning of Odds, let’s consider this scenario: Instead of talking about the </w:t>
      </w:r>
      <w:r w:rsidRPr="00BC101B">
        <w:rPr>
          <w:rFonts w:ascii="Bookman Old Style" w:hAnsi="Bookman Old Style"/>
          <w:i/>
          <w:iCs/>
          <w:sz w:val="20"/>
          <w:szCs w:val="20"/>
        </w:rPr>
        <w:t>probability</w:t>
      </w:r>
      <w:r>
        <w:rPr>
          <w:rFonts w:ascii="Bookman Old Style" w:hAnsi="Bookman Old Style"/>
          <w:sz w:val="20"/>
          <w:szCs w:val="20"/>
        </w:rPr>
        <w:t xml:space="preserve"> of contracting a disease, people talking about the odds of contracting the disease.  So, if the probability of contracting a disease is 35% the </w:t>
      </w:r>
      <w:proofErr w:type="gramStart"/>
      <w:r>
        <w:rPr>
          <w:rFonts w:ascii="Bookman Old Style" w:hAnsi="Bookman Old Style"/>
          <w:sz w:val="20"/>
          <w:szCs w:val="20"/>
        </w:rPr>
        <w:t>odds</w:t>
      </w:r>
      <w:proofErr w:type="gramEnd"/>
      <w:r>
        <w:rPr>
          <w:rFonts w:ascii="Bookman Old Style" w:hAnsi="Bookman Old Style"/>
          <w:sz w:val="20"/>
          <w:szCs w:val="20"/>
        </w:rPr>
        <w:t xml:space="preserve"> of contracting the disease is</w:t>
      </w:r>
      <m:oMath>
        <m:r>
          <w:rPr>
            <w:rFonts w:ascii="Cambria Math" w:hAnsi="Cambria Math"/>
            <w:sz w:val="20"/>
            <w:szCs w:val="20"/>
          </w:rPr>
          <m:t xml:space="preserve">  equal to </m:t>
        </m:r>
        <m:f>
          <m:fPr>
            <m:ctrlPr>
              <w:rPr>
                <w:rFonts w:ascii="Cambria Math" w:hAnsi="Cambria Math"/>
                <w:i/>
                <w:sz w:val="20"/>
                <w:szCs w:val="20"/>
              </w:rPr>
            </m:ctrlPr>
          </m:fPr>
          <m:num>
            <m:r>
              <w:rPr>
                <w:rFonts w:ascii="Cambria Math" w:hAnsi="Cambria Math"/>
                <w:sz w:val="20"/>
                <w:szCs w:val="20"/>
              </w:rPr>
              <m:t>35</m:t>
            </m:r>
          </m:num>
          <m:den>
            <m:r>
              <w:rPr>
                <w:rFonts w:ascii="Cambria Math" w:hAnsi="Cambria Math"/>
                <w:sz w:val="20"/>
                <w:szCs w:val="20"/>
              </w:rPr>
              <m:t>100 - 35</m:t>
            </m:r>
          </m:den>
        </m:f>
      </m:oMath>
      <w:r>
        <w:rPr>
          <w:rFonts w:ascii="Bookman Old Style" w:hAnsi="Bookman Old Style"/>
          <w:sz w:val="20"/>
          <w:szCs w:val="20"/>
        </w:rPr>
        <w:t xml:space="preserve">  which is about 54%</w:t>
      </w:r>
      <w:r w:rsidR="002721EF">
        <w:rPr>
          <w:rFonts w:ascii="Bookman Old Style" w:hAnsi="Bookman Old Style"/>
          <w:sz w:val="20"/>
          <w:szCs w:val="20"/>
        </w:rPr>
        <w:t xml:space="preserve">. </w:t>
      </w:r>
    </w:p>
    <w:p w14:paraId="0348B974" w14:textId="6FC9F96E" w:rsidR="002721EF" w:rsidRDefault="002721EF" w:rsidP="00BC101B">
      <w:pPr>
        <w:spacing w:before="120"/>
        <w:ind w:left="720"/>
        <w:rPr>
          <w:rFonts w:ascii="Bookman Old Style" w:hAnsi="Bookman Old Style"/>
          <w:sz w:val="20"/>
          <w:szCs w:val="20"/>
        </w:rPr>
      </w:pPr>
      <w:r>
        <w:rPr>
          <w:rFonts w:ascii="Bookman Old Style" w:hAnsi="Bookman Old Style"/>
          <w:sz w:val="20"/>
          <w:szCs w:val="20"/>
        </w:rPr>
        <w:t xml:space="preserve">We can use the Odds to calculate the probability as </w:t>
      </w:r>
    </w:p>
    <w:p w14:paraId="3272D824" w14:textId="0FCC29FE" w:rsidR="002721EF" w:rsidRDefault="002721EF" w:rsidP="00BC101B">
      <w:pPr>
        <w:spacing w:before="120"/>
        <w:ind w:left="720"/>
        <w:rPr>
          <w:rFonts w:ascii="Bookman Old Style" w:hAnsi="Bookman Old Style"/>
          <w:sz w:val="20"/>
          <w:szCs w:val="20"/>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Y=1</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Odds</m:t>
              </m:r>
            </m:num>
            <m:den>
              <m:r>
                <w:rPr>
                  <w:rFonts w:ascii="Cambria Math" w:hAnsi="Cambria Math"/>
                  <w:sz w:val="20"/>
                  <w:szCs w:val="20"/>
                </w:rPr>
                <m:t>1+Odds</m:t>
              </m:r>
            </m:den>
          </m:f>
        </m:oMath>
      </m:oMathPara>
    </w:p>
    <w:p w14:paraId="05EB8DEC" w14:textId="1A4692AC" w:rsidR="00BC101B" w:rsidRDefault="002721EF" w:rsidP="00BC101B">
      <w:pPr>
        <w:spacing w:before="120"/>
        <w:ind w:left="720"/>
        <w:rPr>
          <w:rFonts w:ascii="Bookman Old Style" w:hAnsi="Bookman Old Style"/>
          <w:sz w:val="20"/>
          <w:szCs w:val="20"/>
        </w:rPr>
      </w:pPr>
      <w:r>
        <w:rPr>
          <w:rFonts w:ascii="Bookman Old Style" w:hAnsi="Bookman Old Style"/>
          <w:sz w:val="20"/>
          <w:szCs w:val="20"/>
        </w:rPr>
        <w:t xml:space="preserve">Let’s use the above to calculate the odds based on the </w:t>
      </w:r>
      <w:r w:rsidRPr="002721EF">
        <w:rPr>
          <w:rFonts w:ascii="Bookman Old Style" w:hAnsi="Bookman Old Style"/>
          <w:i/>
          <w:iCs/>
          <w:sz w:val="20"/>
          <w:szCs w:val="20"/>
        </w:rPr>
        <w:t>p</w:t>
      </w:r>
      <w:r>
        <w:rPr>
          <w:rFonts w:ascii="Bookman Old Style" w:hAnsi="Bookman Old Style"/>
          <w:sz w:val="20"/>
          <w:szCs w:val="20"/>
        </w:rPr>
        <w:t xml:space="preserve"> </w:t>
      </w:r>
      <w:proofErr w:type="gramStart"/>
      <w:r>
        <w:rPr>
          <w:rFonts w:ascii="Bookman Old Style" w:hAnsi="Bookman Old Style"/>
          <w:sz w:val="20"/>
          <w:szCs w:val="20"/>
        </w:rPr>
        <w:t>function</w:t>
      </w:r>
      <w:proofErr w:type="gramEnd"/>
    </w:p>
    <w:p w14:paraId="20759ABE" w14:textId="61CD75CC" w:rsidR="002721EF" w:rsidRDefault="002721EF" w:rsidP="00BC101B">
      <w:pPr>
        <w:spacing w:before="120"/>
        <w:ind w:left="720"/>
        <w:rPr>
          <w:rFonts w:ascii="Bookman Old Style" w:hAnsi="Bookman Old Style"/>
          <w:sz w:val="20"/>
          <w:szCs w:val="20"/>
        </w:rPr>
      </w:pPr>
      <w:r>
        <w:rPr>
          <w:rFonts w:ascii="Bookman Old Style" w:hAnsi="Bookman Old Style"/>
          <w:sz w:val="20"/>
          <w:szCs w:val="20"/>
        </w:rPr>
        <w:t xml:space="preserve">Let’s </w:t>
      </w:r>
      <w:proofErr w:type="gramStart"/>
      <w:r>
        <w:rPr>
          <w:rFonts w:ascii="Bookman Old Style" w:hAnsi="Bookman Old Style"/>
          <w:sz w:val="20"/>
          <w:szCs w:val="20"/>
        </w:rPr>
        <w:t xml:space="preserve">assume  </w:t>
      </w:r>
      <w:r w:rsidR="00ED6F7B">
        <w:rPr>
          <w:rFonts w:ascii="Bookman Old Style" w:hAnsi="Bookman Old Style"/>
          <w:sz w:val="20"/>
          <w:szCs w:val="20"/>
        </w:rPr>
        <w:t>Q</w:t>
      </w:r>
      <w:proofErr w:type="gramEnd"/>
      <w:r>
        <w:rPr>
          <w:rFonts w:ascii="Bookman Old Style" w:hAnsi="Bookman Old Style"/>
          <w:sz w:val="20"/>
          <w:szCs w:val="20"/>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rFonts w:ascii="Bookman Old Style" w:hAnsi="Bookman Old Style"/>
          <w:sz w:val="20"/>
          <w:szCs w:val="20"/>
        </w:rPr>
        <w:t xml:space="preserve"> then we can write the Odds function as:</w:t>
      </w:r>
    </w:p>
    <w:p w14:paraId="3DA31A79" w14:textId="353B6BA0" w:rsidR="002721EF" w:rsidRDefault="002721EF" w:rsidP="00BC101B">
      <w:pPr>
        <w:spacing w:before="120"/>
        <w:ind w:left="720"/>
        <w:rPr>
          <w:rFonts w:ascii="Bookman Old Style" w:hAnsi="Bookman Old Style"/>
          <w:sz w:val="20"/>
          <w:szCs w:val="20"/>
        </w:rPr>
      </w:pPr>
    </w:p>
    <w:p w14:paraId="439CA088" w14:textId="0A61B4AB" w:rsidR="002721EF" w:rsidRPr="00ED6F7B" w:rsidRDefault="002721EF" w:rsidP="00BC101B">
      <w:pPr>
        <w:spacing w:before="120"/>
        <w:ind w:left="720"/>
        <w:rPr>
          <w:rFonts w:ascii="Bookman Old Style" w:hAnsi="Bookman Old Style"/>
          <w:sz w:val="20"/>
          <w:szCs w:val="20"/>
        </w:rPr>
      </w:pPr>
      <m:oMathPara>
        <m:oMath>
          <m:r>
            <w:rPr>
              <w:rFonts w:ascii="Cambria Math" w:hAnsi="Cambria Math"/>
              <w:sz w:val="20"/>
              <w:szCs w:val="20"/>
            </w:rPr>
            <m:t>Odds</m:t>
          </m:r>
          <m:d>
            <m:dPr>
              <m:ctrlPr>
                <w:rPr>
                  <w:rFonts w:ascii="Cambria Math" w:hAnsi="Cambria Math"/>
                  <w:i/>
                  <w:sz w:val="20"/>
                  <w:szCs w:val="20"/>
                </w:rPr>
              </m:ctrlPr>
            </m:dPr>
            <m:e>
              <m:r>
                <w:rPr>
                  <w:rFonts w:ascii="Cambria Math" w:hAnsi="Cambria Math"/>
                  <w:sz w:val="20"/>
                  <w:szCs w:val="20"/>
                </w:rPr>
                <m:t>Y=1</m:t>
              </m:r>
            </m:e>
          </m:d>
          <m:r>
            <w:rPr>
              <w:rFonts w:ascii="Cambria Math" w:hAnsi="Cambria Math"/>
              <w:sz w:val="20"/>
              <w:szCs w:val="20"/>
            </w:rPr>
            <m:t xml:space="preserve">= </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den>
              </m:f>
            </m:num>
            <m:den>
              <m:r>
                <w:rPr>
                  <w:rFonts w:ascii="Cambria Math" w:hAnsi="Cambria Math"/>
                  <w:sz w:val="20"/>
                  <w:szCs w:val="20"/>
                </w:rPr>
                <m:t xml:space="preserve">1-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den>
              </m:f>
            </m:den>
          </m:f>
          <m:r>
            <w:rPr>
              <w:rFonts w:ascii="Cambria Math" w:hAnsi="Cambria Math"/>
              <w:sz w:val="20"/>
              <w:szCs w:val="20"/>
            </w:rPr>
            <m:t xml:space="preserve">= </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den>
              </m:f>
            </m:num>
            <m:den>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den>
              </m:f>
            </m:den>
          </m:f>
          <m:r>
            <w:rPr>
              <w:rFonts w:ascii="Cambria Math" w:hAnsi="Cambria Math"/>
              <w:sz w:val="20"/>
              <w:szCs w:val="20"/>
            </w:rPr>
            <m:t xml:space="preserve">= </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den>
              </m:f>
            </m:num>
            <m:den>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den>
              </m:f>
            </m:den>
          </m:f>
        </m:oMath>
      </m:oMathPara>
    </w:p>
    <w:p w14:paraId="38B9AD34" w14:textId="77777777" w:rsidR="00ED6F7B" w:rsidRDefault="00ED6F7B" w:rsidP="00ED6F7B">
      <w:pPr>
        <w:spacing w:before="120"/>
        <w:rPr>
          <w:rFonts w:ascii="Bookman Old Style" w:hAnsi="Bookman Old Style"/>
          <w:sz w:val="20"/>
          <w:szCs w:val="20"/>
        </w:rPr>
      </w:pPr>
    </w:p>
    <w:p w14:paraId="7D9CAAB3" w14:textId="5BCA0A3C" w:rsidR="002721EF" w:rsidRDefault="00ED6F7B" w:rsidP="00ED6F7B">
      <w:pPr>
        <w:spacing w:before="120"/>
        <w:ind w:left="720"/>
        <w:rPr>
          <w:rFonts w:ascii="Bookman Old Style" w:hAnsi="Bookman Old Style"/>
          <w:sz w:val="20"/>
          <w:szCs w:val="20"/>
        </w:rPr>
      </w:pPr>
      <w:r>
        <w:rPr>
          <w:rFonts w:ascii="Bookman Old Style" w:hAnsi="Bookman Old Style"/>
          <w:sz w:val="20"/>
          <w:szCs w:val="20"/>
        </w:rPr>
        <w:t>Which is:</w:t>
      </w:r>
    </w:p>
    <w:p w14:paraId="11812657" w14:textId="5A259EE6" w:rsidR="002721EF" w:rsidRDefault="00ED6F7B" w:rsidP="00ED6F7B">
      <w:pPr>
        <w:spacing w:before="120"/>
        <w:ind w:left="720"/>
        <w:rPr>
          <w:rFonts w:ascii="Bookman Old Style" w:hAnsi="Bookman Old Style"/>
          <w:sz w:val="20"/>
          <w:szCs w:val="20"/>
        </w:rPr>
      </w:pPr>
      <m:oMathPara>
        <m:oMath>
          <m:r>
            <w:rPr>
              <w:rFonts w:ascii="Cambria Math" w:hAnsi="Cambria Math"/>
              <w:sz w:val="20"/>
              <w:szCs w:val="20"/>
            </w:rPr>
            <m:t>Odds</m:t>
          </m:r>
          <m:d>
            <m:dPr>
              <m:ctrlPr>
                <w:rPr>
                  <w:rFonts w:ascii="Cambria Math" w:hAnsi="Cambria Math"/>
                  <w:i/>
                  <w:sz w:val="20"/>
                  <w:szCs w:val="20"/>
                </w:rPr>
              </m:ctrlPr>
            </m:dPr>
            <m:e>
              <m:r>
                <w:rPr>
                  <w:rFonts w:ascii="Cambria Math" w:hAnsi="Cambria Math"/>
                  <w:sz w:val="20"/>
                  <w:szCs w:val="20"/>
                </w:rPr>
                <m:t>Y=1</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den>
          </m:f>
          <m:r>
            <w:rPr>
              <w:rFonts w:ascii="Cambria Math" w:hAnsi="Cambria Math"/>
              <w:sz w:val="20"/>
              <w:szCs w:val="20"/>
            </w:rPr>
            <m:t xml:space="preserve"> or simply=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(Q)</m:t>
              </m:r>
            </m:sup>
          </m:sSup>
        </m:oMath>
      </m:oMathPara>
    </w:p>
    <w:p w14:paraId="68209799" w14:textId="7358AEA4" w:rsidR="00ED6F7B" w:rsidRDefault="00ED6F7B" w:rsidP="00ED6F7B">
      <w:pPr>
        <w:spacing w:before="120"/>
        <w:ind w:left="720"/>
        <w:rPr>
          <w:rFonts w:ascii="Bookman Old Style" w:hAnsi="Bookman Old Style"/>
          <w:sz w:val="20"/>
          <w:szCs w:val="20"/>
        </w:rPr>
      </w:pPr>
      <w:r>
        <w:rPr>
          <w:rFonts w:ascii="Bookman Old Style" w:hAnsi="Bookman Old Style"/>
          <w:sz w:val="20"/>
          <w:szCs w:val="20"/>
        </w:rPr>
        <w:t xml:space="preserve">Substituting </w:t>
      </w:r>
      <w:proofErr w:type="gramStart"/>
      <w:r>
        <w:rPr>
          <w:rFonts w:ascii="Bookman Old Style" w:hAnsi="Bookman Old Style"/>
          <w:sz w:val="20"/>
          <w:szCs w:val="20"/>
        </w:rPr>
        <w:t>Q</w:t>
      </w:r>
      <w:proofErr w:type="gramEnd"/>
      <w:r>
        <w:rPr>
          <w:rFonts w:ascii="Bookman Old Style" w:hAnsi="Bookman Old Style"/>
          <w:sz w:val="20"/>
          <w:szCs w:val="20"/>
        </w:rPr>
        <w:t xml:space="preserve"> we will have: </w:t>
      </w:r>
    </w:p>
    <w:p w14:paraId="37F7CA46" w14:textId="310E28A5" w:rsidR="002721EF" w:rsidRDefault="00000000" w:rsidP="00ED6F7B">
      <w:pPr>
        <w:spacing w:before="120"/>
        <w:ind w:left="720"/>
        <w:rPr>
          <w:rFonts w:ascii="Bookman Old Style" w:hAnsi="Bookman Old Style"/>
          <w:sz w:val="20"/>
          <w:szCs w:val="20"/>
        </w:rPr>
      </w:pPr>
      <m:oMathPara>
        <m:oMath>
          <m:sSup>
            <m:sSupPr>
              <m:ctrlPr>
                <w:rPr>
                  <w:rFonts w:ascii="Cambria Math" w:hAnsi="Cambria Math"/>
                  <w:i/>
                  <w:sz w:val="20"/>
                  <w:szCs w:val="20"/>
                </w:rPr>
              </m:ctrlPr>
            </m:sSupPr>
            <m:e>
              <m:r>
                <w:rPr>
                  <w:rFonts w:ascii="Cambria Math" w:hAnsi="Cambria Math"/>
                  <w:sz w:val="20"/>
                  <w:szCs w:val="20"/>
                </w:rPr>
                <m:t>Odds(Y=1)= 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up>
          </m:sSup>
        </m:oMath>
      </m:oMathPara>
    </w:p>
    <w:p w14:paraId="01287DDF" w14:textId="09718B2A" w:rsidR="002721EF" w:rsidRDefault="002721EF" w:rsidP="00BC101B">
      <w:pPr>
        <w:spacing w:before="120"/>
        <w:ind w:left="720"/>
        <w:rPr>
          <w:rFonts w:ascii="Bookman Old Style" w:hAnsi="Bookman Old Style"/>
          <w:sz w:val="20"/>
          <w:szCs w:val="20"/>
        </w:rPr>
      </w:pPr>
    </w:p>
    <w:p w14:paraId="63F471BF" w14:textId="491BC8FF" w:rsidR="002721EF" w:rsidRDefault="00ED6F7B" w:rsidP="00BC101B">
      <w:pPr>
        <w:spacing w:before="120"/>
        <w:ind w:left="720"/>
        <w:rPr>
          <w:rFonts w:ascii="Bookman Old Style" w:hAnsi="Bookman Old Style"/>
          <w:sz w:val="20"/>
          <w:szCs w:val="20"/>
        </w:rPr>
      </w:pPr>
      <w:r>
        <w:rPr>
          <w:rFonts w:ascii="Bookman Old Style" w:hAnsi="Bookman Old Style"/>
          <w:sz w:val="20"/>
          <w:szCs w:val="20"/>
        </w:rPr>
        <w:t xml:space="preserve">And the log in base </w:t>
      </w:r>
      <w:r w:rsidRPr="00ED6F7B">
        <w:rPr>
          <w:rFonts w:ascii="Bookman Old Style" w:hAnsi="Bookman Old Style"/>
          <w:i/>
          <w:iCs/>
          <w:sz w:val="20"/>
          <w:szCs w:val="20"/>
        </w:rPr>
        <w:t>e</w:t>
      </w:r>
      <w:r>
        <w:rPr>
          <w:rFonts w:ascii="Bookman Old Style" w:hAnsi="Bookman Old Style"/>
          <w:sz w:val="20"/>
          <w:szCs w:val="20"/>
        </w:rPr>
        <w:t xml:space="preserve"> of Odds is the regression function!</w:t>
      </w:r>
    </w:p>
    <w:p w14:paraId="6ECF8339" w14:textId="3FB94704" w:rsidR="00ED6F7B" w:rsidRDefault="00ED6F7B" w:rsidP="00ED6F7B">
      <w:pPr>
        <w:jc w:val="center"/>
        <w:rPr>
          <w:rFonts w:ascii="Bookman Old Style" w:hAnsi="Bookman Old Style"/>
          <w:sz w:val="20"/>
          <w:szCs w:val="20"/>
        </w:rPr>
      </w:pPr>
      <w:r>
        <w:rPr>
          <w:rFonts w:ascii="Bookman Old Style" w:hAnsi="Bookman Old Style"/>
          <w:sz w:val="20"/>
          <w:szCs w:val="20"/>
        </w:rPr>
        <w:tab/>
      </w:r>
      <m:oMath>
        <m:r>
          <m:rPr>
            <m:sty m:val="p"/>
          </m:rPr>
          <w:rPr>
            <w:rFonts w:ascii="Cambria Math" w:hAnsi="Cambria Math"/>
            <w:sz w:val="20"/>
            <w:szCs w:val="20"/>
          </w:rPr>
          <w:br/>
        </m:r>
      </m:oMath>
      <m:oMathPara>
        <m:oMath>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(Odds)</m:t>
              </m:r>
            </m:e>
          </m:func>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m:oMathPara>
    </w:p>
    <w:p w14:paraId="49FACC1B" w14:textId="7A6B7F31" w:rsidR="00ED6F7B" w:rsidRDefault="00E06ADE" w:rsidP="00BC101B">
      <w:pPr>
        <w:spacing w:before="120"/>
        <w:ind w:left="720"/>
        <w:rPr>
          <w:rFonts w:ascii="Bookman Old Style" w:hAnsi="Bookman Old Style"/>
          <w:b/>
          <w:bCs/>
          <w:sz w:val="20"/>
          <w:szCs w:val="20"/>
        </w:rPr>
      </w:pPr>
      <w:r>
        <w:rPr>
          <w:rFonts w:ascii="Bookman Old Style" w:hAnsi="Bookman Old Style"/>
          <w:sz w:val="20"/>
          <w:szCs w:val="20"/>
        </w:rPr>
        <w:t xml:space="preserve">We can see also, the </w:t>
      </w:r>
      <w:proofErr w:type="gramStart"/>
      <w:r>
        <w:rPr>
          <w:rFonts w:ascii="Bookman Old Style" w:hAnsi="Bookman Old Style"/>
          <w:sz w:val="20"/>
          <w:szCs w:val="20"/>
        </w:rPr>
        <w:t>log(</w:t>
      </w:r>
      <w:proofErr w:type="gramEnd"/>
      <w:r>
        <w:rPr>
          <w:rFonts w:ascii="Bookman Old Style" w:hAnsi="Bookman Old Style"/>
          <w:sz w:val="20"/>
          <w:szCs w:val="20"/>
        </w:rPr>
        <w:t xml:space="preserve">Odds) is </w:t>
      </w:r>
      <w:r w:rsidRPr="00E06ADE">
        <w:rPr>
          <w:rFonts w:ascii="Bookman Old Style" w:hAnsi="Bookman Old Style"/>
          <w:b/>
          <w:bCs/>
          <w:sz w:val="20"/>
          <w:szCs w:val="20"/>
        </w:rPr>
        <w:t>logit</w:t>
      </w:r>
    </w:p>
    <w:p w14:paraId="08FB7397" w14:textId="77777777" w:rsidR="00A05CF8" w:rsidRDefault="00A05CF8" w:rsidP="00BC101B">
      <w:pPr>
        <w:spacing w:before="120"/>
        <w:ind w:left="720"/>
        <w:rPr>
          <w:rFonts w:ascii="Bookman Old Style" w:hAnsi="Bookman Old Style"/>
          <w:b/>
          <w:bCs/>
          <w:sz w:val="20"/>
          <w:szCs w:val="20"/>
        </w:rPr>
      </w:pPr>
    </w:p>
    <w:p w14:paraId="42FDEF6D" w14:textId="0B2E7A49" w:rsidR="00A05CF8" w:rsidRPr="006E7D85" w:rsidRDefault="00A05CF8" w:rsidP="00A05CF8">
      <w:pPr>
        <w:numPr>
          <w:ilvl w:val="0"/>
          <w:numId w:val="5"/>
        </w:numPr>
        <w:pBdr>
          <w:bottom w:val="single" w:sz="6" w:space="0" w:color="A2A9B1"/>
        </w:pBdr>
        <w:spacing w:after="60"/>
        <w:ind w:left="450"/>
        <w:outlineLvl w:val="0"/>
        <w:rPr>
          <w:rFonts w:ascii="Bookman Old Style" w:hAnsi="Bookman Old Style"/>
          <w:color w:val="C45911" w:themeColor="accent2" w:themeShade="BF"/>
          <w:kern w:val="36"/>
          <w:sz w:val="40"/>
          <w:szCs w:val="40"/>
          <w:lang w:val="en"/>
        </w:rPr>
      </w:pPr>
      <w:r>
        <w:rPr>
          <w:rFonts w:ascii="Bookman Old Style" w:hAnsi="Bookman Old Style"/>
          <w:color w:val="C45911" w:themeColor="accent2" w:themeShade="BF"/>
          <w:kern w:val="36"/>
          <w:sz w:val="40"/>
          <w:szCs w:val="40"/>
          <w:lang w:val="en"/>
        </w:rPr>
        <w:t>Classification with</w:t>
      </w:r>
      <w:r w:rsidRPr="006E7D85">
        <w:rPr>
          <w:rFonts w:ascii="Bookman Old Style" w:hAnsi="Bookman Old Style"/>
          <w:color w:val="C45911" w:themeColor="accent2" w:themeShade="BF"/>
          <w:kern w:val="36"/>
          <w:sz w:val="40"/>
          <w:szCs w:val="40"/>
          <w:lang w:val="en"/>
        </w:rPr>
        <w:t xml:space="preserve"> Logistic Regression</w:t>
      </w:r>
    </w:p>
    <w:p w14:paraId="484C1555" w14:textId="3F187446" w:rsidR="00A05CF8" w:rsidRDefault="00A05CF8" w:rsidP="00C72573">
      <w:pPr>
        <w:rPr>
          <w:rFonts w:ascii="Bookman Old Style" w:hAnsi="Bookman Old Style"/>
          <w:sz w:val="20"/>
          <w:szCs w:val="20"/>
        </w:rPr>
      </w:pPr>
      <w:r>
        <w:rPr>
          <w:rFonts w:ascii="Bookman Old Style" w:hAnsi="Bookman Old Style"/>
          <w:sz w:val="20"/>
          <w:szCs w:val="20"/>
        </w:rPr>
        <w:t>As we learned in the previous section the logistic regression function is written as follow:</w:t>
      </w:r>
    </w:p>
    <w:p w14:paraId="37EE1B32" w14:textId="77777777" w:rsidR="00A05CF8" w:rsidRPr="00DC648B" w:rsidRDefault="00A05CF8" w:rsidP="00A05CF8">
      <w:pPr>
        <w:spacing w:before="120"/>
        <w:ind w:left="720"/>
        <w:rPr>
          <w:rFonts w:ascii="Bookman Old Style" w:hAnsi="Bookman Old Style"/>
          <w:sz w:val="20"/>
          <w:szCs w:val="20"/>
        </w:rPr>
      </w:pPr>
      <m:oMathPara>
        <m:oMath>
          <m:r>
            <w:rPr>
              <w:rFonts w:ascii="Cambria Math" w:hAnsi="Cambria Math"/>
              <w:sz w:val="20"/>
              <w:szCs w:val="20"/>
            </w:rPr>
            <m:t xml:space="preserve">p=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r>
                    <w:rPr>
                      <w:rFonts w:ascii="Cambria Math" w:hAnsi="Cambria Math"/>
                      <w:sz w:val="20"/>
                      <w:szCs w:val="20"/>
                    </w:rPr>
                    <m:t>)</m:t>
                  </m:r>
                </m:sup>
              </m:sSup>
            </m:den>
          </m:f>
        </m:oMath>
      </m:oMathPara>
    </w:p>
    <w:p w14:paraId="78358628" w14:textId="77777777" w:rsidR="00A05CF8" w:rsidRDefault="00A05CF8" w:rsidP="00C72573">
      <w:pPr>
        <w:rPr>
          <w:rFonts w:ascii="Bookman Old Style" w:hAnsi="Bookman Old Style"/>
          <w:sz w:val="20"/>
          <w:szCs w:val="20"/>
        </w:rPr>
      </w:pPr>
    </w:p>
    <w:p w14:paraId="5C6DC310" w14:textId="0A8FB2B9" w:rsidR="00A05CF8" w:rsidRDefault="00A05CF8" w:rsidP="00C72573">
      <w:pPr>
        <w:rPr>
          <w:rFonts w:ascii="Bookman Old Style" w:hAnsi="Bookman Old Style"/>
          <w:sz w:val="20"/>
          <w:szCs w:val="20"/>
        </w:rPr>
      </w:pPr>
      <w:r>
        <w:rPr>
          <w:rFonts w:ascii="Bookman Old Style" w:hAnsi="Bookman Old Style"/>
          <w:sz w:val="20"/>
          <w:szCs w:val="20"/>
        </w:rPr>
        <w:t xml:space="preserve">Where P is a probability </w:t>
      </w:r>
      <w:proofErr w:type="gramStart"/>
      <w:r>
        <w:rPr>
          <w:rFonts w:ascii="Bookman Old Style" w:hAnsi="Bookman Old Style"/>
          <w:sz w:val="20"/>
          <w:szCs w:val="20"/>
        </w:rPr>
        <w:t>distribution</w:t>
      </w:r>
      <w:proofErr w:type="gramEnd"/>
      <w:r>
        <w:rPr>
          <w:rFonts w:ascii="Bookman Old Style" w:hAnsi="Bookman Old Style"/>
          <w:sz w:val="20"/>
          <w:szCs w:val="20"/>
        </w:rPr>
        <w:t xml:space="preserve"> and we know the logarithm of Odds is </w:t>
      </w:r>
    </w:p>
    <w:p w14:paraId="6DD1FE1C" w14:textId="77777777" w:rsidR="00A05CF8" w:rsidRDefault="00A05CF8" w:rsidP="00C72573">
      <w:pPr>
        <w:rPr>
          <w:rFonts w:ascii="Bookman Old Style" w:hAnsi="Bookman Old Style"/>
          <w:sz w:val="20"/>
          <w:szCs w:val="20"/>
        </w:rPr>
      </w:pPr>
    </w:p>
    <w:bookmarkStart w:id="0" w:name="_Hlk38792238"/>
    <w:p w14:paraId="4D39FECD" w14:textId="3078C5C4" w:rsidR="00A05CF8" w:rsidRPr="00A05CF8" w:rsidRDefault="00000000" w:rsidP="00C72573">
      <w:pPr>
        <w:rPr>
          <w:rFonts w:ascii="Bookman Old Style" w:hAnsi="Bookman Old Style"/>
          <w:sz w:val="20"/>
          <w:szCs w:val="20"/>
        </w:rPr>
      </w:pPr>
      <m:oMathPara>
        <m:oMath>
          <m:func>
            <m:funcPr>
              <m:ctrlPr>
                <w:rPr>
                  <w:rFonts w:ascii="Cambria Math" w:hAnsi="Cambria Math"/>
                  <w:i/>
                  <w:sz w:val="20"/>
                  <w:szCs w:val="20"/>
                </w:rPr>
              </m:ctrlPr>
            </m:funcPr>
            <m:fName>
              <m:r>
                <m:rPr>
                  <m:sty m:val="p"/>
                </m:rPr>
                <w:rPr>
                  <w:rFonts w:ascii="Cambria Math" w:hAnsi="Cambria Math"/>
                  <w:sz w:val="20"/>
                  <w:szCs w:val="20"/>
                </w:rPr>
                <m:t>log</m:t>
              </m:r>
            </m:fName>
            <m:e>
              <m:r>
                <w:rPr>
                  <w:rFonts w:ascii="Cambria Math" w:hAnsi="Cambria Math"/>
                  <w:sz w:val="20"/>
                  <w:szCs w:val="20"/>
                </w:rPr>
                <m:t>(Odds)</m:t>
              </m:r>
            </m:e>
          </m:func>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m:oMathPara>
      <w:bookmarkEnd w:id="0"/>
    </w:p>
    <w:p w14:paraId="2447CB3E" w14:textId="77777777" w:rsidR="00A05CF8" w:rsidRDefault="00A05CF8" w:rsidP="00C72573">
      <w:pPr>
        <w:rPr>
          <w:rFonts w:ascii="Bookman Old Style" w:hAnsi="Bookman Old Style"/>
          <w:sz w:val="20"/>
          <w:szCs w:val="20"/>
        </w:rPr>
      </w:pPr>
    </w:p>
    <w:p w14:paraId="692B29C3" w14:textId="0CE05A80" w:rsidR="00A05CF8" w:rsidRPr="00A05CF8" w:rsidRDefault="00A05CF8" w:rsidP="00C72573">
      <w:pPr>
        <w:rPr>
          <w:rFonts w:ascii="Bookman Old Style" w:hAnsi="Bookman Old Style"/>
          <w:sz w:val="20"/>
          <w:szCs w:val="20"/>
        </w:rPr>
      </w:pPr>
      <m:oMathPara>
        <m:oMath>
          <m:r>
            <w:rPr>
              <w:rFonts w:ascii="Cambria Math" w:hAnsi="Cambria Math"/>
              <w:sz w:val="20"/>
              <w:szCs w:val="20"/>
            </w:rPr>
            <m:t xml:space="preserve">logit=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m:oMathPara>
    </w:p>
    <w:p w14:paraId="15FC9720" w14:textId="77777777" w:rsidR="00A05CF8" w:rsidRDefault="00A05CF8" w:rsidP="00C72573">
      <w:pPr>
        <w:rPr>
          <w:rFonts w:ascii="Bookman Old Style" w:hAnsi="Bookman Old Style"/>
          <w:sz w:val="20"/>
          <w:szCs w:val="20"/>
        </w:rPr>
      </w:pPr>
    </w:p>
    <w:p w14:paraId="21658F57" w14:textId="39460C8D" w:rsidR="00A05CF8" w:rsidRDefault="00A05CF8" w:rsidP="00C72573">
      <w:pPr>
        <w:rPr>
          <w:rFonts w:ascii="Bookman Old Style" w:hAnsi="Bookman Old Style"/>
          <w:sz w:val="20"/>
          <w:szCs w:val="20"/>
        </w:rPr>
      </w:pPr>
      <w:r>
        <w:rPr>
          <w:rFonts w:ascii="Bookman Old Style" w:hAnsi="Bookman Old Style"/>
          <w:sz w:val="20"/>
          <w:szCs w:val="20"/>
        </w:rPr>
        <w:t xml:space="preserve">Which is called logit. </w:t>
      </w:r>
      <w:proofErr w:type="gramStart"/>
      <w:r>
        <w:rPr>
          <w:rFonts w:ascii="Bookman Old Style" w:hAnsi="Bookman Old Style"/>
          <w:sz w:val="20"/>
          <w:szCs w:val="20"/>
        </w:rPr>
        <w:t>So</w:t>
      </w:r>
      <w:proofErr w:type="gramEnd"/>
      <w:r>
        <w:rPr>
          <w:rFonts w:ascii="Bookman Old Style" w:hAnsi="Bookman Old Style"/>
          <w:sz w:val="20"/>
          <w:szCs w:val="20"/>
        </w:rPr>
        <w:t xml:space="preserve"> we can rewrite the probability outcome as:</w:t>
      </w:r>
    </w:p>
    <w:p w14:paraId="4F5C57BC" w14:textId="249EB153" w:rsidR="00A05CF8" w:rsidRDefault="00A05CF8" w:rsidP="00C72573">
      <w:pPr>
        <w:rPr>
          <w:rFonts w:ascii="Bookman Old Style" w:hAnsi="Bookman Old Style"/>
          <w:sz w:val="20"/>
          <w:szCs w:val="20"/>
        </w:rPr>
      </w:pPr>
    </w:p>
    <w:p w14:paraId="08BC0782" w14:textId="4EE045BE" w:rsidR="00A05CF8" w:rsidRPr="00DC648B" w:rsidRDefault="00A05CF8" w:rsidP="00A05CF8">
      <w:pPr>
        <w:spacing w:before="120"/>
        <w:ind w:left="720"/>
        <w:rPr>
          <w:rFonts w:ascii="Bookman Old Style" w:hAnsi="Bookman Old Style"/>
          <w:sz w:val="20"/>
          <w:szCs w:val="20"/>
        </w:rPr>
      </w:pPr>
      <m:oMathPara>
        <m:oMath>
          <m:r>
            <w:rPr>
              <w:rFonts w:ascii="Cambria Math" w:hAnsi="Cambria Math"/>
              <w:sz w:val="20"/>
              <w:szCs w:val="20"/>
            </w:rPr>
            <m:t xml:space="preserve">p= </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-logit</m:t>
                  </m:r>
                </m:sup>
              </m:sSup>
            </m:den>
          </m:f>
        </m:oMath>
      </m:oMathPara>
    </w:p>
    <w:p w14:paraId="77057173" w14:textId="26DE40BD" w:rsidR="00A05CF8" w:rsidRDefault="00A05CF8" w:rsidP="00C72573">
      <w:pPr>
        <w:rPr>
          <w:rFonts w:ascii="Bookman Old Style" w:hAnsi="Bookman Old Style"/>
          <w:sz w:val="20"/>
          <w:szCs w:val="20"/>
        </w:rPr>
      </w:pPr>
    </w:p>
    <w:p w14:paraId="37666528" w14:textId="56B4730E" w:rsidR="00A05CF8" w:rsidRDefault="00A05CF8" w:rsidP="00C72573">
      <w:pPr>
        <w:rPr>
          <w:rFonts w:ascii="Bookman Old Style" w:hAnsi="Bookman Old Style"/>
          <w:sz w:val="20"/>
          <w:szCs w:val="20"/>
        </w:rPr>
      </w:pPr>
      <w:r>
        <w:rPr>
          <w:rFonts w:ascii="Bookman Old Style" w:hAnsi="Bookman Old Style"/>
          <w:sz w:val="20"/>
          <w:szCs w:val="20"/>
        </w:rPr>
        <w:t xml:space="preserve">This way we can calculate the probability outcome and with using a cutoff decide what is the class of the </w:t>
      </w:r>
      <w:proofErr w:type="gramStart"/>
      <w:r>
        <w:rPr>
          <w:rFonts w:ascii="Bookman Old Style" w:hAnsi="Bookman Old Style"/>
          <w:sz w:val="20"/>
          <w:szCs w:val="20"/>
        </w:rPr>
        <w:t>outcome .</w:t>
      </w:r>
      <w:proofErr w:type="gramEnd"/>
    </w:p>
    <w:p w14:paraId="47BFF8A0" w14:textId="77777777" w:rsidR="00A05CF8" w:rsidRDefault="00A05CF8" w:rsidP="00C72573">
      <w:pPr>
        <w:rPr>
          <w:rFonts w:ascii="Bookman Old Style" w:hAnsi="Bookman Old Style"/>
          <w:sz w:val="20"/>
          <w:szCs w:val="20"/>
        </w:rPr>
      </w:pPr>
    </w:p>
    <w:p w14:paraId="619A8D08" w14:textId="19FD2ECB" w:rsidR="00F30D3E" w:rsidRPr="00F30D3E" w:rsidRDefault="00F30D3E" w:rsidP="00F30D3E">
      <w:pPr>
        <w:numPr>
          <w:ilvl w:val="0"/>
          <w:numId w:val="5"/>
        </w:numPr>
        <w:pBdr>
          <w:bottom w:val="single" w:sz="6" w:space="0" w:color="A2A9B1"/>
        </w:pBdr>
        <w:spacing w:after="60"/>
        <w:ind w:left="0" w:firstLine="0"/>
        <w:outlineLvl w:val="0"/>
        <w:rPr>
          <w:rFonts w:ascii="Bookman Old Style" w:hAnsi="Bookman Old Style"/>
          <w:color w:val="C45911" w:themeColor="accent2" w:themeShade="BF"/>
          <w:kern w:val="36"/>
          <w:sz w:val="40"/>
          <w:szCs w:val="40"/>
          <w:lang w:val="en"/>
        </w:rPr>
      </w:pPr>
      <w:r w:rsidRPr="00F30D3E">
        <w:rPr>
          <w:rFonts w:ascii="Bookman Old Style" w:hAnsi="Bookman Old Style"/>
          <w:color w:val="C45911" w:themeColor="accent2" w:themeShade="BF"/>
          <w:kern w:val="36"/>
          <w:sz w:val="40"/>
          <w:szCs w:val="40"/>
          <w:lang w:val="en"/>
        </w:rPr>
        <w:t>Example</w:t>
      </w:r>
    </w:p>
    <w:p w14:paraId="2AE8AD45" w14:textId="416E16A1" w:rsidR="00C72573" w:rsidRPr="00C72573" w:rsidRDefault="00C72573" w:rsidP="00C72573">
      <w:pPr>
        <w:rPr>
          <w:rFonts w:ascii="Bookman Old Style" w:hAnsi="Bookman Old Style"/>
          <w:sz w:val="20"/>
          <w:szCs w:val="20"/>
        </w:rPr>
      </w:pPr>
      <w:r w:rsidRPr="00C72573">
        <w:rPr>
          <w:rFonts w:ascii="Bookman Old Style" w:hAnsi="Bookman Old Style"/>
          <w:sz w:val="20"/>
          <w:szCs w:val="20"/>
        </w:rPr>
        <w:t>Probability of passing an exam versus hours of study</w:t>
      </w:r>
    </w:p>
    <w:p w14:paraId="3B4BF108" w14:textId="77777777" w:rsidR="00C72573" w:rsidRPr="00C72573" w:rsidRDefault="00C72573" w:rsidP="00C72573">
      <w:pPr>
        <w:rPr>
          <w:rFonts w:ascii="Bookman Old Style" w:hAnsi="Bookman Old Style"/>
          <w:sz w:val="20"/>
          <w:szCs w:val="20"/>
        </w:rPr>
      </w:pPr>
      <w:r w:rsidRPr="00C72573">
        <w:rPr>
          <w:rFonts w:ascii="Bookman Old Style" w:hAnsi="Bookman Old Style"/>
          <w:sz w:val="20"/>
          <w:szCs w:val="20"/>
        </w:rPr>
        <w:t xml:space="preserve">A group of 20 students spend between 0 and 6 hours studying for an exam. How </w:t>
      </w:r>
      <w:proofErr w:type="gramStart"/>
      <w:r w:rsidRPr="00C72573">
        <w:rPr>
          <w:rFonts w:ascii="Bookman Old Style" w:hAnsi="Bookman Old Style"/>
          <w:sz w:val="20"/>
          <w:szCs w:val="20"/>
        </w:rPr>
        <w:t>does,</w:t>
      </w:r>
      <w:proofErr w:type="gramEnd"/>
      <w:r w:rsidRPr="00C72573">
        <w:rPr>
          <w:rFonts w:ascii="Bookman Old Style" w:hAnsi="Bookman Old Style"/>
          <w:sz w:val="20"/>
          <w:szCs w:val="20"/>
        </w:rPr>
        <w:t xml:space="preserve"> the number of hours spent studying, affect the probability that the student will pass the exam?</w:t>
      </w:r>
    </w:p>
    <w:p w14:paraId="29A6A9E4" w14:textId="77777777" w:rsidR="00C72573" w:rsidRPr="00C72573" w:rsidRDefault="00C72573" w:rsidP="00C72573">
      <w:pPr>
        <w:rPr>
          <w:rFonts w:ascii="Bookman Old Style" w:hAnsi="Bookman Old Style"/>
          <w:sz w:val="20"/>
          <w:szCs w:val="20"/>
        </w:rPr>
      </w:pPr>
      <w:r w:rsidRPr="00C72573">
        <w:rPr>
          <w:rFonts w:ascii="Bookman Old Style" w:hAnsi="Bookman Old Style"/>
          <w:sz w:val="20"/>
          <w:szCs w:val="20"/>
        </w:rPr>
        <w:t>The table below (Figure 5.1) shows the number of hours each student spent studying, and whether they passed (1) or failed (0).</w:t>
      </w:r>
    </w:p>
    <w:p w14:paraId="4762059C" w14:textId="77777777" w:rsidR="00C72573" w:rsidRPr="00C72573" w:rsidRDefault="00C72573" w:rsidP="00C72573">
      <w:pPr>
        <w:rPr>
          <w:rFonts w:ascii="Bookman Old Style" w:hAnsi="Bookman Old Style"/>
          <w:sz w:val="20"/>
          <w:szCs w:val="20"/>
        </w:rPr>
      </w:pPr>
    </w:p>
    <w:p w14:paraId="66AC7A5C" w14:textId="1D88ECE7" w:rsidR="00C72573" w:rsidRDefault="00C72573" w:rsidP="00C72573">
      <w:pPr>
        <w:rPr>
          <w:rFonts w:ascii="Bookman Old Style" w:hAnsi="Bookman Old Style" w:cs="Arial"/>
          <w:color w:val="252525"/>
          <w:sz w:val="20"/>
          <w:szCs w:val="20"/>
        </w:rPr>
      </w:pPr>
      <w:r w:rsidRPr="00C72573">
        <w:rPr>
          <w:rFonts w:ascii="Bookman Old Style" w:hAnsi="Bookman Old Style"/>
          <w:sz w:val="20"/>
          <w:szCs w:val="20"/>
        </w:rPr>
        <w:t xml:space="preserve">Remembering Bernoulli probability distribution from stat course which </w:t>
      </w:r>
      <w:proofErr w:type="gramStart"/>
      <w:r w:rsidRPr="00C72573">
        <w:rPr>
          <w:rFonts w:ascii="Bookman Old Style" w:hAnsi="Bookman Old Style"/>
          <w:sz w:val="20"/>
          <w:szCs w:val="20"/>
        </w:rPr>
        <w:t>states:</w:t>
      </w:r>
      <w:proofErr w:type="gramEnd"/>
      <w:r w:rsidRPr="00C72573">
        <w:rPr>
          <w:rFonts w:ascii="Bookman Old Style" w:hAnsi="Bookman Old Style"/>
          <w:sz w:val="20"/>
          <w:szCs w:val="20"/>
        </w:rPr>
        <w:t xml:space="preserve"> </w:t>
      </w:r>
      <w:r w:rsidRPr="00C72573">
        <w:rPr>
          <w:rStyle w:val="apple-converted-space"/>
          <w:rFonts w:ascii="Bookman Old Style" w:hAnsi="Bookman Old Style" w:cs="Arial"/>
          <w:color w:val="252525"/>
          <w:sz w:val="20"/>
          <w:szCs w:val="20"/>
        </w:rPr>
        <w:t> </w:t>
      </w:r>
      <w:r w:rsidRPr="00C72573">
        <w:rPr>
          <w:rFonts w:ascii="Bookman Old Style" w:hAnsi="Bookman Old Style" w:cs="Arial"/>
          <w:color w:val="252525"/>
          <w:sz w:val="20"/>
          <w:szCs w:val="20"/>
        </w:rPr>
        <w:t>is the</w:t>
      </w:r>
      <w:r w:rsidRPr="00C72573">
        <w:rPr>
          <w:rStyle w:val="apple-converted-space"/>
          <w:rFonts w:ascii="Bookman Old Style" w:hAnsi="Bookman Old Style" w:cs="Arial"/>
          <w:color w:val="252525"/>
          <w:sz w:val="20"/>
          <w:szCs w:val="20"/>
        </w:rPr>
        <w:t> </w:t>
      </w:r>
      <w:r w:rsidRPr="00C72573">
        <w:rPr>
          <w:rFonts w:ascii="Bookman Old Style" w:hAnsi="Bookman Old Style" w:cs="Arial"/>
          <w:color w:val="252525"/>
          <w:sz w:val="20"/>
          <w:szCs w:val="20"/>
        </w:rPr>
        <w:t>probability distribution</w:t>
      </w:r>
      <w:r w:rsidRPr="00C72573">
        <w:rPr>
          <w:rStyle w:val="apple-converted-space"/>
          <w:rFonts w:ascii="Bookman Old Style" w:hAnsi="Bookman Old Style" w:cs="Arial"/>
          <w:color w:val="252525"/>
          <w:sz w:val="20"/>
          <w:szCs w:val="20"/>
        </w:rPr>
        <w:t> </w:t>
      </w:r>
      <w:r w:rsidRPr="00C72573">
        <w:rPr>
          <w:rFonts w:ascii="Bookman Old Style" w:hAnsi="Bookman Old Style" w:cs="Arial"/>
          <w:color w:val="252525"/>
          <w:sz w:val="20"/>
          <w:szCs w:val="20"/>
        </w:rPr>
        <w:t>of a random variable which takes the value 1 with success probability of</w:t>
      </w:r>
      <w:r w:rsidRPr="00C72573">
        <w:rPr>
          <w:rStyle w:val="apple-converted-space"/>
          <w:rFonts w:ascii="Bookman Old Style" w:hAnsi="Bookman Old Style" w:cs="Arial"/>
          <w:color w:val="252525"/>
          <w:sz w:val="20"/>
          <w:szCs w:val="20"/>
        </w:rPr>
        <w:t> </w:t>
      </w:r>
      <w:r w:rsidRPr="00C72573">
        <w:rPr>
          <w:rFonts w:ascii="Bookman Old Style" w:hAnsi="Bookman Old Style"/>
          <w:b/>
          <w:i/>
          <w:noProof/>
          <w:color w:val="252525"/>
          <w:sz w:val="20"/>
          <w:szCs w:val="20"/>
        </w:rPr>
        <w:t>P</w:t>
      </w:r>
      <w:r w:rsidRPr="00C72573">
        <w:rPr>
          <w:rStyle w:val="apple-converted-space"/>
          <w:rFonts w:ascii="Bookman Old Style" w:hAnsi="Bookman Old Style"/>
          <w:color w:val="252525"/>
          <w:sz w:val="20"/>
          <w:szCs w:val="20"/>
        </w:rPr>
        <w:t> </w:t>
      </w:r>
      <w:r w:rsidRPr="00C72573">
        <w:rPr>
          <w:rFonts w:ascii="Bookman Old Style" w:hAnsi="Bookman Old Style" w:cs="Arial"/>
          <w:color w:val="252525"/>
          <w:sz w:val="20"/>
          <w:szCs w:val="20"/>
        </w:rPr>
        <w:t>and the value 0 with failure probability of</w:t>
      </w:r>
      <w:r w:rsidRPr="00C72573">
        <w:rPr>
          <w:rStyle w:val="apple-converted-space"/>
          <w:rFonts w:ascii="Bookman Old Style" w:hAnsi="Bookman Old Style" w:cs="Arial"/>
          <w:color w:val="252525"/>
          <w:sz w:val="20"/>
          <w:szCs w:val="20"/>
        </w:rPr>
        <w:t> </w:t>
      </w:r>
      <w:r w:rsidRPr="00C72573">
        <w:rPr>
          <w:rFonts w:ascii="Bookman Old Style" w:hAnsi="Bookman Old Style"/>
          <w:b/>
          <w:i/>
          <w:noProof/>
          <w:color w:val="252525"/>
          <w:sz w:val="20"/>
          <w:szCs w:val="20"/>
        </w:rPr>
        <w:t>q = 1 - P</w:t>
      </w:r>
      <w:r w:rsidRPr="00C72573">
        <w:rPr>
          <w:rFonts w:ascii="Bookman Old Style" w:hAnsi="Bookman Old Style" w:cs="Arial"/>
          <w:color w:val="252525"/>
          <w:sz w:val="20"/>
          <w:szCs w:val="20"/>
        </w:rPr>
        <w:t>. The Bernoulli distribution is a special case of the</w:t>
      </w:r>
      <w:r w:rsidRPr="00C72573">
        <w:rPr>
          <w:rStyle w:val="apple-converted-space"/>
          <w:rFonts w:ascii="Bookman Old Style" w:hAnsi="Bookman Old Style" w:cs="Arial"/>
          <w:color w:val="252525"/>
          <w:sz w:val="20"/>
          <w:szCs w:val="20"/>
        </w:rPr>
        <w:t> “</w:t>
      </w:r>
      <w:proofErr w:type="gramStart"/>
      <w:r w:rsidRPr="00C72573">
        <w:rPr>
          <w:rFonts w:ascii="Bookman Old Style" w:hAnsi="Bookman Old Style" w:cs="Arial"/>
          <w:bCs/>
          <w:color w:val="252525"/>
          <w:sz w:val="20"/>
          <w:szCs w:val="20"/>
        </w:rPr>
        <w:t>two point</w:t>
      </w:r>
      <w:proofErr w:type="gramEnd"/>
      <w:r w:rsidRPr="00C72573">
        <w:rPr>
          <w:rFonts w:ascii="Bookman Old Style" w:hAnsi="Bookman Old Style" w:cs="Arial"/>
          <w:bCs/>
          <w:color w:val="252525"/>
          <w:sz w:val="20"/>
          <w:szCs w:val="20"/>
        </w:rPr>
        <w:t xml:space="preserve"> distribution”</w:t>
      </w:r>
      <w:r w:rsidRPr="00C72573">
        <w:rPr>
          <w:rFonts w:ascii="Bookman Old Style" w:hAnsi="Bookman Old Style" w:cs="Arial"/>
          <w:color w:val="252525"/>
          <w:sz w:val="20"/>
          <w:szCs w:val="20"/>
        </w:rPr>
        <w:t>, for which the two possible outcomes need not be 0 and 1. Bernoulli distribution is also a special case of the</w:t>
      </w:r>
      <w:r w:rsidRPr="00C72573">
        <w:rPr>
          <w:rStyle w:val="apple-converted-space"/>
          <w:rFonts w:ascii="Bookman Old Style" w:hAnsi="Bookman Old Style" w:cs="Arial"/>
          <w:color w:val="252525"/>
          <w:sz w:val="20"/>
          <w:szCs w:val="20"/>
        </w:rPr>
        <w:t> </w:t>
      </w:r>
      <w:r w:rsidRPr="00C72573">
        <w:rPr>
          <w:rFonts w:ascii="Bookman Old Style" w:hAnsi="Bookman Old Style" w:cs="Arial"/>
          <w:color w:val="252525"/>
          <w:sz w:val="20"/>
          <w:szCs w:val="20"/>
        </w:rPr>
        <w:t>binomial distribution; the Bernoulli distribution is a binomial distribution where n=1 (number of try is 1).</w:t>
      </w:r>
    </w:p>
    <w:p w14:paraId="28F52C57" w14:textId="37F04740" w:rsidR="00C72573" w:rsidRDefault="0033718C" w:rsidP="00C72573">
      <w:pPr>
        <w:rPr>
          <w:rFonts w:ascii="Bookman Old Style" w:hAnsi="Bookman Old Style"/>
          <w:sz w:val="20"/>
          <w:szCs w:val="20"/>
        </w:rPr>
      </w:pPr>
      <w:r>
        <w:rPr>
          <w:rFonts w:ascii="Bookman Old Style" w:hAnsi="Bookman Old Style"/>
          <w:sz w:val="20"/>
          <w:szCs w:val="20"/>
        </w:rPr>
        <w:t>Therefore, w</w:t>
      </w:r>
      <w:r w:rsidR="00C72573">
        <w:rPr>
          <w:rFonts w:ascii="Bookman Old Style" w:hAnsi="Bookman Old Style"/>
          <w:sz w:val="20"/>
          <w:szCs w:val="20"/>
        </w:rPr>
        <w:t xml:space="preserve">hen we are using the R package for </w:t>
      </w:r>
      <w:r>
        <w:rPr>
          <w:rFonts w:ascii="Bookman Old Style" w:hAnsi="Bookman Old Style"/>
          <w:sz w:val="20"/>
          <w:szCs w:val="20"/>
        </w:rPr>
        <w:t xml:space="preserve">logistic </w:t>
      </w:r>
      <w:proofErr w:type="gramStart"/>
      <w:r>
        <w:rPr>
          <w:rFonts w:ascii="Bookman Old Style" w:hAnsi="Bookman Old Style"/>
          <w:sz w:val="20"/>
          <w:szCs w:val="20"/>
        </w:rPr>
        <w:t>regression</w:t>
      </w:r>
      <w:proofErr w:type="gramEnd"/>
      <w:r>
        <w:rPr>
          <w:rFonts w:ascii="Bookman Old Style" w:hAnsi="Bookman Old Style"/>
          <w:sz w:val="20"/>
          <w:szCs w:val="20"/>
        </w:rPr>
        <w:t xml:space="preserve"> we choose family = “binomial”</w:t>
      </w:r>
    </w:p>
    <w:p w14:paraId="33AA1D19" w14:textId="77777777" w:rsidR="0033718C" w:rsidRPr="006A4153" w:rsidRDefault="0033718C" w:rsidP="00C72573">
      <w:pPr>
        <w:rPr>
          <w:rFonts w:ascii="Bookman Old Style" w:hAnsi="Bookman Old Style"/>
          <w:sz w:val="20"/>
          <w:szCs w:val="20"/>
        </w:rPr>
      </w:pPr>
    </w:p>
    <w:p w14:paraId="4A7431EF" w14:textId="12F82215" w:rsidR="00C72573" w:rsidRPr="006A4153" w:rsidRDefault="006A4153" w:rsidP="006A4153">
      <w:pPr>
        <w:numPr>
          <w:ilvl w:val="0"/>
          <w:numId w:val="5"/>
        </w:numPr>
        <w:pBdr>
          <w:bottom w:val="single" w:sz="6" w:space="0" w:color="A2A9B1"/>
        </w:pBdr>
        <w:spacing w:after="60"/>
        <w:ind w:left="0" w:firstLine="0"/>
        <w:outlineLvl w:val="0"/>
        <w:rPr>
          <w:rFonts w:ascii="Bookman Old Style" w:hAnsi="Bookman Old Style"/>
          <w:color w:val="C45911" w:themeColor="accent2" w:themeShade="BF"/>
          <w:kern w:val="36"/>
          <w:sz w:val="40"/>
          <w:szCs w:val="40"/>
          <w:lang w:val="en"/>
        </w:rPr>
      </w:pPr>
      <w:r w:rsidRPr="006A4153">
        <w:rPr>
          <w:rFonts w:ascii="Bookman Old Style" w:hAnsi="Bookman Old Style"/>
          <w:color w:val="C45911" w:themeColor="accent2" w:themeShade="BF"/>
          <w:kern w:val="36"/>
          <w:sz w:val="40"/>
          <w:szCs w:val="40"/>
          <w:lang w:val="en"/>
        </w:rPr>
        <w:t>Logistic Regression with R</w:t>
      </w:r>
    </w:p>
    <w:p w14:paraId="39E50CC5" w14:textId="3523EDC0" w:rsidR="00B61771" w:rsidRPr="00B61771" w:rsidRDefault="00B61771" w:rsidP="00B61771">
      <w:pPr>
        <w:spacing w:before="120"/>
        <w:rPr>
          <w:rFonts w:ascii="Bookman Old Style" w:hAnsi="Bookman Old Style"/>
          <w:sz w:val="20"/>
          <w:szCs w:val="20"/>
        </w:rPr>
      </w:pPr>
      <w:r>
        <w:rPr>
          <w:rFonts w:ascii="Bookman Old Style" w:hAnsi="Bookman Old Style"/>
          <w:sz w:val="20"/>
          <w:szCs w:val="20"/>
        </w:rPr>
        <w:t>We</w:t>
      </w:r>
      <w:r w:rsidR="006A4153">
        <w:rPr>
          <w:rFonts w:ascii="Bookman Old Style" w:hAnsi="Bookman Old Style"/>
          <w:sz w:val="20"/>
          <w:szCs w:val="20"/>
        </w:rPr>
        <w:t xml:space="preserve"> use a small </w:t>
      </w:r>
      <w:r>
        <w:rPr>
          <w:rFonts w:ascii="Bookman Old Style" w:hAnsi="Bookman Old Style"/>
          <w:sz w:val="20"/>
          <w:szCs w:val="20"/>
        </w:rPr>
        <w:t xml:space="preserve">dataset with one predictor. This dataset, contains information about </w:t>
      </w:r>
      <w:proofErr w:type="gramStart"/>
      <w:r>
        <w:rPr>
          <w:rFonts w:ascii="Bookman Old Style" w:hAnsi="Bookman Old Style"/>
          <w:sz w:val="20"/>
          <w:szCs w:val="20"/>
        </w:rPr>
        <w:t xml:space="preserve">a </w:t>
      </w:r>
      <w:r w:rsidRPr="00B61771">
        <w:rPr>
          <w:rFonts w:ascii="Bookman Old Style" w:hAnsi="Bookman Old Style"/>
          <w:sz w:val="20"/>
          <w:szCs w:val="20"/>
        </w:rPr>
        <w:t xml:space="preserve"> group</w:t>
      </w:r>
      <w:proofErr w:type="gramEnd"/>
      <w:r w:rsidRPr="00B61771">
        <w:rPr>
          <w:rFonts w:ascii="Bookman Old Style" w:hAnsi="Bookman Old Style"/>
          <w:sz w:val="20"/>
          <w:szCs w:val="20"/>
        </w:rPr>
        <w:t xml:space="preserve"> of 20 </w:t>
      </w:r>
      <w:proofErr w:type="gramStart"/>
      <w:r w:rsidRPr="00B61771">
        <w:rPr>
          <w:rFonts w:ascii="Bookman Old Style" w:hAnsi="Bookman Old Style"/>
          <w:sz w:val="20"/>
          <w:szCs w:val="20"/>
        </w:rPr>
        <w:t>students</w:t>
      </w:r>
      <w:proofErr w:type="gramEnd"/>
      <w:r w:rsidRPr="00B61771">
        <w:rPr>
          <w:rFonts w:ascii="Bookman Old Style" w:hAnsi="Bookman Old Style"/>
          <w:sz w:val="20"/>
          <w:szCs w:val="20"/>
        </w:rPr>
        <w:t xml:space="preserve"> spend between 0 and 6 hours studying for an exa</w:t>
      </w:r>
      <w:r>
        <w:rPr>
          <w:rFonts w:ascii="Bookman Old Style" w:hAnsi="Bookman Old Style"/>
          <w:sz w:val="20"/>
          <w:szCs w:val="20"/>
        </w:rPr>
        <w:t>m and</w:t>
      </w:r>
      <w:r w:rsidRPr="00B61771">
        <w:rPr>
          <w:rFonts w:ascii="Bookman Old Style" w:hAnsi="Bookman Old Style"/>
          <w:sz w:val="20"/>
          <w:szCs w:val="20"/>
        </w:rPr>
        <w:t xml:space="preserve"> </w:t>
      </w:r>
      <w:r>
        <w:rPr>
          <w:rFonts w:ascii="Bookman Old Style" w:hAnsi="Bookman Old Style"/>
          <w:sz w:val="20"/>
          <w:szCs w:val="20"/>
        </w:rPr>
        <w:t xml:space="preserve">their success or failure in that exam. We want to know how </w:t>
      </w:r>
      <w:r w:rsidRPr="00B61771">
        <w:rPr>
          <w:rFonts w:ascii="Bookman Old Style" w:hAnsi="Bookman Old Style"/>
          <w:sz w:val="20"/>
          <w:szCs w:val="20"/>
        </w:rPr>
        <w:t xml:space="preserve">does, the number of hours spent </w:t>
      </w:r>
      <w:proofErr w:type="gramStart"/>
      <w:r w:rsidRPr="00B61771">
        <w:rPr>
          <w:rFonts w:ascii="Bookman Old Style" w:hAnsi="Bookman Old Style"/>
          <w:sz w:val="20"/>
          <w:szCs w:val="20"/>
        </w:rPr>
        <w:t>studying,</w:t>
      </w:r>
      <w:proofErr w:type="gramEnd"/>
      <w:r w:rsidRPr="00B61771">
        <w:rPr>
          <w:rFonts w:ascii="Bookman Old Style" w:hAnsi="Bookman Old Style"/>
          <w:sz w:val="20"/>
          <w:szCs w:val="20"/>
        </w:rPr>
        <w:t xml:space="preserve"> affect the </w:t>
      </w:r>
      <w:r w:rsidRPr="00B61771">
        <w:rPr>
          <w:rFonts w:ascii="Bookman Old Style" w:hAnsi="Bookman Old Style"/>
          <w:sz w:val="20"/>
          <w:szCs w:val="20"/>
        </w:rPr>
        <w:lastRenderedPageBreak/>
        <w:t>probability that the student will pass the exam?</w:t>
      </w:r>
      <w:r>
        <w:rPr>
          <w:rFonts w:ascii="Bookman Old Style" w:hAnsi="Bookman Old Style"/>
          <w:sz w:val="20"/>
          <w:szCs w:val="20"/>
        </w:rPr>
        <w:t xml:space="preserve"> and use the model to predict new student success or failure in exam.</w:t>
      </w:r>
    </w:p>
    <w:p w14:paraId="71D5770F" w14:textId="565A9E3E" w:rsidR="006A4153" w:rsidRDefault="00B61771" w:rsidP="00B61771">
      <w:pPr>
        <w:spacing w:before="120"/>
        <w:rPr>
          <w:rFonts w:ascii="Bookman Old Style" w:hAnsi="Bookman Old Style"/>
          <w:sz w:val="20"/>
          <w:szCs w:val="20"/>
        </w:rPr>
      </w:pPr>
      <w:r w:rsidRPr="00B61771">
        <w:rPr>
          <w:rFonts w:ascii="Bookman Old Style" w:hAnsi="Bookman Old Style"/>
          <w:sz w:val="20"/>
          <w:szCs w:val="20"/>
        </w:rPr>
        <w:t xml:space="preserve">The table below (Figure </w:t>
      </w:r>
      <w:r w:rsidR="00D75C01">
        <w:rPr>
          <w:rFonts w:ascii="Bookman Old Style" w:hAnsi="Bookman Old Style"/>
          <w:sz w:val="20"/>
          <w:szCs w:val="20"/>
        </w:rPr>
        <w:t>1</w:t>
      </w:r>
      <w:r w:rsidRPr="00B61771">
        <w:rPr>
          <w:rFonts w:ascii="Bookman Old Style" w:hAnsi="Bookman Old Style"/>
          <w:sz w:val="20"/>
          <w:szCs w:val="20"/>
        </w:rPr>
        <w:t>) shows the number of hours each student spent studying, and whether they passed (1) or failed (0</w:t>
      </w:r>
      <w:r>
        <w:rPr>
          <w:rFonts w:ascii="Bookman Old Style" w:hAnsi="Bookman Old Style"/>
          <w:sz w:val="20"/>
          <w:szCs w:val="20"/>
        </w:rPr>
        <w:t>).</w:t>
      </w:r>
    </w:p>
    <w:tbl>
      <w:tblPr>
        <w:tblStyle w:val="TableGrid"/>
        <w:tblpPr w:leftFromText="180" w:rightFromText="180" w:vertAnchor="text" w:horzAnchor="margin" w:tblpY="178"/>
        <w:tblOverlap w:val="never"/>
        <w:tblW w:w="0" w:type="auto"/>
        <w:tblLook w:val="04A0" w:firstRow="1" w:lastRow="0" w:firstColumn="1" w:lastColumn="0" w:noHBand="0" w:noVBand="1"/>
      </w:tblPr>
      <w:tblGrid>
        <w:gridCol w:w="608"/>
        <w:gridCol w:w="1886"/>
      </w:tblGrid>
      <w:tr w:rsidR="00B61771" w:rsidRPr="0003716A" w14:paraId="449A79F9" w14:textId="77777777" w:rsidTr="00B61771">
        <w:tc>
          <w:tcPr>
            <w:tcW w:w="0" w:type="auto"/>
          </w:tcPr>
          <w:p w14:paraId="06F107D7" w14:textId="77777777" w:rsidR="00B61771" w:rsidRPr="0003716A" w:rsidRDefault="00B61771" w:rsidP="00B61771">
            <w:pPr>
              <w:rPr>
                <w:color w:val="008000"/>
                <w:sz w:val="16"/>
                <w:szCs w:val="16"/>
              </w:rPr>
            </w:pPr>
            <w:r w:rsidRPr="0003716A">
              <w:rPr>
                <w:color w:val="008000"/>
                <w:sz w:val="16"/>
                <w:szCs w:val="16"/>
              </w:rPr>
              <w:t>Hours</w:t>
            </w:r>
          </w:p>
        </w:tc>
        <w:tc>
          <w:tcPr>
            <w:tcW w:w="0" w:type="auto"/>
          </w:tcPr>
          <w:p w14:paraId="67C67C46" w14:textId="77777777" w:rsidR="00B61771" w:rsidRPr="0003716A" w:rsidRDefault="00B61771" w:rsidP="00B61771">
            <w:pPr>
              <w:rPr>
                <w:color w:val="008000"/>
                <w:sz w:val="16"/>
                <w:szCs w:val="16"/>
              </w:rPr>
            </w:pPr>
            <w:r w:rsidRPr="0003716A">
              <w:rPr>
                <w:color w:val="008000"/>
                <w:sz w:val="16"/>
                <w:szCs w:val="16"/>
              </w:rPr>
              <w:t xml:space="preserve">Pass </w:t>
            </w:r>
            <w:proofErr w:type="gramStart"/>
            <w:r w:rsidRPr="0003716A">
              <w:rPr>
                <w:color w:val="008000"/>
                <w:sz w:val="16"/>
                <w:szCs w:val="16"/>
              </w:rPr>
              <w:t>Exam(</w:t>
            </w:r>
            <w:proofErr w:type="gramEnd"/>
            <w:r w:rsidRPr="0003716A">
              <w:rPr>
                <w:color w:val="008000"/>
                <w:sz w:val="16"/>
                <w:szCs w:val="16"/>
              </w:rPr>
              <w:t>No=0, Yes=1)</w:t>
            </w:r>
          </w:p>
        </w:tc>
      </w:tr>
      <w:tr w:rsidR="00B61771" w:rsidRPr="0003716A" w14:paraId="3FF10163" w14:textId="77777777" w:rsidTr="00B61771">
        <w:tc>
          <w:tcPr>
            <w:tcW w:w="0" w:type="auto"/>
          </w:tcPr>
          <w:p w14:paraId="7546188D" w14:textId="77777777" w:rsidR="00B61771" w:rsidRPr="0003716A" w:rsidRDefault="00B61771" w:rsidP="00B61771">
            <w:pPr>
              <w:rPr>
                <w:color w:val="008000"/>
                <w:sz w:val="16"/>
                <w:szCs w:val="16"/>
              </w:rPr>
            </w:pPr>
            <w:r w:rsidRPr="0003716A">
              <w:rPr>
                <w:color w:val="008000"/>
                <w:sz w:val="16"/>
                <w:szCs w:val="16"/>
              </w:rPr>
              <w:t>0.50</w:t>
            </w:r>
          </w:p>
        </w:tc>
        <w:tc>
          <w:tcPr>
            <w:tcW w:w="0" w:type="auto"/>
          </w:tcPr>
          <w:p w14:paraId="1D28C3EC" w14:textId="77777777" w:rsidR="00B61771" w:rsidRPr="0003716A" w:rsidRDefault="00B61771" w:rsidP="00B61771">
            <w:pPr>
              <w:jc w:val="center"/>
              <w:rPr>
                <w:color w:val="008000"/>
                <w:sz w:val="16"/>
                <w:szCs w:val="16"/>
              </w:rPr>
            </w:pPr>
            <w:r w:rsidRPr="0003716A">
              <w:rPr>
                <w:color w:val="008000"/>
                <w:sz w:val="16"/>
                <w:szCs w:val="16"/>
              </w:rPr>
              <w:t>0</w:t>
            </w:r>
          </w:p>
        </w:tc>
      </w:tr>
      <w:tr w:rsidR="00B61771" w:rsidRPr="0003716A" w14:paraId="0BF738CA" w14:textId="77777777" w:rsidTr="00B61771">
        <w:tc>
          <w:tcPr>
            <w:tcW w:w="0" w:type="auto"/>
          </w:tcPr>
          <w:p w14:paraId="1BCF05D7" w14:textId="77777777" w:rsidR="00B61771" w:rsidRPr="0003716A" w:rsidRDefault="00B61771" w:rsidP="00B61771">
            <w:pPr>
              <w:rPr>
                <w:color w:val="008000"/>
                <w:sz w:val="16"/>
                <w:szCs w:val="16"/>
              </w:rPr>
            </w:pPr>
            <w:r w:rsidRPr="0003716A">
              <w:rPr>
                <w:color w:val="008000"/>
                <w:sz w:val="16"/>
                <w:szCs w:val="16"/>
              </w:rPr>
              <w:t>0.75</w:t>
            </w:r>
          </w:p>
        </w:tc>
        <w:tc>
          <w:tcPr>
            <w:tcW w:w="0" w:type="auto"/>
          </w:tcPr>
          <w:p w14:paraId="701FB888" w14:textId="77777777" w:rsidR="00B61771" w:rsidRPr="0003716A" w:rsidRDefault="00B61771" w:rsidP="00B61771">
            <w:pPr>
              <w:jc w:val="center"/>
              <w:rPr>
                <w:color w:val="008000"/>
                <w:sz w:val="16"/>
                <w:szCs w:val="16"/>
              </w:rPr>
            </w:pPr>
            <w:r w:rsidRPr="0003716A">
              <w:rPr>
                <w:color w:val="008000"/>
                <w:sz w:val="16"/>
                <w:szCs w:val="16"/>
              </w:rPr>
              <w:t>0</w:t>
            </w:r>
          </w:p>
        </w:tc>
      </w:tr>
      <w:tr w:rsidR="00B61771" w:rsidRPr="0003716A" w14:paraId="5E4FC96A" w14:textId="77777777" w:rsidTr="00B61771">
        <w:tc>
          <w:tcPr>
            <w:tcW w:w="0" w:type="auto"/>
          </w:tcPr>
          <w:p w14:paraId="264A48C5" w14:textId="77777777" w:rsidR="00B61771" w:rsidRPr="0003716A" w:rsidRDefault="00B61771" w:rsidP="00B61771">
            <w:pPr>
              <w:rPr>
                <w:color w:val="008000"/>
                <w:sz w:val="16"/>
                <w:szCs w:val="16"/>
              </w:rPr>
            </w:pPr>
            <w:r w:rsidRPr="0003716A">
              <w:rPr>
                <w:color w:val="008000"/>
                <w:sz w:val="16"/>
                <w:szCs w:val="16"/>
              </w:rPr>
              <w:t>1.00</w:t>
            </w:r>
          </w:p>
        </w:tc>
        <w:tc>
          <w:tcPr>
            <w:tcW w:w="0" w:type="auto"/>
          </w:tcPr>
          <w:p w14:paraId="0AD66791" w14:textId="77777777" w:rsidR="00B61771" w:rsidRPr="0003716A" w:rsidRDefault="00B61771" w:rsidP="00B61771">
            <w:pPr>
              <w:jc w:val="center"/>
              <w:rPr>
                <w:color w:val="008000"/>
                <w:sz w:val="16"/>
                <w:szCs w:val="16"/>
              </w:rPr>
            </w:pPr>
            <w:r w:rsidRPr="0003716A">
              <w:rPr>
                <w:color w:val="008000"/>
                <w:sz w:val="16"/>
                <w:szCs w:val="16"/>
              </w:rPr>
              <w:t>0</w:t>
            </w:r>
          </w:p>
        </w:tc>
      </w:tr>
      <w:tr w:rsidR="00B61771" w:rsidRPr="0003716A" w14:paraId="29EE26C8" w14:textId="77777777" w:rsidTr="00B61771">
        <w:tc>
          <w:tcPr>
            <w:tcW w:w="0" w:type="auto"/>
          </w:tcPr>
          <w:p w14:paraId="35EEDA00" w14:textId="77777777" w:rsidR="00B61771" w:rsidRPr="0003716A" w:rsidRDefault="00B61771" w:rsidP="00B61771">
            <w:pPr>
              <w:rPr>
                <w:color w:val="008000"/>
                <w:sz w:val="16"/>
                <w:szCs w:val="16"/>
              </w:rPr>
            </w:pPr>
            <w:r w:rsidRPr="0003716A">
              <w:rPr>
                <w:color w:val="008000"/>
                <w:sz w:val="16"/>
                <w:szCs w:val="16"/>
              </w:rPr>
              <w:t>1.25</w:t>
            </w:r>
          </w:p>
        </w:tc>
        <w:tc>
          <w:tcPr>
            <w:tcW w:w="0" w:type="auto"/>
          </w:tcPr>
          <w:p w14:paraId="272DFA75" w14:textId="77777777" w:rsidR="00B61771" w:rsidRPr="0003716A" w:rsidRDefault="00B61771" w:rsidP="00B61771">
            <w:pPr>
              <w:jc w:val="center"/>
              <w:rPr>
                <w:color w:val="008000"/>
                <w:sz w:val="16"/>
                <w:szCs w:val="16"/>
              </w:rPr>
            </w:pPr>
            <w:r w:rsidRPr="0003716A">
              <w:rPr>
                <w:color w:val="008000"/>
                <w:sz w:val="16"/>
                <w:szCs w:val="16"/>
              </w:rPr>
              <w:t>0</w:t>
            </w:r>
          </w:p>
        </w:tc>
      </w:tr>
      <w:tr w:rsidR="00B61771" w:rsidRPr="0003716A" w14:paraId="304C4C9F" w14:textId="77777777" w:rsidTr="00B61771">
        <w:tc>
          <w:tcPr>
            <w:tcW w:w="0" w:type="auto"/>
          </w:tcPr>
          <w:p w14:paraId="30529D0D" w14:textId="77777777" w:rsidR="00B61771" w:rsidRPr="0003716A" w:rsidRDefault="00B61771" w:rsidP="00B61771">
            <w:pPr>
              <w:rPr>
                <w:color w:val="008000"/>
                <w:sz w:val="16"/>
                <w:szCs w:val="16"/>
              </w:rPr>
            </w:pPr>
            <w:r w:rsidRPr="0003716A">
              <w:rPr>
                <w:color w:val="008000"/>
                <w:sz w:val="16"/>
                <w:szCs w:val="16"/>
              </w:rPr>
              <w:t>1.50</w:t>
            </w:r>
          </w:p>
        </w:tc>
        <w:tc>
          <w:tcPr>
            <w:tcW w:w="0" w:type="auto"/>
          </w:tcPr>
          <w:p w14:paraId="6C5FBFC1" w14:textId="77777777" w:rsidR="00B61771" w:rsidRPr="0003716A" w:rsidRDefault="00B61771" w:rsidP="00B61771">
            <w:pPr>
              <w:jc w:val="center"/>
              <w:rPr>
                <w:color w:val="008000"/>
                <w:sz w:val="16"/>
                <w:szCs w:val="16"/>
              </w:rPr>
            </w:pPr>
            <w:r w:rsidRPr="0003716A">
              <w:rPr>
                <w:color w:val="008000"/>
                <w:sz w:val="16"/>
                <w:szCs w:val="16"/>
              </w:rPr>
              <w:t>0</w:t>
            </w:r>
          </w:p>
        </w:tc>
      </w:tr>
      <w:tr w:rsidR="00B61771" w:rsidRPr="0003716A" w14:paraId="08F032ED" w14:textId="77777777" w:rsidTr="00B61771">
        <w:tc>
          <w:tcPr>
            <w:tcW w:w="0" w:type="auto"/>
          </w:tcPr>
          <w:p w14:paraId="7A242CD3" w14:textId="77777777" w:rsidR="00B61771" w:rsidRPr="0003716A" w:rsidRDefault="00B61771" w:rsidP="00B61771">
            <w:pPr>
              <w:rPr>
                <w:color w:val="008000"/>
                <w:sz w:val="16"/>
                <w:szCs w:val="16"/>
              </w:rPr>
            </w:pPr>
            <w:r w:rsidRPr="0003716A">
              <w:rPr>
                <w:color w:val="008000"/>
                <w:sz w:val="16"/>
                <w:szCs w:val="16"/>
              </w:rPr>
              <w:t>1.75</w:t>
            </w:r>
          </w:p>
        </w:tc>
        <w:tc>
          <w:tcPr>
            <w:tcW w:w="0" w:type="auto"/>
          </w:tcPr>
          <w:p w14:paraId="58D89C47" w14:textId="77777777" w:rsidR="00B61771" w:rsidRPr="0003716A" w:rsidRDefault="00B61771" w:rsidP="00B61771">
            <w:pPr>
              <w:jc w:val="center"/>
              <w:rPr>
                <w:color w:val="008000"/>
                <w:sz w:val="16"/>
                <w:szCs w:val="16"/>
              </w:rPr>
            </w:pPr>
            <w:r w:rsidRPr="0003716A">
              <w:rPr>
                <w:color w:val="008000"/>
                <w:sz w:val="16"/>
                <w:szCs w:val="16"/>
              </w:rPr>
              <w:t>1</w:t>
            </w:r>
          </w:p>
        </w:tc>
      </w:tr>
      <w:tr w:rsidR="00B61771" w:rsidRPr="0003716A" w14:paraId="24E174E9" w14:textId="77777777" w:rsidTr="00B61771">
        <w:tc>
          <w:tcPr>
            <w:tcW w:w="0" w:type="auto"/>
          </w:tcPr>
          <w:p w14:paraId="01DE6D7E" w14:textId="77777777" w:rsidR="00B61771" w:rsidRPr="0003716A" w:rsidRDefault="00B61771" w:rsidP="00B61771">
            <w:pPr>
              <w:rPr>
                <w:color w:val="008000"/>
                <w:sz w:val="16"/>
                <w:szCs w:val="16"/>
              </w:rPr>
            </w:pPr>
            <w:r w:rsidRPr="0003716A">
              <w:rPr>
                <w:color w:val="008000"/>
                <w:sz w:val="16"/>
                <w:szCs w:val="16"/>
              </w:rPr>
              <w:t>2.00</w:t>
            </w:r>
          </w:p>
        </w:tc>
        <w:tc>
          <w:tcPr>
            <w:tcW w:w="0" w:type="auto"/>
          </w:tcPr>
          <w:p w14:paraId="4D1B2183" w14:textId="77777777" w:rsidR="00B61771" w:rsidRPr="0003716A" w:rsidRDefault="00B61771" w:rsidP="00B61771">
            <w:pPr>
              <w:jc w:val="center"/>
              <w:rPr>
                <w:color w:val="008000"/>
                <w:sz w:val="16"/>
                <w:szCs w:val="16"/>
              </w:rPr>
            </w:pPr>
            <w:r w:rsidRPr="0003716A">
              <w:rPr>
                <w:color w:val="008000"/>
                <w:sz w:val="16"/>
                <w:szCs w:val="16"/>
              </w:rPr>
              <w:t>0</w:t>
            </w:r>
          </w:p>
        </w:tc>
      </w:tr>
      <w:tr w:rsidR="00B61771" w:rsidRPr="0003716A" w14:paraId="42C2C8BA" w14:textId="77777777" w:rsidTr="00B61771">
        <w:tc>
          <w:tcPr>
            <w:tcW w:w="0" w:type="auto"/>
          </w:tcPr>
          <w:p w14:paraId="784EE2B6" w14:textId="77777777" w:rsidR="00B61771" w:rsidRPr="0003716A" w:rsidRDefault="00B61771" w:rsidP="00B61771">
            <w:pPr>
              <w:rPr>
                <w:color w:val="008000"/>
                <w:sz w:val="16"/>
                <w:szCs w:val="16"/>
              </w:rPr>
            </w:pPr>
            <w:r w:rsidRPr="0003716A">
              <w:rPr>
                <w:color w:val="008000"/>
                <w:sz w:val="16"/>
                <w:szCs w:val="16"/>
              </w:rPr>
              <w:t>2.25</w:t>
            </w:r>
          </w:p>
        </w:tc>
        <w:tc>
          <w:tcPr>
            <w:tcW w:w="0" w:type="auto"/>
          </w:tcPr>
          <w:p w14:paraId="055C58AE" w14:textId="77777777" w:rsidR="00B61771" w:rsidRPr="0003716A" w:rsidRDefault="00B61771" w:rsidP="00B61771">
            <w:pPr>
              <w:jc w:val="center"/>
              <w:rPr>
                <w:color w:val="008000"/>
                <w:sz w:val="16"/>
                <w:szCs w:val="16"/>
              </w:rPr>
            </w:pPr>
            <w:r w:rsidRPr="0003716A">
              <w:rPr>
                <w:color w:val="008000"/>
                <w:sz w:val="16"/>
                <w:szCs w:val="16"/>
              </w:rPr>
              <w:t>1</w:t>
            </w:r>
          </w:p>
        </w:tc>
      </w:tr>
      <w:tr w:rsidR="00B61771" w:rsidRPr="0003716A" w14:paraId="6DF67035" w14:textId="77777777" w:rsidTr="00B61771">
        <w:tc>
          <w:tcPr>
            <w:tcW w:w="0" w:type="auto"/>
          </w:tcPr>
          <w:p w14:paraId="459B6648" w14:textId="77777777" w:rsidR="00B61771" w:rsidRPr="0003716A" w:rsidRDefault="00B61771" w:rsidP="00B61771">
            <w:pPr>
              <w:rPr>
                <w:color w:val="008000"/>
                <w:sz w:val="16"/>
                <w:szCs w:val="16"/>
              </w:rPr>
            </w:pPr>
            <w:r w:rsidRPr="0003716A">
              <w:rPr>
                <w:color w:val="008000"/>
                <w:sz w:val="16"/>
                <w:szCs w:val="16"/>
              </w:rPr>
              <w:t>2.50</w:t>
            </w:r>
          </w:p>
        </w:tc>
        <w:tc>
          <w:tcPr>
            <w:tcW w:w="0" w:type="auto"/>
          </w:tcPr>
          <w:p w14:paraId="75AFA268" w14:textId="77777777" w:rsidR="00B61771" w:rsidRPr="0003716A" w:rsidRDefault="00B61771" w:rsidP="00B61771">
            <w:pPr>
              <w:jc w:val="center"/>
              <w:rPr>
                <w:color w:val="008000"/>
                <w:sz w:val="16"/>
                <w:szCs w:val="16"/>
              </w:rPr>
            </w:pPr>
            <w:r w:rsidRPr="0003716A">
              <w:rPr>
                <w:color w:val="008000"/>
                <w:sz w:val="16"/>
                <w:szCs w:val="16"/>
              </w:rPr>
              <w:t>0</w:t>
            </w:r>
          </w:p>
        </w:tc>
      </w:tr>
      <w:tr w:rsidR="00B61771" w:rsidRPr="0003716A" w14:paraId="06A2EFC9" w14:textId="77777777" w:rsidTr="00B61771">
        <w:tc>
          <w:tcPr>
            <w:tcW w:w="0" w:type="auto"/>
          </w:tcPr>
          <w:p w14:paraId="223B87FC" w14:textId="77777777" w:rsidR="00B61771" w:rsidRPr="0003716A" w:rsidRDefault="00B61771" w:rsidP="00B61771">
            <w:pPr>
              <w:rPr>
                <w:color w:val="008000"/>
                <w:sz w:val="16"/>
                <w:szCs w:val="16"/>
              </w:rPr>
            </w:pPr>
            <w:r w:rsidRPr="0003716A">
              <w:rPr>
                <w:color w:val="008000"/>
                <w:sz w:val="16"/>
                <w:szCs w:val="16"/>
              </w:rPr>
              <w:t>2.75</w:t>
            </w:r>
          </w:p>
        </w:tc>
        <w:tc>
          <w:tcPr>
            <w:tcW w:w="0" w:type="auto"/>
          </w:tcPr>
          <w:p w14:paraId="60DC8338" w14:textId="77777777" w:rsidR="00B61771" w:rsidRPr="0003716A" w:rsidRDefault="00B61771" w:rsidP="00B61771">
            <w:pPr>
              <w:jc w:val="center"/>
              <w:rPr>
                <w:color w:val="008000"/>
                <w:sz w:val="16"/>
                <w:szCs w:val="16"/>
              </w:rPr>
            </w:pPr>
            <w:r w:rsidRPr="0003716A">
              <w:rPr>
                <w:color w:val="008000"/>
                <w:sz w:val="16"/>
                <w:szCs w:val="16"/>
              </w:rPr>
              <w:t>1</w:t>
            </w:r>
          </w:p>
        </w:tc>
      </w:tr>
      <w:tr w:rsidR="00B61771" w:rsidRPr="0003716A" w14:paraId="2A785580" w14:textId="77777777" w:rsidTr="00B61771">
        <w:tc>
          <w:tcPr>
            <w:tcW w:w="0" w:type="auto"/>
          </w:tcPr>
          <w:p w14:paraId="33D5AFD6" w14:textId="77777777" w:rsidR="00B61771" w:rsidRPr="0003716A" w:rsidRDefault="00B61771" w:rsidP="00B61771">
            <w:pPr>
              <w:rPr>
                <w:color w:val="008000"/>
                <w:sz w:val="16"/>
                <w:szCs w:val="16"/>
              </w:rPr>
            </w:pPr>
            <w:r w:rsidRPr="0003716A">
              <w:rPr>
                <w:color w:val="008000"/>
                <w:sz w:val="16"/>
                <w:szCs w:val="16"/>
              </w:rPr>
              <w:t>3.00</w:t>
            </w:r>
          </w:p>
        </w:tc>
        <w:tc>
          <w:tcPr>
            <w:tcW w:w="0" w:type="auto"/>
          </w:tcPr>
          <w:p w14:paraId="27C778F7" w14:textId="77777777" w:rsidR="00B61771" w:rsidRPr="0003716A" w:rsidRDefault="00B61771" w:rsidP="00B61771">
            <w:pPr>
              <w:jc w:val="center"/>
              <w:rPr>
                <w:color w:val="008000"/>
                <w:sz w:val="16"/>
                <w:szCs w:val="16"/>
              </w:rPr>
            </w:pPr>
            <w:r w:rsidRPr="0003716A">
              <w:rPr>
                <w:color w:val="008000"/>
                <w:sz w:val="16"/>
                <w:szCs w:val="16"/>
              </w:rPr>
              <w:t>0</w:t>
            </w:r>
          </w:p>
        </w:tc>
      </w:tr>
      <w:tr w:rsidR="00B61771" w:rsidRPr="0003716A" w14:paraId="022180AC" w14:textId="77777777" w:rsidTr="00B61771">
        <w:tc>
          <w:tcPr>
            <w:tcW w:w="0" w:type="auto"/>
          </w:tcPr>
          <w:p w14:paraId="6574EB0F" w14:textId="77777777" w:rsidR="00B61771" w:rsidRPr="0003716A" w:rsidRDefault="00B61771" w:rsidP="00B61771">
            <w:pPr>
              <w:rPr>
                <w:color w:val="008000"/>
                <w:sz w:val="16"/>
                <w:szCs w:val="16"/>
              </w:rPr>
            </w:pPr>
            <w:r w:rsidRPr="0003716A">
              <w:rPr>
                <w:color w:val="008000"/>
                <w:sz w:val="16"/>
                <w:szCs w:val="16"/>
              </w:rPr>
              <w:t>3.25</w:t>
            </w:r>
          </w:p>
        </w:tc>
        <w:tc>
          <w:tcPr>
            <w:tcW w:w="0" w:type="auto"/>
          </w:tcPr>
          <w:p w14:paraId="516A9D4D" w14:textId="77777777" w:rsidR="00B61771" w:rsidRPr="0003716A" w:rsidRDefault="00B61771" w:rsidP="00B61771">
            <w:pPr>
              <w:jc w:val="center"/>
              <w:rPr>
                <w:color w:val="008000"/>
                <w:sz w:val="16"/>
                <w:szCs w:val="16"/>
              </w:rPr>
            </w:pPr>
            <w:r w:rsidRPr="0003716A">
              <w:rPr>
                <w:color w:val="008000"/>
                <w:sz w:val="16"/>
                <w:szCs w:val="16"/>
              </w:rPr>
              <w:t>1</w:t>
            </w:r>
          </w:p>
        </w:tc>
      </w:tr>
      <w:tr w:rsidR="00B61771" w:rsidRPr="0003716A" w14:paraId="5745F866" w14:textId="77777777" w:rsidTr="00B61771">
        <w:tc>
          <w:tcPr>
            <w:tcW w:w="0" w:type="auto"/>
          </w:tcPr>
          <w:p w14:paraId="5A51F6F6" w14:textId="77777777" w:rsidR="00B61771" w:rsidRPr="0003716A" w:rsidRDefault="00B61771" w:rsidP="00B61771">
            <w:pPr>
              <w:rPr>
                <w:color w:val="008000"/>
                <w:sz w:val="16"/>
                <w:szCs w:val="16"/>
              </w:rPr>
            </w:pPr>
            <w:r w:rsidRPr="0003716A">
              <w:rPr>
                <w:color w:val="008000"/>
                <w:sz w:val="16"/>
                <w:szCs w:val="16"/>
              </w:rPr>
              <w:t>3.50</w:t>
            </w:r>
          </w:p>
        </w:tc>
        <w:tc>
          <w:tcPr>
            <w:tcW w:w="0" w:type="auto"/>
          </w:tcPr>
          <w:p w14:paraId="157C2938" w14:textId="77777777" w:rsidR="00B61771" w:rsidRPr="0003716A" w:rsidRDefault="00B61771" w:rsidP="00B61771">
            <w:pPr>
              <w:jc w:val="center"/>
              <w:rPr>
                <w:color w:val="008000"/>
                <w:sz w:val="16"/>
                <w:szCs w:val="16"/>
              </w:rPr>
            </w:pPr>
            <w:r w:rsidRPr="0003716A">
              <w:rPr>
                <w:color w:val="008000"/>
                <w:sz w:val="16"/>
                <w:szCs w:val="16"/>
              </w:rPr>
              <w:t>0</w:t>
            </w:r>
          </w:p>
        </w:tc>
      </w:tr>
      <w:tr w:rsidR="00B61771" w:rsidRPr="0003716A" w14:paraId="2E8EBFBD" w14:textId="77777777" w:rsidTr="00B61771">
        <w:tc>
          <w:tcPr>
            <w:tcW w:w="0" w:type="auto"/>
          </w:tcPr>
          <w:p w14:paraId="32573D98" w14:textId="77777777" w:rsidR="00B61771" w:rsidRPr="0003716A" w:rsidRDefault="00B61771" w:rsidP="00B61771">
            <w:pPr>
              <w:rPr>
                <w:color w:val="008000"/>
                <w:sz w:val="16"/>
                <w:szCs w:val="16"/>
              </w:rPr>
            </w:pPr>
            <w:r w:rsidRPr="0003716A">
              <w:rPr>
                <w:color w:val="008000"/>
                <w:sz w:val="16"/>
                <w:szCs w:val="16"/>
              </w:rPr>
              <w:t>3.75</w:t>
            </w:r>
          </w:p>
        </w:tc>
        <w:tc>
          <w:tcPr>
            <w:tcW w:w="0" w:type="auto"/>
          </w:tcPr>
          <w:p w14:paraId="57E2B035" w14:textId="77777777" w:rsidR="00B61771" w:rsidRPr="0003716A" w:rsidRDefault="00B61771" w:rsidP="00B61771">
            <w:pPr>
              <w:jc w:val="center"/>
              <w:rPr>
                <w:color w:val="008000"/>
                <w:sz w:val="16"/>
                <w:szCs w:val="16"/>
              </w:rPr>
            </w:pPr>
            <w:r w:rsidRPr="0003716A">
              <w:rPr>
                <w:color w:val="008000"/>
                <w:sz w:val="16"/>
                <w:szCs w:val="16"/>
              </w:rPr>
              <w:t>1</w:t>
            </w:r>
          </w:p>
        </w:tc>
      </w:tr>
      <w:tr w:rsidR="00B61771" w:rsidRPr="0003716A" w14:paraId="62650FA3" w14:textId="77777777" w:rsidTr="00B61771">
        <w:tc>
          <w:tcPr>
            <w:tcW w:w="0" w:type="auto"/>
          </w:tcPr>
          <w:p w14:paraId="355E9160" w14:textId="77777777" w:rsidR="00B61771" w:rsidRPr="0003716A" w:rsidRDefault="00B61771" w:rsidP="00B61771">
            <w:pPr>
              <w:rPr>
                <w:color w:val="008000"/>
                <w:sz w:val="16"/>
                <w:szCs w:val="16"/>
              </w:rPr>
            </w:pPr>
            <w:r w:rsidRPr="0003716A">
              <w:rPr>
                <w:color w:val="008000"/>
                <w:sz w:val="16"/>
                <w:szCs w:val="16"/>
              </w:rPr>
              <w:t>4.00</w:t>
            </w:r>
          </w:p>
        </w:tc>
        <w:tc>
          <w:tcPr>
            <w:tcW w:w="0" w:type="auto"/>
          </w:tcPr>
          <w:p w14:paraId="07FBCFF1" w14:textId="77777777" w:rsidR="00B61771" w:rsidRPr="0003716A" w:rsidRDefault="00B61771" w:rsidP="00B61771">
            <w:pPr>
              <w:jc w:val="center"/>
              <w:rPr>
                <w:color w:val="008000"/>
                <w:sz w:val="16"/>
                <w:szCs w:val="16"/>
              </w:rPr>
            </w:pPr>
            <w:r w:rsidRPr="0003716A">
              <w:rPr>
                <w:color w:val="008000"/>
                <w:sz w:val="16"/>
                <w:szCs w:val="16"/>
              </w:rPr>
              <w:t>1</w:t>
            </w:r>
          </w:p>
        </w:tc>
      </w:tr>
      <w:tr w:rsidR="00B61771" w:rsidRPr="0003716A" w14:paraId="5245572A" w14:textId="77777777" w:rsidTr="00B61771">
        <w:tc>
          <w:tcPr>
            <w:tcW w:w="0" w:type="auto"/>
          </w:tcPr>
          <w:p w14:paraId="5A15DE2B" w14:textId="77777777" w:rsidR="00B61771" w:rsidRPr="0003716A" w:rsidRDefault="00B61771" w:rsidP="00B61771">
            <w:pPr>
              <w:rPr>
                <w:color w:val="008000"/>
                <w:sz w:val="16"/>
                <w:szCs w:val="16"/>
              </w:rPr>
            </w:pPr>
            <w:r w:rsidRPr="0003716A">
              <w:rPr>
                <w:color w:val="008000"/>
                <w:sz w:val="16"/>
                <w:szCs w:val="16"/>
              </w:rPr>
              <w:t>4.25</w:t>
            </w:r>
          </w:p>
        </w:tc>
        <w:tc>
          <w:tcPr>
            <w:tcW w:w="0" w:type="auto"/>
          </w:tcPr>
          <w:p w14:paraId="13F8FE6D" w14:textId="77777777" w:rsidR="00B61771" w:rsidRPr="0003716A" w:rsidRDefault="00B61771" w:rsidP="00B61771">
            <w:pPr>
              <w:jc w:val="center"/>
              <w:rPr>
                <w:color w:val="008000"/>
                <w:sz w:val="16"/>
                <w:szCs w:val="16"/>
              </w:rPr>
            </w:pPr>
            <w:r w:rsidRPr="0003716A">
              <w:rPr>
                <w:color w:val="008000"/>
                <w:sz w:val="16"/>
                <w:szCs w:val="16"/>
              </w:rPr>
              <w:t>1</w:t>
            </w:r>
          </w:p>
        </w:tc>
      </w:tr>
      <w:tr w:rsidR="00B61771" w:rsidRPr="0003716A" w14:paraId="0C2974E0" w14:textId="77777777" w:rsidTr="00B61771">
        <w:tc>
          <w:tcPr>
            <w:tcW w:w="0" w:type="auto"/>
          </w:tcPr>
          <w:p w14:paraId="492DCF9B" w14:textId="77777777" w:rsidR="00B61771" w:rsidRPr="0003716A" w:rsidRDefault="00B61771" w:rsidP="00B61771">
            <w:pPr>
              <w:rPr>
                <w:color w:val="008000"/>
                <w:sz w:val="16"/>
                <w:szCs w:val="16"/>
              </w:rPr>
            </w:pPr>
            <w:r w:rsidRPr="0003716A">
              <w:rPr>
                <w:color w:val="008000"/>
                <w:sz w:val="16"/>
                <w:szCs w:val="16"/>
              </w:rPr>
              <w:t>4.50</w:t>
            </w:r>
          </w:p>
        </w:tc>
        <w:tc>
          <w:tcPr>
            <w:tcW w:w="0" w:type="auto"/>
          </w:tcPr>
          <w:p w14:paraId="7D8255FB" w14:textId="77777777" w:rsidR="00B61771" w:rsidRPr="0003716A" w:rsidRDefault="00B61771" w:rsidP="00B61771">
            <w:pPr>
              <w:jc w:val="center"/>
              <w:rPr>
                <w:color w:val="008000"/>
                <w:sz w:val="16"/>
                <w:szCs w:val="16"/>
              </w:rPr>
            </w:pPr>
            <w:r w:rsidRPr="0003716A">
              <w:rPr>
                <w:color w:val="008000"/>
                <w:sz w:val="16"/>
                <w:szCs w:val="16"/>
              </w:rPr>
              <w:t>1</w:t>
            </w:r>
          </w:p>
        </w:tc>
      </w:tr>
      <w:tr w:rsidR="00B61771" w:rsidRPr="0003716A" w14:paraId="2A7741C9" w14:textId="77777777" w:rsidTr="00B61771">
        <w:tc>
          <w:tcPr>
            <w:tcW w:w="0" w:type="auto"/>
          </w:tcPr>
          <w:p w14:paraId="2D755E10" w14:textId="77777777" w:rsidR="00B61771" w:rsidRPr="0003716A" w:rsidRDefault="00B61771" w:rsidP="00B61771">
            <w:pPr>
              <w:rPr>
                <w:color w:val="008000"/>
                <w:sz w:val="16"/>
                <w:szCs w:val="16"/>
              </w:rPr>
            </w:pPr>
            <w:r w:rsidRPr="0003716A">
              <w:rPr>
                <w:color w:val="008000"/>
                <w:sz w:val="16"/>
                <w:szCs w:val="16"/>
              </w:rPr>
              <w:t>4.75</w:t>
            </w:r>
          </w:p>
        </w:tc>
        <w:tc>
          <w:tcPr>
            <w:tcW w:w="0" w:type="auto"/>
          </w:tcPr>
          <w:p w14:paraId="0AA6577E" w14:textId="77777777" w:rsidR="00B61771" w:rsidRPr="0003716A" w:rsidRDefault="00B61771" w:rsidP="00B61771">
            <w:pPr>
              <w:jc w:val="center"/>
              <w:rPr>
                <w:color w:val="008000"/>
                <w:sz w:val="16"/>
                <w:szCs w:val="16"/>
              </w:rPr>
            </w:pPr>
            <w:r w:rsidRPr="0003716A">
              <w:rPr>
                <w:color w:val="008000"/>
                <w:sz w:val="16"/>
                <w:szCs w:val="16"/>
              </w:rPr>
              <w:t>1</w:t>
            </w:r>
          </w:p>
        </w:tc>
      </w:tr>
      <w:tr w:rsidR="00B61771" w:rsidRPr="0003716A" w14:paraId="10B47C4D" w14:textId="77777777" w:rsidTr="00B61771">
        <w:tc>
          <w:tcPr>
            <w:tcW w:w="0" w:type="auto"/>
          </w:tcPr>
          <w:p w14:paraId="3C237AA9" w14:textId="77777777" w:rsidR="00B61771" w:rsidRPr="0003716A" w:rsidRDefault="00B61771" w:rsidP="00B61771">
            <w:pPr>
              <w:rPr>
                <w:color w:val="008000"/>
                <w:sz w:val="16"/>
                <w:szCs w:val="16"/>
              </w:rPr>
            </w:pPr>
            <w:r w:rsidRPr="0003716A">
              <w:rPr>
                <w:color w:val="008000"/>
                <w:sz w:val="16"/>
                <w:szCs w:val="16"/>
              </w:rPr>
              <w:t>5.00</w:t>
            </w:r>
          </w:p>
        </w:tc>
        <w:tc>
          <w:tcPr>
            <w:tcW w:w="0" w:type="auto"/>
          </w:tcPr>
          <w:p w14:paraId="3825798A" w14:textId="77777777" w:rsidR="00B61771" w:rsidRPr="0003716A" w:rsidRDefault="00B61771" w:rsidP="00B61771">
            <w:pPr>
              <w:jc w:val="center"/>
              <w:rPr>
                <w:color w:val="008000"/>
                <w:sz w:val="16"/>
                <w:szCs w:val="16"/>
              </w:rPr>
            </w:pPr>
            <w:r w:rsidRPr="0003716A">
              <w:rPr>
                <w:color w:val="008000"/>
                <w:sz w:val="16"/>
                <w:szCs w:val="16"/>
              </w:rPr>
              <w:t>1</w:t>
            </w:r>
          </w:p>
        </w:tc>
      </w:tr>
      <w:tr w:rsidR="00B61771" w:rsidRPr="0003716A" w14:paraId="3AE262A4" w14:textId="77777777" w:rsidTr="00B61771">
        <w:tc>
          <w:tcPr>
            <w:tcW w:w="0" w:type="auto"/>
          </w:tcPr>
          <w:p w14:paraId="77114F4A" w14:textId="77777777" w:rsidR="00B61771" w:rsidRPr="0003716A" w:rsidRDefault="00B61771" w:rsidP="00B61771">
            <w:pPr>
              <w:rPr>
                <w:color w:val="008000"/>
                <w:sz w:val="16"/>
                <w:szCs w:val="16"/>
              </w:rPr>
            </w:pPr>
            <w:r w:rsidRPr="0003716A">
              <w:rPr>
                <w:color w:val="008000"/>
                <w:sz w:val="16"/>
                <w:szCs w:val="16"/>
              </w:rPr>
              <w:t>5.50</w:t>
            </w:r>
          </w:p>
        </w:tc>
        <w:tc>
          <w:tcPr>
            <w:tcW w:w="0" w:type="auto"/>
          </w:tcPr>
          <w:p w14:paraId="6E1BC85C" w14:textId="77777777" w:rsidR="00B61771" w:rsidRPr="0003716A" w:rsidRDefault="00B61771" w:rsidP="00B61771">
            <w:pPr>
              <w:jc w:val="center"/>
              <w:rPr>
                <w:color w:val="008000"/>
                <w:sz w:val="16"/>
                <w:szCs w:val="16"/>
              </w:rPr>
            </w:pPr>
            <w:r w:rsidRPr="0003716A">
              <w:rPr>
                <w:color w:val="008000"/>
                <w:sz w:val="16"/>
                <w:szCs w:val="16"/>
              </w:rPr>
              <w:t>1</w:t>
            </w:r>
          </w:p>
        </w:tc>
      </w:tr>
    </w:tbl>
    <w:p w14:paraId="745FB758" w14:textId="1709A7CD" w:rsidR="006A4153" w:rsidRDefault="006A4153" w:rsidP="00B61771">
      <w:pPr>
        <w:rPr>
          <w:rFonts w:ascii="Bookman Old Style" w:hAnsi="Bookman Old Style"/>
          <w:sz w:val="20"/>
          <w:szCs w:val="20"/>
        </w:rPr>
      </w:pPr>
    </w:p>
    <w:p w14:paraId="68772EA0" w14:textId="3F449115" w:rsidR="006A4153" w:rsidRDefault="006A4153" w:rsidP="00B61771">
      <w:pPr>
        <w:rPr>
          <w:rFonts w:ascii="Bookman Old Style" w:hAnsi="Bookman Old Style"/>
          <w:sz w:val="20"/>
          <w:szCs w:val="20"/>
        </w:rPr>
      </w:pPr>
    </w:p>
    <w:p w14:paraId="447EAE1E" w14:textId="4AEA866C" w:rsidR="006A4153" w:rsidRDefault="006A4153" w:rsidP="00B61771">
      <w:pPr>
        <w:rPr>
          <w:rFonts w:ascii="Bookman Old Style" w:hAnsi="Bookman Old Style"/>
          <w:sz w:val="20"/>
          <w:szCs w:val="20"/>
        </w:rPr>
      </w:pPr>
    </w:p>
    <w:p w14:paraId="2233A8B0" w14:textId="32DB3E68" w:rsidR="006A4153" w:rsidRDefault="006A4153" w:rsidP="00B61771">
      <w:pPr>
        <w:rPr>
          <w:rFonts w:ascii="Bookman Old Style" w:hAnsi="Bookman Old Style"/>
          <w:sz w:val="20"/>
          <w:szCs w:val="20"/>
        </w:rPr>
      </w:pPr>
    </w:p>
    <w:p w14:paraId="1FF5E6C9" w14:textId="19EEF2BD" w:rsidR="006A4153" w:rsidRDefault="006A4153" w:rsidP="00B61771">
      <w:pPr>
        <w:rPr>
          <w:rFonts w:ascii="Bookman Old Style" w:hAnsi="Bookman Old Style"/>
          <w:sz w:val="20"/>
          <w:szCs w:val="20"/>
        </w:rPr>
      </w:pPr>
    </w:p>
    <w:p w14:paraId="7EE3093C" w14:textId="66E6350F" w:rsidR="00B61771" w:rsidRDefault="00B61771" w:rsidP="00B61771">
      <w:pPr>
        <w:rPr>
          <w:rFonts w:ascii="Bookman Old Style" w:hAnsi="Bookman Old Style"/>
          <w:sz w:val="20"/>
          <w:szCs w:val="20"/>
        </w:rPr>
      </w:pPr>
    </w:p>
    <w:p w14:paraId="288E80CE" w14:textId="7DF01814" w:rsidR="00B61771" w:rsidRDefault="00B61771" w:rsidP="00B61771">
      <w:pPr>
        <w:rPr>
          <w:rFonts w:ascii="Bookman Old Style" w:hAnsi="Bookman Old Style"/>
          <w:sz w:val="20"/>
          <w:szCs w:val="20"/>
        </w:rPr>
      </w:pPr>
    </w:p>
    <w:p w14:paraId="7ED8AEC6" w14:textId="59B5D757" w:rsidR="00B61771" w:rsidRDefault="00B61771" w:rsidP="00B61771">
      <w:pPr>
        <w:rPr>
          <w:rFonts w:ascii="Bookman Old Style" w:hAnsi="Bookman Old Style"/>
          <w:sz w:val="20"/>
          <w:szCs w:val="20"/>
        </w:rPr>
      </w:pPr>
    </w:p>
    <w:p w14:paraId="301316B9" w14:textId="675B832F" w:rsidR="00B61771" w:rsidRDefault="00B61771" w:rsidP="00B61771">
      <w:pPr>
        <w:rPr>
          <w:rFonts w:ascii="Bookman Old Style" w:hAnsi="Bookman Old Style"/>
          <w:sz w:val="20"/>
          <w:szCs w:val="20"/>
        </w:rPr>
      </w:pPr>
    </w:p>
    <w:p w14:paraId="3CC482F5" w14:textId="59E0C586" w:rsidR="00B61771" w:rsidRDefault="00B61771" w:rsidP="00B61771">
      <w:pPr>
        <w:rPr>
          <w:rFonts w:ascii="Bookman Old Style" w:hAnsi="Bookman Old Style"/>
          <w:sz w:val="20"/>
          <w:szCs w:val="20"/>
        </w:rPr>
      </w:pPr>
    </w:p>
    <w:p w14:paraId="1F067B53" w14:textId="56B5EA3B" w:rsidR="00B61771" w:rsidRDefault="00B61771" w:rsidP="00B61771">
      <w:pPr>
        <w:rPr>
          <w:rFonts w:ascii="Bookman Old Style" w:hAnsi="Bookman Old Style"/>
          <w:sz w:val="20"/>
          <w:szCs w:val="20"/>
        </w:rPr>
      </w:pPr>
    </w:p>
    <w:p w14:paraId="3CCAEDF9" w14:textId="77777777" w:rsidR="00B61771" w:rsidRDefault="00B61771" w:rsidP="00B61771">
      <w:pPr>
        <w:rPr>
          <w:rFonts w:ascii="Bookman Old Style" w:hAnsi="Bookman Old Style"/>
          <w:sz w:val="20"/>
          <w:szCs w:val="20"/>
        </w:rPr>
      </w:pPr>
    </w:p>
    <w:p w14:paraId="1F4883EF" w14:textId="77777777" w:rsidR="00B61771" w:rsidRDefault="00B61771" w:rsidP="00B61771">
      <w:pPr>
        <w:rPr>
          <w:rFonts w:ascii="Bookman Old Style" w:hAnsi="Bookman Old Style"/>
          <w:sz w:val="20"/>
          <w:szCs w:val="20"/>
        </w:rPr>
      </w:pPr>
    </w:p>
    <w:p w14:paraId="056C0559" w14:textId="77777777" w:rsidR="00B61771" w:rsidRDefault="00B61771" w:rsidP="00B61771">
      <w:pPr>
        <w:rPr>
          <w:rFonts w:ascii="Bookman Old Style" w:hAnsi="Bookman Old Style"/>
          <w:sz w:val="20"/>
          <w:szCs w:val="20"/>
        </w:rPr>
      </w:pPr>
    </w:p>
    <w:p w14:paraId="0B13C46C" w14:textId="77777777" w:rsidR="00B61771" w:rsidRDefault="00B61771" w:rsidP="00B61771">
      <w:pPr>
        <w:rPr>
          <w:rFonts w:ascii="Bookman Old Style" w:hAnsi="Bookman Old Style"/>
          <w:sz w:val="20"/>
          <w:szCs w:val="20"/>
        </w:rPr>
      </w:pPr>
    </w:p>
    <w:p w14:paraId="43AA7E74" w14:textId="77777777" w:rsidR="00B61771" w:rsidRDefault="00B61771" w:rsidP="00B61771">
      <w:pPr>
        <w:rPr>
          <w:rFonts w:ascii="Bookman Old Style" w:hAnsi="Bookman Old Style"/>
          <w:sz w:val="20"/>
          <w:szCs w:val="20"/>
        </w:rPr>
      </w:pPr>
    </w:p>
    <w:p w14:paraId="74E3DF91" w14:textId="77777777" w:rsidR="00B61771" w:rsidRDefault="00B61771" w:rsidP="00B61771">
      <w:pPr>
        <w:rPr>
          <w:rFonts w:ascii="Bookman Old Style" w:hAnsi="Bookman Old Style"/>
          <w:sz w:val="20"/>
          <w:szCs w:val="20"/>
        </w:rPr>
      </w:pPr>
    </w:p>
    <w:p w14:paraId="00B900B7" w14:textId="77777777" w:rsidR="00B61771" w:rsidRDefault="00B61771" w:rsidP="00B61771">
      <w:pPr>
        <w:rPr>
          <w:rFonts w:ascii="Bookman Old Style" w:hAnsi="Bookman Old Style"/>
          <w:sz w:val="20"/>
          <w:szCs w:val="20"/>
        </w:rPr>
      </w:pPr>
    </w:p>
    <w:p w14:paraId="138BAC96" w14:textId="77777777" w:rsidR="00B61771" w:rsidRDefault="00B61771" w:rsidP="00B61771">
      <w:pPr>
        <w:rPr>
          <w:rFonts w:ascii="Bookman Old Style" w:hAnsi="Bookman Old Style"/>
          <w:sz w:val="20"/>
          <w:szCs w:val="20"/>
        </w:rPr>
      </w:pPr>
    </w:p>
    <w:p w14:paraId="028718C4" w14:textId="51F65BB2" w:rsidR="00285232" w:rsidRDefault="00B61771" w:rsidP="00D75C01">
      <w:pPr>
        <w:rPr>
          <w:rFonts w:ascii="Bookman Old Style" w:hAnsi="Bookman Old Style"/>
          <w:sz w:val="20"/>
          <w:szCs w:val="20"/>
        </w:rPr>
      </w:pPr>
      <w:r>
        <w:rPr>
          <w:rFonts w:ascii="Bookman Old Style" w:hAnsi="Bookman Old Style"/>
          <w:sz w:val="20"/>
          <w:szCs w:val="20"/>
        </w:rPr>
        <w:t xml:space="preserve">Figure </w:t>
      </w:r>
      <w:r w:rsidR="00D75C01">
        <w:rPr>
          <w:rFonts w:ascii="Bookman Old Style" w:hAnsi="Bookman Old Style"/>
          <w:sz w:val="20"/>
          <w:szCs w:val="20"/>
        </w:rPr>
        <w:t>1</w:t>
      </w:r>
      <w:r>
        <w:rPr>
          <w:rFonts w:ascii="Bookman Old Style" w:hAnsi="Bookman Old Style"/>
          <w:sz w:val="20"/>
          <w:szCs w:val="20"/>
        </w:rPr>
        <w:t>: Hours of Study and Success in Exam</w:t>
      </w:r>
    </w:p>
    <w:p w14:paraId="2028CBAE" w14:textId="77777777" w:rsidR="00990DAD" w:rsidRDefault="00990DAD" w:rsidP="00B61771">
      <w:pPr>
        <w:rPr>
          <w:rFonts w:ascii="Bookman Old Style" w:hAnsi="Bookman Old Style"/>
          <w:sz w:val="20"/>
          <w:szCs w:val="20"/>
        </w:rPr>
      </w:pPr>
      <w:r>
        <w:rPr>
          <w:rFonts w:ascii="Bookman Old Style" w:hAnsi="Bookman Old Style"/>
          <w:sz w:val="20"/>
          <w:szCs w:val="20"/>
        </w:rPr>
        <w:t xml:space="preserve">The following steps and R code will help us to build a model based on Logistic Regression, evaluate it, and use it with a level of confidence for predicting new </w:t>
      </w:r>
      <w:proofErr w:type="gramStart"/>
      <w:r>
        <w:rPr>
          <w:rFonts w:ascii="Bookman Old Style" w:hAnsi="Bookman Old Style"/>
          <w:sz w:val="20"/>
          <w:szCs w:val="20"/>
        </w:rPr>
        <w:t>cases</w:t>
      </w:r>
      <w:proofErr w:type="gramEnd"/>
    </w:p>
    <w:p w14:paraId="7D4FB7B2" w14:textId="77777777" w:rsidR="00990DAD" w:rsidRDefault="00990DAD" w:rsidP="00B61771">
      <w:pPr>
        <w:rPr>
          <w:rFonts w:ascii="Bookman Old Style" w:hAnsi="Bookman Old Style"/>
          <w:sz w:val="20"/>
          <w:szCs w:val="20"/>
        </w:rPr>
      </w:pPr>
    </w:p>
    <w:p w14:paraId="667FB405" w14:textId="3CF8EF25" w:rsidR="00064665" w:rsidRDefault="00990DAD" w:rsidP="00990DAD">
      <w:pPr>
        <w:pStyle w:val="ListParagraph"/>
        <w:numPr>
          <w:ilvl w:val="0"/>
          <w:numId w:val="35"/>
        </w:numPr>
        <w:rPr>
          <w:rFonts w:ascii="Bookman Old Style" w:hAnsi="Bookman Old Style"/>
          <w:sz w:val="20"/>
          <w:szCs w:val="20"/>
        </w:rPr>
      </w:pPr>
      <w:r>
        <w:rPr>
          <w:rFonts w:ascii="Bookman Old Style" w:hAnsi="Bookman Old Style"/>
          <w:sz w:val="20"/>
          <w:szCs w:val="20"/>
        </w:rPr>
        <w:t>Loading data into R</w:t>
      </w:r>
      <w:r w:rsidRPr="00990DAD">
        <w:rPr>
          <w:rFonts w:ascii="Bookman Old Style" w:hAnsi="Bookman Old Style"/>
          <w:sz w:val="20"/>
          <w:szCs w:val="20"/>
        </w:rPr>
        <w:t xml:space="preserve"> </w:t>
      </w:r>
    </w:p>
    <w:p w14:paraId="4EE87E4F" w14:textId="755A05D3" w:rsidR="00990DAD" w:rsidRPr="00AC5C6A" w:rsidRDefault="00990DAD" w:rsidP="00990DAD">
      <w:pPr>
        <w:pStyle w:val="ListParagraph"/>
        <w:rPr>
          <w:rFonts w:cstheme="minorHAnsi"/>
          <w:sz w:val="20"/>
          <w:szCs w:val="20"/>
        </w:rPr>
      </w:pPr>
      <w:r w:rsidRPr="00AC5C6A">
        <w:rPr>
          <w:rFonts w:cstheme="minorHAnsi"/>
          <w:sz w:val="20"/>
          <w:szCs w:val="20"/>
        </w:rPr>
        <w:t>ex&lt;</w:t>
      </w:r>
      <w:proofErr w:type="gramStart"/>
      <w:r w:rsidRPr="00AC5C6A">
        <w:rPr>
          <w:rFonts w:cstheme="minorHAnsi"/>
          <w:sz w:val="20"/>
          <w:szCs w:val="20"/>
        </w:rPr>
        <w:t>-read.csv(</w:t>
      </w:r>
      <w:proofErr w:type="gramEnd"/>
      <w:r w:rsidRPr="00AC5C6A">
        <w:rPr>
          <w:rFonts w:cstheme="minorHAnsi"/>
          <w:sz w:val="20"/>
          <w:szCs w:val="20"/>
        </w:rPr>
        <w:t>"Logistics Regression Example.csv")</w:t>
      </w:r>
    </w:p>
    <w:p w14:paraId="274C5C78" w14:textId="7A7A9A0B" w:rsidR="00990DAD" w:rsidRPr="00AC5C6A" w:rsidRDefault="00990DAD" w:rsidP="00990DAD">
      <w:pPr>
        <w:pStyle w:val="ListParagraph"/>
        <w:rPr>
          <w:rFonts w:cstheme="minorHAnsi"/>
          <w:sz w:val="20"/>
          <w:szCs w:val="20"/>
        </w:rPr>
      </w:pPr>
      <w:r w:rsidRPr="00AC5C6A">
        <w:rPr>
          <w:rFonts w:cstheme="minorHAnsi"/>
          <w:sz w:val="20"/>
          <w:szCs w:val="20"/>
        </w:rPr>
        <w:t>View(ex)</w:t>
      </w:r>
    </w:p>
    <w:p w14:paraId="005368E7" w14:textId="28317008" w:rsidR="00990DAD" w:rsidRDefault="00990DAD" w:rsidP="00990DAD">
      <w:pPr>
        <w:pStyle w:val="ListParagraph"/>
        <w:numPr>
          <w:ilvl w:val="0"/>
          <w:numId w:val="35"/>
        </w:numPr>
        <w:rPr>
          <w:rFonts w:ascii="Bookman Old Style" w:hAnsi="Bookman Old Style"/>
          <w:sz w:val="20"/>
          <w:szCs w:val="20"/>
        </w:rPr>
      </w:pPr>
      <w:r>
        <w:rPr>
          <w:rFonts w:ascii="Bookman Old Style" w:hAnsi="Bookman Old Style"/>
          <w:sz w:val="20"/>
          <w:szCs w:val="20"/>
        </w:rPr>
        <w:t>The target attribute (</w:t>
      </w:r>
      <w:proofErr w:type="spellStart"/>
      <w:r>
        <w:rPr>
          <w:rFonts w:ascii="Bookman Old Style" w:hAnsi="Bookman Old Style"/>
          <w:sz w:val="20"/>
          <w:szCs w:val="20"/>
        </w:rPr>
        <w:t>PassExam</w:t>
      </w:r>
      <w:proofErr w:type="spellEnd"/>
      <w:r>
        <w:rPr>
          <w:rFonts w:ascii="Bookman Old Style" w:hAnsi="Bookman Old Style"/>
          <w:sz w:val="20"/>
          <w:szCs w:val="20"/>
        </w:rPr>
        <w:t xml:space="preserve">) is numeric with change it into </w:t>
      </w:r>
      <w:proofErr w:type="gramStart"/>
      <w:r>
        <w:rPr>
          <w:rFonts w:ascii="Bookman Old Style" w:hAnsi="Bookman Old Style"/>
          <w:sz w:val="20"/>
          <w:szCs w:val="20"/>
        </w:rPr>
        <w:t>categorical</w:t>
      </w:r>
      <w:proofErr w:type="gramEnd"/>
    </w:p>
    <w:p w14:paraId="381A95F6" w14:textId="52CD2E03" w:rsidR="00990DAD" w:rsidRPr="000F50A1" w:rsidRDefault="00990DAD" w:rsidP="00990DAD">
      <w:pPr>
        <w:pStyle w:val="ListParagraph"/>
        <w:rPr>
          <w:rFonts w:cstheme="minorHAnsi"/>
          <w:sz w:val="20"/>
          <w:szCs w:val="20"/>
        </w:rPr>
      </w:pPr>
      <w:proofErr w:type="spellStart"/>
      <w:r w:rsidRPr="000F50A1">
        <w:rPr>
          <w:rFonts w:cstheme="minorHAnsi"/>
          <w:sz w:val="20"/>
          <w:szCs w:val="20"/>
        </w:rPr>
        <w:t>ex$PassExam</w:t>
      </w:r>
      <w:proofErr w:type="spellEnd"/>
      <w:r w:rsidRPr="000F50A1">
        <w:rPr>
          <w:rFonts w:cstheme="minorHAnsi"/>
          <w:sz w:val="20"/>
          <w:szCs w:val="20"/>
        </w:rPr>
        <w:t>&lt;-factor(</w:t>
      </w:r>
      <w:proofErr w:type="spellStart"/>
      <w:r w:rsidRPr="000F50A1">
        <w:rPr>
          <w:rFonts w:cstheme="minorHAnsi"/>
          <w:sz w:val="20"/>
          <w:szCs w:val="20"/>
        </w:rPr>
        <w:t>ex$Pas</w:t>
      </w:r>
      <w:r w:rsidR="00AC5C6A" w:rsidRPr="000F50A1">
        <w:rPr>
          <w:rFonts w:cstheme="minorHAnsi"/>
          <w:sz w:val="20"/>
          <w:szCs w:val="20"/>
        </w:rPr>
        <w:t>s</w:t>
      </w:r>
      <w:r w:rsidRPr="000F50A1">
        <w:rPr>
          <w:rFonts w:cstheme="minorHAnsi"/>
          <w:sz w:val="20"/>
          <w:szCs w:val="20"/>
        </w:rPr>
        <w:t>Exam</w:t>
      </w:r>
      <w:proofErr w:type="spellEnd"/>
      <w:r w:rsidRPr="000F50A1">
        <w:rPr>
          <w:rFonts w:cstheme="minorHAnsi"/>
          <w:sz w:val="20"/>
          <w:szCs w:val="20"/>
        </w:rPr>
        <w:t>)</w:t>
      </w:r>
    </w:p>
    <w:p w14:paraId="1E087B26" w14:textId="6024E0F9" w:rsidR="00990DAD" w:rsidRPr="00AC5C6A" w:rsidRDefault="00990DAD" w:rsidP="00AC5C6A">
      <w:pPr>
        <w:pStyle w:val="ListParagraph"/>
        <w:rPr>
          <w:rFonts w:ascii="Bookman Old Style" w:hAnsi="Bookman Old Style"/>
          <w:sz w:val="20"/>
          <w:szCs w:val="20"/>
        </w:rPr>
      </w:pPr>
      <w:r>
        <w:rPr>
          <w:rFonts w:ascii="Bookman Old Style" w:hAnsi="Bookman Old Style"/>
          <w:sz w:val="20"/>
          <w:szCs w:val="20"/>
        </w:rPr>
        <w:t xml:space="preserve">If the data was </w:t>
      </w:r>
      <w:proofErr w:type="gramStart"/>
      <w:r>
        <w:rPr>
          <w:rFonts w:ascii="Bookman Old Style" w:hAnsi="Bookman Old Style"/>
          <w:sz w:val="20"/>
          <w:szCs w:val="20"/>
        </w:rPr>
        <w:t>large</w:t>
      </w:r>
      <w:proofErr w:type="gramEnd"/>
      <w:r>
        <w:rPr>
          <w:rFonts w:ascii="Bookman Old Style" w:hAnsi="Bookman Old Style"/>
          <w:sz w:val="20"/>
          <w:szCs w:val="20"/>
        </w:rPr>
        <w:t xml:space="preserve"> we should partition it into training and validation datasets. But we go directly to </w:t>
      </w:r>
      <w:proofErr w:type="gramStart"/>
      <w:r>
        <w:rPr>
          <w:rFonts w:ascii="Bookman Old Style" w:hAnsi="Bookman Old Style"/>
          <w:sz w:val="20"/>
          <w:szCs w:val="20"/>
        </w:rPr>
        <w:t>model</w:t>
      </w:r>
      <w:proofErr w:type="gramEnd"/>
      <w:r>
        <w:rPr>
          <w:rFonts w:ascii="Bookman Old Style" w:hAnsi="Bookman Old Style"/>
          <w:sz w:val="20"/>
          <w:szCs w:val="20"/>
        </w:rPr>
        <w:t xml:space="preserve"> building. Make sure the algorithm uses the binomial family </w:t>
      </w:r>
      <w:r w:rsidRPr="00AC5C6A">
        <w:rPr>
          <w:rFonts w:ascii="Bookman Old Style" w:hAnsi="Bookman Old Style"/>
          <w:sz w:val="20"/>
          <w:szCs w:val="20"/>
        </w:rPr>
        <w:t>approach!</w:t>
      </w:r>
    </w:p>
    <w:p w14:paraId="3BA94A16" w14:textId="16C6E166" w:rsidR="00990DAD" w:rsidRPr="00AC5C6A" w:rsidRDefault="00990DAD" w:rsidP="00990DAD">
      <w:pPr>
        <w:pStyle w:val="ListParagraph"/>
        <w:rPr>
          <w:rFonts w:cstheme="minorHAnsi"/>
          <w:sz w:val="20"/>
          <w:szCs w:val="20"/>
        </w:rPr>
      </w:pPr>
      <w:proofErr w:type="spellStart"/>
      <w:proofErr w:type="gramStart"/>
      <w:r w:rsidRPr="00AC5C6A">
        <w:rPr>
          <w:rFonts w:cstheme="minorHAnsi"/>
          <w:sz w:val="20"/>
          <w:szCs w:val="20"/>
        </w:rPr>
        <w:t>install.packages</w:t>
      </w:r>
      <w:proofErr w:type="spellEnd"/>
      <w:proofErr w:type="gramEnd"/>
      <w:r w:rsidRPr="00AC5C6A">
        <w:rPr>
          <w:rFonts w:cstheme="minorHAnsi"/>
          <w:sz w:val="20"/>
          <w:szCs w:val="20"/>
        </w:rPr>
        <w:t>("</w:t>
      </w:r>
      <w:proofErr w:type="spellStart"/>
      <w:r w:rsidRPr="00AC5C6A">
        <w:rPr>
          <w:rFonts w:cstheme="minorHAnsi"/>
          <w:sz w:val="20"/>
          <w:szCs w:val="20"/>
        </w:rPr>
        <w:t>glm</w:t>
      </w:r>
      <w:proofErr w:type="spellEnd"/>
      <w:r w:rsidRPr="00AC5C6A">
        <w:rPr>
          <w:rFonts w:cstheme="minorHAnsi"/>
          <w:sz w:val="20"/>
          <w:szCs w:val="20"/>
        </w:rPr>
        <w:t>")</w:t>
      </w:r>
    </w:p>
    <w:p w14:paraId="66C1C751" w14:textId="389BD998" w:rsidR="00990DAD" w:rsidRDefault="00990DAD" w:rsidP="00990DAD">
      <w:pPr>
        <w:pStyle w:val="ListParagraph"/>
        <w:rPr>
          <w:rFonts w:cstheme="minorHAnsi"/>
          <w:sz w:val="20"/>
          <w:szCs w:val="20"/>
        </w:rPr>
      </w:pPr>
      <w:r w:rsidRPr="00AC5C6A">
        <w:rPr>
          <w:rFonts w:cstheme="minorHAnsi"/>
          <w:sz w:val="20"/>
          <w:szCs w:val="20"/>
        </w:rPr>
        <w:t>logit.reg&lt;-</w:t>
      </w:r>
      <w:proofErr w:type="spellStart"/>
      <w:proofErr w:type="gramStart"/>
      <w:r w:rsidRPr="00AC5C6A">
        <w:rPr>
          <w:rFonts w:cstheme="minorHAnsi"/>
          <w:sz w:val="20"/>
          <w:szCs w:val="20"/>
        </w:rPr>
        <w:t>glm</w:t>
      </w:r>
      <w:proofErr w:type="spellEnd"/>
      <w:r w:rsidRPr="00AC5C6A">
        <w:rPr>
          <w:rFonts w:cstheme="minorHAnsi"/>
          <w:sz w:val="20"/>
          <w:szCs w:val="20"/>
        </w:rPr>
        <w:t>(</w:t>
      </w:r>
      <w:proofErr w:type="spellStart"/>
      <w:proofErr w:type="gramEnd"/>
      <w:r w:rsidRPr="00AC5C6A">
        <w:rPr>
          <w:rFonts w:cstheme="minorHAnsi"/>
          <w:sz w:val="20"/>
          <w:szCs w:val="20"/>
        </w:rPr>
        <w:t>ex$PassExam</w:t>
      </w:r>
      <w:proofErr w:type="spellEnd"/>
      <w:r w:rsidRPr="00AC5C6A">
        <w:rPr>
          <w:rFonts w:cstheme="minorHAnsi"/>
          <w:sz w:val="20"/>
          <w:szCs w:val="20"/>
        </w:rPr>
        <w:t xml:space="preserve"> ~ ., data = ex, family = "binomial")</w:t>
      </w:r>
    </w:p>
    <w:p w14:paraId="4DF766C6" w14:textId="4DE58B2D" w:rsidR="00AC5C6A" w:rsidRPr="00AC5C6A" w:rsidRDefault="00AC5C6A" w:rsidP="00990DAD">
      <w:pPr>
        <w:pStyle w:val="ListParagraph"/>
        <w:rPr>
          <w:rFonts w:cstheme="minorHAnsi"/>
          <w:sz w:val="20"/>
          <w:szCs w:val="20"/>
        </w:rPr>
      </w:pPr>
      <w:proofErr w:type="gramStart"/>
      <w:r w:rsidRPr="00AC5C6A">
        <w:rPr>
          <w:rFonts w:cstheme="minorHAnsi"/>
          <w:sz w:val="20"/>
          <w:szCs w:val="20"/>
        </w:rPr>
        <w:t>options(</w:t>
      </w:r>
      <w:proofErr w:type="spellStart"/>
      <w:proofErr w:type="gramEnd"/>
      <w:r w:rsidRPr="00AC5C6A">
        <w:rPr>
          <w:rFonts w:cstheme="minorHAnsi"/>
          <w:sz w:val="20"/>
          <w:szCs w:val="20"/>
        </w:rPr>
        <w:t>scipen</w:t>
      </w:r>
      <w:proofErr w:type="spellEnd"/>
      <w:r w:rsidRPr="00AC5C6A">
        <w:rPr>
          <w:rFonts w:cstheme="minorHAnsi"/>
          <w:sz w:val="20"/>
          <w:szCs w:val="20"/>
        </w:rPr>
        <w:t xml:space="preserve"> = 999)</w:t>
      </w:r>
      <w:r>
        <w:rPr>
          <w:rFonts w:cstheme="minorHAnsi"/>
          <w:sz w:val="20"/>
          <w:szCs w:val="20"/>
        </w:rPr>
        <w:t xml:space="preserve"> # to avoid scientific notation numb</w:t>
      </w:r>
      <w:r w:rsidR="00376E84">
        <w:rPr>
          <w:rFonts w:cstheme="minorHAnsi"/>
          <w:sz w:val="20"/>
          <w:szCs w:val="20"/>
        </w:rPr>
        <w:t>e</w:t>
      </w:r>
      <w:r>
        <w:rPr>
          <w:rFonts w:cstheme="minorHAnsi"/>
          <w:sz w:val="20"/>
          <w:szCs w:val="20"/>
        </w:rPr>
        <w:t>rs</w:t>
      </w:r>
      <w:r w:rsidR="00376E84">
        <w:rPr>
          <w:rFonts w:cstheme="minorHAnsi"/>
          <w:sz w:val="20"/>
          <w:szCs w:val="20"/>
        </w:rPr>
        <w:t xml:space="preserve"> </w:t>
      </w:r>
    </w:p>
    <w:p w14:paraId="55A9BF41" w14:textId="18572930" w:rsidR="00990DAD" w:rsidRDefault="00990DAD" w:rsidP="00990DAD">
      <w:pPr>
        <w:pStyle w:val="ListParagraph"/>
        <w:numPr>
          <w:ilvl w:val="0"/>
          <w:numId w:val="35"/>
        </w:numPr>
        <w:rPr>
          <w:rFonts w:ascii="Bookman Old Style" w:hAnsi="Bookman Old Style"/>
          <w:sz w:val="20"/>
          <w:szCs w:val="20"/>
        </w:rPr>
      </w:pPr>
      <w:r>
        <w:rPr>
          <w:rFonts w:ascii="Bookman Old Style" w:hAnsi="Bookman Old Style"/>
          <w:sz w:val="20"/>
          <w:szCs w:val="20"/>
        </w:rPr>
        <w:t xml:space="preserve">View the outcome </w:t>
      </w:r>
      <w:proofErr w:type="gramStart"/>
      <w:r>
        <w:rPr>
          <w:rFonts w:ascii="Bookman Old Style" w:hAnsi="Bookman Old Style"/>
          <w:sz w:val="20"/>
          <w:szCs w:val="20"/>
        </w:rPr>
        <w:t>summary</w:t>
      </w:r>
      <w:proofErr w:type="gramEnd"/>
    </w:p>
    <w:p w14:paraId="62D3E02A" w14:textId="5858E925" w:rsidR="00990DAD" w:rsidRPr="00AC5C6A" w:rsidRDefault="00990DAD" w:rsidP="00990DAD">
      <w:pPr>
        <w:pStyle w:val="ListParagraph"/>
        <w:rPr>
          <w:rFonts w:cstheme="minorHAnsi"/>
          <w:sz w:val="20"/>
          <w:szCs w:val="20"/>
        </w:rPr>
      </w:pPr>
      <w:r w:rsidRPr="00AC5C6A">
        <w:rPr>
          <w:rFonts w:cstheme="minorHAnsi"/>
          <w:sz w:val="20"/>
          <w:szCs w:val="20"/>
        </w:rPr>
        <w:t>summary(logit.reg)</w:t>
      </w:r>
    </w:p>
    <w:p w14:paraId="65F50D93" w14:textId="0516B824" w:rsidR="00990DAD" w:rsidRPr="00AC5C6A" w:rsidRDefault="00990DAD" w:rsidP="00990DAD">
      <w:pPr>
        <w:pStyle w:val="ListParagraph"/>
        <w:rPr>
          <w:rFonts w:cstheme="minorHAnsi"/>
          <w:sz w:val="20"/>
          <w:szCs w:val="20"/>
        </w:rPr>
      </w:pPr>
    </w:p>
    <w:p w14:paraId="003EF203" w14:textId="77777777" w:rsidR="00990DAD" w:rsidRPr="00AC5C6A" w:rsidRDefault="00990DAD" w:rsidP="00990DAD">
      <w:pPr>
        <w:pStyle w:val="ListParagraph"/>
        <w:rPr>
          <w:rFonts w:cstheme="minorHAnsi"/>
          <w:sz w:val="20"/>
          <w:szCs w:val="20"/>
        </w:rPr>
      </w:pPr>
      <w:r w:rsidRPr="00AC5C6A">
        <w:rPr>
          <w:rFonts w:cstheme="minorHAnsi"/>
          <w:sz w:val="20"/>
          <w:szCs w:val="20"/>
        </w:rPr>
        <w:t>Call:</w:t>
      </w:r>
    </w:p>
    <w:p w14:paraId="09D6FFB6" w14:textId="0BB4F807" w:rsidR="00990DAD" w:rsidRPr="00AC5C6A" w:rsidRDefault="00990DAD" w:rsidP="00990DAD">
      <w:pPr>
        <w:pStyle w:val="ListParagraph"/>
        <w:rPr>
          <w:rFonts w:cstheme="minorHAnsi"/>
          <w:sz w:val="20"/>
          <w:szCs w:val="20"/>
        </w:rPr>
      </w:pPr>
      <w:proofErr w:type="spellStart"/>
      <w:proofErr w:type="gramStart"/>
      <w:r w:rsidRPr="00AC5C6A">
        <w:rPr>
          <w:rFonts w:cstheme="minorHAnsi"/>
          <w:sz w:val="20"/>
          <w:szCs w:val="20"/>
        </w:rPr>
        <w:t>glm</w:t>
      </w:r>
      <w:proofErr w:type="spellEnd"/>
      <w:r w:rsidRPr="00AC5C6A">
        <w:rPr>
          <w:rFonts w:cstheme="minorHAnsi"/>
          <w:sz w:val="20"/>
          <w:szCs w:val="20"/>
        </w:rPr>
        <w:t>(</w:t>
      </w:r>
      <w:proofErr w:type="gramEnd"/>
      <w:r w:rsidRPr="00AC5C6A">
        <w:rPr>
          <w:rFonts w:cstheme="minorHAnsi"/>
          <w:sz w:val="20"/>
          <w:szCs w:val="20"/>
        </w:rPr>
        <w:t xml:space="preserve">formula = </w:t>
      </w:r>
      <w:proofErr w:type="spellStart"/>
      <w:r w:rsidRPr="00AC5C6A">
        <w:rPr>
          <w:rFonts w:cstheme="minorHAnsi"/>
          <w:sz w:val="20"/>
          <w:szCs w:val="20"/>
        </w:rPr>
        <w:t>ex$PassExam</w:t>
      </w:r>
      <w:proofErr w:type="spellEnd"/>
      <w:r w:rsidRPr="00AC5C6A">
        <w:rPr>
          <w:rFonts w:cstheme="minorHAnsi"/>
          <w:sz w:val="20"/>
          <w:szCs w:val="20"/>
        </w:rPr>
        <w:t xml:space="preserve"> ~ ., family = "binomial", data = ex)</w:t>
      </w:r>
    </w:p>
    <w:p w14:paraId="181C9973" w14:textId="77777777" w:rsidR="00990DAD" w:rsidRPr="00AC5C6A" w:rsidRDefault="00990DAD" w:rsidP="00990DAD">
      <w:pPr>
        <w:pStyle w:val="ListParagraph"/>
        <w:rPr>
          <w:rFonts w:cstheme="minorHAnsi"/>
          <w:sz w:val="20"/>
          <w:szCs w:val="20"/>
        </w:rPr>
      </w:pPr>
      <w:r w:rsidRPr="00AC5C6A">
        <w:rPr>
          <w:rFonts w:cstheme="minorHAnsi"/>
          <w:sz w:val="20"/>
          <w:szCs w:val="20"/>
        </w:rPr>
        <w:t xml:space="preserve">Deviance Residuals: </w:t>
      </w:r>
    </w:p>
    <w:p w14:paraId="1C3798B4" w14:textId="77777777" w:rsidR="00990DAD" w:rsidRPr="00AC5C6A" w:rsidRDefault="00990DAD" w:rsidP="00990DAD">
      <w:pPr>
        <w:pStyle w:val="ListParagraph"/>
        <w:rPr>
          <w:rFonts w:cstheme="minorHAnsi"/>
          <w:sz w:val="20"/>
          <w:szCs w:val="20"/>
        </w:rPr>
      </w:pPr>
      <w:r w:rsidRPr="00AC5C6A">
        <w:rPr>
          <w:rFonts w:cstheme="minorHAnsi"/>
          <w:sz w:val="20"/>
          <w:szCs w:val="20"/>
        </w:rPr>
        <w:t xml:space="preserve">    Min       1Q   Median       3Q      Max  </w:t>
      </w:r>
    </w:p>
    <w:p w14:paraId="1BE9E402" w14:textId="77777777" w:rsidR="00990DAD" w:rsidRPr="00AC5C6A" w:rsidRDefault="00990DAD" w:rsidP="00990DAD">
      <w:pPr>
        <w:pStyle w:val="ListParagraph"/>
        <w:rPr>
          <w:rFonts w:cstheme="minorHAnsi"/>
          <w:sz w:val="20"/>
          <w:szCs w:val="20"/>
        </w:rPr>
      </w:pPr>
      <w:r w:rsidRPr="00AC5C6A">
        <w:rPr>
          <w:rFonts w:cstheme="minorHAnsi"/>
          <w:sz w:val="20"/>
          <w:szCs w:val="20"/>
        </w:rPr>
        <w:t>-1.</w:t>
      </w:r>
      <w:proofErr w:type="gramStart"/>
      <w:r w:rsidRPr="00AC5C6A">
        <w:rPr>
          <w:rFonts w:cstheme="minorHAnsi"/>
          <w:sz w:val="20"/>
          <w:szCs w:val="20"/>
        </w:rPr>
        <w:t>7704  -</w:t>
      </w:r>
      <w:proofErr w:type="gramEnd"/>
      <w:r w:rsidRPr="00AC5C6A">
        <w:rPr>
          <w:rFonts w:cstheme="minorHAnsi"/>
          <w:sz w:val="20"/>
          <w:szCs w:val="20"/>
        </w:rPr>
        <w:t xml:space="preserve">0.5147   0.1969   0.5071   1.7562  </w:t>
      </w:r>
    </w:p>
    <w:p w14:paraId="76DCDBCE" w14:textId="77777777" w:rsidR="00990DAD" w:rsidRPr="00AC5C6A" w:rsidRDefault="00990DAD" w:rsidP="00990DAD">
      <w:pPr>
        <w:pStyle w:val="ListParagraph"/>
        <w:rPr>
          <w:rFonts w:cstheme="minorHAnsi"/>
          <w:sz w:val="20"/>
          <w:szCs w:val="20"/>
        </w:rPr>
      </w:pPr>
    </w:p>
    <w:p w14:paraId="11E96370" w14:textId="77777777" w:rsidR="00990DAD" w:rsidRPr="00AC5C6A" w:rsidRDefault="00990DAD" w:rsidP="00990DAD">
      <w:pPr>
        <w:pStyle w:val="ListParagraph"/>
        <w:rPr>
          <w:rFonts w:cstheme="minorHAnsi"/>
          <w:sz w:val="20"/>
          <w:szCs w:val="20"/>
        </w:rPr>
      </w:pPr>
      <w:r w:rsidRPr="00AC5C6A">
        <w:rPr>
          <w:rFonts w:cstheme="minorHAnsi"/>
          <w:sz w:val="20"/>
          <w:szCs w:val="20"/>
        </w:rPr>
        <w:t>Coefficients:</w:t>
      </w:r>
    </w:p>
    <w:p w14:paraId="419889A4" w14:textId="77777777" w:rsidR="00990DAD" w:rsidRPr="00AC5C6A" w:rsidRDefault="00990DAD" w:rsidP="00990DAD">
      <w:pPr>
        <w:pStyle w:val="ListParagraph"/>
        <w:rPr>
          <w:rFonts w:cstheme="minorHAnsi"/>
          <w:sz w:val="20"/>
          <w:szCs w:val="20"/>
        </w:rPr>
      </w:pPr>
      <w:r w:rsidRPr="00AC5C6A">
        <w:rPr>
          <w:rFonts w:cstheme="minorHAnsi"/>
          <w:sz w:val="20"/>
          <w:szCs w:val="20"/>
        </w:rPr>
        <w:t xml:space="preserve">            Estimate Std. Error z value </w:t>
      </w:r>
      <w:proofErr w:type="spellStart"/>
      <w:r w:rsidRPr="00AC5C6A">
        <w:rPr>
          <w:rFonts w:cstheme="minorHAnsi"/>
          <w:sz w:val="20"/>
          <w:szCs w:val="20"/>
        </w:rPr>
        <w:t>Pr</w:t>
      </w:r>
      <w:proofErr w:type="spellEnd"/>
      <w:r w:rsidRPr="00AC5C6A">
        <w:rPr>
          <w:rFonts w:cstheme="minorHAnsi"/>
          <w:sz w:val="20"/>
          <w:szCs w:val="20"/>
        </w:rPr>
        <w:t xml:space="preserve">(&gt;|z|)  </w:t>
      </w:r>
    </w:p>
    <w:p w14:paraId="13E53D23" w14:textId="77777777" w:rsidR="00990DAD" w:rsidRPr="00AC5C6A" w:rsidRDefault="00990DAD" w:rsidP="00990DAD">
      <w:pPr>
        <w:pStyle w:val="ListParagraph"/>
        <w:rPr>
          <w:rFonts w:cstheme="minorHAnsi"/>
          <w:sz w:val="20"/>
          <w:szCs w:val="20"/>
        </w:rPr>
      </w:pPr>
      <w:r w:rsidRPr="00AC5C6A">
        <w:rPr>
          <w:rFonts w:cstheme="minorHAnsi"/>
          <w:sz w:val="20"/>
          <w:szCs w:val="20"/>
        </w:rPr>
        <w:t>(Intercept</w:t>
      </w:r>
      <w:proofErr w:type="gramStart"/>
      <w:r w:rsidRPr="00AC5C6A">
        <w:rPr>
          <w:rFonts w:cstheme="minorHAnsi"/>
          <w:sz w:val="20"/>
          <w:szCs w:val="20"/>
        </w:rPr>
        <w:t>)  -</w:t>
      </w:r>
      <w:proofErr w:type="gramEnd"/>
      <w:r w:rsidRPr="00AC5C6A">
        <w:rPr>
          <w:rFonts w:cstheme="minorHAnsi"/>
          <w:sz w:val="20"/>
          <w:szCs w:val="20"/>
        </w:rPr>
        <w:t>3.9359     1.7804  -2.211   0.0271 *</w:t>
      </w:r>
    </w:p>
    <w:p w14:paraId="5C67120C" w14:textId="3B468E29" w:rsidR="00990DAD" w:rsidRDefault="00990DAD" w:rsidP="00990DAD">
      <w:pPr>
        <w:pStyle w:val="ListParagraph"/>
        <w:rPr>
          <w:rFonts w:cstheme="minorHAnsi"/>
          <w:sz w:val="20"/>
          <w:szCs w:val="20"/>
        </w:rPr>
      </w:pPr>
      <w:r w:rsidRPr="00AC5C6A">
        <w:rPr>
          <w:rFonts w:cstheme="minorHAnsi"/>
          <w:sz w:val="20"/>
          <w:szCs w:val="20"/>
        </w:rPr>
        <w:lastRenderedPageBreak/>
        <w:t>Hours         1.5055     0.6271   2.401   0.0164 *</w:t>
      </w:r>
    </w:p>
    <w:p w14:paraId="1CC88946" w14:textId="5446F5C1" w:rsidR="00376E84" w:rsidRDefault="00376E84" w:rsidP="00990DAD">
      <w:pPr>
        <w:pStyle w:val="ListParagraph"/>
        <w:rPr>
          <w:rFonts w:cstheme="minorHAnsi"/>
          <w:sz w:val="20"/>
          <w:szCs w:val="20"/>
        </w:rPr>
      </w:pPr>
    </w:p>
    <w:p w14:paraId="414ED736" w14:textId="322B589B" w:rsidR="00376E84" w:rsidRDefault="00376E84" w:rsidP="00990DAD">
      <w:pPr>
        <w:pStyle w:val="ListParagraph"/>
        <w:rPr>
          <w:rFonts w:cstheme="minorHAnsi"/>
          <w:sz w:val="20"/>
          <w:szCs w:val="20"/>
        </w:rPr>
      </w:pPr>
      <w:r>
        <w:rPr>
          <w:rFonts w:cstheme="minorHAnsi"/>
          <w:sz w:val="20"/>
          <w:szCs w:val="20"/>
        </w:rPr>
        <w:t xml:space="preserve">Logit = </w:t>
      </w:r>
      <w:r w:rsidRPr="00AC5C6A">
        <w:rPr>
          <w:rFonts w:cstheme="minorHAnsi"/>
          <w:sz w:val="20"/>
          <w:szCs w:val="20"/>
        </w:rPr>
        <w:t>-3.9359</w:t>
      </w:r>
      <w:r>
        <w:rPr>
          <w:rFonts w:cstheme="minorHAnsi"/>
          <w:sz w:val="20"/>
          <w:szCs w:val="20"/>
        </w:rPr>
        <w:t xml:space="preserve"> +</w:t>
      </w:r>
      <w:r w:rsidRPr="00AC5C6A">
        <w:rPr>
          <w:rFonts w:cstheme="minorHAnsi"/>
          <w:sz w:val="20"/>
          <w:szCs w:val="20"/>
        </w:rPr>
        <w:t>1.5055</w:t>
      </w:r>
      <w:r>
        <w:rPr>
          <w:rFonts w:cstheme="minorHAnsi"/>
          <w:sz w:val="20"/>
          <w:szCs w:val="20"/>
        </w:rPr>
        <w:t>*Hours</w:t>
      </w:r>
    </w:p>
    <w:p w14:paraId="43F30421" w14:textId="5CF24D50" w:rsidR="00376E84" w:rsidRDefault="00376E84" w:rsidP="00990DAD">
      <w:pPr>
        <w:pStyle w:val="ListParagraph"/>
        <w:rPr>
          <w:rFonts w:cstheme="minorHAnsi"/>
          <w:sz w:val="20"/>
          <w:szCs w:val="20"/>
        </w:rPr>
      </w:pPr>
    </w:p>
    <w:p w14:paraId="568CE268" w14:textId="1C2FAD4A" w:rsidR="00376E84" w:rsidRPr="00AC5C6A" w:rsidRDefault="00376E84" w:rsidP="00990DAD">
      <w:pPr>
        <w:pStyle w:val="ListParagraph"/>
        <w:rPr>
          <w:rFonts w:cstheme="minorHAnsi"/>
          <w:sz w:val="20"/>
          <w:szCs w:val="20"/>
        </w:rPr>
      </w:pPr>
      <m:oMathPara>
        <m:oMath>
          <m:r>
            <w:rPr>
              <w:rFonts w:ascii="Cambria Math" w:hAnsi="Cambria Math" w:cstheme="minorHAnsi"/>
              <w:sz w:val="20"/>
              <w:szCs w:val="20"/>
            </w:rPr>
            <m:t xml:space="preserve">p= </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1+</m:t>
              </m:r>
              <m:sSup>
                <m:sSupPr>
                  <m:ctrlPr>
                    <w:rPr>
                      <w:rFonts w:ascii="Cambria Math" w:hAnsi="Cambria Math" w:cstheme="minorHAnsi"/>
                      <w:i/>
                      <w:sz w:val="20"/>
                      <w:szCs w:val="20"/>
                    </w:rPr>
                  </m:ctrlPr>
                </m:sSupPr>
                <m:e>
                  <m:r>
                    <w:rPr>
                      <w:rFonts w:ascii="Cambria Math" w:hAnsi="Cambria Math" w:cstheme="minorHAnsi"/>
                      <w:sz w:val="20"/>
                      <w:szCs w:val="20"/>
                    </w:rPr>
                    <m:t>e</m:t>
                  </m:r>
                </m:e>
                <m:sup>
                  <m:r>
                    <w:rPr>
                      <w:rFonts w:ascii="Cambria Math" w:hAnsi="Cambria Math" w:cstheme="minorHAnsi"/>
                      <w:sz w:val="20"/>
                      <w:szCs w:val="20"/>
                    </w:rPr>
                    <m:t>-(</m:t>
                  </m:r>
                  <m:r>
                    <m:rPr>
                      <m:sty m:val="p"/>
                    </m:rPr>
                    <w:rPr>
                      <w:rFonts w:ascii="Cambria Math" w:hAnsi="Cambria Math" w:cstheme="minorHAnsi"/>
                      <w:sz w:val="20"/>
                      <w:szCs w:val="20"/>
                    </w:rPr>
                    <m:t>-3.9359 +1.5055*Hours</m:t>
                  </m:r>
                  <m:r>
                    <m:rPr>
                      <m:sty m:val="p"/>
                    </m:rPr>
                    <w:rPr>
                      <w:rFonts w:ascii="Cambria Math" w:cstheme="minorHAnsi"/>
                      <w:sz w:val="20"/>
                      <w:szCs w:val="20"/>
                    </w:rPr>
                    <m:t>)</m:t>
                  </m:r>
                </m:sup>
              </m:sSup>
            </m:den>
          </m:f>
        </m:oMath>
      </m:oMathPara>
    </w:p>
    <w:p w14:paraId="792C483F" w14:textId="77777777" w:rsidR="00990DAD" w:rsidRPr="00AC5C6A" w:rsidRDefault="00990DAD" w:rsidP="00990DAD">
      <w:pPr>
        <w:pStyle w:val="ListParagraph"/>
        <w:rPr>
          <w:rFonts w:cstheme="minorHAnsi"/>
          <w:sz w:val="20"/>
          <w:szCs w:val="20"/>
        </w:rPr>
      </w:pPr>
      <w:r w:rsidRPr="00AC5C6A">
        <w:rPr>
          <w:rFonts w:cstheme="minorHAnsi"/>
          <w:sz w:val="20"/>
          <w:szCs w:val="20"/>
        </w:rPr>
        <w:t>---</w:t>
      </w:r>
    </w:p>
    <w:p w14:paraId="32DC9CB0" w14:textId="6541BC82" w:rsidR="00990DAD" w:rsidRPr="00AC5C6A" w:rsidRDefault="00990DAD" w:rsidP="00990DAD">
      <w:pPr>
        <w:pStyle w:val="ListParagraph"/>
        <w:rPr>
          <w:rFonts w:cstheme="minorHAnsi"/>
          <w:sz w:val="20"/>
          <w:szCs w:val="20"/>
        </w:rPr>
      </w:pPr>
      <w:proofErr w:type="spellStart"/>
      <w:r w:rsidRPr="00AC5C6A">
        <w:rPr>
          <w:rFonts w:cstheme="minorHAnsi"/>
          <w:sz w:val="20"/>
          <w:szCs w:val="20"/>
        </w:rPr>
        <w:t>Signif</w:t>
      </w:r>
      <w:proofErr w:type="spellEnd"/>
      <w:r w:rsidRPr="00AC5C6A">
        <w:rPr>
          <w:rFonts w:cstheme="minorHAnsi"/>
          <w:sz w:val="20"/>
          <w:szCs w:val="20"/>
        </w:rPr>
        <w:t xml:space="preserve">. codes:  0 ë***í 0.001 ë**í 0.01 ë*í 0.05 </w:t>
      </w:r>
      <w:proofErr w:type="spellStart"/>
      <w:proofErr w:type="gramStart"/>
      <w:r w:rsidRPr="00AC5C6A">
        <w:rPr>
          <w:rFonts w:cstheme="minorHAnsi"/>
          <w:sz w:val="20"/>
          <w:szCs w:val="20"/>
        </w:rPr>
        <w:t>ë.í</w:t>
      </w:r>
      <w:proofErr w:type="spellEnd"/>
      <w:proofErr w:type="gramEnd"/>
      <w:r w:rsidRPr="00AC5C6A">
        <w:rPr>
          <w:rFonts w:cstheme="minorHAnsi"/>
          <w:sz w:val="20"/>
          <w:szCs w:val="20"/>
        </w:rPr>
        <w:t xml:space="preserve"> 0.1 ë í</w:t>
      </w:r>
    </w:p>
    <w:p w14:paraId="5473D2E5" w14:textId="77777777" w:rsidR="00990DAD" w:rsidRPr="00AC5C6A" w:rsidRDefault="00990DAD" w:rsidP="00990DAD">
      <w:pPr>
        <w:pStyle w:val="ListParagraph"/>
        <w:rPr>
          <w:rFonts w:cstheme="minorHAnsi"/>
          <w:sz w:val="20"/>
          <w:szCs w:val="20"/>
        </w:rPr>
      </w:pPr>
    </w:p>
    <w:p w14:paraId="7A6E758D" w14:textId="77777777" w:rsidR="00990DAD" w:rsidRPr="00AC5C6A" w:rsidRDefault="00990DAD" w:rsidP="00990DAD">
      <w:pPr>
        <w:pStyle w:val="ListParagraph"/>
        <w:rPr>
          <w:rFonts w:cstheme="minorHAnsi"/>
          <w:sz w:val="20"/>
          <w:szCs w:val="20"/>
        </w:rPr>
      </w:pPr>
      <w:r w:rsidRPr="00AC5C6A">
        <w:rPr>
          <w:rFonts w:cstheme="minorHAnsi"/>
          <w:sz w:val="20"/>
          <w:szCs w:val="20"/>
        </w:rPr>
        <w:t>(Dispersion parameter for binomial family taken to be 1)</w:t>
      </w:r>
    </w:p>
    <w:p w14:paraId="7AA0A4AB" w14:textId="77777777" w:rsidR="00990DAD" w:rsidRPr="00AC5C6A" w:rsidRDefault="00990DAD" w:rsidP="00990DAD">
      <w:pPr>
        <w:pStyle w:val="ListParagraph"/>
        <w:rPr>
          <w:rFonts w:cstheme="minorHAnsi"/>
          <w:sz w:val="20"/>
          <w:szCs w:val="20"/>
        </w:rPr>
      </w:pPr>
    </w:p>
    <w:p w14:paraId="7FDA3D76" w14:textId="77777777" w:rsidR="00990DAD" w:rsidRPr="00AC5C6A" w:rsidRDefault="00990DAD" w:rsidP="00990DAD">
      <w:pPr>
        <w:pStyle w:val="ListParagraph"/>
        <w:rPr>
          <w:rFonts w:cstheme="minorHAnsi"/>
          <w:sz w:val="20"/>
          <w:szCs w:val="20"/>
        </w:rPr>
      </w:pPr>
      <w:r w:rsidRPr="00AC5C6A">
        <w:rPr>
          <w:rFonts w:cstheme="minorHAnsi"/>
          <w:sz w:val="20"/>
          <w:szCs w:val="20"/>
        </w:rPr>
        <w:t xml:space="preserve">    Null deviance: </w:t>
      </w:r>
      <w:proofErr w:type="gramStart"/>
      <w:r w:rsidRPr="00AC5C6A">
        <w:rPr>
          <w:rFonts w:cstheme="minorHAnsi"/>
          <w:sz w:val="20"/>
          <w:szCs w:val="20"/>
        </w:rPr>
        <w:t>27.526  on</w:t>
      </w:r>
      <w:proofErr w:type="gramEnd"/>
      <w:r w:rsidRPr="00AC5C6A">
        <w:rPr>
          <w:rFonts w:cstheme="minorHAnsi"/>
          <w:sz w:val="20"/>
          <w:szCs w:val="20"/>
        </w:rPr>
        <w:t xml:space="preserve"> 19  degrees of freedom</w:t>
      </w:r>
    </w:p>
    <w:p w14:paraId="7274D61E" w14:textId="77777777" w:rsidR="00990DAD" w:rsidRPr="00AC5C6A" w:rsidRDefault="00990DAD" w:rsidP="00990DAD">
      <w:pPr>
        <w:pStyle w:val="ListParagraph"/>
        <w:rPr>
          <w:rFonts w:cstheme="minorHAnsi"/>
          <w:sz w:val="20"/>
          <w:szCs w:val="20"/>
        </w:rPr>
      </w:pPr>
      <w:r w:rsidRPr="00AC5C6A">
        <w:rPr>
          <w:rFonts w:cstheme="minorHAnsi"/>
          <w:sz w:val="20"/>
          <w:szCs w:val="20"/>
        </w:rPr>
        <w:t xml:space="preserve">Residual deviance: </w:t>
      </w:r>
      <w:proofErr w:type="gramStart"/>
      <w:r w:rsidRPr="00AC5C6A">
        <w:rPr>
          <w:rFonts w:cstheme="minorHAnsi"/>
          <w:sz w:val="20"/>
          <w:szCs w:val="20"/>
        </w:rPr>
        <w:t>15.964  on</w:t>
      </w:r>
      <w:proofErr w:type="gramEnd"/>
      <w:r w:rsidRPr="00AC5C6A">
        <w:rPr>
          <w:rFonts w:cstheme="minorHAnsi"/>
          <w:sz w:val="20"/>
          <w:szCs w:val="20"/>
        </w:rPr>
        <w:t xml:space="preserve"> 18  degrees of freedom</w:t>
      </w:r>
    </w:p>
    <w:p w14:paraId="07473FA7" w14:textId="77777777" w:rsidR="00990DAD" w:rsidRPr="00AC5C6A" w:rsidRDefault="00990DAD" w:rsidP="00990DAD">
      <w:pPr>
        <w:pStyle w:val="ListParagraph"/>
        <w:rPr>
          <w:rFonts w:cstheme="minorHAnsi"/>
          <w:sz w:val="20"/>
          <w:szCs w:val="20"/>
        </w:rPr>
      </w:pPr>
      <w:r w:rsidRPr="00AC5C6A">
        <w:rPr>
          <w:rFonts w:cstheme="minorHAnsi"/>
          <w:sz w:val="20"/>
          <w:szCs w:val="20"/>
        </w:rPr>
        <w:t>AIC: 19.964</w:t>
      </w:r>
    </w:p>
    <w:p w14:paraId="53619BCB" w14:textId="77777777" w:rsidR="00990DAD" w:rsidRPr="00AC5C6A" w:rsidRDefault="00990DAD" w:rsidP="00990DAD">
      <w:pPr>
        <w:pStyle w:val="ListParagraph"/>
        <w:rPr>
          <w:rFonts w:cstheme="minorHAnsi"/>
          <w:sz w:val="20"/>
          <w:szCs w:val="20"/>
        </w:rPr>
      </w:pPr>
    </w:p>
    <w:p w14:paraId="53A2FA98" w14:textId="62A2A870" w:rsidR="00990DAD" w:rsidRPr="00AC5C6A" w:rsidRDefault="00990DAD" w:rsidP="00990DAD">
      <w:pPr>
        <w:pStyle w:val="ListParagraph"/>
        <w:rPr>
          <w:rFonts w:cstheme="minorHAnsi"/>
          <w:sz w:val="20"/>
          <w:szCs w:val="20"/>
        </w:rPr>
      </w:pPr>
      <w:r w:rsidRPr="00AC5C6A">
        <w:rPr>
          <w:rFonts w:cstheme="minorHAnsi"/>
          <w:sz w:val="20"/>
          <w:szCs w:val="20"/>
        </w:rPr>
        <w:t>Number of Fisher Scoring iterations: 5</w:t>
      </w:r>
    </w:p>
    <w:p w14:paraId="4529AFB7" w14:textId="1524CDE5" w:rsidR="00990DAD" w:rsidRDefault="00990DAD" w:rsidP="00990DAD">
      <w:pPr>
        <w:pStyle w:val="ListParagraph"/>
        <w:rPr>
          <w:rFonts w:ascii="Bookman Old Style" w:hAnsi="Bookman Old Style"/>
          <w:sz w:val="20"/>
          <w:szCs w:val="20"/>
        </w:rPr>
      </w:pPr>
    </w:p>
    <w:p w14:paraId="3FFB91AC" w14:textId="288CDF99" w:rsidR="00990DAD" w:rsidRDefault="00990DAD" w:rsidP="00990DAD">
      <w:pPr>
        <w:pStyle w:val="ListParagraph"/>
        <w:rPr>
          <w:rFonts w:ascii="Bookman Old Style" w:hAnsi="Bookman Old Style"/>
          <w:sz w:val="20"/>
          <w:szCs w:val="20"/>
        </w:rPr>
      </w:pPr>
      <w:r>
        <w:rPr>
          <w:rFonts w:ascii="Bookman Old Style" w:hAnsi="Bookman Old Style"/>
          <w:sz w:val="20"/>
          <w:szCs w:val="20"/>
        </w:rPr>
        <w:t xml:space="preserve">As you see the effect of the </w:t>
      </w:r>
      <w:r w:rsidR="0074323D">
        <w:rPr>
          <w:rFonts w:ascii="Bookman Old Style" w:hAnsi="Bookman Old Style"/>
          <w:sz w:val="20"/>
          <w:szCs w:val="20"/>
        </w:rPr>
        <w:t>hours of study on success is low (only one star)</w:t>
      </w:r>
    </w:p>
    <w:p w14:paraId="301476B4" w14:textId="77777777" w:rsidR="00990DAD" w:rsidRPr="00484E46" w:rsidRDefault="00990DAD" w:rsidP="00484E46">
      <w:pPr>
        <w:rPr>
          <w:rFonts w:ascii="Bookman Old Style" w:hAnsi="Bookman Old Style"/>
          <w:sz w:val="20"/>
          <w:szCs w:val="20"/>
        </w:rPr>
      </w:pPr>
    </w:p>
    <w:p w14:paraId="1779023A" w14:textId="4A444F85" w:rsidR="00990DAD" w:rsidRDefault="0074323D" w:rsidP="00990DAD">
      <w:pPr>
        <w:pStyle w:val="ListParagraph"/>
        <w:numPr>
          <w:ilvl w:val="0"/>
          <w:numId w:val="35"/>
        </w:numPr>
        <w:rPr>
          <w:rFonts w:ascii="Bookman Old Style" w:hAnsi="Bookman Old Style"/>
          <w:sz w:val="20"/>
          <w:szCs w:val="20"/>
        </w:rPr>
      </w:pPr>
      <w:r>
        <w:rPr>
          <w:rFonts w:ascii="Bookman Old Style" w:hAnsi="Bookman Old Style"/>
          <w:sz w:val="20"/>
          <w:szCs w:val="20"/>
        </w:rPr>
        <w:t xml:space="preserve">Using the model to predict the same data (as you know this is not a good method but </w:t>
      </w:r>
      <w:proofErr w:type="gramStart"/>
      <w:r>
        <w:rPr>
          <w:rFonts w:ascii="Bookman Old Style" w:hAnsi="Bookman Old Style"/>
          <w:sz w:val="20"/>
          <w:szCs w:val="20"/>
        </w:rPr>
        <w:t>here</w:t>
      </w:r>
      <w:proofErr w:type="gramEnd"/>
      <w:r>
        <w:rPr>
          <w:rFonts w:ascii="Bookman Old Style" w:hAnsi="Bookman Old Style"/>
          <w:sz w:val="20"/>
          <w:szCs w:val="20"/>
        </w:rPr>
        <w:t xml:space="preserve"> we just </w:t>
      </w:r>
      <w:proofErr w:type="gramStart"/>
      <w:r>
        <w:rPr>
          <w:rFonts w:ascii="Bookman Old Style" w:hAnsi="Bookman Old Style"/>
          <w:sz w:val="20"/>
          <w:szCs w:val="20"/>
        </w:rPr>
        <w:t>limited</w:t>
      </w:r>
      <w:proofErr w:type="gramEnd"/>
      <w:r>
        <w:rPr>
          <w:rFonts w:ascii="Bookman Old Style" w:hAnsi="Bookman Old Style"/>
          <w:sz w:val="20"/>
          <w:szCs w:val="20"/>
        </w:rPr>
        <w:t xml:space="preserve"> to small dataset. We do it to just learn the method. In the real case we validate it using validation dataset </w:t>
      </w:r>
      <w:r w:rsidRPr="0074323D">
        <w:rPr>
          <w:rFonts w:ascii="Bookman Old Style" w:hAnsi="Bookman Old Style"/>
          <w:sz w:val="20"/>
          <w:szCs w:val="20"/>
        </w:rPr>
        <w:sym w:font="Wingdings" w:char="F04A"/>
      </w:r>
      <w:r>
        <w:rPr>
          <w:rFonts w:ascii="Bookman Old Style" w:hAnsi="Bookman Old Style"/>
          <w:sz w:val="20"/>
          <w:szCs w:val="20"/>
        </w:rPr>
        <w:t>)</w:t>
      </w:r>
    </w:p>
    <w:p w14:paraId="4F740F35" w14:textId="77777777" w:rsidR="0074323D" w:rsidRDefault="0074323D" w:rsidP="0074323D">
      <w:pPr>
        <w:pStyle w:val="ListParagraph"/>
        <w:rPr>
          <w:rFonts w:ascii="Bookman Old Style" w:hAnsi="Bookman Old Style"/>
          <w:sz w:val="20"/>
          <w:szCs w:val="20"/>
        </w:rPr>
      </w:pPr>
    </w:p>
    <w:p w14:paraId="7C9CE832" w14:textId="18F6CF1B" w:rsidR="0074323D" w:rsidRPr="00AC5C6A" w:rsidRDefault="0074323D" w:rsidP="0074323D">
      <w:pPr>
        <w:pStyle w:val="ListParagraph"/>
        <w:rPr>
          <w:rFonts w:cstheme="minorHAnsi"/>
          <w:sz w:val="20"/>
          <w:szCs w:val="20"/>
        </w:rPr>
      </w:pPr>
      <w:proofErr w:type="spellStart"/>
      <w:proofErr w:type="gramStart"/>
      <w:r w:rsidRPr="00AC5C6A">
        <w:rPr>
          <w:rFonts w:cstheme="minorHAnsi"/>
          <w:sz w:val="20"/>
          <w:szCs w:val="20"/>
        </w:rPr>
        <w:t>ex.predicted</w:t>
      </w:r>
      <w:proofErr w:type="spellEnd"/>
      <w:proofErr w:type="gramEnd"/>
      <w:r w:rsidRPr="00AC5C6A">
        <w:rPr>
          <w:rFonts w:cstheme="minorHAnsi"/>
          <w:sz w:val="20"/>
          <w:szCs w:val="20"/>
        </w:rPr>
        <w:t>&lt;-predict(logit.reg, ex)</w:t>
      </w:r>
    </w:p>
    <w:p w14:paraId="2A84B848" w14:textId="77777777" w:rsidR="0074323D" w:rsidRPr="00AC5C6A" w:rsidRDefault="0074323D" w:rsidP="0074323D">
      <w:pPr>
        <w:pStyle w:val="ListParagraph"/>
        <w:rPr>
          <w:rFonts w:cstheme="minorHAnsi"/>
          <w:sz w:val="20"/>
          <w:szCs w:val="20"/>
          <w:lang w:val="fr-FR"/>
        </w:rPr>
      </w:pPr>
      <w:r w:rsidRPr="00AC5C6A">
        <w:rPr>
          <w:rFonts w:cstheme="minorHAnsi"/>
          <w:sz w:val="20"/>
          <w:szCs w:val="20"/>
          <w:lang w:val="fr-FR"/>
        </w:rPr>
        <w:t>T&lt;-</w:t>
      </w:r>
      <w:proofErr w:type="spellStart"/>
      <w:proofErr w:type="gramStart"/>
      <w:r w:rsidRPr="00AC5C6A">
        <w:rPr>
          <w:rFonts w:cstheme="minorHAnsi"/>
          <w:sz w:val="20"/>
          <w:szCs w:val="20"/>
          <w:lang w:val="fr-FR"/>
        </w:rPr>
        <w:t>data.frame</w:t>
      </w:r>
      <w:proofErr w:type="spellEnd"/>
      <w:proofErr w:type="gramEnd"/>
      <w:r w:rsidRPr="00AC5C6A">
        <w:rPr>
          <w:rFonts w:cstheme="minorHAnsi"/>
          <w:sz w:val="20"/>
          <w:szCs w:val="20"/>
          <w:lang w:val="fr-FR"/>
        </w:rPr>
        <w:t xml:space="preserve">(ex, </w:t>
      </w:r>
      <w:proofErr w:type="spellStart"/>
      <w:r w:rsidRPr="00AC5C6A">
        <w:rPr>
          <w:rFonts w:cstheme="minorHAnsi"/>
          <w:sz w:val="20"/>
          <w:szCs w:val="20"/>
          <w:lang w:val="fr-FR"/>
        </w:rPr>
        <w:t>ex.predicted</w:t>
      </w:r>
      <w:proofErr w:type="spellEnd"/>
      <w:r w:rsidRPr="00AC5C6A">
        <w:rPr>
          <w:rFonts w:cstheme="minorHAnsi"/>
          <w:sz w:val="20"/>
          <w:szCs w:val="20"/>
          <w:lang w:val="fr-FR"/>
        </w:rPr>
        <w:t>)</w:t>
      </w:r>
    </w:p>
    <w:p w14:paraId="3C4F0A7E" w14:textId="77777777" w:rsidR="00AC5C6A" w:rsidRPr="000F50A1" w:rsidRDefault="00AC5C6A" w:rsidP="00AC5C6A">
      <w:pPr>
        <w:pStyle w:val="ListParagraph"/>
        <w:spacing w:after="0" w:line="240" w:lineRule="auto"/>
        <w:rPr>
          <w:rFonts w:cstheme="minorHAnsi"/>
          <w:sz w:val="20"/>
          <w:szCs w:val="20"/>
          <w:lang w:val="fr-FR"/>
        </w:rPr>
      </w:pPr>
      <w:r w:rsidRPr="000F50A1">
        <w:rPr>
          <w:rFonts w:cstheme="minorHAnsi"/>
          <w:sz w:val="20"/>
          <w:szCs w:val="20"/>
          <w:lang w:val="fr-FR"/>
        </w:rPr>
        <w:t>T</w:t>
      </w:r>
    </w:p>
    <w:p w14:paraId="3F5258E4" w14:textId="7826D3B6" w:rsidR="00AC5C6A" w:rsidRPr="0060090C" w:rsidRDefault="00AC5C6A" w:rsidP="00AC5C6A">
      <w:pPr>
        <w:pStyle w:val="ListParagraph"/>
        <w:spacing w:after="0" w:line="240" w:lineRule="auto"/>
        <w:rPr>
          <w:rFonts w:cstheme="minorHAnsi"/>
          <w:sz w:val="20"/>
          <w:szCs w:val="20"/>
        </w:rPr>
      </w:pPr>
      <w:r w:rsidRPr="000F50A1">
        <w:rPr>
          <w:rFonts w:cstheme="minorHAnsi"/>
          <w:sz w:val="20"/>
          <w:szCs w:val="20"/>
          <w:lang w:val="fr-FR"/>
        </w:rPr>
        <w:t xml:space="preserve">     </w:t>
      </w:r>
      <w:r w:rsidRPr="0060090C">
        <w:rPr>
          <w:rFonts w:cstheme="minorHAnsi"/>
          <w:sz w:val="20"/>
          <w:szCs w:val="20"/>
        </w:rPr>
        <w:t xml:space="preserve">Hours </w:t>
      </w:r>
      <w:proofErr w:type="spellStart"/>
      <w:r w:rsidRPr="0060090C">
        <w:rPr>
          <w:rFonts w:cstheme="minorHAnsi"/>
          <w:sz w:val="20"/>
          <w:szCs w:val="20"/>
        </w:rPr>
        <w:t>PassExam</w:t>
      </w:r>
      <w:proofErr w:type="spellEnd"/>
      <w:r w:rsidRPr="0060090C">
        <w:rPr>
          <w:rFonts w:cstheme="minorHAnsi"/>
          <w:sz w:val="20"/>
          <w:szCs w:val="20"/>
        </w:rPr>
        <w:t xml:space="preserve"> </w:t>
      </w:r>
      <w:proofErr w:type="spellStart"/>
      <w:proofErr w:type="gramStart"/>
      <w:r w:rsidRPr="0060090C">
        <w:rPr>
          <w:rFonts w:cstheme="minorHAnsi"/>
          <w:sz w:val="20"/>
          <w:szCs w:val="20"/>
        </w:rPr>
        <w:t>ex.predicted</w:t>
      </w:r>
      <w:proofErr w:type="spellEnd"/>
      <w:proofErr w:type="gramEnd"/>
    </w:p>
    <w:p w14:paraId="552909DB" w14:textId="77777777" w:rsidR="00AC5C6A" w:rsidRPr="0060090C" w:rsidRDefault="00AC5C6A" w:rsidP="00AC5C6A">
      <w:pPr>
        <w:pStyle w:val="ListParagraph"/>
        <w:spacing w:after="0" w:line="240" w:lineRule="auto"/>
        <w:rPr>
          <w:rFonts w:cstheme="minorHAnsi"/>
          <w:sz w:val="20"/>
          <w:szCs w:val="20"/>
        </w:rPr>
      </w:pPr>
      <w:r w:rsidRPr="0060090C">
        <w:rPr>
          <w:rFonts w:cstheme="minorHAnsi"/>
          <w:sz w:val="20"/>
          <w:szCs w:val="20"/>
        </w:rPr>
        <w:t>1   0.50        0   -3.1831967</w:t>
      </w:r>
    </w:p>
    <w:p w14:paraId="226BE709" w14:textId="77777777" w:rsidR="00AC5C6A" w:rsidRPr="00AC5C6A" w:rsidRDefault="00AC5C6A" w:rsidP="00AC5C6A">
      <w:pPr>
        <w:pStyle w:val="ListParagraph"/>
        <w:spacing w:after="0" w:line="240" w:lineRule="auto"/>
        <w:rPr>
          <w:rFonts w:cstheme="minorHAnsi"/>
          <w:sz w:val="20"/>
          <w:szCs w:val="20"/>
          <w:lang w:val="fr-FR"/>
        </w:rPr>
      </w:pPr>
      <w:r w:rsidRPr="00AC5C6A">
        <w:rPr>
          <w:rFonts w:cstheme="minorHAnsi"/>
          <w:sz w:val="20"/>
          <w:szCs w:val="20"/>
          <w:lang w:val="fr-FR"/>
        </w:rPr>
        <w:t>2   0.75        0   -2.8068259</w:t>
      </w:r>
    </w:p>
    <w:p w14:paraId="208AFAE5" w14:textId="77777777" w:rsidR="00AC5C6A" w:rsidRPr="00AC5C6A" w:rsidRDefault="00AC5C6A" w:rsidP="00AC5C6A">
      <w:pPr>
        <w:pStyle w:val="ListParagraph"/>
        <w:spacing w:after="0" w:line="240" w:lineRule="auto"/>
        <w:rPr>
          <w:rFonts w:cstheme="minorHAnsi"/>
          <w:sz w:val="20"/>
          <w:szCs w:val="20"/>
          <w:lang w:val="fr-FR"/>
        </w:rPr>
      </w:pPr>
      <w:r w:rsidRPr="00AC5C6A">
        <w:rPr>
          <w:rFonts w:cstheme="minorHAnsi"/>
          <w:sz w:val="20"/>
          <w:szCs w:val="20"/>
          <w:lang w:val="fr-FR"/>
        </w:rPr>
        <w:t>3   1.00        0   -2.4304552</w:t>
      </w:r>
    </w:p>
    <w:p w14:paraId="0EC7E6A1" w14:textId="77777777" w:rsidR="00AC5C6A" w:rsidRPr="00AC5C6A" w:rsidRDefault="00AC5C6A" w:rsidP="00AC5C6A">
      <w:pPr>
        <w:pStyle w:val="ListParagraph"/>
        <w:spacing w:after="0" w:line="240" w:lineRule="auto"/>
        <w:rPr>
          <w:rFonts w:cstheme="minorHAnsi"/>
          <w:sz w:val="20"/>
          <w:szCs w:val="20"/>
          <w:lang w:val="fr-FR"/>
        </w:rPr>
      </w:pPr>
      <w:r w:rsidRPr="00AC5C6A">
        <w:rPr>
          <w:rFonts w:cstheme="minorHAnsi"/>
          <w:sz w:val="20"/>
          <w:szCs w:val="20"/>
          <w:lang w:val="fr-FR"/>
        </w:rPr>
        <w:t>4   1.25        0   -2.0540844</w:t>
      </w:r>
    </w:p>
    <w:p w14:paraId="25E77440" w14:textId="77777777" w:rsidR="00AC5C6A" w:rsidRPr="00AC5C6A" w:rsidRDefault="00AC5C6A" w:rsidP="00AC5C6A">
      <w:pPr>
        <w:pStyle w:val="ListParagraph"/>
        <w:spacing w:after="0" w:line="240" w:lineRule="auto"/>
        <w:rPr>
          <w:rFonts w:cstheme="minorHAnsi"/>
          <w:sz w:val="20"/>
          <w:szCs w:val="20"/>
          <w:lang w:val="fr-FR"/>
        </w:rPr>
      </w:pPr>
      <w:r w:rsidRPr="00AC5C6A">
        <w:rPr>
          <w:rFonts w:cstheme="minorHAnsi"/>
          <w:sz w:val="20"/>
          <w:szCs w:val="20"/>
          <w:lang w:val="fr-FR"/>
        </w:rPr>
        <w:t>5   1.50        0   -1.6777136</w:t>
      </w:r>
    </w:p>
    <w:p w14:paraId="3B6372D9" w14:textId="77777777" w:rsidR="00AC5C6A" w:rsidRPr="00AC5C6A" w:rsidRDefault="00AC5C6A" w:rsidP="00AC5C6A">
      <w:pPr>
        <w:pStyle w:val="ListParagraph"/>
        <w:spacing w:after="0" w:line="240" w:lineRule="auto"/>
        <w:rPr>
          <w:rFonts w:cstheme="minorHAnsi"/>
          <w:sz w:val="20"/>
          <w:szCs w:val="20"/>
          <w:lang w:val="fr-FR"/>
        </w:rPr>
      </w:pPr>
      <w:r w:rsidRPr="00AC5C6A">
        <w:rPr>
          <w:rFonts w:cstheme="minorHAnsi"/>
          <w:sz w:val="20"/>
          <w:szCs w:val="20"/>
          <w:lang w:val="fr-FR"/>
        </w:rPr>
        <w:t>6   1.75        1   -1.3013429</w:t>
      </w:r>
    </w:p>
    <w:p w14:paraId="7139C020" w14:textId="77777777" w:rsidR="00AC5C6A" w:rsidRPr="00AC5C6A" w:rsidRDefault="00AC5C6A" w:rsidP="00AC5C6A">
      <w:pPr>
        <w:pStyle w:val="ListParagraph"/>
        <w:spacing w:after="0" w:line="240" w:lineRule="auto"/>
        <w:rPr>
          <w:rFonts w:cstheme="minorHAnsi"/>
          <w:sz w:val="20"/>
          <w:szCs w:val="20"/>
          <w:lang w:val="fr-FR"/>
        </w:rPr>
      </w:pPr>
      <w:r w:rsidRPr="00AC5C6A">
        <w:rPr>
          <w:rFonts w:cstheme="minorHAnsi"/>
          <w:sz w:val="20"/>
          <w:szCs w:val="20"/>
          <w:lang w:val="fr-FR"/>
        </w:rPr>
        <w:t>7   2.00        0   -0.9249721</w:t>
      </w:r>
    </w:p>
    <w:p w14:paraId="4F8C8EE6" w14:textId="77777777" w:rsidR="00AC5C6A" w:rsidRPr="00AC5C6A" w:rsidRDefault="00AC5C6A" w:rsidP="00AC5C6A">
      <w:pPr>
        <w:pStyle w:val="ListParagraph"/>
        <w:spacing w:after="0" w:line="240" w:lineRule="auto"/>
        <w:rPr>
          <w:rFonts w:cstheme="minorHAnsi"/>
          <w:sz w:val="20"/>
          <w:szCs w:val="20"/>
          <w:lang w:val="fr-FR"/>
        </w:rPr>
      </w:pPr>
      <w:r w:rsidRPr="00AC5C6A">
        <w:rPr>
          <w:rFonts w:cstheme="minorHAnsi"/>
          <w:sz w:val="20"/>
          <w:szCs w:val="20"/>
          <w:lang w:val="fr-FR"/>
        </w:rPr>
        <w:t>8   2.25        1   -0.5486014</w:t>
      </w:r>
    </w:p>
    <w:p w14:paraId="5E52F062" w14:textId="77777777" w:rsidR="00AC5C6A" w:rsidRPr="00AC5C6A" w:rsidRDefault="00AC5C6A" w:rsidP="00AC5C6A">
      <w:pPr>
        <w:pStyle w:val="ListParagraph"/>
        <w:spacing w:after="0" w:line="240" w:lineRule="auto"/>
        <w:rPr>
          <w:rFonts w:cstheme="minorHAnsi"/>
          <w:sz w:val="20"/>
          <w:szCs w:val="20"/>
          <w:lang w:val="fr-FR"/>
        </w:rPr>
      </w:pPr>
      <w:r w:rsidRPr="00AC5C6A">
        <w:rPr>
          <w:rFonts w:cstheme="minorHAnsi"/>
          <w:sz w:val="20"/>
          <w:szCs w:val="20"/>
          <w:lang w:val="fr-FR"/>
        </w:rPr>
        <w:t>9   2.50        0   -0.1722306</w:t>
      </w:r>
    </w:p>
    <w:p w14:paraId="2EDCCFD8" w14:textId="77777777" w:rsidR="00AC5C6A" w:rsidRPr="00AC5C6A" w:rsidRDefault="00AC5C6A" w:rsidP="00AC5C6A">
      <w:pPr>
        <w:pStyle w:val="ListParagraph"/>
        <w:spacing w:after="0" w:line="240" w:lineRule="auto"/>
        <w:rPr>
          <w:rFonts w:cstheme="minorHAnsi"/>
          <w:sz w:val="20"/>
          <w:szCs w:val="20"/>
          <w:lang w:val="fr-FR"/>
        </w:rPr>
      </w:pPr>
      <w:proofErr w:type="gramStart"/>
      <w:r w:rsidRPr="00AC5C6A">
        <w:rPr>
          <w:rFonts w:cstheme="minorHAnsi"/>
          <w:sz w:val="20"/>
          <w:szCs w:val="20"/>
          <w:lang w:val="fr-FR"/>
        </w:rPr>
        <w:t>10  2.75</w:t>
      </w:r>
      <w:proofErr w:type="gramEnd"/>
      <w:r w:rsidRPr="00AC5C6A">
        <w:rPr>
          <w:rFonts w:cstheme="minorHAnsi"/>
          <w:sz w:val="20"/>
          <w:szCs w:val="20"/>
          <w:lang w:val="fr-FR"/>
        </w:rPr>
        <w:t xml:space="preserve">        1    0.2041401</w:t>
      </w:r>
    </w:p>
    <w:p w14:paraId="681E6F0D" w14:textId="77777777" w:rsidR="00AC5C6A" w:rsidRPr="00AC5C6A" w:rsidRDefault="00AC5C6A" w:rsidP="00AC5C6A">
      <w:pPr>
        <w:pStyle w:val="ListParagraph"/>
        <w:spacing w:after="0" w:line="240" w:lineRule="auto"/>
        <w:rPr>
          <w:rFonts w:cstheme="minorHAnsi"/>
          <w:sz w:val="20"/>
          <w:szCs w:val="20"/>
          <w:lang w:val="fr-FR"/>
        </w:rPr>
      </w:pPr>
      <w:proofErr w:type="gramStart"/>
      <w:r w:rsidRPr="00AC5C6A">
        <w:rPr>
          <w:rFonts w:cstheme="minorHAnsi"/>
          <w:sz w:val="20"/>
          <w:szCs w:val="20"/>
          <w:lang w:val="fr-FR"/>
        </w:rPr>
        <w:t>11  3.00</w:t>
      </w:r>
      <w:proofErr w:type="gramEnd"/>
      <w:r w:rsidRPr="00AC5C6A">
        <w:rPr>
          <w:rFonts w:cstheme="minorHAnsi"/>
          <w:sz w:val="20"/>
          <w:szCs w:val="20"/>
          <w:lang w:val="fr-FR"/>
        </w:rPr>
        <w:t xml:space="preserve">        0    0.5805109</w:t>
      </w:r>
    </w:p>
    <w:p w14:paraId="729740E7" w14:textId="77777777" w:rsidR="00AC5C6A" w:rsidRPr="00AC5C6A" w:rsidRDefault="00AC5C6A" w:rsidP="00AC5C6A">
      <w:pPr>
        <w:pStyle w:val="ListParagraph"/>
        <w:spacing w:after="0" w:line="240" w:lineRule="auto"/>
        <w:rPr>
          <w:rFonts w:cstheme="minorHAnsi"/>
          <w:sz w:val="20"/>
          <w:szCs w:val="20"/>
          <w:lang w:val="fr-FR"/>
        </w:rPr>
      </w:pPr>
      <w:proofErr w:type="gramStart"/>
      <w:r w:rsidRPr="00AC5C6A">
        <w:rPr>
          <w:rFonts w:cstheme="minorHAnsi"/>
          <w:sz w:val="20"/>
          <w:szCs w:val="20"/>
          <w:lang w:val="fr-FR"/>
        </w:rPr>
        <w:t>12  3.25</w:t>
      </w:r>
      <w:proofErr w:type="gramEnd"/>
      <w:r w:rsidRPr="00AC5C6A">
        <w:rPr>
          <w:rFonts w:cstheme="minorHAnsi"/>
          <w:sz w:val="20"/>
          <w:szCs w:val="20"/>
          <w:lang w:val="fr-FR"/>
        </w:rPr>
        <w:t xml:space="preserve">        1    0.9568816</w:t>
      </w:r>
    </w:p>
    <w:p w14:paraId="2FA1CF70" w14:textId="77777777" w:rsidR="00AC5C6A" w:rsidRPr="00AC5C6A" w:rsidRDefault="00AC5C6A" w:rsidP="00AC5C6A">
      <w:pPr>
        <w:pStyle w:val="ListParagraph"/>
        <w:spacing w:after="0" w:line="240" w:lineRule="auto"/>
        <w:rPr>
          <w:rFonts w:cstheme="minorHAnsi"/>
          <w:sz w:val="20"/>
          <w:szCs w:val="20"/>
          <w:lang w:val="fr-FR"/>
        </w:rPr>
      </w:pPr>
      <w:proofErr w:type="gramStart"/>
      <w:r w:rsidRPr="00AC5C6A">
        <w:rPr>
          <w:rFonts w:cstheme="minorHAnsi"/>
          <w:sz w:val="20"/>
          <w:szCs w:val="20"/>
          <w:lang w:val="fr-FR"/>
        </w:rPr>
        <w:t>13  3.50</w:t>
      </w:r>
      <w:proofErr w:type="gramEnd"/>
      <w:r w:rsidRPr="00AC5C6A">
        <w:rPr>
          <w:rFonts w:cstheme="minorHAnsi"/>
          <w:sz w:val="20"/>
          <w:szCs w:val="20"/>
          <w:lang w:val="fr-FR"/>
        </w:rPr>
        <w:t xml:space="preserve">        0    1.3332524</w:t>
      </w:r>
    </w:p>
    <w:p w14:paraId="6D9FB65B" w14:textId="77777777" w:rsidR="00AC5C6A" w:rsidRPr="00AC5C6A" w:rsidRDefault="00AC5C6A" w:rsidP="00AC5C6A">
      <w:pPr>
        <w:pStyle w:val="ListParagraph"/>
        <w:spacing w:after="0" w:line="240" w:lineRule="auto"/>
        <w:rPr>
          <w:rFonts w:cstheme="minorHAnsi"/>
          <w:sz w:val="20"/>
          <w:szCs w:val="20"/>
          <w:lang w:val="fr-FR"/>
        </w:rPr>
      </w:pPr>
      <w:proofErr w:type="gramStart"/>
      <w:r w:rsidRPr="00AC5C6A">
        <w:rPr>
          <w:rFonts w:cstheme="minorHAnsi"/>
          <w:sz w:val="20"/>
          <w:szCs w:val="20"/>
          <w:lang w:val="fr-FR"/>
        </w:rPr>
        <w:t>14  3.75</w:t>
      </w:r>
      <w:proofErr w:type="gramEnd"/>
      <w:r w:rsidRPr="00AC5C6A">
        <w:rPr>
          <w:rFonts w:cstheme="minorHAnsi"/>
          <w:sz w:val="20"/>
          <w:szCs w:val="20"/>
          <w:lang w:val="fr-FR"/>
        </w:rPr>
        <w:t xml:space="preserve">        1    1.7096231</w:t>
      </w:r>
    </w:p>
    <w:p w14:paraId="2323A384" w14:textId="77777777" w:rsidR="00AC5C6A" w:rsidRPr="00AC5C6A" w:rsidRDefault="00AC5C6A" w:rsidP="00AC5C6A">
      <w:pPr>
        <w:pStyle w:val="ListParagraph"/>
        <w:spacing w:after="0" w:line="240" w:lineRule="auto"/>
        <w:rPr>
          <w:rFonts w:cstheme="minorHAnsi"/>
          <w:sz w:val="20"/>
          <w:szCs w:val="20"/>
          <w:lang w:val="fr-FR"/>
        </w:rPr>
      </w:pPr>
      <w:proofErr w:type="gramStart"/>
      <w:r w:rsidRPr="00AC5C6A">
        <w:rPr>
          <w:rFonts w:cstheme="minorHAnsi"/>
          <w:sz w:val="20"/>
          <w:szCs w:val="20"/>
          <w:lang w:val="fr-FR"/>
        </w:rPr>
        <w:t>15  4.00</w:t>
      </w:r>
      <w:proofErr w:type="gramEnd"/>
      <w:r w:rsidRPr="00AC5C6A">
        <w:rPr>
          <w:rFonts w:cstheme="minorHAnsi"/>
          <w:sz w:val="20"/>
          <w:szCs w:val="20"/>
          <w:lang w:val="fr-FR"/>
        </w:rPr>
        <w:t xml:space="preserve">        1    2.0859939</w:t>
      </w:r>
    </w:p>
    <w:p w14:paraId="2944CC81" w14:textId="77777777" w:rsidR="00AC5C6A" w:rsidRPr="00AC5C6A" w:rsidRDefault="00AC5C6A" w:rsidP="00AC5C6A">
      <w:pPr>
        <w:pStyle w:val="ListParagraph"/>
        <w:spacing w:after="0" w:line="240" w:lineRule="auto"/>
        <w:rPr>
          <w:rFonts w:cstheme="minorHAnsi"/>
          <w:sz w:val="20"/>
          <w:szCs w:val="20"/>
          <w:lang w:val="fr-FR"/>
        </w:rPr>
      </w:pPr>
      <w:proofErr w:type="gramStart"/>
      <w:r w:rsidRPr="00AC5C6A">
        <w:rPr>
          <w:rFonts w:cstheme="minorHAnsi"/>
          <w:sz w:val="20"/>
          <w:szCs w:val="20"/>
          <w:lang w:val="fr-FR"/>
        </w:rPr>
        <w:t>16  4.25</w:t>
      </w:r>
      <w:proofErr w:type="gramEnd"/>
      <w:r w:rsidRPr="00AC5C6A">
        <w:rPr>
          <w:rFonts w:cstheme="minorHAnsi"/>
          <w:sz w:val="20"/>
          <w:szCs w:val="20"/>
          <w:lang w:val="fr-FR"/>
        </w:rPr>
        <w:t xml:space="preserve">        1    2.4623646</w:t>
      </w:r>
    </w:p>
    <w:p w14:paraId="4F664AA0" w14:textId="77777777" w:rsidR="00AC5C6A" w:rsidRPr="00AC5C6A" w:rsidRDefault="00AC5C6A" w:rsidP="00AC5C6A">
      <w:pPr>
        <w:pStyle w:val="ListParagraph"/>
        <w:spacing w:after="0" w:line="240" w:lineRule="auto"/>
        <w:rPr>
          <w:rFonts w:cstheme="minorHAnsi"/>
          <w:sz w:val="20"/>
          <w:szCs w:val="20"/>
          <w:lang w:val="fr-FR"/>
        </w:rPr>
      </w:pPr>
      <w:proofErr w:type="gramStart"/>
      <w:r w:rsidRPr="00AC5C6A">
        <w:rPr>
          <w:rFonts w:cstheme="minorHAnsi"/>
          <w:sz w:val="20"/>
          <w:szCs w:val="20"/>
          <w:lang w:val="fr-FR"/>
        </w:rPr>
        <w:t>17  4.50</w:t>
      </w:r>
      <w:proofErr w:type="gramEnd"/>
      <w:r w:rsidRPr="00AC5C6A">
        <w:rPr>
          <w:rFonts w:cstheme="minorHAnsi"/>
          <w:sz w:val="20"/>
          <w:szCs w:val="20"/>
          <w:lang w:val="fr-FR"/>
        </w:rPr>
        <w:t xml:space="preserve">        1    2.8387354</w:t>
      </w:r>
    </w:p>
    <w:p w14:paraId="2249CD32" w14:textId="77777777" w:rsidR="00AC5C6A" w:rsidRPr="00AC5C6A" w:rsidRDefault="00AC5C6A" w:rsidP="00AC5C6A">
      <w:pPr>
        <w:pStyle w:val="ListParagraph"/>
        <w:spacing w:after="0" w:line="240" w:lineRule="auto"/>
        <w:rPr>
          <w:rFonts w:cstheme="minorHAnsi"/>
          <w:sz w:val="20"/>
          <w:szCs w:val="20"/>
          <w:lang w:val="fr-FR"/>
        </w:rPr>
      </w:pPr>
      <w:proofErr w:type="gramStart"/>
      <w:r w:rsidRPr="00AC5C6A">
        <w:rPr>
          <w:rFonts w:cstheme="minorHAnsi"/>
          <w:sz w:val="20"/>
          <w:szCs w:val="20"/>
          <w:lang w:val="fr-FR"/>
        </w:rPr>
        <w:t>18  4.75</w:t>
      </w:r>
      <w:proofErr w:type="gramEnd"/>
      <w:r w:rsidRPr="00AC5C6A">
        <w:rPr>
          <w:rFonts w:cstheme="minorHAnsi"/>
          <w:sz w:val="20"/>
          <w:szCs w:val="20"/>
          <w:lang w:val="fr-FR"/>
        </w:rPr>
        <w:t xml:space="preserve">        1    3.2151061</w:t>
      </w:r>
    </w:p>
    <w:p w14:paraId="0451AE51" w14:textId="77777777" w:rsidR="00AC5C6A" w:rsidRPr="00AC5C6A" w:rsidRDefault="00AC5C6A" w:rsidP="00AC5C6A">
      <w:pPr>
        <w:pStyle w:val="ListParagraph"/>
        <w:spacing w:after="0" w:line="240" w:lineRule="auto"/>
        <w:rPr>
          <w:rFonts w:cstheme="minorHAnsi"/>
          <w:sz w:val="20"/>
          <w:szCs w:val="20"/>
          <w:lang w:val="fr-FR"/>
        </w:rPr>
      </w:pPr>
      <w:proofErr w:type="gramStart"/>
      <w:r w:rsidRPr="00AC5C6A">
        <w:rPr>
          <w:rFonts w:cstheme="minorHAnsi"/>
          <w:sz w:val="20"/>
          <w:szCs w:val="20"/>
          <w:lang w:val="fr-FR"/>
        </w:rPr>
        <w:t>19  5.00</w:t>
      </w:r>
      <w:proofErr w:type="gramEnd"/>
      <w:r w:rsidRPr="00AC5C6A">
        <w:rPr>
          <w:rFonts w:cstheme="minorHAnsi"/>
          <w:sz w:val="20"/>
          <w:szCs w:val="20"/>
          <w:lang w:val="fr-FR"/>
        </w:rPr>
        <w:t xml:space="preserve">        1    3.5914769</w:t>
      </w:r>
    </w:p>
    <w:p w14:paraId="7156C94C" w14:textId="0F441B2B" w:rsidR="0074323D" w:rsidRDefault="00AC5C6A" w:rsidP="00AC5C6A">
      <w:pPr>
        <w:pStyle w:val="ListParagraph"/>
        <w:spacing w:after="0" w:line="240" w:lineRule="auto"/>
        <w:rPr>
          <w:rFonts w:cstheme="minorHAnsi"/>
          <w:sz w:val="20"/>
          <w:szCs w:val="20"/>
          <w:lang w:val="fr-FR"/>
        </w:rPr>
      </w:pPr>
      <w:proofErr w:type="gramStart"/>
      <w:r w:rsidRPr="00AC5C6A">
        <w:rPr>
          <w:rFonts w:cstheme="minorHAnsi"/>
          <w:sz w:val="20"/>
          <w:szCs w:val="20"/>
          <w:lang w:val="fr-FR"/>
        </w:rPr>
        <w:t>20  5.50</w:t>
      </w:r>
      <w:proofErr w:type="gramEnd"/>
      <w:r w:rsidRPr="00AC5C6A">
        <w:rPr>
          <w:rFonts w:cstheme="minorHAnsi"/>
          <w:sz w:val="20"/>
          <w:szCs w:val="20"/>
          <w:lang w:val="fr-FR"/>
        </w:rPr>
        <w:t xml:space="preserve">        1    4.3442184</w:t>
      </w:r>
    </w:p>
    <w:p w14:paraId="42D3057B" w14:textId="3F3FAE73" w:rsidR="00AC5C6A" w:rsidRDefault="00AC5C6A" w:rsidP="00AC5C6A">
      <w:pPr>
        <w:pStyle w:val="ListParagraph"/>
        <w:spacing w:after="0" w:line="240" w:lineRule="auto"/>
        <w:rPr>
          <w:rFonts w:cstheme="minorHAnsi"/>
          <w:sz w:val="20"/>
          <w:szCs w:val="20"/>
          <w:lang w:val="fr-FR"/>
        </w:rPr>
      </w:pPr>
    </w:p>
    <w:p w14:paraId="09143764" w14:textId="679DA0FC" w:rsidR="00484E46" w:rsidRDefault="00484E46" w:rsidP="00AC5C6A">
      <w:pPr>
        <w:pStyle w:val="ListParagraph"/>
        <w:spacing w:after="0" w:line="240" w:lineRule="auto"/>
        <w:rPr>
          <w:rFonts w:cstheme="minorHAnsi"/>
          <w:sz w:val="20"/>
          <w:szCs w:val="20"/>
          <w:lang w:val="fr-FR"/>
        </w:rPr>
      </w:pPr>
    </w:p>
    <w:p w14:paraId="2535E374" w14:textId="1F638EF1" w:rsidR="00484E46" w:rsidRDefault="00484E46" w:rsidP="00AC5C6A">
      <w:pPr>
        <w:pStyle w:val="ListParagraph"/>
        <w:spacing w:after="0" w:line="240" w:lineRule="auto"/>
        <w:rPr>
          <w:rFonts w:cstheme="minorHAnsi"/>
          <w:sz w:val="20"/>
          <w:szCs w:val="20"/>
          <w:lang w:val="fr-FR"/>
        </w:rPr>
      </w:pPr>
    </w:p>
    <w:p w14:paraId="496F7710" w14:textId="54376D8A" w:rsidR="00484E46" w:rsidRDefault="00484E46" w:rsidP="00AC5C6A">
      <w:pPr>
        <w:pStyle w:val="ListParagraph"/>
        <w:spacing w:after="0" w:line="240" w:lineRule="auto"/>
        <w:rPr>
          <w:rFonts w:cstheme="minorHAnsi"/>
          <w:sz w:val="20"/>
          <w:szCs w:val="20"/>
          <w:lang w:val="fr-FR"/>
        </w:rPr>
      </w:pPr>
    </w:p>
    <w:p w14:paraId="6D7220F8" w14:textId="77777777" w:rsidR="00484E46" w:rsidRPr="00AC5C6A" w:rsidRDefault="00484E46" w:rsidP="00AC5C6A">
      <w:pPr>
        <w:pStyle w:val="ListParagraph"/>
        <w:spacing w:after="0" w:line="240" w:lineRule="auto"/>
        <w:rPr>
          <w:rFonts w:cstheme="minorHAnsi"/>
          <w:sz w:val="20"/>
          <w:szCs w:val="20"/>
          <w:lang w:val="fr-FR"/>
        </w:rPr>
      </w:pPr>
    </w:p>
    <w:p w14:paraId="0D4115AF" w14:textId="14C291A1" w:rsidR="00AC5C6A" w:rsidRPr="00AC5C6A" w:rsidRDefault="0074323D" w:rsidP="00AC5C6A">
      <w:pPr>
        <w:pStyle w:val="ListParagraph"/>
        <w:numPr>
          <w:ilvl w:val="0"/>
          <w:numId w:val="35"/>
        </w:numPr>
        <w:rPr>
          <w:rFonts w:ascii="Bookman Old Style" w:hAnsi="Bookman Old Style"/>
          <w:sz w:val="20"/>
          <w:szCs w:val="20"/>
        </w:rPr>
      </w:pPr>
      <w:r>
        <w:rPr>
          <w:rFonts w:ascii="Bookman Old Style" w:hAnsi="Bookman Old Style"/>
          <w:sz w:val="20"/>
          <w:szCs w:val="20"/>
        </w:rPr>
        <w:t xml:space="preserve">Create a plot of the results. </w:t>
      </w:r>
      <w:proofErr w:type="gramStart"/>
      <w:r>
        <w:rPr>
          <w:rFonts w:ascii="Bookman Old Style" w:hAnsi="Bookman Old Style"/>
          <w:sz w:val="20"/>
          <w:szCs w:val="20"/>
        </w:rPr>
        <w:t>First</w:t>
      </w:r>
      <w:proofErr w:type="gramEnd"/>
      <w:r>
        <w:rPr>
          <w:rFonts w:ascii="Bookman Old Style" w:hAnsi="Bookman Old Style"/>
          <w:sz w:val="20"/>
          <w:szCs w:val="20"/>
        </w:rPr>
        <w:t xml:space="preserve"> we get the range of the predictor of interest (here is only one, Hours). Then we create a list of this range and use the list to predict and plot the prediction values.</w:t>
      </w:r>
    </w:p>
    <w:p w14:paraId="47197506" w14:textId="647F9341" w:rsidR="00AC5C6A" w:rsidRPr="0060090C" w:rsidRDefault="00AC5C6A" w:rsidP="00AC5C6A">
      <w:pPr>
        <w:pStyle w:val="ListParagraph"/>
        <w:rPr>
          <w:rFonts w:cstheme="minorHAnsi"/>
          <w:sz w:val="20"/>
          <w:szCs w:val="20"/>
          <w:lang w:val="fr-FR"/>
        </w:rPr>
      </w:pPr>
      <w:proofErr w:type="gramStart"/>
      <w:r w:rsidRPr="0060090C">
        <w:rPr>
          <w:rFonts w:cstheme="minorHAnsi"/>
          <w:sz w:val="20"/>
          <w:szCs w:val="20"/>
          <w:lang w:val="fr-FR"/>
        </w:rPr>
        <w:t>range</w:t>
      </w:r>
      <w:proofErr w:type="gramEnd"/>
      <w:r w:rsidRPr="0060090C">
        <w:rPr>
          <w:rFonts w:cstheme="minorHAnsi"/>
          <w:sz w:val="20"/>
          <w:szCs w:val="20"/>
          <w:lang w:val="fr-FR"/>
        </w:rPr>
        <w:t>(</w:t>
      </w:r>
      <w:proofErr w:type="spellStart"/>
      <w:r w:rsidRPr="0060090C">
        <w:rPr>
          <w:rFonts w:cstheme="minorHAnsi"/>
          <w:sz w:val="20"/>
          <w:szCs w:val="20"/>
          <w:lang w:val="fr-FR"/>
        </w:rPr>
        <w:t>ex$Hours</w:t>
      </w:r>
      <w:proofErr w:type="spellEnd"/>
      <w:r w:rsidRPr="0060090C">
        <w:rPr>
          <w:rFonts w:cstheme="minorHAnsi"/>
          <w:sz w:val="20"/>
          <w:szCs w:val="20"/>
          <w:lang w:val="fr-FR"/>
        </w:rPr>
        <w:t>)</w:t>
      </w:r>
    </w:p>
    <w:p w14:paraId="637EDF36" w14:textId="36AB4B96" w:rsidR="0074323D" w:rsidRPr="0060090C" w:rsidRDefault="00AC5C6A" w:rsidP="00AC5C6A">
      <w:pPr>
        <w:pStyle w:val="ListParagraph"/>
        <w:rPr>
          <w:rFonts w:cstheme="minorHAnsi"/>
          <w:sz w:val="20"/>
          <w:szCs w:val="20"/>
          <w:lang w:val="fr-FR"/>
        </w:rPr>
      </w:pPr>
      <w:r w:rsidRPr="0060090C">
        <w:rPr>
          <w:rFonts w:cstheme="minorHAnsi"/>
          <w:sz w:val="20"/>
          <w:szCs w:val="20"/>
          <w:lang w:val="fr-FR"/>
        </w:rPr>
        <w:t>[1] 0.5 5.5</w:t>
      </w:r>
    </w:p>
    <w:p w14:paraId="220D23E1" w14:textId="77777777" w:rsidR="0074323D" w:rsidRPr="0060090C" w:rsidRDefault="0074323D" w:rsidP="0074323D">
      <w:pPr>
        <w:pStyle w:val="ListParagraph"/>
        <w:rPr>
          <w:rFonts w:cstheme="minorHAnsi"/>
          <w:sz w:val="20"/>
          <w:szCs w:val="20"/>
          <w:lang w:val="fr-FR"/>
        </w:rPr>
      </w:pPr>
      <w:proofErr w:type="spellStart"/>
      <w:proofErr w:type="gramStart"/>
      <w:r w:rsidRPr="0060090C">
        <w:rPr>
          <w:rFonts w:cstheme="minorHAnsi"/>
          <w:sz w:val="20"/>
          <w:szCs w:val="20"/>
          <w:lang w:val="fr-FR"/>
        </w:rPr>
        <w:t>xex</w:t>
      </w:r>
      <w:proofErr w:type="spellEnd"/>
      <w:proofErr w:type="gramEnd"/>
      <w:r w:rsidRPr="0060090C">
        <w:rPr>
          <w:rFonts w:cstheme="minorHAnsi"/>
          <w:sz w:val="20"/>
          <w:szCs w:val="20"/>
          <w:lang w:val="fr-FR"/>
        </w:rPr>
        <w:t>&lt;-</w:t>
      </w:r>
      <w:proofErr w:type="spellStart"/>
      <w:r w:rsidRPr="0060090C">
        <w:rPr>
          <w:rFonts w:cstheme="minorHAnsi"/>
          <w:sz w:val="20"/>
          <w:szCs w:val="20"/>
          <w:lang w:val="fr-FR"/>
        </w:rPr>
        <w:t>seq</w:t>
      </w:r>
      <w:proofErr w:type="spellEnd"/>
      <w:r w:rsidRPr="0060090C">
        <w:rPr>
          <w:rFonts w:cstheme="minorHAnsi"/>
          <w:sz w:val="20"/>
          <w:szCs w:val="20"/>
          <w:lang w:val="fr-FR"/>
        </w:rPr>
        <w:t>(0, 6, 0.1)</w:t>
      </w:r>
    </w:p>
    <w:p w14:paraId="6D263B2A" w14:textId="7011BB64" w:rsidR="0074323D" w:rsidRPr="00AC5C6A" w:rsidRDefault="0074323D" w:rsidP="0074323D">
      <w:pPr>
        <w:pStyle w:val="ListParagraph"/>
        <w:rPr>
          <w:rFonts w:cstheme="minorHAnsi"/>
          <w:sz w:val="20"/>
          <w:szCs w:val="20"/>
        </w:rPr>
      </w:pPr>
      <w:proofErr w:type="spellStart"/>
      <w:r w:rsidRPr="00AC5C6A">
        <w:rPr>
          <w:rFonts w:cstheme="minorHAnsi"/>
          <w:sz w:val="20"/>
          <w:szCs w:val="20"/>
        </w:rPr>
        <w:t>yex</w:t>
      </w:r>
      <w:proofErr w:type="spellEnd"/>
      <w:r w:rsidRPr="00AC5C6A">
        <w:rPr>
          <w:rFonts w:cstheme="minorHAnsi"/>
          <w:sz w:val="20"/>
          <w:szCs w:val="20"/>
        </w:rPr>
        <w:t>&lt;-</w:t>
      </w:r>
      <w:proofErr w:type="gramStart"/>
      <w:r w:rsidRPr="00AC5C6A">
        <w:rPr>
          <w:rFonts w:cstheme="minorHAnsi"/>
          <w:sz w:val="20"/>
          <w:szCs w:val="20"/>
        </w:rPr>
        <w:t>predict</w:t>
      </w:r>
      <w:r w:rsidR="00B145E5" w:rsidRPr="00AC5C6A">
        <w:rPr>
          <w:rFonts w:cstheme="minorHAnsi"/>
          <w:sz w:val="20"/>
          <w:szCs w:val="20"/>
        </w:rPr>
        <w:t>(</w:t>
      </w:r>
      <w:proofErr w:type="gramEnd"/>
      <w:r w:rsidRPr="00AC5C6A">
        <w:rPr>
          <w:rFonts w:cstheme="minorHAnsi"/>
          <w:sz w:val="20"/>
          <w:szCs w:val="20"/>
        </w:rPr>
        <w:t>logit</w:t>
      </w:r>
      <w:r w:rsidR="00B145E5" w:rsidRPr="00AC5C6A">
        <w:rPr>
          <w:rFonts w:cstheme="minorHAnsi"/>
          <w:sz w:val="20"/>
          <w:szCs w:val="20"/>
        </w:rPr>
        <w:t>.</w:t>
      </w:r>
      <w:r w:rsidR="00AC5C6A" w:rsidRPr="00AC5C6A">
        <w:rPr>
          <w:rFonts w:cstheme="minorHAnsi"/>
          <w:sz w:val="20"/>
          <w:szCs w:val="20"/>
        </w:rPr>
        <w:t>reg</w:t>
      </w:r>
      <w:r w:rsidRPr="00AC5C6A">
        <w:rPr>
          <w:rFonts w:cstheme="minorHAnsi"/>
          <w:sz w:val="20"/>
          <w:szCs w:val="20"/>
        </w:rPr>
        <w:t xml:space="preserve">, list(Hours = </w:t>
      </w:r>
      <w:proofErr w:type="spellStart"/>
      <w:r w:rsidRPr="00AC5C6A">
        <w:rPr>
          <w:rFonts w:cstheme="minorHAnsi"/>
          <w:sz w:val="20"/>
          <w:szCs w:val="20"/>
        </w:rPr>
        <w:t>xex</w:t>
      </w:r>
      <w:proofErr w:type="spellEnd"/>
      <w:r w:rsidRPr="00AC5C6A">
        <w:rPr>
          <w:rFonts w:cstheme="minorHAnsi"/>
          <w:sz w:val="20"/>
          <w:szCs w:val="20"/>
        </w:rPr>
        <w:t>), type = "response")</w:t>
      </w:r>
    </w:p>
    <w:p w14:paraId="6EB89E96" w14:textId="14E991B9" w:rsidR="0074323D" w:rsidRPr="00AC5C6A" w:rsidRDefault="0074323D" w:rsidP="0074323D">
      <w:pPr>
        <w:pStyle w:val="ListParagraph"/>
        <w:rPr>
          <w:rFonts w:cstheme="minorHAnsi"/>
          <w:sz w:val="20"/>
          <w:szCs w:val="20"/>
          <w:lang w:val="fr-FR"/>
        </w:rPr>
      </w:pPr>
      <w:proofErr w:type="gramStart"/>
      <w:r w:rsidRPr="00AC5C6A">
        <w:rPr>
          <w:rFonts w:cstheme="minorHAnsi"/>
          <w:sz w:val="20"/>
          <w:szCs w:val="20"/>
          <w:lang w:val="fr-FR"/>
        </w:rPr>
        <w:t>plot(</w:t>
      </w:r>
      <w:proofErr w:type="spellStart"/>
      <w:proofErr w:type="gramEnd"/>
      <w:r w:rsidRPr="00AC5C6A">
        <w:rPr>
          <w:rFonts w:cstheme="minorHAnsi"/>
          <w:sz w:val="20"/>
          <w:szCs w:val="20"/>
          <w:lang w:val="fr-FR"/>
        </w:rPr>
        <w:t>ex$Hours</w:t>
      </w:r>
      <w:proofErr w:type="spellEnd"/>
      <w:r w:rsidRPr="00AC5C6A">
        <w:rPr>
          <w:rFonts w:cstheme="minorHAnsi"/>
          <w:sz w:val="20"/>
          <w:szCs w:val="20"/>
          <w:lang w:val="fr-FR"/>
        </w:rPr>
        <w:t xml:space="preserve">, </w:t>
      </w:r>
      <w:proofErr w:type="spellStart"/>
      <w:r w:rsidRPr="00AC5C6A">
        <w:rPr>
          <w:rFonts w:cstheme="minorHAnsi"/>
          <w:sz w:val="20"/>
          <w:szCs w:val="20"/>
          <w:lang w:val="fr-FR"/>
        </w:rPr>
        <w:t>ex$PassExam</w:t>
      </w:r>
      <w:proofErr w:type="spellEnd"/>
      <w:r w:rsidRPr="00AC5C6A">
        <w:rPr>
          <w:rFonts w:cstheme="minorHAnsi"/>
          <w:sz w:val="20"/>
          <w:szCs w:val="20"/>
          <w:lang w:val="fr-FR"/>
        </w:rPr>
        <w:t>)</w:t>
      </w:r>
    </w:p>
    <w:p w14:paraId="3963AB4B" w14:textId="3BA8C2B9" w:rsidR="0074323D" w:rsidRPr="00AC5C6A" w:rsidRDefault="0074323D" w:rsidP="0074323D">
      <w:pPr>
        <w:pStyle w:val="ListParagraph"/>
        <w:rPr>
          <w:rFonts w:cstheme="minorHAnsi"/>
          <w:sz w:val="20"/>
          <w:szCs w:val="20"/>
        </w:rPr>
      </w:pPr>
      <w:proofErr w:type="gramStart"/>
      <w:r w:rsidRPr="00AC5C6A">
        <w:rPr>
          <w:rFonts w:cstheme="minorHAnsi"/>
          <w:sz w:val="20"/>
          <w:szCs w:val="20"/>
        </w:rPr>
        <w:t>lines(</w:t>
      </w:r>
      <w:proofErr w:type="spellStart"/>
      <w:proofErr w:type="gramEnd"/>
      <w:r w:rsidRPr="00AC5C6A">
        <w:rPr>
          <w:rFonts w:cstheme="minorHAnsi"/>
          <w:sz w:val="20"/>
          <w:szCs w:val="20"/>
        </w:rPr>
        <w:t>xex</w:t>
      </w:r>
      <w:proofErr w:type="spellEnd"/>
      <w:r w:rsidRPr="00AC5C6A">
        <w:rPr>
          <w:rFonts w:cstheme="minorHAnsi"/>
          <w:sz w:val="20"/>
          <w:szCs w:val="20"/>
        </w:rPr>
        <w:t xml:space="preserve">, </w:t>
      </w:r>
      <w:proofErr w:type="spellStart"/>
      <w:r w:rsidRPr="00AC5C6A">
        <w:rPr>
          <w:rFonts w:cstheme="minorHAnsi"/>
          <w:sz w:val="20"/>
          <w:szCs w:val="20"/>
        </w:rPr>
        <w:t>yex</w:t>
      </w:r>
      <w:proofErr w:type="spellEnd"/>
      <w:r w:rsidRPr="00AC5C6A">
        <w:rPr>
          <w:rFonts w:cstheme="minorHAnsi"/>
          <w:sz w:val="20"/>
          <w:szCs w:val="20"/>
        </w:rPr>
        <w:t>)</w:t>
      </w:r>
    </w:p>
    <w:p w14:paraId="417B277D" w14:textId="2CA6C918" w:rsidR="0074323D" w:rsidRPr="00AC5C6A" w:rsidRDefault="0074323D" w:rsidP="0074323D">
      <w:pPr>
        <w:pStyle w:val="ListParagraph"/>
        <w:rPr>
          <w:rFonts w:cstheme="minorHAnsi"/>
          <w:sz w:val="20"/>
          <w:szCs w:val="20"/>
        </w:rPr>
      </w:pPr>
    </w:p>
    <w:p w14:paraId="157D59AA" w14:textId="5B1C7B16" w:rsidR="0074323D" w:rsidRDefault="0074323D" w:rsidP="0074323D">
      <w:pPr>
        <w:pStyle w:val="ListParagraph"/>
        <w:rPr>
          <w:rFonts w:ascii="Bookman Old Style" w:hAnsi="Bookman Old Style"/>
          <w:sz w:val="20"/>
          <w:szCs w:val="20"/>
        </w:rPr>
      </w:pPr>
      <w:r>
        <w:rPr>
          <w:rFonts w:ascii="Bookman Old Style" w:hAnsi="Bookman Old Style"/>
          <w:sz w:val="20"/>
          <w:szCs w:val="20"/>
        </w:rPr>
        <w:t>As you see the list made by the predictor is used as the X axis values and predicted values for Y Axis.</w:t>
      </w:r>
    </w:p>
    <w:p w14:paraId="7DBD1294" w14:textId="3FE056D3" w:rsidR="0074323D" w:rsidRPr="004B3E44" w:rsidRDefault="0074323D" w:rsidP="004B3E44">
      <w:pPr>
        <w:rPr>
          <w:rFonts w:ascii="Bookman Old Style" w:hAnsi="Bookman Old Style"/>
          <w:sz w:val="20"/>
          <w:szCs w:val="20"/>
        </w:rPr>
      </w:pPr>
    </w:p>
    <w:p w14:paraId="6F4A40E8" w14:textId="2BE6080F" w:rsidR="0074323D" w:rsidRDefault="00665F8A" w:rsidP="0074323D">
      <w:pPr>
        <w:pStyle w:val="ListParagraph"/>
        <w:rPr>
          <w:rFonts w:ascii="Bookman Old Style" w:hAnsi="Bookman Old Style"/>
          <w:sz w:val="20"/>
          <w:szCs w:val="20"/>
        </w:rPr>
      </w:pPr>
      <w:r>
        <w:rPr>
          <w:rFonts w:ascii="Bookman Old Style" w:hAnsi="Bookman Old Style"/>
          <w:noProof/>
          <w:sz w:val="20"/>
          <w:szCs w:val="20"/>
        </w:rPr>
        <w:drawing>
          <wp:anchor distT="0" distB="0" distL="114300" distR="114300" simplePos="0" relativeHeight="251663360" behindDoc="1" locked="0" layoutInCell="1" allowOverlap="1" wp14:anchorId="32CAA49F" wp14:editId="6ED93CFF">
            <wp:simplePos x="0" y="0"/>
            <wp:positionH relativeFrom="margin">
              <wp:posOffset>865530</wp:posOffset>
            </wp:positionH>
            <wp:positionV relativeFrom="paragraph">
              <wp:posOffset>5678</wp:posOffset>
            </wp:positionV>
            <wp:extent cx="4081882" cy="2986403"/>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R for Exam Succ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1882" cy="2986403"/>
                    </a:xfrm>
                    <a:prstGeom prst="rect">
                      <a:avLst/>
                    </a:prstGeom>
                  </pic:spPr>
                </pic:pic>
              </a:graphicData>
            </a:graphic>
            <wp14:sizeRelH relativeFrom="page">
              <wp14:pctWidth>0</wp14:pctWidth>
            </wp14:sizeRelH>
            <wp14:sizeRelV relativeFrom="page">
              <wp14:pctHeight>0</wp14:pctHeight>
            </wp14:sizeRelV>
          </wp:anchor>
        </w:drawing>
      </w:r>
    </w:p>
    <w:p w14:paraId="042985DE" w14:textId="13B1ED37" w:rsidR="0074323D" w:rsidRDefault="0074323D" w:rsidP="0074323D">
      <w:pPr>
        <w:pStyle w:val="ListParagraph"/>
        <w:rPr>
          <w:rFonts w:ascii="Bookman Old Style" w:hAnsi="Bookman Old Style"/>
          <w:sz w:val="20"/>
          <w:szCs w:val="20"/>
        </w:rPr>
      </w:pPr>
    </w:p>
    <w:p w14:paraId="71656491" w14:textId="5FE22007" w:rsidR="0074323D" w:rsidRDefault="0074323D" w:rsidP="0074323D">
      <w:pPr>
        <w:pStyle w:val="ListParagraph"/>
        <w:rPr>
          <w:rFonts w:ascii="Bookman Old Style" w:hAnsi="Bookman Old Style"/>
          <w:sz w:val="20"/>
          <w:szCs w:val="20"/>
        </w:rPr>
      </w:pPr>
    </w:p>
    <w:p w14:paraId="1AB5A37F" w14:textId="454DF10A" w:rsidR="0074323D" w:rsidRDefault="0074323D" w:rsidP="0074323D">
      <w:pPr>
        <w:pStyle w:val="ListParagraph"/>
        <w:rPr>
          <w:rFonts w:ascii="Bookman Old Style" w:hAnsi="Bookman Old Style"/>
          <w:sz w:val="20"/>
          <w:szCs w:val="20"/>
        </w:rPr>
      </w:pPr>
    </w:p>
    <w:p w14:paraId="5A24E56C" w14:textId="54824370" w:rsidR="0074323D" w:rsidRDefault="0074323D" w:rsidP="0074323D">
      <w:pPr>
        <w:pStyle w:val="ListParagraph"/>
        <w:rPr>
          <w:rFonts w:ascii="Bookman Old Style" w:hAnsi="Bookman Old Style"/>
          <w:sz w:val="20"/>
          <w:szCs w:val="20"/>
        </w:rPr>
      </w:pPr>
    </w:p>
    <w:p w14:paraId="24620C69" w14:textId="6082E11F" w:rsidR="0074323D" w:rsidRDefault="0074323D" w:rsidP="0074323D">
      <w:pPr>
        <w:pStyle w:val="ListParagraph"/>
        <w:rPr>
          <w:rFonts w:ascii="Bookman Old Style" w:hAnsi="Bookman Old Style"/>
          <w:sz w:val="20"/>
          <w:szCs w:val="20"/>
        </w:rPr>
      </w:pPr>
    </w:p>
    <w:p w14:paraId="18035F52" w14:textId="546C8655" w:rsidR="0074323D" w:rsidRDefault="0074323D" w:rsidP="0074323D">
      <w:pPr>
        <w:pStyle w:val="ListParagraph"/>
        <w:rPr>
          <w:rFonts w:ascii="Bookman Old Style" w:hAnsi="Bookman Old Style"/>
          <w:sz w:val="20"/>
          <w:szCs w:val="20"/>
        </w:rPr>
      </w:pPr>
    </w:p>
    <w:p w14:paraId="626A57E6" w14:textId="24BAF769" w:rsidR="0074323D" w:rsidRDefault="0074323D" w:rsidP="0074323D">
      <w:pPr>
        <w:pStyle w:val="ListParagraph"/>
        <w:rPr>
          <w:rFonts w:ascii="Bookman Old Style" w:hAnsi="Bookman Old Style"/>
          <w:sz w:val="20"/>
          <w:szCs w:val="20"/>
        </w:rPr>
      </w:pPr>
    </w:p>
    <w:p w14:paraId="33B23D5A" w14:textId="57E8871A" w:rsidR="0074323D" w:rsidRDefault="0074323D" w:rsidP="0074323D">
      <w:pPr>
        <w:pStyle w:val="ListParagraph"/>
        <w:rPr>
          <w:rFonts w:ascii="Bookman Old Style" w:hAnsi="Bookman Old Style"/>
          <w:sz w:val="20"/>
          <w:szCs w:val="20"/>
        </w:rPr>
      </w:pPr>
    </w:p>
    <w:p w14:paraId="0E93CF62" w14:textId="0486B424" w:rsidR="0074323D" w:rsidRDefault="0074323D" w:rsidP="0074323D">
      <w:pPr>
        <w:pStyle w:val="ListParagraph"/>
        <w:rPr>
          <w:rFonts w:ascii="Bookman Old Style" w:hAnsi="Bookman Old Style"/>
          <w:sz w:val="20"/>
          <w:szCs w:val="20"/>
        </w:rPr>
      </w:pPr>
    </w:p>
    <w:p w14:paraId="3EB96D45" w14:textId="5774815A" w:rsidR="0074323D" w:rsidRDefault="0074323D" w:rsidP="0074323D">
      <w:pPr>
        <w:pStyle w:val="ListParagraph"/>
        <w:rPr>
          <w:rFonts w:ascii="Bookman Old Style" w:hAnsi="Bookman Old Style"/>
          <w:sz w:val="20"/>
          <w:szCs w:val="20"/>
        </w:rPr>
      </w:pPr>
    </w:p>
    <w:p w14:paraId="2B933B8E" w14:textId="691123B1" w:rsidR="0074323D" w:rsidRDefault="0074323D" w:rsidP="0074323D">
      <w:pPr>
        <w:pStyle w:val="ListParagraph"/>
        <w:rPr>
          <w:rFonts w:ascii="Bookman Old Style" w:hAnsi="Bookman Old Style"/>
          <w:sz w:val="20"/>
          <w:szCs w:val="20"/>
        </w:rPr>
      </w:pPr>
    </w:p>
    <w:p w14:paraId="519332A3" w14:textId="170A824A" w:rsidR="00AC5C6A" w:rsidRDefault="00AC5C6A" w:rsidP="0074323D">
      <w:pPr>
        <w:pStyle w:val="ListParagraph"/>
        <w:rPr>
          <w:rFonts w:ascii="Bookman Old Style" w:hAnsi="Bookman Old Style"/>
          <w:sz w:val="20"/>
          <w:szCs w:val="20"/>
        </w:rPr>
      </w:pPr>
    </w:p>
    <w:p w14:paraId="09351A04" w14:textId="5533C9B8" w:rsidR="00AC5C6A" w:rsidRDefault="00AC5C6A" w:rsidP="0074323D">
      <w:pPr>
        <w:pStyle w:val="ListParagraph"/>
        <w:rPr>
          <w:rFonts w:ascii="Bookman Old Style" w:hAnsi="Bookman Old Style"/>
          <w:sz w:val="20"/>
          <w:szCs w:val="20"/>
        </w:rPr>
      </w:pPr>
    </w:p>
    <w:p w14:paraId="3ECE6F83" w14:textId="1098BC00" w:rsidR="00AC5C6A" w:rsidRDefault="00AC5C6A" w:rsidP="0074323D">
      <w:pPr>
        <w:pStyle w:val="ListParagraph"/>
        <w:rPr>
          <w:rFonts w:ascii="Bookman Old Style" w:hAnsi="Bookman Old Style"/>
          <w:sz w:val="20"/>
          <w:szCs w:val="20"/>
        </w:rPr>
      </w:pPr>
    </w:p>
    <w:p w14:paraId="4E710372" w14:textId="609E1623" w:rsidR="00AC5C6A" w:rsidRDefault="00AC5C6A" w:rsidP="0074323D">
      <w:pPr>
        <w:pStyle w:val="ListParagraph"/>
        <w:rPr>
          <w:rFonts w:ascii="Bookman Old Style" w:hAnsi="Bookman Old Style"/>
          <w:sz w:val="20"/>
          <w:szCs w:val="20"/>
        </w:rPr>
      </w:pPr>
    </w:p>
    <w:p w14:paraId="2BC421DF" w14:textId="1E5423BB" w:rsidR="00AC5C6A" w:rsidRDefault="00AC5C6A" w:rsidP="0074323D">
      <w:pPr>
        <w:pStyle w:val="ListParagraph"/>
        <w:rPr>
          <w:rFonts w:ascii="Bookman Old Style" w:hAnsi="Bookman Old Style"/>
          <w:sz w:val="20"/>
          <w:szCs w:val="20"/>
        </w:rPr>
      </w:pPr>
    </w:p>
    <w:p w14:paraId="4017851A" w14:textId="615A1DC5" w:rsidR="0074323D" w:rsidRPr="00665F8A" w:rsidRDefault="0074323D" w:rsidP="00665F8A">
      <w:pPr>
        <w:rPr>
          <w:rFonts w:ascii="Bookman Old Style" w:hAnsi="Bookman Old Style"/>
          <w:sz w:val="20"/>
          <w:szCs w:val="20"/>
        </w:rPr>
      </w:pPr>
    </w:p>
    <w:p w14:paraId="5934FAE9" w14:textId="6D00E691" w:rsidR="0074323D" w:rsidRDefault="0074323D" w:rsidP="0074323D">
      <w:pPr>
        <w:pStyle w:val="ListParagraph"/>
        <w:rPr>
          <w:rFonts w:ascii="Bookman Old Style" w:hAnsi="Bookman Old Style"/>
          <w:sz w:val="20"/>
          <w:szCs w:val="20"/>
        </w:rPr>
      </w:pPr>
      <w:r>
        <w:rPr>
          <w:rFonts w:ascii="Bookman Old Style" w:hAnsi="Bookman Old Style"/>
          <w:sz w:val="20"/>
          <w:szCs w:val="20"/>
        </w:rPr>
        <w:t xml:space="preserve">It seems students studying more than 2.5H </w:t>
      </w:r>
      <w:proofErr w:type="gramStart"/>
      <w:r>
        <w:rPr>
          <w:rFonts w:ascii="Bookman Old Style" w:hAnsi="Bookman Old Style"/>
          <w:sz w:val="20"/>
          <w:szCs w:val="20"/>
        </w:rPr>
        <w:t>has</w:t>
      </w:r>
      <w:proofErr w:type="gramEnd"/>
      <w:r>
        <w:rPr>
          <w:rFonts w:ascii="Bookman Old Style" w:hAnsi="Bookman Old Style"/>
          <w:sz w:val="20"/>
          <w:szCs w:val="20"/>
        </w:rPr>
        <w:t xml:space="preserve"> more chance to success.</w:t>
      </w:r>
    </w:p>
    <w:sectPr w:rsidR="0074323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A8CFC" w14:textId="77777777" w:rsidR="0067748B" w:rsidRDefault="0067748B" w:rsidP="00311305">
      <w:r>
        <w:separator/>
      </w:r>
    </w:p>
  </w:endnote>
  <w:endnote w:type="continuationSeparator" w:id="0">
    <w:p w14:paraId="020EAB20" w14:textId="77777777" w:rsidR="0067748B" w:rsidRDefault="0067748B" w:rsidP="00311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AFCC9" w14:textId="77777777" w:rsidR="008D6972" w:rsidRDefault="008D69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EE3FD" w14:textId="77777777" w:rsidR="008D6972" w:rsidRDefault="008D69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8443A" w14:textId="77777777" w:rsidR="008D6972" w:rsidRDefault="008D6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6FE0C" w14:textId="77777777" w:rsidR="0067748B" w:rsidRDefault="0067748B" w:rsidP="00311305">
      <w:r>
        <w:separator/>
      </w:r>
    </w:p>
  </w:footnote>
  <w:footnote w:type="continuationSeparator" w:id="0">
    <w:p w14:paraId="5310A018" w14:textId="77777777" w:rsidR="0067748B" w:rsidRDefault="0067748B" w:rsidP="00311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04372" w14:textId="77777777" w:rsidR="008D6972" w:rsidRDefault="008D69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5C12B" w14:textId="77777777" w:rsidR="008D6972" w:rsidRDefault="008D69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BC0B" w14:textId="77777777" w:rsidR="008D6972" w:rsidRDefault="008D6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0E28"/>
    <w:multiLevelType w:val="multilevel"/>
    <w:tmpl w:val="A1B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6496B"/>
    <w:multiLevelType w:val="hybridMultilevel"/>
    <w:tmpl w:val="970AC1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8856896"/>
    <w:multiLevelType w:val="hybridMultilevel"/>
    <w:tmpl w:val="1B1E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F06BE"/>
    <w:multiLevelType w:val="hybridMultilevel"/>
    <w:tmpl w:val="A3766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B798E"/>
    <w:multiLevelType w:val="hybridMultilevel"/>
    <w:tmpl w:val="53E88174"/>
    <w:lvl w:ilvl="0" w:tplc="E174DAA8">
      <w:start w:val="1"/>
      <w:numFmt w:val="decimal"/>
      <w:lvlText w:val="%1."/>
      <w:lvlJc w:val="left"/>
      <w:pPr>
        <w:ind w:left="720" w:hanging="360"/>
      </w:pPr>
      <w:rPr>
        <w:rFonts w:ascii="Bookman Old Style" w:hAnsi="Bookman Old Style"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12683"/>
    <w:multiLevelType w:val="hybridMultilevel"/>
    <w:tmpl w:val="6A70C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A6256"/>
    <w:multiLevelType w:val="hybridMultilevel"/>
    <w:tmpl w:val="75D8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52350"/>
    <w:multiLevelType w:val="hybridMultilevel"/>
    <w:tmpl w:val="C95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801B4B"/>
    <w:multiLevelType w:val="multilevel"/>
    <w:tmpl w:val="6E2C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6356D6"/>
    <w:multiLevelType w:val="hybridMultilevel"/>
    <w:tmpl w:val="4D040F74"/>
    <w:lvl w:ilvl="0" w:tplc="1CB256B4">
      <w:start w:val="1"/>
      <w:numFmt w:val="bullet"/>
      <w:lvlText w:val="•"/>
      <w:lvlJc w:val="left"/>
      <w:pPr>
        <w:tabs>
          <w:tab w:val="num" w:pos="720"/>
        </w:tabs>
        <w:ind w:left="720" w:hanging="360"/>
      </w:pPr>
      <w:rPr>
        <w:rFonts w:ascii="Times" w:hAnsi="Times" w:hint="default"/>
      </w:rPr>
    </w:lvl>
    <w:lvl w:ilvl="1" w:tplc="89F4CF74" w:tentative="1">
      <w:start w:val="1"/>
      <w:numFmt w:val="bullet"/>
      <w:lvlText w:val="•"/>
      <w:lvlJc w:val="left"/>
      <w:pPr>
        <w:tabs>
          <w:tab w:val="num" w:pos="1440"/>
        </w:tabs>
        <w:ind w:left="1440" w:hanging="360"/>
      </w:pPr>
      <w:rPr>
        <w:rFonts w:ascii="Times" w:hAnsi="Times" w:hint="default"/>
      </w:rPr>
    </w:lvl>
    <w:lvl w:ilvl="2" w:tplc="2E1A0FE2" w:tentative="1">
      <w:start w:val="1"/>
      <w:numFmt w:val="bullet"/>
      <w:lvlText w:val="•"/>
      <w:lvlJc w:val="left"/>
      <w:pPr>
        <w:tabs>
          <w:tab w:val="num" w:pos="2160"/>
        </w:tabs>
        <w:ind w:left="2160" w:hanging="360"/>
      </w:pPr>
      <w:rPr>
        <w:rFonts w:ascii="Times" w:hAnsi="Times" w:hint="default"/>
      </w:rPr>
    </w:lvl>
    <w:lvl w:ilvl="3" w:tplc="97C26886" w:tentative="1">
      <w:start w:val="1"/>
      <w:numFmt w:val="bullet"/>
      <w:lvlText w:val="•"/>
      <w:lvlJc w:val="left"/>
      <w:pPr>
        <w:tabs>
          <w:tab w:val="num" w:pos="2880"/>
        </w:tabs>
        <w:ind w:left="2880" w:hanging="360"/>
      </w:pPr>
      <w:rPr>
        <w:rFonts w:ascii="Times" w:hAnsi="Times" w:hint="default"/>
      </w:rPr>
    </w:lvl>
    <w:lvl w:ilvl="4" w:tplc="6D222492" w:tentative="1">
      <w:start w:val="1"/>
      <w:numFmt w:val="bullet"/>
      <w:lvlText w:val="•"/>
      <w:lvlJc w:val="left"/>
      <w:pPr>
        <w:tabs>
          <w:tab w:val="num" w:pos="3600"/>
        </w:tabs>
        <w:ind w:left="3600" w:hanging="360"/>
      </w:pPr>
      <w:rPr>
        <w:rFonts w:ascii="Times" w:hAnsi="Times" w:hint="default"/>
      </w:rPr>
    </w:lvl>
    <w:lvl w:ilvl="5" w:tplc="4628C2C0" w:tentative="1">
      <w:start w:val="1"/>
      <w:numFmt w:val="bullet"/>
      <w:lvlText w:val="•"/>
      <w:lvlJc w:val="left"/>
      <w:pPr>
        <w:tabs>
          <w:tab w:val="num" w:pos="4320"/>
        </w:tabs>
        <w:ind w:left="4320" w:hanging="360"/>
      </w:pPr>
      <w:rPr>
        <w:rFonts w:ascii="Times" w:hAnsi="Times" w:hint="default"/>
      </w:rPr>
    </w:lvl>
    <w:lvl w:ilvl="6" w:tplc="E1226BF0" w:tentative="1">
      <w:start w:val="1"/>
      <w:numFmt w:val="bullet"/>
      <w:lvlText w:val="•"/>
      <w:lvlJc w:val="left"/>
      <w:pPr>
        <w:tabs>
          <w:tab w:val="num" w:pos="5040"/>
        </w:tabs>
        <w:ind w:left="5040" w:hanging="360"/>
      </w:pPr>
      <w:rPr>
        <w:rFonts w:ascii="Times" w:hAnsi="Times" w:hint="default"/>
      </w:rPr>
    </w:lvl>
    <w:lvl w:ilvl="7" w:tplc="4B8EE4C4" w:tentative="1">
      <w:start w:val="1"/>
      <w:numFmt w:val="bullet"/>
      <w:lvlText w:val="•"/>
      <w:lvlJc w:val="left"/>
      <w:pPr>
        <w:tabs>
          <w:tab w:val="num" w:pos="5760"/>
        </w:tabs>
        <w:ind w:left="5760" w:hanging="360"/>
      </w:pPr>
      <w:rPr>
        <w:rFonts w:ascii="Times" w:hAnsi="Times" w:hint="default"/>
      </w:rPr>
    </w:lvl>
    <w:lvl w:ilvl="8" w:tplc="BDC6FCB0" w:tentative="1">
      <w:start w:val="1"/>
      <w:numFmt w:val="bullet"/>
      <w:lvlText w:val="•"/>
      <w:lvlJc w:val="left"/>
      <w:pPr>
        <w:tabs>
          <w:tab w:val="num" w:pos="6480"/>
        </w:tabs>
        <w:ind w:left="6480" w:hanging="360"/>
      </w:pPr>
      <w:rPr>
        <w:rFonts w:ascii="Times" w:hAnsi="Times" w:hint="default"/>
      </w:rPr>
    </w:lvl>
  </w:abstractNum>
  <w:abstractNum w:abstractNumId="11" w15:restartNumberingAfterBreak="0">
    <w:nsid w:val="2BEC4ACA"/>
    <w:multiLevelType w:val="multilevel"/>
    <w:tmpl w:val="E236B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C5081"/>
    <w:multiLevelType w:val="hybridMultilevel"/>
    <w:tmpl w:val="B2144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5202D8"/>
    <w:multiLevelType w:val="hybridMultilevel"/>
    <w:tmpl w:val="6D4695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726BD"/>
    <w:multiLevelType w:val="hybridMultilevel"/>
    <w:tmpl w:val="6C22DC5E"/>
    <w:lvl w:ilvl="0" w:tplc="32288F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9B34661"/>
    <w:multiLevelType w:val="hybridMultilevel"/>
    <w:tmpl w:val="6BECC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F059C2"/>
    <w:multiLevelType w:val="multilevel"/>
    <w:tmpl w:val="854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646F7"/>
    <w:multiLevelType w:val="hybridMultilevel"/>
    <w:tmpl w:val="37647FFC"/>
    <w:lvl w:ilvl="0" w:tplc="42761AF2">
      <w:start w:val="1"/>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152ADB"/>
    <w:multiLevelType w:val="hybridMultilevel"/>
    <w:tmpl w:val="D248B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470AB"/>
    <w:multiLevelType w:val="hybridMultilevel"/>
    <w:tmpl w:val="AF96B46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CC31CA2"/>
    <w:multiLevelType w:val="hybridMultilevel"/>
    <w:tmpl w:val="0B1A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45552F"/>
    <w:multiLevelType w:val="hybridMultilevel"/>
    <w:tmpl w:val="B11C0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CB0AA4"/>
    <w:multiLevelType w:val="hybridMultilevel"/>
    <w:tmpl w:val="BFE4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591457"/>
    <w:multiLevelType w:val="hybridMultilevel"/>
    <w:tmpl w:val="2316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933A36"/>
    <w:multiLevelType w:val="hybridMultilevel"/>
    <w:tmpl w:val="2BE4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C41EF0"/>
    <w:multiLevelType w:val="hybridMultilevel"/>
    <w:tmpl w:val="2AD80E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9BE2508"/>
    <w:multiLevelType w:val="hybridMultilevel"/>
    <w:tmpl w:val="CF3258FA"/>
    <w:lvl w:ilvl="0" w:tplc="C57CE3D0">
      <w:start w:val="1"/>
      <w:numFmt w:val="bullet"/>
      <w:lvlText w:val="•"/>
      <w:lvlJc w:val="left"/>
      <w:pPr>
        <w:tabs>
          <w:tab w:val="num" w:pos="720"/>
        </w:tabs>
        <w:ind w:left="720" w:hanging="360"/>
      </w:pPr>
      <w:rPr>
        <w:rFonts w:ascii="Times" w:hAnsi="Times" w:hint="default"/>
      </w:rPr>
    </w:lvl>
    <w:lvl w:ilvl="1" w:tplc="246C9FB0" w:tentative="1">
      <w:start w:val="1"/>
      <w:numFmt w:val="bullet"/>
      <w:lvlText w:val="•"/>
      <w:lvlJc w:val="left"/>
      <w:pPr>
        <w:tabs>
          <w:tab w:val="num" w:pos="1440"/>
        </w:tabs>
        <w:ind w:left="1440" w:hanging="360"/>
      </w:pPr>
      <w:rPr>
        <w:rFonts w:ascii="Times" w:hAnsi="Times" w:hint="default"/>
      </w:rPr>
    </w:lvl>
    <w:lvl w:ilvl="2" w:tplc="9E024112" w:tentative="1">
      <w:start w:val="1"/>
      <w:numFmt w:val="bullet"/>
      <w:lvlText w:val="•"/>
      <w:lvlJc w:val="left"/>
      <w:pPr>
        <w:tabs>
          <w:tab w:val="num" w:pos="2160"/>
        </w:tabs>
        <w:ind w:left="2160" w:hanging="360"/>
      </w:pPr>
      <w:rPr>
        <w:rFonts w:ascii="Times" w:hAnsi="Times" w:hint="default"/>
      </w:rPr>
    </w:lvl>
    <w:lvl w:ilvl="3" w:tplc="DF183072" w:tentative="1">
      <w:start w:val="1"/>
      <w:numFmt w:val="bullet"/>
      <w:lvlText w:val="•"/>
      <w:lvlJc w:val="left"/>
      <w:pPr>
        <w:tabs>
          <w:tab w:val="num" w:pos="2880"/>
        </w:tabs>
        <w:ind w:left="2880" w:hanging="360"/>
      </w:pPr>
      <w:rPr>
        <w:rFonts w:ascii="Times" w:hAnsi="Times" w:hint="default"/>
      </w:rPr>
    </w:lvl>
    <w:lvl w:ilvl="4" w:tplc="CBD67932" w:tentative="1">
      <w:start w:val="1"/>
      <w:numFmt w:val="bullet"/>
      <w:lvlText w:val="•"/>
      <w:lvlJc w:val="left"/>
      <w:pPr>
        <w:tabs>
          <w:tab w:val="num" w:pos="3600"/>
        </w:tabs>
        <w:ind w:left="3600" w:hanging="360"/>
      </w:pPr>
      <w:rPr>
        <w:rFonts w:ascii="Times" w:hAnsi="Times" w:hint="default"/>
      </w:rPr>
    </w:lvl>
    <w:lvl w:ilvl="5" w:tplc="1772C294" w:tentative="1">
      <w:start w:val="1"/>
      <w:numFmt w:val="bullet"/>
      <w:lvlText w:val="•"/>
      <w:lvlJc w:val="left"/>
      <w:pPr>
        <w:tabs>
          <w:tab w:val="num" w:pos="4320"/>
        </w:tabs>
        <w:ind w:left="4320" w:hanging="360"/>
      </w:pPr>
      <w:rPr>
        <w:rFonts w:ascii="Times" w:hAnsi="Times" w:hint="default"/>
      </w:rPr>
    </w:lvl>
    <w:lvl w:ilvl="6" w:tplc="2C16A0DA" w:tentative="1">
      <w:start w:val="1"/>
      <w:numFmt w:val="bullet"/>
      <w:lvlText w:val="•"/>
      <w:lvlJc w:val="left"/>
      <w:pPr>
        <w:tabs>
          <w:tab w:val="num" w:pos="5040"/>
        </w:tabs>
        <w:ind w:left="5040" w:hanging="360"/>
      </w:pPr>
      <w:rPr>
        <w:rFonts w:ascii="Times" w:hAnsi="Times" w:hint="default"/>
      </w:rPr>
    </w:lvl>
    <w:lvl w:ilvl="7" w:tplc="3460ADBC" w:tentative="1">
      <w:start w:val="1"/>
      <w:numFmt w:val="bullet"/>
      <w:lvlText w:val="•"/>
      <w:lvlJc w:val="left"/>
      <w:pPr>
        <w:tabs>
          <w:tab w:val="num" w:pos="5760"/>
        </w:tabs>
        <w:ind w:left="5760" w:hanging="360"/>
      </w:pPr>
      <w:rPr>
        <w:rFonts w:ascii="Times" w:hAnsi="Times" w:hint="default"/>
      </w:rPr>
    </w:lvl>
    <w:lvl w:ilvl="8" w:tplc="981C10B2"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62D01221"/>
    <w:multiLevelType w:val="multilevel"/>
    <w:tmpl w:val="55EC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3A74BB"/>
    <w:multiLevelType w:val="hybridMultilevel"/>
    <w:tmpl w:val="E74843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23C34B7"/>
    <w:multiLevelType w:val="multilevel"/>
    <w:tmpl w:val="3DCA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4037C3"/>
    <w:multiLevelType w:val="multilevel"/>
    <w:tmpl w:val="0EBA3C40"/>
    <w:lvl w:ilvl="0">
      <w:start w:val="1"/>
      <w:numFmt w:val="decimal"/>
      <w:lvlText w:val="%1"/>
      <w:lvlJc w:val="left"/>
      <w:pPr>
        <w:ind w:left="70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41C38C8"/>
    <w:multiLevelType w:val="hybridMultilevel"/>
    <w:tmpl w:val="398C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871DAF"/>
    <w:multiLevelType w:val="hybridMultilevel"/>
    <w:tmpl w:val="34A88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310349"/>
    <w:multiLevelType w:val="hybridMultilevel"/>
    <w:tmpl w:val="50E28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380CF6"/>
    <w:multiLevelType w:val="hybridMultilevel"/>
    <w:tmpl w:val="CA38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4912744">
    <w:abstractNumId w:val="21"/>
  </w:num>
  <w:num w:numId="2" w16cid:durableId="335693206">
    <w:abstractNumId w:val="33"/>
  </w:num>
  <w:num w:numId="3" w16cid:durableId="1015037524">
    <w:abstractNumId w:val="1"/>
  </w:num>
  <w:num w:numId="4" w16cid:durableId="1442801993">
    <w:abstractNumId w:val="11"/>
  </w:num>
  <w:num w:numId="5" w16cid:durableId="690649495">
    <w:abstractNumId w:val="2"/>
  </w:num>
  <w:num w:numId="6" w16cid:durableId="1049470">
    <w:abstractNumId w:val="18"/>
  </w:num>
  <w:num w:numId="7" w16cid:durableId="1282567544">
    <w:abstractNumId w:val="24"/>
  </w:num>
  <w:num w:numId="8" w16cid:durableId="531918747">
    <w:abstractNumId w:val="26"/>
  </w:num>
  <w:num w:numId="9" w16cid:durableId="1163659877">
    <w:abstractNumId w:val="10"/>
  </w:num>
  <w:num w:numId="10" w16cid:durableId="169483834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1" w16cid:durableId="233900216">
    <w:abstractNumId w:val="14"/>
  </w:num>
  <w:num w:numId="12" w16cid:durableId="219220574">
    <w:abstractNumId w:val="6"/>
  </w:num>
  <w:num w:numId="13" w16cid:durableId="59253802">
    <w:abstractNumId w:val="27"/>
  </w:num>
  <w:num w:numId="14" w16cid:durableId="1325166093">
    <w:abstractNumId w:val="0"/>
  </w:num>
  <w:num w:numId="15" w16cid:durableId="248738642">
    <w:abstractNumId w:val="16"/>
  </w:num>
  <w:num w:numId="16" w16cid:durableId="2097552193">
    <w:abstractNumId w:val="3"/>
  </w:num>
  <w:num w:numId="17" w16cid:durableId="1644191379">
    <w:abstractNumId w:val="31"/>
  </w:num>
  <w:num w:numId="18" w16cid:durableId="950821516">
    <w:abstractNumId w:val="8"/>
  </w:num>
  <w:num w:numId="19" w16cid:durableId="1683320573">
    <w:abstractNumId w:val="19"/>
  </w:num>
  <w:num w:numId="20" w16cid:durableId="906456036">
    <w:abstractNumId w:val="30"/>
  </w:num>
  <w:num w:numId="21" w16cid:durableId="5985591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3582150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15083782">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24" w16cid:durableId="143473574">
    <w:abstractNumId w:val="23"/>
  </w:num>
  <w:num w:numId="25" w16cid:durableId="1329753353">
    <w:abstractNumId w:val="15"/>
  </w:num>
  <w:num w:numId="26" w16cid:durableId="194854300">
    <w:abstractNumId w:val="12"/>
  </w:num>
  <w:num w:numId="27" w16cid:durableId="1396470009">
    <w:abstractNumId w:val="13"/>
  </w:num>
  <w:num w:numId="28" w16cid:durableId="430442296">
    <w:abstractNumId w:val="17"/>
  </w:num>
  <w:num w:numId="29" w16cid:durableId="1051197936">
    <w:abstractNumId w:val="4"/>
  </w:num>
  <w:num w:numId="30" w16cid:durableId="1909923862">
    <w:abstractNumId w:val="20"/>
  </w:num>
  <w:num w:numId="31" w16cid:durableId="700204465">
    <w:abstractNumId w:val="5"/>
  </w:num>
  <w:num w:numId="32" w16cid:durableId="1325862673">
    <w:abstractNumId w:val="22"/>
  </w:num>
  <w:num w:numId="33" w16cid:durableId="1174537580">
    <w:abstractNumId w:val="7"/>
  </w:num>
  <w:num w:numId="34" w16cid:durableId="1090859438">
    <w:abstractNumId w:val="34"/>
  </w:num>
  <w:num w:numId="35" w16cid:durableId="21030972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24"/>
    <w:rsid w:val="00000E78"/>
    <w:rsid w:val="000031AF"/>
    <w:rsid w:val="0001356C"/>
    <w:rsid w:val="00014609"/>
    <w:rsid w:val="00017778"/>
    <w:rsid w:val="00021FDF"/>
    <w:rsid w:val="00033497"/>
    <w:rsid w:val="000448FB"/>
    <w:rsid w:val="00045C23"/>
    <w:rsid w:val="00050BBE"/>
    <w:rsid w:val="00057400"/>
    <w:rsid w:val="000631BB"/>
    <w:rsid w:val="00064665"/>
    <w:rsid w:val="00064C1B"/>
    <w:rsid w:val="00065A9F"/>
    <w:rsid w:val="0007142B"/>
    <w:rsid w:val="00084E04"/>
    <w:rsid w:val="00085BE6"/>
    <w:rsid w:val="000862C1"/>
    <w:rsid w:val="00091D04"/>
    <w:rsid w:val="00095F5C"/>
    <w:rsid w:val="000A2BCF"/>
    <w:rsid w:val="000A4225"/>
    <w:rsid w:val="000A5324"/>
    <w:rsid w:val="000A5CE1"/>
    <w:rsid w:val="000A70DB"/>
    <w:rsid w:val="000B5A38"/>
    <w:rsid w:val="000B6C10"/>
    <w:rsid w:val="000D138B"/>
    <w:rsid w:val="000D493A"/>
    <w:rsid w:val="000D5970"/>
    <w:rsid w:val="000D7493"/>
    <w:rsid w:val="000E6124"/>
    <w:rsid w:val="000E753F"/>
    <w:rsid w:val="000F4AEC"/>
    <w:rsid w:val="000F50A1"/>
    <w:rsid w:val="000F7062"/>
    <w:rsid w:val="001029C5"/>
    <w:rsid w:val="0011262C"/>
    <w:rsid w:val="00114ACF"/>
    <w:rsid w:val="001265F4"/>
    <w:rsid w:val="001266D9"/>
    <w:rsid w:val="00132E1F"/>
    <w:rsid w:val="00143436"/>
    <w:rsid w:val="00151B4F"/>
    <w:rsid w:val="00157636"/>
    <w:rsid w:val="0017396C"/>
    <w:rsid w:val="00177D69"/>
    <w:rsid w:val="00186A8E"/>
    <w:rsid w:val="0018741A"/>
    <w:rsid w:val="0019664A"/>
    <w:rsid w:val="001B07EA"/>
    <w:rsid w:val="001B5A04"/>
    <w:rsid w:val="001C041B"/>
    <w:rsid w:val="001D29A8"/>
    <w:rsid w:val="001D3B62"/>
    <w:rsid w:val="001E2C6F"/>
    <w:rsid w:val="001E6951"/>
    <w:rsid w:val="001F5412"/>
    <w:rsid w:val="00204F0B"/>
    <w:rsid w:val="00220CA0"/>
    <w:rsid w:val="002244D2"/>
    <w:rsid w:val="002245E4"/>
    <w:rsid w:val="002247CA"/>
    <w:rsid w:val="002373C3"/>
    <w:rsid w:val="0024098B"/>
    <w:rsid w:val="00240A32"/>
    <w:rsid w:val="00246F5C"/>
    <w:rsid w:val="00253574"/>
    <w:rsid w:val="0025391D"/>
    <w:rsid w:val="002721EF"/>
    <w:rsid w:val="00285232"/>
    <w:rsid w:val="00294709"/>
    <w:rsid w:val="0029644A"/>
    <w:rsid w:val="00297476"/>
    <w:rsid w:val="00297810"/>
    <w:rsid w:val="002A032B"/>
    <w:rsid w:val="002B15AA"/>
    <w:rsid w:val="002C22AD"/>
    <w:rsid w:val="002C501D"/>
    <w:rsid w:val="002D4268"/>
    <w:rsid w:val="0030250C"/>
    <w:rsid w:val="0030536A"/>
    <w:rsid w:val="003103E8"/>
    <w:rsid w:val="00311305"/>
    <w:rsid w:val="00311B00"/>
    <w:rsid w:val="00313D9E"/>
    <w:rsid w:val="00314C4F"/>
    <w:rsid w:val="00334F7E"/>
    <w:rsid w:val="003364AB"/>
    <w:rsid w:val="0033718C"/>
    <w:rsid w:val="003454FA"/>
    <w:rsid w:val="00365D90"/>
    <w:rsid w:val="00366C88"/>
    <w:rsid w:val="00367385"/>
    <w:rsid w:val="00374E95"/>
    <w:rsid w:val="003763C6"/>
    <w:rsid w:val="00376E84"/>
    <w:rsid w:val="00381D6E"/>
    <w:rsid w:val="00387624"/>
    <w:rsid w:val="00387761"/>
    <w:rsid w:val="003936EE"/>
    <w:rsid w:val="00393B8E"/>
    <w:rsid w:val="00394110"/>
    <w:rsid w:val="003A13D0"/>
    <w:rsid w:val="003B0C73"/>
    <w:rsid w:val="003B573C"/>
    <w:rsid w:val="003B645C"/>
    <w:rsid w:val="003D43E0"/>
    <w:rsid w:val="003F6615"/>
    <w:rsid w:val="0040385D"/>
    <w:rsid w:val="004044B7"/>
    <w:rsid w:val="00406E06"/>
    <w:rsid w:val="00427618"/>
    <w:rsid w:val="004276F5"/>
    <w:rsid w:val="004306DA"/>
    <w:rsid w:val="00444160"/>
    <w:rsid w:val="00450B0B"/>
    <w:rsid w:val="00451F23"/>
    <w:rsid w:val="00461414"/>
    <w:rsid w:val="00465A16"/>
    <w:rsid w:val="0047613C"/>
    <w:rsid w:val="0048050F"/>
    <w:rsid w:val="00484E46"/>
    <w:rsid w:val="00485EB6"/>
    <w:rsid w:val="004B151D"/>
    <w:rsid w:val="004B3751"/>
    <w:rsid w:val="004B3E44"/>
    <w:rsid w:val="004D664E"/>
    <w:rsid w:val="004D7222"/>
    <w:rsid w:val="004E21AC"/>
    <w:rsid w:val="004E2F0A"/>
    <w:rsid w:val="00501330"/>
    <w:rsid w:val="00523A2C"/>
    <w:rsid w:val="00523AB7"/>
    <w:rsid w:val="00537454"/>
    <w:rsid w:val="005473B6"/>
    <w:rsid w:val="00553411"/>
    <w:rsid w:val="005558F2"/>
    <w:rsid w:val="00556409"/>
    <w:rsid w:val="00562BFE"/>
    <w:rsid w:val="00564925"/>
    <w:rsid w:val="00565934"/>
    <w:rsid w:val="005727A9"/>
    <w:rsid w:val="005872BA"/>
    <w:rsid w:val="00597B8E"/>
    <w:rsid w:val="005B6DF5"/>
    <w:rsid w:val="005C22DD"/>
    <w:rsid w:val="005C3C80"/>
    <w:rsid w:val="005D7832"/>
    <w:rsid w:val="005E02A9"/>
    <w:rsid w:val="005E22C1"/>
    <w:rsid w:val="0060090C"/>
    <w:rsid w:val="006013FE"/>
    <w:rsid w:val="006043CD"/>
    <w:rsid w:val="0061108D"/>
    <w:rsid w:val="00616476"/>
    <w:rsid w:val="006302BA"/>
    <w:rsid w:val="00631A87"/>
    <w:rsid w:val="0063546C"/>
    <w:rsid w:val="0064396D"/>
    <w:rsid w:val="0065686A"/>
    <w:rsid w:val="006615D2"/>
    <w:rsid w:val="00662ED2"/>
    <w:rsid w:val="00665F8A"/>
    <w:rsid w:val="0066605B"/>
    <w:rsid w:val="00666E38"/>
    <w:rsid w:val="00667107"/>
    <w:rsid w:val="0067748B"/>
    <w:rsid w:val="006854DE"/>
    <w:rsid w:val="006A4153"/>
    <w:rsid w:val="006A6627"/>
    <w:rsid w:val="006B3663"/>
    <w:rsid w:val="006C0245"/>
    <w:rsid w:val="006C55F5"/>
    <w:rsid w:val="006D5A6F"/>
    <w:rsid w:val="006E26CE"/>
    <w:rsid w:val="006E7D85"/>
    <w:rsid w:val="006F0F25"/>
    <w:rsid w:val="006F12F0"/>
    <w:rsid w:val="006F4965"/>
    <w:rsid w:val="00703DCC"/>
    <w:rsid w:val="00703F28"/>
    <w:rsid w:val="007074E8"/>
    <w:rsid w:val="00717532"/>
    <w:rsid w:val="0073259B"/>
    <w:rsid w:val="00741CEF"/>
    <w:rsid w:val="0074323D"/>
    <w:rsid w:val="00754057"/>
    <w:rsid w:val="0077355E"/>
    <w:rsid w:val="007949B6"/>
    <w:rsid w:val="007A1890"/>
    <w:rsid w:val="007A5342"/>
    <w:rsid w:val="007C5D25"/>
    <w:rsid w:val="007D6106"/>
    <w:rsid w:val="007E21BB"/>
    <w:rsid w:val="007E4B71"/>
    <w:rsid w:val="007F670F"/>
    <w:rsid w:val="007F7D1D"/>
    <w:rsid w:val="00810668"/>
    <w:rsid w:val="00812C37"/>
    <w:rsid w:val="008153E4"/>
    <w:rsid w:val="0081769A"/>
    <w:rsid w:val="00823BDE"/>
    <w:rsid w:val="00846410"/>
    <w:rsid w:val="00846E04"/>
    <w:rsid w:val="008503D4"/>
    <w:rsid w:val="00854188"/>
    <w:rsid w:val="008606EC"/>
    <w:rsid w:val="00860CEE"/>
    <w:rsid w:val="008645B8"/>
    <w:rsid w:val="00865602"/>
    <w:rsid w:val="0087028E"/>
    <w:rsid w:val="008723A7"/>
    <w:rsid w:val="008768DC"/>
    <w:rsid w:val="00887CBE"/>
    <w:rsid w:val="00891C71"/>
    <w:rsid w:val="00891FED"/>
    <w:rsid w:val="008A449D"/>
    <w:rsid w:val="008A7091"/>
    <w:rsid w:val="008C2EEF"/>
    <w:rsid w:val="008D6972"/>
    <w:rsid w:val="008E2F75"/>
    <w:rsid w:val="008F32D6"/>
    <w:rsid w:val="00901672"/>
    <w:rsid w:val="00901A27"/>
    <w:rsid w:val="00905FBA"/>
    <w:rsid w:val="00906610"/>
    <w:rsid w:val="00914BF2"/>
    <w:rsid w:val="00920B20"/>
    <w:rsid w:val="009317E2"/>
    <w:rsid w:val="00953A8F"/>
    <w:rsid w:val="00964B4B"/>
    <w:rsid w:val="009719F1"/>
    <w:rsid w:val="0097378D"/>
    <w:rsid w:val="00974775"/>
    <w:rsid w:val="009751AF"/>
    <w:rsid w:val="00984E5B"/>
    <w:rsid w:val="00990DAD"/>
    <w:rsid w:val="00994547"/>
    <w:rsid w:val="009A4230"/>
    <w:rsid w:val="009A4CFE"/>
    <w:rsid w:val="009A6FDC"/>
    <w:rsid w:val="009D2D8A"/>
    <w:rsid w:val="009D2E50"/>
    <w:rsid w:val="009D36B6"/>
    <w:rsid w:val="009E3CB2"/>
    <w:rsid w:val="009F0412"/>
    <w:rsid w:val="009F10E6"/>
    <w:rsid w:val="009F7EFF"/>
    <w:rsid w:val="00A05CF8"/>
    <w:rsid w:val="00A071E6"/>
    <w:rsid w:val="00A14361"/>
    <w:rsid w:val="00A241E8"/>
    <w:rsid w:val="00A264BE"/>
    <w:rsid w:val="00A346FA"/>
    <w:rsid w:val="00A45CD5"/>
    <w:rsid w:val="00A51026"/>
    <w:rsid w:val="00A63E9F"/>
    <w:rsid w:val="00A7175B"/>
    <w:rsid w:val="00A83742"/>
    <w:rsid w:val="00A87A0A"/>
    <w:rsid w:val="00A91D37"/>
    <w:rsid w:val="00AA12B6"/>
    <w:rsid w:val="00AA13EF"/>
    <w:rsid w:val="00AA16D5"/>
    <w:rsid w:val="00AA3D06"/>
    <w:rsid w:val="00AC5C6A"/>
    <w:rsid w:val="00AC62DA"/>
    <w:rsid w:val="00AD0D7D"/>
    <w:rsid w:val="00AE25A3"/>
    <w:rsid w:val="00AE4DFA"/>
    <w:rsid w:val="00AE6B12"/>
    <w:rsid w:val="00B012E7"/>
    <w:rsid w:val="00B05B46"/>
    <w:rsid w:val="00B1055C"/>
    <w:rsid w:val="00B12F64"/>
    <w:rsid w:val="00B145E5"/>
    <w:rsid w:val="00B16EB0"/>
    <w:rsid w:val="00B22909"/>
    <w:rsid w:val="00B31165"/>
    <w:rsid w:val="00B329A7"/>
    <w:rsid w:val="00B341F5"/>
    <w:rsid w:val="00B342A2"/>
    <w:rsid w:val="00B51333"/>
    <w:rsid w:val="00B523CA"/>
    <w:rsid w:val="00B52BD8"/>
    <w:rsid w:val="00B52DAA"/>
    <w:rsid w:val="00B53BBA"/>
    <w:rsid w:val="00B54503"/>
    <w:rsid w:val="00B54CBA"/>
    <w:rsid w:val="00B61771"/>
    <w:rsid w:val="00B64022"/>
    <w:rsid w:val="00B80723"/>
    <w:rsid w:val="00B94E7A"/>
    <w:rsid w:val="00BA1BB0"/>
    <w:rsid w:val="00BA6998"/>
    <w:rsid w:val="00BB08FB"/>
    <w:rsid w:val="00BB2268"/>
    <w:rsid w:val="00BB5082"/>
    <w:rsid w:val="00BC101B"/>
    <w:rsid w:val="00BC411F"/>
    <w:rsid w:val="00BC6BDE"/>
    <w:rsid w:val="00BD35BD"/>
    <w:rsid w:val="00BE7719"/>
    <w:rsid w:val="00BF1268"/>
    <w:rsid w:val="00BF5C4F"/>
    <w:rsid w:val="00C02421"/>
    <w:rsid w:val="00C2131C"/>
    <w:rsid w:val="00C42569"/>
    <w:rsid w:val="00C5132E"/>
    <w:rsid w:val="00C52F60"/>
    <w:rsid w:val="00C57505"/>
    <w:rsid w:val="00C65E81"/>
    <w:rsid w:val="00C700BF"/>
    <w:rsid w:val="00C7133D"/>
    <w:rsid w:val="00C72504"/>
    <w:rsid w:val="00C72573"/>
    <w:rsid w:val="00C81A3C"/>
    <w:rsid w:val="00C920EE"/>
    <w:rsid w:val="00C96A54"/>
    <w:rsid w:val="00CB339A"/>
    <w:rsid w:val="00CC6DC8"/>
    <w:rsid w:val="00CD131F"/>
    <w:rsid w:val="00CE055C"/>
    <w:rsid w:val="00CF46EA"/>
    <w:rsid w:val="00D018B0"/>
    <w:rsid w:val="00D01BE9"/>
    <w:rsid w:val="00D02144"/>
    <w:rsid w:val="00D059D1"/>
    <w:rsid w:val="00D22FFC"/>
    <w:rsid w:val="00D24A59"/>
    <w:rsid w:val="00D35F38"/>
    <w:rsid w:val="00D4201A"/>
    <w:rsid w:val="00D44B19"/>
    <w:rsid w:val="00D46C53"/>
    <w:rsid w:val="00D479C2"/>
    <w:rsid w:val="00D712BB"/>
    <w:rsid w:val="00D75C01"/>
    <w:rsid w:val="00D82420"/>
    <w:rsid w:val="00DA28EF"/>
    <w:rsid w:val="00DA5D34"/>
    <w:rsid w:val="00DA613D"/>
    <w:rsid w:val="00DB4475"/>
    <w:rsid w:val="00DC161A"/>
    <w:rsid w:val="00DC648B"/>
    <w:rsid w:val="00DC790F"/>
    <w:rsid w:val="00DD2B44"/>
    <w:rsid w:val="00DD39FB"/>
    <w:rsid w:val="00DD45AF"/>
    <w:rsid w:val="00DE49A5"/>
    <w:rsid w:val="00DF7546"/>
    <w:rsid w:val="00E06ADE"/>
    <w:rsid w:val="00E103A7"/>
    <w:rsid w:val="00E14579"/>
    <w:rsid w:val="00E15352"/>
    <w:rsid w:val="00E206B4"/>
    <w:rsid w:val="00E4368A"/>
    <w:rsid w:val="00E56EAB"/>
    <w:rsid w:val="00E61546"/>
    <w:rsid w:val="00E64B34"/>
    <w:rsid w:val="00E71C30"/>
    <w:rsid w:val="00E82A2C"/>
    <w:rsid w:val="00EA03C9"/>
    <w:rsid w:val="00EA5587"/>
    <w:rsid w:val="00EA62E7"/>
    <w:rsid w:val="00EA6975"/>
    <w:rsid w:val="00EC47C1"/>
    <w:rsid w:val="00ED28D8"/>
    <w:rsid w:val="00ED6F7B"/>
    <w:rsid w:val="00F15D5B"/>
    <w:rsid w:val="00F212FD"/>
    <w:rsid w:val="00F30D3E"/>
    <w:rsid w:val="00F405F0"/>
    <w:rsid w:val="00F538AC"/>
    <w:rsid w:val="00F57F6D"/>
    <w:rsid w:val="00F66300"/>
    <w:rsid w:val="00F86283"/>
    <w:rsid w:val="00F90890"/>
    <w:rsid w:val="00F94114"/>
    <w:rsid w:val="00F95C71"/>
    <w:rsid w:val="00FA2C90"/>
    <w:rsid w:val="00FC48A4"/>
    <w:rsid w:val="00FC6008"/>
    <w:rsid w:val="00FC6EBF"/>
    <w:rsid w:val="00FE389C"/>
    <w:rsid w:val="00FF188B"/>
    <w:rsid w:val="00FF1D2F"/>
    <w:rsid w:val="00FF4D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5AE4D"/>
  <w15:chartTrackingRefBased/>
  <w15:docId w15:val="{E93E919F-F1AF-4EB6-9FFB-B4CAF0D8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95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A532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0A5324"/>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A5324"/>
    <w:pPr>
      <w:keepNext/>
      <w:keepLines/>
      <w:spacing w:before="200" w:line="276" w:lineRule="auto"/>
      <w:outlineLvl w:val="2"/>
    </w:pPr>
    <w:rPr>
      <w:rFonts w:asciiTheme="majorHAnsi" w:eastAsiaTheme="majorEastAsia" w:hAnsiTheme="majorHAnsi" w:cstheme="majorBidi"/>
      <w:b/>
      <w:bCs/>
      <w:color w:val="4472C4" w:themeColor="accent1"/>
      <w:sz w:val="22"/>
      <w:szCs w:val="22"/>
    </w:rPr>
  </w:style>
  <w:style w:type="paragraph" w:styleId="Heading4">
    <w:name w:val="heading 4"/>
    <w:basedOn w:val="Normal"/>
    <w:next w:val="Normal"/>
    <w:link w:val="Heading4Char"/>
    <w:uiPriority w:val="9"/>
    <w:semiHidden/>
    <w:unhideWhenUsed/>
    <w:qFormat/>
    <w:rsid w:val="000A5324"/>
    <w:pPr>
      <w:keepNext/>
      <w:keepLines/>
      <w:spacing w:before="200" w:line="276" w:lineRule="auto"/>
      <w:outlineLvl w:val="3"/>
    </w:pPr>
    <w:rPr>
      <w:rFonts w:asciiTheme="majorHAnsi" w:eastAsiaTheme="majorEastAsia" w:hAnsiTheme="majorHAnsi" w:cstheme="majorBidi"/>
      <w:b/>
      <w:bCs/>
      <w:i/>
      <w:iCs/>
      <w:color w:val="4472C4" w:themeColor="accent1"/>
      <w:sz w:val="22"/>
      <w:szCs w:val="22"/>
    </w:rPr>
  </w:style>
  <w:style w:type="paragraph" w:styleId="Heading5">
    <w:name w:val="heading 5"/>
    <w:basedOn w:val="Normal"/>
    <w:next w:val="Normal"/>
    <w:link w:val="Heading5Char"/>
    <w:uiPriority w:val="9"/>
    <w:semiHidden/>
    <w:unhideWhenUsed/>
    <w:qFormat/>
    <w:rsid w:val="000A5324"/>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A5324"/>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A532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5324"/>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A532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2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A5324"/>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0A532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0A532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A532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A532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A532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A532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A53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532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A532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5324"/>
    <w:rPr>
      <w:b/>
      <w:bCs/>
      <w:color w:val="4472C4" w:themeColor="accent1"/>
      <w:sz w:val="18"/>
      <w:szCs w:val="18"/>
    </w:rPr>
  </w:style>
  <w:style w:type="paragraph" w:styleId="Subtitle">
    <w:name w:val="Subtitle"/>
    <w:basedOn w:val="Normal"/>
    <w:next w:val="Normal"/>
    <w:link w:val="SubtitleChar"/>
    <w:uiPriority w:val="11"/>
    <w:qFormat/>
    <w:rsid w:val="000A5324"/>
    <w:pPr>
      <w:numPr>
        <w:ilvl w:val="1"/>
      </w:numPr>
      <w:spacing w:after="200" w:line="276" w:lineRule="auto"/>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0A532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A5324"/>
    <w:rPr>
      <w:b/>
      <w:bCs/>
    </w:rPr>
  </w:style>
  <w:style w:type="character" w:styleId="Emphasis">
    <w:name w:val="Emphasis"/>
    <w:basedOn w:val="DefaultParagraphFont"/>
    <w:uiPriority w:val="20"/>
    <w:qFormat/>
    <w:rsid w:val="000A5324"/>
    <w:rPr>
      <w:i/>
      <w:iCs/>
    </w:rPr>
  </w:style>
  <w:style w:type="paragraph" w:styleId="NoSpacing">
    <w:name w:val="No Spacing"/>
    <w:uiPriority w:val="1"/>
    <w:qFormat/>
    <w:rsid w:val="000A5324"/>
    <w:pPr>
      <w:spacing w:after="0" w:line="240" w:lineRule="auto"/>
    </w:pPr>
  </w:style>
  <w:style w:type="paragraph" w:styleId="Quote">
    <w:name w:val="Quote"/>
    <w:basedOn w:val="Normal"/>
    <w:next w:val="Normal"/>
    <w:link w:val="QuoteChar"/>
    <w:uiPriority w:val="29"/>
    <w:qFormat/>
    <w:rsid w:val="000A5324"/>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0A5324"/>
    <w:rPr>
      <w:i/>
      <w:iCs/>
      <w:color w:val="000000" w:themeColor="text1"/>
    </w:rPr>
  </w:style>
  <w:style w:type="paragraph" w:styleId="IntenseQuote">
    <w:name w:val="Intense Quote"/>
    <w:basedOn w:val="Normal"/>
    <w:next w:val="Normal"/>
    <w:link w:val="IntenseQuoteChar"/>
    <w:uiPriority w:val="30"/>
    <w:qFormat/>
    <w:rsid w:val="000A5324"/>
    <w:pPr>
      <w:pBdr>
        <w:bottom w:val="single" w:sz="4" w:space="4" w:color="4472C4" w:themeColor="accent1"/>
      </w:pBdr>
      <w:spacing w:before="200" w:after="280" w:line="276" w:lineRule="auto"/>
      <w:ind w:left="936" w:right="936"/>
    </w:pPr>
    <w:rPr>
      <w:rFonts w:asciiTheme="minorHAnsi" w:eastAsiaTheme="minorEastAsia" w:hAnsiTheme="minorHAnsi" w:cstheme="minorBidi"/>
      <w:b/>
      <w:bCs/>
      <w:i/>
      <w:iCs/>
      <w:color w:val="4472C4" w:themeColor="accent1"/>
      <w:sz w:val="22"/>
      <w:szCs w:val="22"/>
    </w:rPr>
  </w:style>
  <w:style w:type="character" w:customStyle="1" w:styleId="IntenseQuoteChar">
    <w:name w:val="Intense Quote Char"/>
    <w:basedOn w:val="DefaultParagraphFont"/>
    <w:link w:val="IntenseQuote"/>
    <w:uiPriority w:val="30"/>
    <w:rsid w:val="000A5324"/>
    <w:rPr>
      <w:b/>
      <w:bCs/>
      <w:i/>
      <w:iCs/>
      <w:color w:val="4472C4" w:themeColor="accent1"/>
    </w:rPr>
  </w:style>
  <w:style w:type="character" w:styleId="SubtleEmphasis">
    <w:name w:val="Subtle Emphasis"/>
    <w:basedOn w:val="DefaultParagraphFont"/>
    <w:uiPriority w:val="19"/>
    <w:qFormat/>
    <w:rsid w:val="000A5324"/>
    <w:rPr>
      <w:i/>
      <w:iCs/>
      <w:color w:val="808080" w:themeColor="text1" w:themeTint="7F"/>
    </w:rPr>
  </w:style>
  <w:style w:type="character" w:styleId="IntenseEmphasis">
    <w:name w:val="Intense Emphasis"/>
    <w:basedOn w:val="DefaultParagraphFont"/>
    <w:uiPriority w:val="21"/>
    <w:qFormat/>
    <w:rsid w:val="000A5324"/>
    <w:rPr>
      <w:b/>
      <w:bCs/>
      <w:i/>
      <w:iCs/>
      <w:color w:val="4472C4" w:themeColor="accent1"/>
    </w:rPr>
  </w:style>
  <w:style w:type="character" w:styleId="SubtleReference">
    <w:name w:val="Subtle Reference"/>
    <w:basedOn w:val="DefaultParagraphFont"/>
    <w:uiPriority w:val="31"/>
    <w:qFormat/>
    <w:rsid w:val="000A5324"/>
    <w:rPr>
      <w:smallCaps/>
      <w:color w:val="ED7D31" w:themeColor="accent2"/>
      <w:u w:val="single"/>
    </w:rPr>
  </w:style>
  <w:style w:type="character" w:styleId="IntenseReference">
    <w:name w:val="Intense Reference"/>
    <w:basedOn w:val="DefaultParagraphFont"/>
    <w:uiPriority w:val="32"/>
    <w:qFormat/>
    <w:rsid w:val="000A5324"/>
    <w:rPr>
      <w:b/>
      <w:bCs/>
      <w:smallCaps/>
      <w:color w:val="ED7D31" w:themeColor="accent2"/>
      <w:spacing w:val="5"/>
      <w:u w:val="single"/>
    </w:rPr>
  </w:style>
  <w:style w:type="character" w:styleId="BookTitle">
    <w:name w:val="Book Title"/>
    <w:basedOn w:val="DefaultParagraphFont"/>
    <w:uiPriority w:val="33"/>
    <w:qFormat/>
    <w:rsid w:val="000A5324"/>
    <w:rPr>
      <w:b/>
      <w:bCs/>
      <w:smallCaps/>
      <w:spacing w:val="5"/>
    </w:rPr>
  </w:style>
  <w:style w:type="paragraph" w:styleId="TOCHeading">
    <w:name w:val="TOC Heading"/>
    <w:basedOn w:val="Heading1"/>
    <w:next w:val="Normal"/>
    <w:uiPriority w:val="39"/>
    <w:semiHidden/>
    <w:unhideWhenUsed/>
    <w:qFormat/>
    <w:rsid w:val="000A5324"/>
    <w:pPr>
      <w:outlineLvl w:val="9"/>
    </w:pPr>
  </w:style>
  <w:style w:type="paragraph" w:styleId="ListParagraph">
    <w:name w:val="List Paragraph"/>
    <w:basedOn w:val="Normal"/>
    <w:uiPriority w:val="34"/>
    <w:qFormat/>
    <w:rsid w:val="000A5324"/>
    <w:pPr>
      <w:spacing w:after="200" w:line="276" w:lineRule="auto"/>
      <w:ind w:left="720"/>
      <w:contextualSpacing/>
    </w:pPr>
    <w:rPr>
      <w:rFonts w:asciiTheme="minorHAnsi" w:eastAsiaTheme="minorEastAsia" w:hAnsiTheme="minorHAnsi" w:cstheme="minorBidi"/>
      <w:sz w:val="22"/>
      <w:szCs w:val="22"/>
    </w:rPr>
  </w:style>
  <w:style w:type="character" w:styleId="PlaceholderText">
    <w:name w:val="Placeholder Text"/>
    <w:basedOn w:val="DefaultParagraphFont"/>
    <w:uiPriority w:val="99"/>
    <w:semiHidden/>
    <w:rsid w:val="0025391D"/>
    <w:rPr>
      <w:color w:val="808080"/>
    </w:rPr>
  </w:style>
  <w:style w:type="table" w:styleId="TableGrid">
    <w:name w:val="Table Grid"/>
    <w:basedOn w:val="TableNormal"/>
    <w:uiPriority w:val="39"/>
    <w:rsid w:val="00114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BD35BD"/>
  </w:style>
  <w:style w:type="character" w:customStyle="1" w:styleId="mo">
    <w:name w:val="mo"/>
    <w:basedOn w:val="DefaultParagraphFont"/>
    <w:rsid w:val="00BD35BD"/>
  </w:style>
  <w:style w:type="character" w:customStyle="1" w:styleId="mn">
    <w:name w:val="mn"/>
    <w:basedOn w:val="DefaultParagraphFont"/>
    <w:rsid w:val="00BD35BD"/>
  </w:style>
  <w:style w:type="character" w:customStyle="1" w:styleId="apple-converted-space">
    <w:name w:val="apple-converted-space"/>
    <w:basedOn w:val="DefaultParagraphFont"/>
    <w:rsid w:val="00667107"/>
  </w:style>
  <w:style w:type="paragraph" w:styleId="NormalWeb">
    <w:name w:val="Normal (Web)"/>
    <w:basedOn w:val="Normal"/>
    <w:uiPriority w:val="99"/>
    <w:unhideWhenUsed/>
    <w:rsid w:val="00667107"/>
    <w:pPr>
      <w:spacing w:before="100" w:beforeAutospacing="1" w:after="100" w:afterAutospacing="1" w:line="276" w:lineRule="auto"/>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057400"/>
    <w:pPr>
      <w:spacing w:after="0" w:line="240" w:lineRule="auto"/>
    </w:pPr>
    <w:rPr>
      <w:lang w:eastAsia="ja-JP"/>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LightList-Accent11">
    <w:name w:val="Light List - Accent 11"/>
    <w:basedOn w:val="TableNormal"/>
    <w:next w:val="LightList-Accent1"/>
    <w:uiPriority w:val="61"/>
    <w:rsid w:val="00057400"/>
    <w:pPr>
      <w:spacing w:after="0" w:line="240" w:lineRule="auto"/>
    </w:pPr>
    <w:rPr>
      <w:lang w:eastAsia="ja-JP"/>
    </w:rPr>
    <w:tblPr>
      <w:tblStyleRowBandSize w:val="1"/>
      <w:tblStyleColBandSize w:val="1"/>
      <w:tblBorders>
        <w:top w:val="single" w:sz="8" w:space="0" w:color="F07F09"/>
        <w:left w:val="single" w:sz="8" w:space="0" w:color="F07F09"/>
        <w:bottom w:val="single" w:sz="8" w:space="0" w:color="F07F09"/>
        <w:right w:val="single" w:sz="8" w:space="0" w:color="F07F09"/>
      </w:tblBorders>
    </w:tblPr>
    <w:tblStylePr w:type="firstRow">
      <w:pPr>
        <w:spacing w:before="0" w:after="0" w:line="240" w:lineRule="auto"/>
      </w:pPr>
      <w:rPr>
        <w:b/>
        <w:bCs/>
        <w:color w:val="FFFFFF"/>
      </w:rPr>
      <w:tblPr/>
      <w:tcPr>
        <w:shd w:val="clear" w:color="auto" w:fill="F07F09"/>
      </w:tcPr>
    </w:tblStylePr>
    <w:tblStylePr w:type="lastRow">
      <w:pPr>
        <w:spacing w:before="0" w:after="0" w:line="240" w:lineRule="auto"/>
      </w:pPr>
      <w:rPr>
        <w:b/>
        <w:bCs/>
      </w:rPr>
      <w:tblPr/>
      <w:tcPr>
        <w:tcBorders>
          <w:top w:val="double" w:sz="6" w:space="0" w:color="F07F09"/>
          <w:left w:val="single" w:sz="8" w:space="0" w:color="F07F09"/>
          <w:bottom w:val="single" w:sz="8" w:space="0" w:color="F07F09"/>
          <w:right w:val="single" w:sz="8" w:space="0" w:color="F07F09"/>
        </w:tcBorders>
      </w:tcPr>
    </w:tblStylePr>
    <w:tblStylePr w:type="firstCol">
      <w:rPr>
        <w:b/>
        <w:bCs/>
      </w:rPr>
    </w:tblStylePr>
    <w:tblStylePr w:type="lastCol">
      <w:rPr>
        <w:b/>
        <w:bCs/>
      </w:rPr>
    </w:tblStylePr>
    <w:tblStylePr w:type="band1Vert">
      <w:tblPr/>
      <w:tcPr>
        <w:tcBorders>
          <w:top w:val="single" w:sz="8" w:space="0" w:color="F07F09"/>
          <w:left w:val="single" w:sz="8" w:space="0" w:color="F07F09"/>
          <w:bottom w:val="single" w:sz="8" w:space="0" w:color="F07F09"/>
          <w:right w:val="single" w:sz="8" w:space="0" w:color="F07F09"/>
        </w:tcBorders>
      </w:tcPr>
    </w:tblStylePr>
    <w:tblStylePr w:type="band1Horz">
      <w:tblPr/>
      <w:tcPr>
        <w:tcBorders>
          <w:top w:val="single" w:sz="8" w:space="0" w:color="F07F09"/>
          <w:left w:val="single" w:sz="8" w:space="0" w:color="F07F09"/>
          <w:bottom w:val="single" w:sz="8" w:space="0" w:color="F07F09"/>
          <w:right w:val="single" w:sz="8" w:space="0" w:color="F07F09"/>
        </w:tcBorders>
      </w:tcPr>
    </w:tblStylePr>
  </w:style>
  <w:style w:type="table" w:customStyle="1" w:styleId="MediumGrid3-Accent61">
    <w:name w:val="Medium Grid 3 - Accent 61"/>
    <w:basedOn w:val="TableNormal"/>
    <w:next w:val="MediumGrid3-Accent6"/>
    <w:uiPriority w:val="69"/>
    <w:rsid w:val="00057400"/>
    <w:pPr>
      <w:spacing w:after="0" w:line="240" w:lineRule="auto"/>
    </w:pPr>
    <w:rPr>
      <w:lang w:eastAsia="ja-JP"/>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E5D6"/>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198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198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198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198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0CB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E0CBAC"/>
      </w:tcPr>
    </w:tblStylePr>
  </w:style>
  <w:style w:type="table" w:customStyle="1" w:styleId="MediumGrid3-Accent11">
    <w:name w:val="Medium Grid 3 - Accent 11"/>
    <w:basedOn w:val="TableNormal"/>
    <w:next w:val="MediumGrid3-Accent1"/>
    <w:uiPriority w:val="69"/>
    <w:rsid w:val="00057400"/>
    <w:pPr>
      <w:spacing w:after="0" w:line="240" w:lineRule="auto"/>
    </w:pPr>
    <w:rPr>
      <w:lang w:eastAsia="ja-JP"/>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CD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07F0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07F0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07F0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07F0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ABF8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ABF81"/>
      </w:tcPr>
    </w:tblStylePr>
  </w:style>
  <w:style w:type="table" w:styleId="LightList-Accent1">
    <w:name w:val="Light List Accent 1"/>
    <w:basedOn w:val="TableNormal"/>
    <w:uiPriority w:val="61"/>
    <w:semiHidden/>
    <w:unhideWhenUsed/>
    <w:rsid w:val="00057400"/>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MediumGrid3-Accent6">
    <w:name w:val="Medium Grid 3 Accent 6"/>
    <w:basedOn w:val="TableNormal"/>
    <w:uiPriority w:val="69"/>
    <w:semiHidden/>
    <w:unhideWhenUsed/>
    <w:rsid w:val="00057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Grid3-Accent1">
    <w:name w:val="Medium Grid 3 Accent 1"/>
    <w:basedOn w:val="TableNormal"/>
    <w:uiPriority w:val="69"/>
    <w:semiHidden/>
    <w:unhideWhenUsed/>
    <w:rsid w:val="0005740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paragraph" w:styleId="HTMLPreformatted">
    <w:name w:val="HTML Preformatted"/>
    <w:basedOn w:val="Normal"/>
    <w:link w:val="HTMLPreformattedChar"/>
    <w:uiPriority w:val="99"/>
    <w:semiHidden/>
    <w:unhideWhenUsed/>
    <w:rsid w:val="00572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727A9"/>
    <w:rPr>
      <w:rFonts w:ascii="Courier New" w:eastAsia="Times New Roman" w:hAnsi="Courier New" w:cs="Courier New"/>
      <w:sz w:val="20"/>
      <w:szCs w:val="20"/>
    </w:rPr>
  </w:style>
  <w:style w:type="character" w:customStyle="1" w:styleId="gghfmyibcob">
    <w:name w:val="gghfmyibcob"/>
    <w:basedOn w:val="DefaultParagraphFont"/>
    <w:rsid w:val="005727A9"/>
  </w:style>
  <w:style w:type="character" w:styleId="Hyperlink">
    <w:name w:val="Hyperlink"/>
    <w:basedOn w:val="DefaultParagraphFont"/>
    <w:uiPriority w:val="99"/>
    <w:unhideWhenUsed/>
    <w:rsid w:val="00984E5B"/>
    <w:rPr>
      <w:color w:val="0000FF"/>
      <w:u w:val="single"/>
    </w:rPr>
  </w:style>
  <w:style w:type="character" w:customStyle="1" w:styleId="UnresolvedMention1">
    <w:name w:val="Unresolved Mention1"/>
    <w:basedOn w:val="DefaultParagraphFont"/>
    <w:uiPriority w:val="99"/>
    <w:semiHidden/>
    <w:unhideWhenUsed/>
    <w:rsid w:val="00AE4DFA"/>
    <w:rPr>
      <w:color w:val="605E5C"/>
      <w:shd w:val="clear" w:color="auto" w:fill="E1DFDD"/>
    </w:rPr>
  </w:style>
  <w:style w:type="paragraph" w:styleId="Header">
    <w:name w:val="header"/>
    <w:basedOn w:val="Normal"/>
    <w:link w:val="HeaderChar"/>
    <w:uiPriority w:val="99"/>
    <w:unhideWhenUsed/>
    <w:rsid w:val="00311305"/>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311305"/>
  </w:style>
  <w:style w:type="paragraph" w:styleId="Footer">
    <w:name w:val="footer"/>
    <w:basedOn w:val="Normal"/>
    <w:link w:val="FooterChar"/>
    <w:uiPriority w:val="99"/>
    <w:unhideWhenUsed/>
    <w:rsid w:val="00311305"/>
    <w:pPr>
      <w:tabs>
        <w:tab w:val="center" w:pos="4680"/>
        <w:tab w:val="right" w:pos="9360"/>
      </w:tabs>
    </w:pPr>
    <w:rPr>
      <w:rFonts w:asciiTheme="minorHAnsi" w:eastAsiaTheme="minorEastAsia" w:hAnsiTheme="minorHAnsi" w:cstheme="minorBidi"/>
      <w:sz w:val="22"/>
      <w:szCs w:val="22"/>
    </w:rPr>
  </w:style>
  <w:style w:type="character" w:customStyle="1" w:styleId="FooterChar">
    <w:name w:val="Footer Char"/>
    <w:basedOn w:val="DefaultParagraphFont"/>
    <w:link w:val="Footer"/>
    <w:uiPriority w:val="99"/>
    <w:rsid w:val="00311305"/>
  </w:style>
  <w:style w:type="table" w:styleId="GridTable4-Accent5">
    <w:name w:val="Grid Table 4 Accent 5"/>
    <w:basedOn w:val="TableNormal"/>
    <w:uiPriority w:val="49"/>
    <w:rsid w:val="009D2E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854D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8A449D"/>
    <w:rPr>
      <w:color w:val="954F72" w:themeColor="followedHyperlink"/>
      <w:u w:val="single"/>
    </w:rPr>
  </w:style>
  <w:style w:type="character" w:customStyle="1" w:styleId="texhtml">
    <w:name w:val="texhtml"/>
    <w:basedOn w:val="DefaultParagraphFont"/>
    <w:rsid w:val="00E82A2C"/>
  </w:style>
  <w:style w:type="table" w:styleId="GridTable4-Accent4">
    <w:name w:val="Grid Table 4 Accent 4"/>
    <w:basedOn w:val="TableNormal"/>
    <w:uiPriority w:val="49"/>
    <w:rsid w:val="00AC62DA"/>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mwe-math-mathml-inline">
    <w:name w:val="mwe-math-mathml-inline"/>
    <w:basedOn w:val="DefaultParagraphFont"/>
    <w:rsid w:val="001E6951"/>
  </w:style>
  <w:style w:type="paragraph" w:customStyle="1" w:styleId="graf">
    <w:name w:val="graf"/>
    <w:basedOn w:val="Normal"/>
    <w:rsid w:val="0044416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410">
      <w:bodyDiv w:val="1"/>
      <w:marLeft w:val="0"/>
      <w:marRight w:val="0"/>
      <w:marTop w:val="0"/>
      <w:marBottom w:val="0"/>
      <w:divBdr>
        <w:top w:val="none" w:sz="0" w:space="0" w:color="auto"/>
        <w:left w:val="none" w:sz="0" w:space="0" w:color="auto"/>
        <w:bottom w:val="none" w:sz="0" w:space="0" w:color="auto"/>
        <w:right w:val="none" w:sz="0" w:space="0" w:color="auto"/>
      </w:divBdr>
    </w:div>
    <w:div w:id="88477852">
      <w:bodyDiv w:val="1"/>
      <w:marLeft w:val="0"/>
      <w:marRight w:val="0"/>
      <w:marTop w:val="0"/>
      <w:marBottom w:val="0"/>
      <w:divBdr>
        <w:top w:val="none" w:sz="0" w:space="0" w:color="auto"/>
        <w:left w:val="none" w:sz="0" w:space="0" w:color="auto"/>
        <w:bottom w:val="none" w:sz="0" w:space="0" w:color="auto"/>
        <w:right w:val="none" w:sz="0" w:space="0" w:color="auto"/>
      </w:divBdr>
    </w:div>
    <w:div w:id="103421831">
      <w:bodyDiv w:val="1"/>
      <w:marLeft w:val="0"/>
      <w:marRight w:val="0"/>
      <w:marTop w:val="0"/>
      <w:marBottom w:val="0"/>
      <w:divBdr>
        <w:top w:val="none" w:sz="0" w:space="0" w:color="auto"/>
        <w:left w:val="none" w:sz="0" w:space="0" w:color="auto"/>
        <w:bottom w:val="none" w:sz="0" w:space="0" w:color="auto"/>
        <w:right w:val="none" w:sz="0" w:space="0" w:color="auto"/>
      </w:divBdr>
    </w:div>
    <w:div w:id="113985789">
      <w:bodyDiv w:val="1"/>
      <w:marLeft w:val="0"/>
      <w:marRight w:val="0"/>
      <w:marTop w:val="0"/>
      <w:marBottom w:val="0"/>
      <w:divBdr>
        <w:top w:val="none" w:sz="0" w:space="0" w:color="auto"/>
        <w:left w:val="none" w:sz="0" w:space="0" w:color="auto"/>
        <w:bottom w:val="none" w:sz="0" w:space="0" w:color="auto"/>
        <w:right w:val="none" w:sz="0" w:space="0" w:color="auto"/>
      </w:divBdr>
      <w:divsChild>
        <w:div w:id="1759865615">
          <w:marLeft w:val="0"/>
          <w:marRight w:val="0"/>
          <w:marTop w:val="0"/>
          <w:marBottom w:val="0"/>
          <w:divBdr>
            <w:top w:val="none" w:sz="0" w:space="0" w:color="auto"/>
            <w:left w:val="none" w:sz="0" w:space="0" w:color="auto"/>
            <w:bottom w:val="none" w:sz="0" w:space="0" w:color="auto"/>
            <w:right w:val="none" w:sz="0" w:space="0" w:color="auto"/>
          </w:divBdr>
          <w:divsChild>
            <w:div w:id="1078669124">
              <w:marLeft w:val="0"/>
              <w:marRight w:val="0"/>
              <w:marTop w:val="0"/>
              <w:marBottom w:val="0"/>
              <w:divBdr>
                <w:top w:val="none" w:sz="0" w:space="0" w:color="auto"/>
                <w:left w:val="none" w:sz="0" w:space="0" w:color="auto"/>
                <w:bottom w:val="none" w:sz="0" w:space="0" w:color="auto"/>
                <w:right w:val="none" w:sz="0" w:space="0" w:color="auto"/>
              </w:divBdr>
              <w:divsChild>
                <w:div w:id="1695879487">
                  <w:marLeft w:val="0"/>
                  <w:marRight w:val="0"/>
                  <w:marTop w:val="0"/>
                  <w:marBottom w:val="0"/>
                  <w:divBdr>
                    <w:top w:val="none" w:sz="0" w:space="0" w:color="auto"/>
                    <w:left w:val="none" w:sz="0" w:space="0" w:color="auto"/>
                    <w:bottom w:val="none" w:sz="0" w:space="0" w:color="auto"/>
                    <w:right w:val="none" w:sz="0" w:space="0" w:color="auto"/>
                  </w:divBdr>
                  <w:divsChild>
                    <w:div w:id="983893866">
                      <w:marLeft w:val="0"/>
                      <w:marRight w:val="0"/>
                      <w:marTop w:val="0"/>
                      <w:marBottom w:val="0"/>
                      <w:divBdr>
                        <w:top w:val="none" w:sz="0" w:space="0" w:color="auto"/>
                        <w:left w:val="none" w:sz="0" w:space="0" w:color="auto"/>
                        <w:bottom w:val="none" w:sz="0" w:space="0" w:color="auto"/>
                        <w:right w:val="none" w:sz="0" w:space="0" w:color="auto"/>
                      </w:divBdr>
                    </w:div>
                  </w:divsChild>
                </w:div>
                <w:div w:id="1106731526">
                  <w:marLeft w:val="0"/>
                  <w:marRight w:val="0"/>
                  <w:marTop w:val="0"/>
                  <w:marBottom w:val="0"/>
                  <w:divBdr>
                    <w:top w:val="none" w:sz="0" w:space="0" w:color="auto"/>
                    <w:left w:val="none" w:sz="0" w:space="0" w:color="auto"/>
                    <w:bottom w:val="none" w:sz="0" w:space="0" w:color="auto"/>
                    <w:right w:val="none" w:sz="0" w:space="0" w:color="auto"/>
                  </w:divBdr>
                  <w:divsChild>
                    <w:div w:id="428964184">
                      <w:marLeft w:val="0"/>
                      <w:marRight w:val="0"/>
                      <w:marTop w:val="0"/>
                      <w:marBottom w:val="0"/>
                      <w:divBdr>
                        <w:top w:val="none" w:sz="0" w:space="0" w:color="auto"/>
                        <w:left w:val="none" w:sz="0" w:space="0" w:color="auto"/>
                        <w:bottom w:val="none" w:sz="0" w:space="0" w:color="auto"/>
                        <w:right w:val="none" w:sz="0" w:space="0" w:color="auto"/>
                      </w:divBdr>
                    </w:div>
                    <w:div w:id="1507482261">
                      <w:marLeft w:val="0"/>
                      <w:marRight w:val="0"/>
                      <w:marTop w:val="0"/>
                      <w:marBottom w:val="0"/>
                      <w:divBdr>
                        <w:top w:val="none" w:sz="0" w:space="0" w:color="auto"/>
                        <w:left w:val="none" w:sz="0" w:space="0" w:color="auto"/>
                        <w:bottom w:val="none" w:sz="0" w:space="0" w:color="auto"/>
                        <w:right w:val="none" w:sz="0" w:space="0" w:color="auto"/>
                      </w:divBdr>
                    </w:div>
                    <w:div w:id="400055785">
                      <w:marLeft w:val="0"/>
                      <w:marRight w:val="0"/>
                      <w:marTop w:val="0"/>
                      <w:marBottom w:val="0"/>
                      <w:divBdr>
                        <w:top w:val="none" w:sz="0" w:space="0" w:color="auto"/>
                        <w:left w:val="none" w:sz="0" w:space="0" w:color="auto"/>
                        <w:bottom w:val="none" w:sz="0" w:space="0" w:color="auto"/>
                        <w:right w:val="none" w:sz="0" w:space="0" w:color="auto"/>
                      </w:divBdr>
                    </w:div>
                    <w:div w:id="1606107856">
                      <w:marLeft w:val="0"/>
                      <w:marRight w:val="0"/>
                      <w:marTop w:val="0"/>
                      <w:marBottom w:val="0"/>
                      <w:divBdr>
                        <w:top w:val="none" w:sz="0" w:space="0" w:color="auto"/>
                        <w:left w:val="none" w:sz="0" w:space="0" w:color="auto"/>
                        <w:bottom w:val="none" w:sz="0" w:space="0" w:color="auto"/>
                        <w:right w:val="none" w:sz="0" w:space="0" w:color="auto"/>
                      </w:divBdr>
                    </w:div>
                  </w:divsChild>
                </w:div>
                <w:div w:id="1828475628">
                  <w:marLeft w:val="0"/>
                  <w:marRight w:val="0"/>
                  <w:marTop w:val="0"/>
                  <w:marBottom w:val="0"/>
                  <w:divBdr>
                    <w:top w:val="none" w:sz="0" w:space="0" w:color="auto"/>
                    <w:left w:val="none" w:sz="0" w:space="0" w:color="auto"/>
                    <w:bottom w:val="none" w:sz="0" w:space="0" w:color="auto"/>
                    <w:right w:val="none" w:sz="0" w:space="0" w:color="auto"/>
                  </w:divBdr>
                  <w:divsChild>
                    <w:div w:id="6646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5001">
          <w:marLeft w:val="0"/>
          <w:marRight w:val="0"/>
          <w:marTop w:val="0"/>
          <w:marBottom w:val="0"/>
          <w:divBdr>
            <w:top w:val="none" w:sz="0" w:space="0" w:color="auto"/>
            <w:left w:val="none" w:sz="0" w:space="0" w:color="auto"/>
            <w:bottom w:val="none" w:sz="0" w:space="0" w:color="auto"/>
            <w:right w:val="none" w:sz="0" w:space="0" w:color="auto"/>
          </w:divBdr>
          <w:divsChild>
            <w:div w:id="1366058322">
              <w:marLeft w:val="0"/>
              <w:marRight w:val="0"/>
              <w:marTop w:val="0"/>
              <w:marBottom w:val="0"/>
              <w:divBdr>
                <w:top w:val="none" w:sz="0" w:space="0" w:color="auto"/>
                <w:left w:val="none" w:sz="0" w:space="0" w:color="auto"/>
                <w:bottom w:val="none" w:sz="0" w:space="0" w:color="auto"/>
                <w:right w:val="none" w:sz="0" w:space="0" w:color="auto"/>
              </w:divBdr>
              <w:divsChild>
                <w:div w:id="1793355615">
                  <w:marLeft w:val="0"/>
                  <w:marRight w:val="0"/>
                  <w:marTop w:val="0"/>
                  <w:marBottom w:val="0"/>
                  <w:divBdr>
                    <w:top w:val="none" w:sz="0" w:space="0" w:color="auto"/>
                    <w:left w:val="none" w:sz="0" w:space="0" w:color="auto"/>
                    <w:bottom w:val="none" w:sz="0" w:space="0" w:color="auto"/>
                    <w:right w:val="none" w:sz="0" w:space="0" w:color="auto"/>
                  </w:divBdr>
                  <w:divsChild>
                    <w:div w:id="1423336749">
                      <w:marLeft w:val="0"/>
                      <w:marRight w:val="0"/>
                      <w:marTop w:val="0"/>
                      <w:marBottom w:val="0"/>
                      <w:divBdr>
                        <w:top w:val="none" w:sz="0" w:space="0" w:color="auto"/>
                        <w:left w:val="none" w:sz="0" w:space="0" w:color="auto"/>
                        <w:bottom w:val="none" w:sz="0" w:space="0" w:color="auto"/>
                        <w:right w:val="none" w:sz="0" w:space="0" w:color="auto"/>
                      </w:divBdr>
                    </w:div>
                    <w:div w:id="651376421">
                      <w:marLeft w:val="0"/>
                      <w:marRight w:val="0"/>
                      <w:marTop w:val="0"/>
                      <w:marBottom w:val="0"/>
                      <w:divBdr>
                        <w:top w:val="none" w:sz="0" w:space="0" w:color="auto"/>
                        <w:left w:val="none" w:sz="0" w:space="0" w:color="auto"/>
                        <w:bottom w:val="none" w:sz="0" w:space="0" w:color="auto"/>
                        <w:right w:val="none" w:sz="0" w:space="0" w:color="auto"/>
                      </w:divBdr>
                    </w:div>
                    <w:div w:id="262999094">
                      <w:marLeft w:val="0"/>
                      <w:marRight w:val="0"/>
                      <w:marTop w:val="0"/>
                      <w:marBottom w:val="0"/>
                      <w:divBdr>
                        <w:top w:val="none" w:sz="0" w:space="0" w:color="auto"/>
                        <w:left w:val="none" w:sz="0" w:space="0" w:color="auto"/>
                        <w:bottom w:val="none" w:sz="0" w:space="0" w:color="auto"/>
                        <w:right w:val="none" w:sz="0" w:space="0" w:color="auto"/>
                      </w:divBdr>
                    </w:div>
                    <w:div w:id="229049061">
                      <w:marLeft w:val="0"/>
                      <w:marRight w:val="0"/>
                      <w:marTop w:val="0"/>
                      <w:marBottom w:val="0"/>
                      <w:divBdr>
                        <w:top w:val="none" w:sz="0" w:space="0" w:color="auto"/>
                        <w:left w:val="none" w:sz="0" w:space="0" w:color="auto"/>
                        <w:bottom w:val="none" w:sz="0" w:space="0" w:color="auto"/>
                        <w:right w:val="none" w:sz="0" w:space="0" w:color="auto"/>
                      </w:divBdr>
                    </w:div>
                    <w:div w:id="119736143">
                      <w:marLeft w:val="0"/>
                      <w:marRight w:val="0"/>
                      <w:marTop w:val="0"/>
                      <w:marBottom w:val="0"/>
                      <w:divBdr>
                        <w:top w:val="none" w:sz="0" w:space="0" w:color="auto"/>
                        <w:left w:val="none" w:sz="0" w:space="0" w:color="auto"/>
                        <w:bottom w:val="none" w:sz="0" w:space="0" w:color="auto"/>
                        <w:right w:val="none" w:sz="0" w:space="0" w:color="auto"/>
                      </w:divBdr>
                    </w:div>
                  </w:divsChild>
                </w:div>
                <w:div w:id="1015153597">
                  <w:marLeft w:val="0"/>
                  <w:marRight w:val="0"/>
                  <w:marTop w:val="0"/>
                  <w:marBottom w:val="0"/>
                  <w:divBdr>
                    <w:top w:val="none" w:sz="0" w:space="0" w:color="auto"/>
                    <w:left w:val="none" w:sz="0" w:space="0" w:color="auto"/>
                    <w:bottom w:val="none" w:sz="0" w:space="0" w:color="auto"/>
                    <w:right w:val="none" w:sz="0" w:space="0" w:color="auto"/>
                  </w:divBdr>
                  <w:divsChild>
                    <w:div w:id="1021202272">
                      <w:marLeft w:val="0"/>
                      <w:marRight w:val="0"/>
                      <w:marTop w:val="0"/>
                      <w:marBottom w:val="0"/>
                      <w:divBdr>
                        <w:top w:val="none" w:sz="0" w:space="0" w:color="auto"/>
                        <w:left w:val="none" w:sz="0" w:space="0" w:color="auto"/>
                        <w:bottom w:val="none" w:sz="0" w:space="0" w:color="auto"/>
                        <w:right w:val="none" w:sz="0" w:space="0" w:color="auto"/>
                      </w:divBdr>
                    </w:div>
                    <w:div w:id="1138691284">
                      <w:marLeft w:val="0"/>
                      <w:marRight w:val="0"/>
                      <w:marTop w:val="0"/>
                      <w:marBottom w:val="0"/>
                      <w:divBdr>
                        <w:top w:val="none" w:sz="0" w:space="0" w:color="auto"/>
                        <w:left w:val="none" w:sz="0" w:space="0" w:color="auto"/>
                        <w:bottom w:val="none" w:sz="0" w:space="0" w:color="auto"/>
                        <w:right w:val="none" w:sz="0" w:space="0" w:color="auto"/>
                      </w:divBdr>
                    </w:div>
                  </w:divsChild>
                </w:div>
                <w:div w:id="1148323609">
                  <w:marLeft w:val="0"/>
                  <w:marRight w:val="0"/>
                  <w:marTop w:val="0"/>
                  <w:marBottom w:val="0"/>
                  <w:divBdr>
                    <w:top w:val="none" w:sz="0" w:space="0" w:color="auto"/>
                    <w:left w:val="none" w:sz="0" w:space="0" w:color="auto"/>
                    <w:bottom w:val="none" w:sz="0" w:space="0" w:color="auto"/>
                    <w:right w:val="none" w:sz="0" w:space="0" w:color="auto"/>
                  </w:divBdr>
                  <w:divsChild>
                    <w:div w:id="1869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7933">
      <w:bodyDiv w:val="1"/>
      <w:marLeft w:val="0"/>
      <w:marRight w:val="0"/>
      <w:marTop w:val="0"/>
      <w:marBottom w:val="0"/>
      <w:divBdr>
        <w:top w:val="none" w:sz="0" w:space="0" w:color="auto"/>
        <w:left w:val="none" w:sz="0" w:space="0" w:color="auto"/>
        <w:bottom w:val="none" w:sz="0" w:space="0" w:color="auto"/>
        <w:right w:val="none" w:sz="0" w:space="0" w:color="auto"/>
      </w:divBdr>
    </w:div>
    <w:div w:id="190340248">
      <w:bodyDiv w:val="1"/>
      <w:marLeft w:val="0"/>
      <w:marRight w:val="0"/>
      <w:marTop w:val="0"/>
      <w:marBottom w:val="0"/>
      <w:divBdr>
        <w:top w:val="none" w:sz="0" w:space="0" w:color="auto"/>
        <w:left w:val="none" w:sz="0" w:space="0" w:color="auto"/>
        <w:bottom w:val="none" w:sz="0" w:space="0" w:color="auto"/>
        <w:right w:val="none" w:sz="0" w:space="0" w:color="auto"/>
      </w:divBdr>
    </w:div>
    <w:div w:id="287585767">
      <w:bodyDiv w:val="1"/>
      <w:marLeft w:val="0"/>
      <w:marRight w:val="0"/>
      <w:marTop w:val="0"/>
      <w:marBottom w:val="0"/>
      <w:divBdr>
        <w:top w:val="none" w:sz="0" w:space="0" w:color="auto"/>
        <w:left w:val="none" w:sz="0" w:space="0" w:color="auto"/>
        <w:bottom w:val="none" w:sz="0" w:space="0" w:color="auto"/>
        <w:right w:val="none" w:sz="0" w:space="0" w:color="auto"/>
      </w:divBdr>
    </w:div>
    <w:div w:id="345794578">
      <w:bodyDiv w:val="1"/>
      <w:marLeft w:val="0"/>
      <w:marRight w:val="0"/>
      <w:marTop w:val="0"/>
      <w:marBottom w:val="0"/>
      <w:divBdr>
        <w:top w:val="none" w:sz="0" w:space="0" w:color="auto"/>
        <w:left w:val="none" w:sz="0" w:space="0" w:color="auto"/>
        <w:bottom w:val="none" w:sz="0" w:space="0" w:color="auto"/>
        <w:right w:val="none" w:sz="0" w:space="0" w:color="auto"/>
      </w:divBdr>
    </w:div>
    <w:div w:id="488251615">
      <w:bodyDiv w:val="1"/>
      <w:marLeft w:val="0"/>
      <w:marRight w:val="0"/>
      <w:marTop w:val="0"/>
      <w:marBottom w:val="0"/>
      <w:divBdr>
        <w:top w:val="none" w:sz="0" w:space="0" w:color="auto"/>
        <w:left w:val="none" w:sz="0" w:space="0" w:color="auto"/>
        <w:bottom w:val="none" w:sz="0" w:space="0" w:color="auto"/>
        <w:right w:val="none" w:sz="0" w:space="0" w:color="auto"/>
      </w:divBdr>
    </w:div>
    <w:div w:id="514853987">
      <w:bodyDiv w:val="1"/>
      <w:marLeft w:val="0"/>
      <w:marRight w:val="0"/>
      <w:marTop w:val="0"/>
      <w:marBottom w:val="0"/>
      <w:divBdr>
        <w:top w:val="none" w:sz="0" w:space="0" w:color="auto"/>
        <w:left w:val="none" w:sz="0" w:space="0" w:color="auto"/>
        <w:bottom w:val="none" w:sz="0" w:space="0" w:color="auto"/>
        <w:right w:val="none" w:sz="0" w:space="0" w:color="auto"/>
      </w:divBdr>
    </w:div>
    <w:div w:id="516888966">
      <w:bodyDiv w:val="1"/>
      <w:marLeft w:val="0"/>
      <w:marRight w:val="0"/>
      <w:marTop w:val="0"/>
      <w:marBottom w:val="0"/>
      <w:divBdr>
        <w:top w:val="none" w:sz="0" w:space="0" w:color="auto"/>
        <w:left w:val="none" w:sz="0" w:space="0" w:color="auto"/>
        <w:bottom w:val="none" w:sz="0" w:space="0" w:color="auto"/>
        <w:right w:val="none" w:sz="0" w:space="0" w:color="auto"/>
      </w:divBdr>
    </w:div>
    <w:div w:id="561408706">
      <w:bodyDiv w:val="1"/>
      <w:marLeft w:val="0"/>
      <w:marRight w:val="0"/>
      <w:marTop w:val="0"/>
      <w:marBottom w:val="0"/>
      <w:divBdr>
        <w:top w:val="none" w:sz="0" w:space="0" w:color="auto"/>
        <w:left w:val="none" w:sz="0" w:space="0" w:color="auto"/>
        <w:bottom w:val="none" w:sz="0" w:space="0" w:color="auto"/>
        <w:right w:val="none" w:sz="0" w:space="0" w:color="auto"/>
      </w:divBdr>
      <w:divsChild>
        <w:div w:id="19353838">
          <w:marLeft w:val="0"/>
          <w:marRight w:val="0"/>
          <w:marTop w:val="0"/>
          <w:marBottom w:val="0"/>
          <w:divBdr>
            <w:top w:val="none" w:sz="0" w:space="0" w:color="auto"/>
            <w:left w:val="none" w:sz="0" w:space="0" w:color="auto"/>
            <w:bottom w:val="none" w:sz="0" w:space="0" w:color="auto"/>
            <w:right w:val="none" w:sz="0" w:space="0" w:color="auto"/>
          </w:divBdr>
        </w:div>
        <w:div w:id="1139223729">
          <w:marLeft w:val="0"/>
          <w:marRight w:val="0"/>
          <w:marTop w:val="0"/>
          <w:marBottom w:val="0"/>
          <w:divBdr>
            <w:top w:val="none" w:sz="0" w:space="0" w:color="auto"/>
            <w:left w:val="none" w:sz="0" w:space="0" w:color="auto"/>
            <w:bottom w:val="none" w:sz="0" w:space="0" w:color="auto"/>
            <w:right w:val="none" w:sz="0" w:space="0" w:color="auto"/>
          </w:divBdr>
          <w:divsChild>
            <w:div w:id="1746687160">
              <w:marLeft w:val="0"/>
              <w:marRight w:val="0"/>
              <w:marTop w:val="0"/>
              <w:marBottom w:val="0"/>
              <w:divBdr>
                <w:top w:val="none" w:sz="0" w:space="0" w:color="auto"/>
                <w:left w:val="none" w:sz="0" w:space="0" w:color="auto"/>
                <w:bottom w:val="none" w:sz="0" w:space="0" w:color="auto"/>
                <w:right w:val="none" w:sz="0" w:space="0" w:color="auto"/>
              </w:divBdr>
              <w:divsChild>
                <w:div w:id="1625306738">
                  <w:marLeft w:val="0"/>
                  <w:marRight w:val="0"/>
                  <w:marTop w:val="0"/>
                  <w:marBottom w:val="0"/>
                  <w:divBdr>
                    <w:top w:val="none" w:sz="0" w:space="0" w:color="auto"/>
                    <w:left w:val="none" w:sz="0" w:space="0" w:color="auto"/>
                    <w:bottom w:val="none" w:sz="0" w:space="0" w:color="auto"/>
                    <w:right w:val="none" w:sz="0" w:space="0" w:color="auto"/>
                  </w:divBdr>
                </w:div>
                <w:div w:id="610405489">
                  <w:marLeft w:val="300"/>
                  <w:marRight w:val="0"/>
                  <w:marTop w:val="0"/>
                  <w:marBottom w:val="0"/>
                  <w:divBdr>
                    <w:top w:val="none" w:sz="0" w:space="0" w:color="auto"/>
                    <w:left w:val="none" w:sz="0" w:space="0" w:color="auto"/>
                    <w:bottom w:val="none" w:sz="0" w:space="0" w:color="auto"/>
                    <w:right w:val="none" w:sz="0" w:space="0" w:color="auto"/>
                  </w:divBdr>
                  <w:divsChild>
                    <w:div w:id="13786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49168">
      <w:bodyDiv w:val="1"/>
      <w:marLeft w:val="0"/>
      <w:marRight w:val="0"/>
      <w:marTop w:val="0"/>
      <w:marBottom w:val="0"/>
      <w:divBdr>
        <w:top w:val="none" w:sz="0" w:space="0" w:color="auto"/>
        <w:left w:val="none" w:sz="0" w:space="0" w:color="auto"/>
        <w:bottom w:val="none" w:sz="0" w:space="0" w:color="auto"/>
        <w:right w:val="none" w:sz="0" w:space="0" w:color="auto"/>
      </w:divBdr>
    </w:div>
    <w:div w:id="642658676">
      <w:bodyDiv w:val="1"/>
      <w:marLeft w:val="0"/>
      <w:marRight w:val="0"/>
      <w:marTop w:val="0"/>
      <w:marBottom w:val="0"/>
      <w:divBdr>
        <w:top w:val="none" w:sz="0" w:space="0" w:color="auto"/>
        <w:left w:val="none" w:sz="0" w:space="0" w:color="auto"/>
        <w:bottom w:val="none" w:sz="0" w:space="0" w:color="auto"/>
        <w:right w:val="none" w:sz="0" w:space="0" w:color="auto"/>
      </w:divBdr>
    </w:div>
    <w:div w:id="644239558">
      <w:bodyDiv w:val="1"/>
      <w:marLeft w:val="0"/>
      <w:marRight w:val="0"/>
      <w:marTop w:val="0"/>
      <w:marBottom w:val="0"/>
      <w:divBdr>
        <w:top w:val="none" w:sz="0" w:space="0" w:color="auto"/>
        <w:left w:val="none" w:sz="0" w:space="0" w:color="auto"/>
        <w:bottom w:val="none" w:sz="0" w:space="0" w:color="auto"/>
        <w:right w:val="none" w:sz="0" w:space="0" w:color="auto"/>
      </w:divBdr>
    </w:div>
    <w:div w:id="680550509">
      <w:bodyDiv w:val="1"/>
      <w:marLeft w:val="0"/>
      <w:marRight w:val="0"/>
      <w:marTop w:val="0"/>
      <w:marBottom w:val="0"/>
      <w:divBdr>
        <w:top w:val="none" w:sz="0" w:space="0" w:color="auto"/>
        <w:left w:val="none" w:sz="0" w:space="0" w:color="auto"/>
        <w:bottom w:val="none" w:sz="0" w:space="0" w:color="auto"/>
        <w:right w:val="none" w:sz="0" w:space="0" w:color="auto"/>
      </w:divBdr>
    </w:div>
    <w:div w:id="706566840">
      <w:bodyDiv w:val="1"/>
      <w:marLeft w:val="0"/>
      <w:marRight w:val="0"/>
      <w:marTop w:val="0"/>
      <w:marBottom w:val="0"/>
      <w:divBdr>
        <w:top w:val="none" w:sz="0" w:space="0" w:color="auto"/>
        <w:left w:val="none" w:sz="0" w:space="0" w:color="auto"/>
        <w:bottom w:val="none" w:sz="0" w:space="0" w:color="auto"/>
        <w:right w:val="none" w:sz="0" w:space="0" w:color="auto"/>
      </w:divBdr>
    </w:div>
    <w:div w:id="755715220">
      <w:bodyDiv w:val="1"/>
      <w:marLeft w:val="0"/>
      <w:marRight w:val="0"/>
      <w:marTop w:val="0"/>
      <w:marBottom w:val="0"/>
      <w:divBdr>
        <w:top w:val="none" w:sz="0" w:space="0" w:color="auto"/>
        <w:left w:val="none" w:sz="0" w:space="0" w:color="auto"/>
        <w:bottom w:val="none" w:sz="0" w:space="0" w:color="auto"/>
        <w:right w:val="none" w:sz="0" w:space="0" w:color="auto"/>
      </w:divBdr>
    </w:div>
    <w:div w:id="810756153">
      <w:bodyDiv w:val="1"/>
      <w:marLeft w:val="0"/>
      <w:marRight w:val="0"/>
      <w:marTop w:val="0"/>
      <w:marBottom w:val="0"/>
      <w:divBdr>
        <w:top w:val="none" w:sz="0" w:space="0" w:color="auto"/>
        <w:left w:val="none" w:sz="0" w:space="0" w:color="auto"/>
        <w:bottom w:val="none" w:sz="0" w:space="0" w:color="auto"/>
        <w:right w:val="none" w:sz="0" w:space="0" w:color="auto"/>
      </w:divBdr>
    </w:div>
    <w:div w:id="844787636">
      <w:bodyDiv w:val="1"/>
      <w:marLeft w:val="0"/>
      <w:marRight w:val="0"/>
      <w:marTop w:val="0"/>
      <w:marBottom w:val="0"/>
      <w:divBdr>
        <w:top w:val="none" w:sz="0" w:space="0" w:color="auto"/>
        <w:left w:val="none" w:sz="0" w:space="0" w:color="auto"/>
        <w:bottom w:val="none" w:sz="0" w:space="0" w:color="auto"/>
        <w:right w:val="none" w:sz="0" w:space="0" w:color="auto"/>
      </w:divBdr>
    </w:div>
    <w:div w:id="862789846">
      <w:bodyDiv w:val="1"/>
      <w:marLeft w:val="0"/>
      <w:marRight w:val="0"/>
      <w:marTop w:val="0"/>
      <w:marBottom w:val="0"/>
      <w:divBdr>
        <w:top w:val="none" w:sz="0" w:space="0" w:color="auto"/>
        <w:left w:val="none" w:sz="0" w:space="0" w:color="auto"/>
        <w:bottom w:val="none" w:sz="0" w:space="0" w:color="auto"/>
        <w:right w:val="none" w:sz="0" w:space="0" w:color="auto"/>
      </w:divBdr>
      <w:divsChild>
        <w:div w:id="719979942">
          <w:marLeft w:val="0"/>
          <w:marRight w:val="0"/>
          <w:marTop w:val="0"/>
          <w:marBottom w:val="0"/>
          <w:divBdr>
            <w:top w:val="none" w:sz="0" w:space="0" w:color="auto"/>
            <w:left w:val="none" w:sz="0" w:space="0" w:color="auto"/>
            <w:bottom w:val="none" w:sz="0" w:space="0" w:color="auto"/>
            <w:right w:val="none" w:sz="0" w:space="0" w:color="auto"/>
          </w:divBdr>
          <w:divsChild>
            <w:div w:id="1613055155">
              <w:marLeft w:val="0"/>
              <w:marRight w:val="0"/>
              <w:marTop w:val="0"/>
              <w:marBottom w:val="0"/>
              <w:divBdr>
                <w:top w:val="none" w:sz="0" w:space="0" w:color="auto"/>
                <w:left w:val="none" w:sz="0" w:space="0" w:color="auto"/>
                <w:bottom w:val="none" w:sz="0" w:space="0" w:color="auto"/>
                <w:right w:val="none" w:sz="0" w:space="0" w:color="auto"/>
              </w:divBdr>
              <w:divsChild>
                <w:div w:id="962689496">
                  <w:marLeft w:val="0"/>
                  <w:marRight w:val="0"/>
                  <w:marTop w:val="0"/>
                  <w:marBottom w:val="0"/>
                  <w:divBdr>
                    <w:top w:val="none" w:sz="0" w:space="0" w:color="auto"/>
                    <w:left w:val="none" w:sz="0" w:space="0" w:color="auto"/>
                    <w:bottom w:val="none" w:sz="0" w:space="0" w:color="auto"/>
                    <w:right w:val="none" w:sz="0" w:space="0" w:color="auto"/>
                  </w:divBdr>
                  <w:divsChild>
                    <w:div w:id="508569567">
                      <w:marLeft w:val="0"/>
                      <w:marRight w:val="0"/>
                      <w:marTop w:val="0"/>
                      <w:marBottom w:val="0"/>
                      <w:divBdr>
                        <w:top w:val="none" w:sz="0" w:space="0" w:color="auto"/>
                        <w:left w:val="none" w:sz="0" w:space="0" w:color="auto"/>
                        <w:bottom w:val="none" w:sz="0" w:space="0" w:color="auto"/>
                        <w:right w:val="none" w:sz="0" w:space="0" w:color="auto"/>
                      </w:divBdr>
                    </w:div>
                  </w:divsChild>
                </w:div>
                <w:div w:id="341248397">
                  <w:marLeft w:val="0"/>
                  <w:marRight w:val="0"/>
                  <w:marTop w:val="0"/>
                  <w:marBottom w:val="0"/>
                  <w:divBdr>
                    <w:top w:val="none" w:sz="0" w:space="0" w:color="auto"/>
                    <w:left w:val="none" w:sz="0" w:space="0" w:color="auto"/>
                    <w:bottom w:val="none" w:sz="0" w:space="0" w:color="auto"/>
                    <w:right w:val="none" w:sz="0" w:space="0" w:color="auto"/>
                  </w:divBdr>
                  <w:divsChild>
                    <w:div w:id="111631477">
                      <w:marLeft w:val="0"/>
                      <w:marRight w:val="0"/>
                      <w:marTop w:val="0"/>
                      <w:marBottom w:val="0"/>
                      <w:divBdr>
                        <w:top w:val="none" w:sz="0" w:space="0" w:color="auto"/>
                        <w:left w:val="none" w:sz="0" w:space="0" w:color="auto"/>
                        <w:bottom w:val="none" w:sz="0" w:space="0" w:color="auto"/>
                        <w:right w:val="none" w:sz="0" w:space="0" w:color="auto"/>
                      </w:divBdr>
                    </w:div>
                    <w:div w:id="721486647">
                      <w:marLeft w:val="0"/>
                      <w:marRight w:val="0"/>
                      <w:marTop w:val="0"/>
                      <w:marBottom w:val="0"/>
                      <w:divBdr>
                        <w:top w:val="none" w:sz="0" w:space="0" w:color="auto"/>
                        <w:left w:val="none" w:sz="0" w:space="0" w:color="auto"/>
                        <w:bottom w:val="none" w:sz="0" w:space="0" w:color="auto"/>
                        <w:right w:val="none" w:sz="0" w:space="0" w:color="auto"/>
                      </w:divBdr>
                    </w:div>
                    <w:div w:id="1302345023">
                      <w:marLeft w:val="0"/>
                      <w:marRight w:val="0"/>
                      <w:marTop w:val="0"/>
                      <w:marBottom w:val="0"/>
                      <w:divBdr>
                        <w:top w:val="none" w:sz="0" w:space="0" w:color="auto"/>
                        <w:left w:val="none" w:sz="0" w:space="0" w:color="auto"/>
                        <w:bottom w:val="none" w:sz="0" w:space="0" w:color="auto"/>
                        <w:right w:val="none" w:sz="0" w:space="0" w:color="auto"/>
                      </w:divBdr>
                    </w:div>
                    <w:div w:id="11600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994947">
      <w:bodyDiv w:val="1"/>
      <w:marLeft w:val="0"/>
      <w:marRight w:val="0"/>
      <w:marTop w:val="0"/>
      <w:marBottom w:val="0"/>
      <w:divBdr>
        <w:top w:val="none" w:sz="0" w:space="0" w:color="auto"/>
        <w:left w:val="none" w:sz="0" w:space="0" w:color="auto"/>
        <w:bottom w:val="none" w:sz="0" w:space="0" w:color="auto"/>
        <w:right w:val="none" w:sz="0" w:space="0" w:color="auto"/>
      </w:divBdr>
    </w:div>
    <w:div w:id="896360860">
      <w:bodyDiv w:val="1"/>
      <w:marLeft w:val="0"/>
      <w:marRight w:val="0"/>
      <w:marTop w:val="0"/>
      <w:marBottom w:val="0"/>
      <w:divBdr>
        <w:top w:val="none" w:sz="0" w:space="0" w:color="auto"/>
        <w:left w:val="none" w:sz="0" w:space="0" w:color="auto"/>
        <w:bottom w:val="none" w:sz="0" w:space="0" w:color="auto"/>
        <w:right w:val="none" w:sz="0" w:space="0" w:color="auto"/>
      </w:divBdr>
    </w:div>
    <w:div w:id="898781631">
      <w:bodyDiv w:val="1"/>
      <w:marLeft w:val="0"/>
      <w:marRight w:val="0"/>
      <w:marTop w:val="0"/>
      <w:marBottom w:val="0"/>
      <w:divBdr>
        <w:top w:val="none" w:sz="0" w:space="0" w:color="auto"/>
        <w:left w:val="none" w:sz="0" w:space="0" w:color="auto"/>
        <w:bottom w:val="none" w:sz="0" w:space="0" w:color="auto"/>
        <w:right w:val="none" w:sz="0" w:space="0" w:color="auto"/>
      </w:divBdr>
    </w:div>
    <w:div w:id="939332746">
      <w:bodyDiv w:val="1"/>
      <w:marLeft w:val="0"/>
      <w:marRight w:val="0"/>
      <w:marTop w:val="0"/>
      <w:marBottom w:val="0"/>
      <w:divBdr>
        <w:top w:val="none" w:sz="0" w:space="0" w:color="auto"/>
        <w:left w:val="none" w:sz="0" w:space="0" w:color="auto"/>
        <w:bottom w:val="none" w:sz="0" w:space="0" w:color="auto"/>
        <w:right w:val="none" w:sz="0" w:space="0" w:color="auto"/>
      </w:divBdr>
    </w:div>
    <w:div w:id="1066297071">
      <w:bodyDiv w:val="1"/>
      <w:marLeft w:val="0"/>
      <w:marRight w:val="0"/>
      <w:marTop w:val="0"/>
      <w:marBottom w:val="0"/>
      <w:divBdr>
        <w:top w:val="none" w:sz="0" w:space="0" w:color="auto"/>
        <w:left w:val="none" w:sz="0" w:space="0" w:color="auto"/>
        <w:bottom w:val="none" w:sz="0" w:space="0" w:color="auto"/>
        <w:right w:val="none" w:sz="0" w:space="0" w:color="auto"/>
      </w:divBdr>
    </w:div>
    <w:div w:id="1090396496">
      <w:bodyDiv w:val="1"/>
      <w:marLeft w:val="0"/>
      <w:marRight w:val="0"/>
      <w:marTop w:val="0"/>
      <w:marBottom w:val="0"/>
      <w:divBdr>
        <w:top w:val="none" w:sz="0" w:space="0" w:color="auto"/>
        <w:left w:val="none" w:sz="0" w:space="0" w:color="auto"/>
        <w:bottom w:val="none" w:sz="0" w:space="0" w:color="auto"/>
        <w:right w:val="none" w:sz="0" w:space="0" w:color="auto"/>
      </w:divBdr>
    </w:div>
    <w:div w:id="1104767505">
      <w:bodyDiv w:val="1"/>
      <w:marLeft w:val="0"/>
      <w:marRight w:val="0"/>
      <w:marTop w:val="0"/>
      <w:marBottom w:val="0"/>
      <w:divBdr>
        <w:top w:val="none" w:sz="0" w:space="0" w:color="auto"/>
        <w:left w:val="none" w:sz="0" w:space="0" w:color="auto"/>
        <w:bottom w:val="none" w:sz="0" w:space="0" w:color="auto"/>
        <w:right w:val="none" w:sz="0" w:space="0" w:color="auto"/>
      </w:divBdr>
    </w:div>
    <w:div w:id="1271082775">
      <w:bodyDiv w:val="1"/>
      <w:marLeft w:val="0"/>
      <w:marRight w:val="0"/>
      <w:marTop w:val="0"/>
      <w:marBottom w:val="0"/>
      <w:divBdr>
        <w:top w:val="none" w:sz="0" w:space="0" w:color="auto"/>
        <w:left w:val="none" w:sz="0" w:space="0" w:color="auto"/>
        <w:bottom w:val="none" w:sz="0" w:space="0" w:color="auto"/>
        <w:right w:val="none" w:sz="0" w:space="0" w:color="auto"/>
      </w:divBdr>
    </w:div>
    <w:div w:id="1400052494">
      <w:bodyDiv w:val="1"/>
      <w:marLeft w:val="0"/>
      <w:marRight w:val="0"/>
      <w:marTop w:val="0"/>
      <w:marBottom w:val="0"/>
      <w:divBdr>
        <w:top w:val="none" w:sz="0" w:space="0" w:color="auto"/>
        <w:left w:val="none" w:sz="0" w:space="0" w:color="auto"/>
        <w:bottom w:val="none" w:sz="0" w:space="0" w:color="auto"/>
        <w:right w:val="none" w:sz="0" w:space="0" w:color="auto"/>
      </w:divBdr>
    </w:div>
    <w:div w:id="1443569015">
      <w:bodyDiv w:val="1"/>
      <w:marLeft w:val="0"/>
      <w:marRight w:val="0"/>
      <w:marTop w:val="0"/>
      <w:marBottom w:val="0"/>
      <w:divBdr>
        <w:top w:val="none" w:sz="0" w:space="0" w:color="auto"/>
        <w:left w:val="none" w:sz="0" w:space="0" w:color="auto"/>
        <w:bottom w:val="none" w:sz="0" w:space="0" w:color="auto"/>
        <w:right w:val="none" w:sz="0" w:space="0" w:color="auto"/>
      </w:divBdr>
    </w:div>
    <w:div w:id="1453665889">
      <w:bodyDiv w:val="1"/>
      <w:marLeft w:val="0"/>
      <w:marRight w:val="0"/>
      <w:marTop w:val="0"/>
      <w:marBottom w:val="0"/>
      <w:divBdr>
        <w:top w:val="none" w:sz="0" w:space="0" w:color="auto"/>
        <w:left w:val="none" w:sz="0" w:space="0" w:color="auto"/>
        <w:bottom w:val="none" w:sz="0" w:space="0" w:color="auto"/>
        <w:right w:val="none" w:sz="0" w:space="0" w:color="auto"/>
      </w:divBdr>
    </w:div>
    <w:div w:id="1470631487">
      <w:bodyDiv w:val="1"/>
      <w:marLeft w:val="0"/>
      <w:marRight w:val="0"/>
      <w:marTop w:val="0"/>
      <w:marBottom w:val="0"/>
      <w:divBdr>
        <w:top w:val="none" w:sz="0" w:space="0" w:color="auto"/>
        <w:left w:val="none" w:sz="0" w:space="0" w:color="auto"/>
        <w:bottom w:val="none" w:sz="0" w:space="0" w:color="auto"/>
        <w:right w:val="none" w:sz="0" w:space="0" w:color="auto"/>
      </w:divBdr>
    </w:div>
    <w:div w:id="1475487247">
      <w:bodyDiv w:val="1"/>
      <w:marLeft w:val="0"/>
      <w:marRight w:val="0"/>
      <w:marTop w:val="0"/>
      <w:marBottom w:val="0"/>
      <w:divBdr>
        <w:top w:val="none" w:sz="0" w:space="0" w:color="auto"/>
        <w:left w:val="none" w:sz="0" w:space="0" w:color="auto"/>
        <w:bottom w:val="none" w:sz="0" w:space="0" w:color="auto"/>
        <w:right w:val="none" w:sz="0" w:space="0" w:color="auto"/>
      </w:divBdr>
    </w:div>
    <w:div w:id="1500930013">
      <w:bodyDiv w:val="1"/>
      <w:marLeft w:val="0"/>
      <w:marRight w:val="0"/>
      <w:marTop w:val="0"/>
      <w:marBottom w:val="0"/>
      <w:divBdr>
        <w:top w:val="none" w:sz="0" w:space="0" w:color="auto"/>
        <w:left w:val="none" w:sz="0" w:space="0" w:color="auto"/>
        <w:bottom w:val="none" w:sz="0" w:space="0" w:color="auto"/>
        <w:right w:val="none" w:sz="0" w:space="0" w:color="auto"/>
      </w:divBdr>
    </w:div>
    <w:div w:id="1597440334">
      <w:bodyDiv w:val="1"/>
      <w:marLeft w:val="0"/>
      <w:marRight w:val="0"/>
      <w:marTop w:val="0"/>
      <w:marBottom w:val="0"/>
      <w:divBdr>
        <w:top w:val="none" w:sz="0" w:space="0" w:color="auto"/>
        <w:left w:val="none" w:sz="0" w:space="0" w:color="auto"/>
        <w:bottom w:val="none" w:sz="0" w:space="0" w:color="auto"/>
        <w:right w:val="none" w:sz="0" w:space="0" w:color="auto"/>
      </w:divBdr>
    </w:div>
    <w:div w:id="1620062835">
      <w:bodyDiv w:val="1"/>
      <w:marLeft w:val="0"/>
      <w:marRight w:val="0"/>
      <w:marTop w:val="0"/>
      <w:marBottom w:val="0"/>
      <w:divBdr>
        <w:top w:val="none" w:sz="0" w:space="0" w:color="auto"/>
        <w:left w:val="none" w:sz="0" w:space="0" w:color="auto"/>
        <w:bottom w:val="none" w:sz="0" w:space="0" w:color="auto"/>
        <w:right w:val="none" w:sz="0" w:space="0" w:color="auto"/>
      </w:divBdr>
    </w:div>
    <w:div w:id="1620528018">
      <w:bodyDiv w:val="1"/>
      <w:marLeft w:val="0"/>
      <w:marRight w:val="0"/>
      <w:marTop w:val="0"/>
      <w:marBottom w:val="0"/>
      <w:divBdr>
        <w:top w:val="none" w:sz="0" w:space="0" w:color="auto"/>
        <w:left w:val="none" w:sz="0" w:space="0" w:color="auto"/>
        <w:bottom w:val="none" w:sz="0" w:space="0" w:color="auto"/>
        <w:right w:val="none" w:sz="0" w:space="0" w:color="auto"/>
      </w:divBdr>
    </w:div>
    <w:div w:id="1719354883">
      <w:bodyDiv w:val="1"/>
      <w:marLeft w:val="0"/>
      <w:marRight w:val="0"/>
      <w:marTop w:val="0"/>
      <w:marBottom w:val="0"/>
      <w:divBdr>
        <w:top w:val="none" w:sz="0" w:space="0" w:color="auto"/>
        <w:left w:val="none" w:sz="0" w:space="0" w:color="auto"/>
        <w:bottom w:val="none" w:sz="0" w:space="0" w:color="auto"/>
        <w:right w:val="none" w:sz="0" w:space="0" w:color="auto"/>
      </w:divBdr>
    </w:div>
    <w:div w:id="1727217328">
      <w:bodyDiv w:val="1"/>
      <w:marLeft w:val="0"/>
      <w:marRight w:val="0"/>
      <w:marTop w:val="0"/>
      <w:marBottom w:val="0"/>
      <w:divBdr>
        <w:top w:val="none" w:sz="0" w:space="0" w:color="auto"/>
        <w:left w:val="none" w:sz="0" w:space="0" w:color="auto"/>
        <w:bottom w:val="none" w:sz="0" w:space="0" w:color="auto"/>
        <w:right w:val="none" w:sz="0" w:space="0" w:color="auto"/>
      </w:divBdr>
    </w:div>
    <w:div w:id="1802764341">
      <w:bodyDiv w:val="1"/>
      <w:marLeft w:val="0"/>
      <w:marRight w:val="0"/>
      <w:marTop w:val="0"/>
      <w:marBottom w:val="0"/>
      <w:divBdr>
        <w:top w:val="none" w:sz="0" w:space="0" w:color="auto"/>
        <w:left w:val="none" w:sz="0" w:space="0" w:color="auto"/>
        <w:bottom w:val="none" w:sz="0" w:space="0" w:color="auto"/>
        <w:right w:val="none" w:sz="0" w:space="0" w:color="auto"/>
      </w:divBdr>
    </w:div>
    <w:div w:id="1804690486">
      <w:bodyDiv w:val="1"/>
      <w:marLeft w:val="0"/>
      <w:marRight w:val="0"/>
      <w:marTop w:val="0"/>
      <w:marBottom w:val="0"/>
      <w:divBdr>
        <w:top w:val="none" w:sz="0" w:space="0" w:color="auto"/>
        <w:left w:val="none" w:sz="0" w:space="0" w:color="auto"/>
        <w:bottom w:val="none" w:sz="0" w:space="0" w:color="auto"/>
        <w:right w:val="none" w:sz="0" w:space="0" w:color="auto"/>
      </w:divBdr>
      <w:divsChild>
        <w:div w:id="1839079456">
          <w:marLeft w:val="0"/>
          <w:marRight w:val="0"/>
          <w:marTop w:val="0"/>
          <w:marBottom w:val="0"/>
          <w:divBdr>
            <w:top w:val="none" w:sz="0" w:space="0" w:color="auto"/>
            <w:left w:val="none" w:sz="0" w:space="0" w:color="auto"/>
            <w:bottom w:val="none" w:sz="0" w:space="0" w:color="auto"/>
            <w:right w:val="none" w:sz="0" w:space="0" w:color="auto"/>
          </w:divBdr>
          <w:divsChild>
            <w:div w:id="374353402">
              <w:marLeft w:val="0"/>
              <w:marRight w:val="0"/>
              <w:marTop w:val="0"/>
              <w:marBottom w:val="0"/>
              <w:divBdr>
                <w:top w:val="none" w:sz="0" w:space="0" w:color="auto"/>
                <w:left w:val="none" w:sz="0" w:space="0" w:color="auto"/>
                <w:bottom w:val="none" w:sz="0" w:space="0" w:color="auto"/>
                <w:right w:val="none" w:sz="0" w:space="0" w:color="auto"/>
              </w:divBdr>
              <w:divsChild>
                <w:div w:id="1085884267">
                  <w:marLeft w:val="0"/>
                  <w:marRight w:val="0"/>
                  <w:marTop w:val="0"/>
                  <w:marBottom w:val="0"/>
                  <w:divBdr>
                    <w:top w:val="none" w:sz="0" w:space="0" w:color="auto"/>
                    <w:left w:val="none" w:sz="0" w:space="0" w:color="auto"/>
                    <w:bottom w:val="none" w:sz="0" w:space="0" w:color="auto"/>
                    <w:right w:val="none" w:sz="0" w:space="0" w:color="auto"/>
                  </w:divBdr>
                  <w:divsChild>
                    <w:div w:id="53428887">
                      <w:marLeft w:val="0"/>
                      <w:marRight w:val="0"/>
                      <w:marTop w:val="0"/>
                      <w:marBottom w:val="0"/>
                      <w:divBdr>
                        <w:top w:val="none" w:sz="0" w:space="0" w:color="auto"/>
                        <w:left w:val="none" w:sz="0" w:space="0" w:color="auto"/>
                        <w:bottom w:val="none" w:sz="0" w:space="0" w:color="auto"/>
                        <w:right w:val="none" w:sz="0" w:space="0" w:color="auto"/>
                      </w:divBdr>
                    </w:div>
                  </w:divsChild>
                </w:div>
                <w:div w:id="1050422963">
                  <w:marLeft w:val="0"/>
                  <w:marRight w:val="0"/>
                  <w:marTop w:val="0"/>
                  <w:marBottom w:val="0"/>
                  <w:divBdr>
                    <w:top w:val="none" w:sz="0" w:space="0" w:color="auto"/>
                    <w:left w:val="none" w:sz="0" w:space="0" w:color="auto"/>
                    <w:bottom w:val="none" w:sz="0" w:space="0" w:color="auto"/>
                    <w:right w:val="none" w:sz="0" w:space="0" w:color="auto"/>
                  </w:divBdr>
                  <w:divsChild>
                    <w:div w:id="1938096654">
                      <w:marLeft w:val="0"/>
                      <w:marRight w:val="0"/>
                      <w:marTop w:val="0"/>
                      <w:marBottom w:val="0"/>
                      <w:divBdr>
                        <w:top w:val="none" w:sz="0" w:space="0" w:color="auto"/>
                        <w:left w:val="none" w:sz="0" w:space="0" w:color="auto"/>
                        <w:bottom w:val="none" w:sz="0" w:space="0" w:color="auto"/>
                        <w:right w:val="none" w:sz="0" w:space="0" w:color="auto"/>
                      </w:divBdr>
                    </w:div>
                    <w:div w:id="1690642772">
                      <w:marLeft w:val="0"/>
                      <w:marRight w:val="0"/>
                      <w:marTop w:val="0"/>
                      <w:marBottom w:val="0"/>
                      <w:divBdr>
                        <w:top w:val="none" w:sz="0" w:space="0" w:color="auto"/>
                        <w:left w:val="none" w:sz="0" w:space="0" w:color="auto"/>
                        <w:bottom w:val="none" w:sz="0" w:space="0" w:color="auto"/>
                        <w:right w:val="none" w:sz="0" w:space="0" w:color="auto"/>
                      </w:divBdr>
                    </w:div>
                    <w:div w:id="171458605">
                      <w:marLeft w:val="0"/>
                      <w:marRight w:val="0"/>
                      <w:marTop w:val="0"/>
                      <w:marBottom w:val="0"/>
                      <w:divBdr>
                        <w:top w:val="none" w:sz="0" w:space="0" w:color="auto"/>
                        <w:left w:val="none" w:sz="0" w:space="0" w:color="auto"/>
                        <w:bottom w:val="none" w:sz="0" w:space="0" w:color="auto"/>
                        <w:right w:val="none" w:sz="0" w:space="0" w:color="auto"/>
                      </w:divBdr>
                    </w:div>
                    <w:div w:id="40947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5653">
      <w:bodyDiv w:val="1"/>
      <w:marLeft w:val="0"/>
      <w:marRight w:val="0"/>
      <w:marTop w:val="0"/>
      <w:marBottom w:val="0"/>
      <w:divBdr>
        <w:top w:val="none" w:sz="0" w:space="0" w:color="auto"/>
        <w:left w:val="none" w:sz="0" w:space="0" w:color="auto"/>
        <w:bottom w:val="none" w:sz="0" w:space="0" w:color="auto"/>
        <w:right w:val="none" w:sz="0" w:space="0" w:color="auto"/>
      </w:divBdr>
    </w:div>
    <w:div w:id="1852260029">
      <w:bodyDiv w:val="1"/>
      <w:marLeft w:val="0"/>
      <w:marRight w:val="0"/>
      <w:marTop w:val="0"/>
      <w:marBottom w:val="0"/>
      <w:divBdr>
        <w:top w:val="none" w:sz="0" w:space="0" w:color="auto"/>
        <w:left w:val="none" w:sz="0" w:space="0" w:color="auto"/>
        <w:bottom w:val="none" w:sz="0" w:space="0" w:color="auto"/>
        <w:right w:val="none" w:sz="0" w:space="0" w:color="auto"/>
      </w:divBdr>
    </w:div>
    <w:div w:id="1921283633">
      <w:bodyDiv w:val="1"/>
      <w:marLeft w:val="0"/>
      <w:marRight w:val="0"/>
      <w:marTop w:val="0"/>
      <w:marBottom w:val="0"/>
      <w:divBdr>
        <w:top w:val="none" w:sz="0" w:space="0" w:color="auto"/>
        <w:left w:val="none" w:sz="0" w:space="0" w:color="auto"/>
        <w:bottom w:val="none" w:sz="0" w:space="0" w:color="auto"/>
        <w:right w:val="none" w:sz="0" w:space="0" w:color="auto"/>
      </w:divBdr>
      <w:divsChild>
        <w:div w:id="1525749801">
          <w:marLeft w:val="0"/>
          <w:marRight w:val="0"/>
          <w:marTop w:val="0"/>
          <w:marBottom w:val="0"/>
          <w:divBdr>
            <w:top w:val="none" w:sz="0" w:space="0" w:color="auto"/>
            <w:left w:val="none" w:sz="0" w:space="0" w:color="auto"/>
            <w:bottom w:val="none" w:sz="0" w:space="0" w:color="auto"/>
            <w:right w:val="none" w:sz="0" w:space="0" w:color="auto"/>
          </w:divBdr>
          <w:divsChild>
            <w:div w:id="1470786707">
              <w:marLeft w:val="0"/>
              <w:marRight w:val="0"/>
              <w:marTop w:val="0"/>
              <w:marBottom w:val="0"/>
              <w:divBdr>
                <w:top w:val="none" w:sz="0" w:space="0" w:color="auto"/>
                <w:left w:val="none" w:sz="0" w:space="0" w:color="auto"/>
                <w:bottom w:val="none" w:sz="0" w:space="0" w:color="auto"/>
                <w:right w:val="none" w:sz="0" w:space="0" w:color="auto"/>
              </w:divBdr>
              <w:divsChild>
                <w:div w:id="13274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53993">
      <w:bodyDiv w:val="1"/>
      <w:marLeft w:val="0"/>
      <w:marRight w:val="0"/>
      <w:marTop w:val="0"/>
      <w:marBottom w:val="0"/>
      <w:divBdr>
        <w:top w:val="none" w:sz="0" w:space="0" w:color="auto"/>
        <w:left w:val="none" w:sz="0" w:space="0" w:color="auto"/>
        <w:bottom w:val="none" w:sz="0" w:space="0" w:color="auto"/>
        <w:right w:val="none" w:sz="0" w:space="0" w:color="auto"/>
      </w:divBdr>
    </w:div>
    <w:div w:id="1940798912">
      <w:bodyDiv w:val="1"/>
      <w:marLeft w:val="0"/>
      <w:marRight w:val="0"/>
      <w:marTop w:val="0"/>
      <w:marBottom w:val="0"/>
      <w:divBdr>
        <w:top w:val="none" w:sz="0" w:space="0" w:color="auto"/>
        <w:left w:val="none" w:sz="0" w:space="0" w:color="auto"/>
        <w:bottom w:val="none" w:sz="0" w:space="0" w:color="auto"/>
        <w:right w:val="none" w:sz="0" w:space="0" w:color="auto"/>
      </w:divBdr>
    </w:div>
    <w:div w:id="1949389098">
      <w:bodyDiv w:val="1"/>
      <w:marLeft w:val="0"/>
      <w:marRight w:val="0"/>
      <w:marTop w:val="0"/>
      <w:marBottom w:val="0"/>
      <w:divBdr>
        <w:top w:val="none" w:sz="0" w:space="0" w:color="auto"/>
        <w:left w:val="none" w:sz="0" w:space="0" w:color="auto"/>
        <w:bottom w:val="none" w:sz="0" w:space="0" w:color="auto"/>
        <w:right w:val="none" w:sz="0" w:space="0" w:color="auto"/>
      </w:divBdr>
    </w:div>
    <w:div w:id="1988851683">
      <w:bodyDiv w:val="1"/>
      <w:marLeft w:val="0"/>
      <w:marRight w:val="0"/>
      <w:marTop w:val="0"/>
      <w:marBottom w:val="0"/>
      <w:divBdr>
        <w:top w:val="none" w:sz="0" w:space="0" w:color="auto"/>
        <w:left w:val="none" w:sz="0" w:space="0" w:color="auto"/>
        <w:bottom w:val="none" w:sz="0" w:space="0" w:color="auto"/>
        <w:right w:val="none" w:sz="0" w:space="0" w:color="auto"/>
      </w:divBdr>
    </w:div>
    <w:div w:id="210071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075FB2-387B-BA41-81AE-158F5A98C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8407</TotalTime>
  <Pages>6</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Sri Vamshi Polela</cp:lastModifiedBy>
  <cp:revision>179</cp:revision>
  <dcterms:created xsi:type="dcterms:W3CDTF">2018-11-15T17:54:00Z</dcterms:created>
  <dcterms:modified xsi:type="dcterms:W3CDTF">2023-10-12T05:07:00Z</dcterms:modified>
</cp:coreProperties>
</file>