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A5DD" w14:textId="415A88CF" w:rsidR="005876E6" w:rsidRPr="00606FEB" w:rsidRDefault="000D72B2" w:rsidP="00606FEB">
      <w:pPr>
        <w:pStyle w:val="Title"/>
      </w:pPr>
      <w:r>
        <w:t xml:space="preserve">Week </w:t>
      </w:r>
      <w:r w:rsidR="00606FEB">
        <w:t>6</w:t>
      </w:r>
      <w:r>
        <w:t xml:space="preserve"> Assignment</w:t>
      </w:r>
      <w:r w:rsidR="008F6D82">
        <w:t xml:space="preserve"> –</w:t>
      </w:r>
      <w:r w:rsidR="00606FEB">
        <w:t xml:space="preserve"> 25 </w:t>
      </w:r>
      <w:r w:rsidR="008F6D82">
        <w:t>Point</w:t>
      </w:r>
      <w:r w:rsidR="00936755">
        <w:t>s</w:t>
      </w:r>
    </w:p>
    <w:p w14:paraId="54CF9A5B" w14:textId="1CC8AE78" w:rsidR="008C0D21" w:rsidRDefault="00F4577B" w:rsidP="0040702D">
      <w:pPr>
        <w:pStyle w:val="NormalWeb"/>
        <w:numPr>
          <w:ilvl w:val="0"/>
          <w:numId w:val="7"/>
        </w:numPr>
        <w:spacing w:before="0" w:beforeAutospacing="0" w:after="0" w:afterAutospacing="0" w:line="36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="0040702D">
        <w:rPr>
          <w:rFonts w:ascii="Bookman Old Style" w:hAnsi="Bookman Old Style"/>
          <w:sz w:val="20"/>
          <w:szCs w:val="20"/>
        </w:rPr>
        <w:t>2</w:t>
      </w:r>
      <w:r w:rsidR="00606FEB">
        <w:rPr>
          <w:rFonts w:ascii="Bookman Old Style" w:hAnsi="Bookman Old Style"/>
          <w:sz w:val="20"/>
          <w:szCs w:val="20"/>
        </w:rPr>
        <w:t>5</w:t>
      </w:r>
      <w:r>
        <w:rPr>
          <w:rFonts w:ascii="Bookman Old Style" w:hAnsi="Bookman Old Style"/>
          <w:sz w:val="20"/>
          <w:szCs w:val="20"/>
        </w:rPr>
        <w:t xml:space="preserve"> Points) </w:t>
      </w:r>
      <w:r w:rsidR="0040702D">
        <w:rPr>
          <w:rFonts w:ascii="Bookman Old Style" w:hAnsi="Bookman Old Style"/>
          <w:sz w:val="20"/>
          <w:szCs w:val="20"/>
        </w:rPr>
        <w:t xml:space="preserve">Do </w:t>
      </w:r>
      <w:r w:rsidR="004E15E4">
        <w:rPr>
          <w:rFonts w:ascii="Bookman Old Style" w:hAnsi="Bookman Old Style"/>
          <w:sz w:val="20"/>
          <w:szCs w:val="20"/>
        </w:rPr>
        <w:t xml:space="preserve">all parts of </w:t>
      </w:r>
      <w:r w:rsidR="0040702D">
        <w:rPr>
          <w:rFonts w:ascii="Bookman Old Style" w:hAnsi="Bookman Old Style"/>
          <w:sz w:val="20"/>
          <w:szCs w:val="20"/>
        </w:rPr>
        <w:t>problem 3 on page 17</w:t>
      </w:r>
      <w:r w:rsidR="00AB28C8">
        <w:rPr>
          <w:rFonts w:ascii="Bookman Old Style" w:hAnsi="Bookman Old Style"/>
          <w:sz w:val="20"/>
          <w:szCs w:val="20"/>
        </w:rPr>
        <w:t>2</w:t>
      </w:r>
      <w:r w:rsidR="0040702D">
        <w:rPr>
          <w:rFonts w:ascii="Bookman Old Style" w:hAnsi="Bookman Old Style"/>
          <w:sz w:val="20"/>
          <w:szCs w:val="20"/>
        </w:rPr>
        <w:t>.</w:t>
      </w:r>
      <w:r w:rsidR="007264D3">
        <w:rPr>
          <w:rFonts w:ascii="Bookman Old Style" w:hAnsi="Bookman Old Style"/>
          <w:sz w:val="20"/>
          <w:szCs w:val="20"/>
        </w:rPr>
        <w:t xml:space="preserve"> </w:t>
      </w:r>
    </w:p>
    <w:p w14:paraId="4F712936" w14:textId="59D9F806" w:rsidR="009A584F" w:rsidRPr="00D143F1" w:rsidRDefault="009A584F" w:rsidP="009A584F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810"/>
        <w:textAlignment w:val="baseline"/>
        <w:rPr>
          <w:rFonts w:ascii="Bookman Old Style" w:hAnsi="Bookman Old Style"/>
          <w:sz w:val="20"/>
          <w:szCs w:val="20"/>
        </w:rPr>
      </w:pPr>
      <w:r w:rsidRPr="00D143F1">
        <w:rPr>
          <w:rFonts w:ascii="Bookman Old Style" w:hAnsi="Bookman Old Style"/>
          <w:sz w:val="20"/>
          <w:szCs w:val="20"/>
        </w:rPr>
        <w:t>Run a regression model with log</w:t>
      </w:r>
      <w:r w:rsidR="00606FEB">
        <w:rPr>
          <w:rFonts w:ascii="Bookman Old Style" w:hAnsi="Bookman Old Style"/>
          <w:sz w:val="20"/>
          <w:szCs w:val="20"/>
        </w:rPr>
        <w:t xml:space="preserve"> </w:t>
      </w:r>
      <w:r w:rsidRPr="00D143F1">
        <w:rPr>
          <w:rFonts w:ascii="Bookman Old Style" w:hAnsi="Bookman Old Style"/>
          <w:sz w:val="20"/>
          <w:szCs w:val="20"/>
        </w:rPr>
        <w:t>(Sales) as the output variable and with a linear trend and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143F1">
        <w:rPr>
          <w:rFonts w:ascii="Bookman Old Style" w:hAnsi="Bookman Old Style"/>
          <w:sz w:val="20"/>
          <w:szCs w:val="20"/>
        </w:rPr>
        <w:t>monthly predictors. Use this model to forecast the sales in January 2001, January 2002, and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143F1">
        <w:rPr>
          <w:rFonts w:ascii="Bookman Old Style" w:hAnsi="Bookman Old Style"/>
          <w:sz w:val="20"/>
          <w:szCs w:val="20"/>
        </w:rPr>
        <w:t>February 2002. Think carefully which data to use for model fitting in each case.</w:t>
      </w:r>
    </w:p>
    <w:p w14:paraId="7BBE5288" w14:textId="02C1B7ED" w:rsidR="009A584F" w:rsidRDefault="009A584F" w:rsidP="00DD0891">
      <w:pPr>
        <w:pStyle w:val="NormalWeb"/>
        <w:spacing w:before="0" w:beforeAutospacing="0" w:after="0" w:afterAutospacing="0" w:line="36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Add to the part b the following:</w:t>
      </w:r>
    </w:p>
    <w:p w14:paraId="28A67D95" w14:textId="520BA115" w:rsidR="00EC78ED" w:rsidRPr="00606FEB" w:rsidRDefault="00DD0891" w:rsidP="00606FEB">
      <w:pPr>
        <w:pStyle w:val="NormalWeb"/>
        <w:spacing w:before="0" w:beforeAutospacing="0" w:after="0" w:afterAutospacing="0" w:line="36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Manually, calculate the sales for January 2001, January, February, and March of 2002. No R code should be involved. Show all the steps of your calculations. </w:t>
      </w:r>
    </w:p>
    <w:p w14:paraId="162C836A" w14:textId="4B1F9BBB" w:rsidR="00EC78ED" w:rsidRDefault="00EC78ED" w:rsidP="00EC78ED">
      <w:pPr>
        <w:pStyle w:val="NormalWeb"/>
        <w:numPr>
          <w:ilvl w:val="1"/>
          <w:numId w:val="7"/>
        </w:numPr>
        <w:spacing w:before="0" w:beforeAutospacing="0" w:after="0" w:afterAutospacing="0" w:line="360" w:lineRule="atLeast"/>
        <w:ind w:left="810"/>
        <w:textAlignment w:val="baseline"/>
        <w:rPr>
          <w:rFonts w:ascii="Bookman Old Style" w:hAnsi="Bookman Old Style"/>
          <w:sz w:val="20"/>
          <w:szCs w:val="20"/>
        </w:rPr>
      </w:pPr>
      <w:r w:rsidRPr="00814C17">
        <w:rPr>
          <w:rFonts w:ascii="Bookman Old Style" w:hAnsi="Bookman Old Style"/>
          <w:sz w:val="20"/>
          <w:szCs w:val="20"/>
        </w:rPr>
        <w:t>Using the training period, create an ACF plot until lag-15 for the forecast errors. Now fit an AR model with lag-2 [AR</w:t>
      </w:r>
      <w:r w:rsidR="00052456" w:rsidRPr="00814C17">
        <w:rPr>
          <w:rFonts w:ascii="Bookman Old Style" w:hAnsi="Bookman Old Style"/>
          <w:sz w:val="20"/>
          <w:szCs w:val="20"/>
        </w:rPr>
        <w:t xml:space="preserve"> </w:t>
      </w:r>
      <w:r w:rsidRPr="00814C17">
        <w:rPr>
          <w:rFonts w:ascii="Bookman Old Style" w:hAnsi="Bookman Old Style"/>
          <w:sz w:val="20"/>
          <w:szCs w:val="20"/>
        </w:rPr>
        <w:t xml:space="preserve">(2)] to the forecast errors. </w:t>
      </w:r>
    </w:p>
    <w:p w14:paraId="378A3821" w14:textId="77777777" w:rsidR="00EC78ED" w:rsidRPr="00926E84" w:rsidRDefault="00EC78ED" w:rsidP="00EC78ED">
      <w:pPr>
        <w:pStyle w:val="NormalWeb"/>
        <w:numPr>
          <w:ilvl w:val="0"/>
          <w:numId w:val="8"/>
        </w:numPr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6E8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Examining the ACF plot and the coefficients of the </w:t>
      </w:r>
      <w:proofErr w:type="gramStart"/>
      <w:r w:rsidRPr="00926E84">
        <w:rPr>
          <w:rFonts w:asciiTheme="minorHAnsi" w:hAnsiTheme="minorHAnsi" w:cstheme="minorHAnsi"/>
          <w:color w:val="000000" w:themeColor="text1"/>
          <w:sz w:val="20"/>
          <w:szCs w:val="20"/>
        </w:rPr>
        <w:t>AR(</w:t>
      </w:r>
      <w:proofErr w:type="gramEnd"/>
      <w:r w:rsidRPr="00926E84">
        <w:rPr>
          <w:rFonts w:asciiTheme="minorHAnsi" w:hAnsiTheme="minorHAnsi" w:cstheme="minorHAnsi"/>
          <w:color w:val="000000" w:themeColor="text1"/>
          <w:sz w:val="20"/>
          <w:szCs w:val="20"/>
        </w:rPr>
        <w:t>2) model (and their statistical</w:t>
      </w:r>
    </w:p>
    <w:p w14:paraId="67CFA204" w14:textId="19E037CD" w:rsidR="00EC78ED" w:rsidRPr="00606FEB" w:rsidRDefault="00EC78ED" w:rsidP="00606FEB">
      <w:pPr>
        <w:pStyle w:val="NormalWeb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6E84">
        <w:rPr>
          <w:rFonts w:asciiTheme="minorHAnsi" w:hAnsiTheme="minorHAnsi" w:cstheme="minorHAnsi"/>
          <w:color w:val="000000" w:themeColor="text1"/>
          <w:sz w:val="20"/>
          <w:szCs w:val="20"/>
        </w:rPr>
        <w:t>significance), what can we learn about the regression model forecasts?</w:t>
      </w:r>
    </w:p>
    <w:p w14:paraId="696F8328" w14:textId="77777777" w:rsidR="00606FEB" w:rsidRPr="00606FEB" w:rsidRDefault="00EC78ED" w:rsidP="00EC78ED">
      <w:pPr>
        <w:pStyle w:val="NormalWeb"/>
        <w:numPr>
          <w:ilvl w:val="0"/>
          <w:numId w:val="8"/>
        </w:numPr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000FF"/>
          <w:sz w:val="20"/>
          <w:szCs w:val="20"/>
        </w:rPr>
      </w:pPr>
      <w:r w:rsidRPr="00606FEB">
        <w:rPr>
          <w:rFonts w:asciiTheme="minorHAnsi" w:hAnsiTheme="minorHAnsi" w:cstheme="minorHAnsi"/>
          <w:sz w:val="20"/>
          <w:szCs w:val="20"/>
        </w:rPr>
        <w:t xml:space="preserve">Compute forecasts for January 2001, January 2002, and February 2002, using the regression and </w:t>
      </w:r>
      <w:proofErr w:type="gramStart"/>
      <w:r w:rsidRPr="00606FEB">
        <w:rPr>
          <w:rFonts w:asciiTheme="minorHAnsi" w:hAnsiTheme="minorHAnsi" w:cstheme="minorHAnsi"/>
          <w:sz w:val="20"/>
          <w:szCs w:val="20"/>
        </w:rPr>
        <w:t>AR(</w:t>
      </w:r>
      <w:proofErr w:type="gramEnd"/>
      <w:r w:rsidRPr="00606FEB">
        <w:rPr>
          <w:rFonts w:asciiTheme="minorHAnsi" w:hAnsiTheme="minorHAnsi" w:cstheme="minorHAnsi"/>
          <w:sz w:val="20"/>
          <w:szCs w:val="20"/>
        </w:rPr>
        <w:t>2) index{AR(2)} models.</w:t>
      </w:r>
    </w:p>
    <w:p w14:paraId="2A47A6AA" w14:textId="76078758" w:rsidR="00EC78ED" w:rsidRPr="00606FEB" w:rsidRDefault="00EC78ED" w:rsidP="00606FEB">
      <w:pPr>
        <w:pStyle w:val="NormalWeb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sz w:val="20"/>
          <w:szCs w:val="20"/>
        </w:rPr>
      </w:pPr>
      <w:r w:rsidRPr="00606FEB">
        <w:rPr>
          <w:rFonts w:asciiTheme="minorHAnsi" w:hAnsiTheme="minorHAnsi" w:cstheme="minorHAnsi"/>
          <w:sz w:val="20"/>
          <w:szCs w:val="20"/>
        </w:rPr>
        <w:t xml:space="preserve"> Again, think which data can be used for fitting the regression and </w:t>
      </w:r>
      <w:proofErr w:type="gramStart"/>
      <w:r w:rsidRPr="00606FEB">
        <w:rPr>
          <w:rFonts w:asciiTheme="minorHAnsi" w:hAnsiTheme="minorHAnsi" w:cstheme="minorHAnsi"/>
          <w:sz w:val="20"/>
          <w:szCs w:val="20"/>
        </w:rPr>
        <w:t>AR(</w:t>
      </w:r>
      <w:proofErr w:type="gramEnd"/>
      <w:r w:rsidRPr="00606FEB">
        <w:rPr>
          <w:rFonts w:asciiTheme="minorHAnsi" w:hAnsiTheme="minorHAnsi" w:cstheme="minorHAnsi"/>
          <w:sz w:val="20"/>
          <w:szCs w:val="20"/>
        </w:rPr>
        <w:t>2) models in each case</w:t>
      </w:r>
    </w:p>
    <w:p w14:paraId="4CED51D4" w14:textId="77777777" w:rsidR="00EC78ED" w:rsidRPr="008368FE" w:rsidRDefault="00EC78ED">
      <w:pPr>
        <w:pStyle w:val="NormalWeb"/>
        <w:spacing w:before="0" w:beforeAutospacing="0" w:after="0" w:afterAutospacing="0" w:line="360" w:lineRule="atLeast"/>
        <w:ind w:left="360"/>
        <w:textAlignment w:val="baseline"/>
        <w:rPr>
          <w:rFonts w:ascii="Bookman Old Style" w:hAnsi="Bookman Old Style"/>
          <w:sz w:val="20"/>
          <w:szCs w:val="20"/>
        </w:rPr>
      </w:pPr>
    </w:p>
    <w:sectPr w:rsidR="00EC78ED" w:rsidRPr="008368FE" w:rsidSect="00DF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A5C74"/>
    <w:multiLevelType w:val="hybridMultilevel"/>
    <w:tmpl w:val="A0FE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A68308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1DA"/>
    <w:multiLevelType w:val="hybridMultilevel"/>
    <w:tmpl w:val="E56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4268"/>
    <w:multiLevelType w:val="hybridMultilevel"/>
    <w:tmpl w:val="5296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544CB"/>
    <w:multiLevelType w:val="hybridMultilevel"/>
    <w:tmpl w:val="D5B0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154A4"/>
    <w:multiLevelType w:val="hybridMultilevel"/>
    <w:tmpl w:val="C70A421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309E4794"/>
    <w:multiLevelType w:val="hybridMultilevel"/>
    <w:tmpl w:val="5D1C6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6354"/>
    <w:multiLevelType w:val="hybridMultilevel"/>
    <w:tmpl w:val="BB229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42A9D"/>
    <w:multiLevelType w:val="hybridMultilevel"/>
    <w:tmpl w:val="6F98AFEE"/>
    <w:lvl w:ilvl="0" w:tplc="7DA0D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2E0280"/>
    <w:multiLevelType w:val="hybridMultilevel"/>
    <w:tmpl w:val="0CC8A592"/>
    <w:lvl w:ilvl="0" w:tplc="F20A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741173">
    <w:abstractNumId w:val="1"/>
  </w:num>
  <w:num w:numId="2" w16cid:durableId="298996054">
    <w:abstractNumId w:val="8"/>
  </w:num>
  <w:num w:numId="3" w16cid:durableId="1457866229">
    <w:abstractNumId w:val="6"/>
  </w:num>
  <w:num w:numId="4" w16cid:durableId="2013681165">
    <w:abstractNumId w:val="3"/>
  </w:num>
  <w:num w:numId="5" w16cid:durableId="1430276531">
    <w:abstractNumId w:val="2"/>
  </w:num>
  <w:num w:numId="6" w16cid:durableId="1811627387">
    <w:abstractNumId w:val="5"/>
  </w:num>
  <w:num w:numId="7" w16cid:durableId="1377389364">
    <w:abstractNumId w:val="0"/>
  </w:num>
  <w:num w:numId="8" w16cid:durableId="1624724011">
    <w:abstractNumId w:val="7"/>
  </w:num>
  <w:num w:numId="9" w16cid:durableId="721829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2B2"/>
    <w:rsid w:val="00052456"/>
    <w:rsid w:val="0006018B"/>
    <w:rsid w:val="000D72B2"/>
    <w:rsid w:val="0010538C"/>
    <w:rsid w:val="001259CC"/>
    <w:rsid w:val="00144D43"/>
    <w:rsid w:val="001B79FB"/>
    <w:rsid w:val="001E51FC"/>
    <w:rsid w:val="002527A0"/>
    <w:rsid w:val="002C5EFD"/>
    <w:rsid w:val="00342721"/>
    <w:rsid w:val="00345429"/>
    <w:rsid w:val="00347745"/>
    <w:rsid w:val="003862F6"/>
    <w:rsid w:val="003924C0"/>
    <w:rsid w:val="003D4805"/>
    <w:rsid w:val="003E547F"/>
    <w:rsid w:val="003E669D"/>
    <w:rsid w:val="003E6DA2"/>
    <w:rsid w:val="0040702D"/>
    <w:rsid w:val="00440303"/>
    <w:rsid w:val="004B450D"/>
    <w:rsid w:val="004C12DF"/>
    <w:rsid w:val="004D468D"/>
    <w:rsid w:val="004E15E4"/>
    <w:rsid w:val="00565F45"/>
    <w:rsid w:val="005864E6"/>
    <w:rsid w:val="005876E6"/>
    <w:rsid w:val="0059658F"/>
    <w:rsid w:val="005C1A53"/>
    <w:rsid w:val="005D3978"/>
    <w:rsid w:val="005F4F9A"/>
    <w:rsid w:val="00606FEB"/>
    <w:rsid w:val="00634ED1"/>
    <w:rsid w:val="006370CE"/>
    <w:rsid w:val="006A16D6"/>
    <w:rsid w:val="006B0B7F"/>
    <w:rsid w:val="006B21E8"/>
    <w:rsid w:val="006B76BD"/>
    <w:rsid w:val="006F5D35"/>
    <w:rsid w:val="007264D3"/>
    <w:rsid w:val="007A7B13"/>
    <w:rsid w:val="007B3DA9"/>
    <w:rsid w:val="007F3F54"/>
    <w:rsid w:val="008368FE"/>
    <w:rsid w:val="00840B0C"/>
    <w:rsid w:val="00880981"/>
    <w:rsid w:val="008C0D21"/>
    <w:rsid w:val="008F6D82"/>
    <w:rsid w:val="00931C31"/>
    <w:rsid w:val="00936755"/>
    <w:rsid w:val="0097019E"/>
    <w:rsid w:val="00996483"/>
    <w:rsid w:val="009A584F"/>
    <w:rsid w:val="009B39D0"/>
    <w:rsid w:val="009E6949"/>
    <w:rsid w:val="00A80F08"/>
    <w:rsid w:val="00A84CC0"/>
    <w:rsid w:val="00AA487D"/>
    <w:rsid w:val="00AB28C8"/>
    <w:rsid w:val="00B636BE"/>
    <w:rsid w:val="00B64AF1"/>
    <w:rsid w:val="00B73D57"/>
    <w:rsid w:val="00BE25EA"/>
    <w:rsid w:val="00C41650"/>
    <w:rsid w:val="00CA6A72"/>
    <w:rsid w:val="00CC6E51"/>
    <w:rsid w:val="00D12A33"/>
    <w:rsid w:val="00D54089"/>
    <w:rsid w:val="00D62CA0"/>
    <w:rsid w:val="00D66C6C"/>
    <w:rsid w:val="00D85552"/>
    <w:rsid w:val="00DD0891"/>
    <w:rsid w:val="00DE2D75"/>
    <w:rsid w:val="00DF07C5"/>
    <w:rsid w:val="00EB5B4E"/>
    <w:rsid w:val="00EC78ED"/>
    <w:rsid w:val="00ED0A32"/>
    <w:rsid w:val="00EE3EB0"/>
    <w:rsid w:val="00F24CFB"/>
    <w:rsid w:val="00F4577B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0827"/>
  <w15:chartTrackingRefBased/>
  <w15:docId w15:val="{6D681CB4-DC9B-F14A-833F-21A48D4F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72B2"/>
  </w:style>
  <w:style w:type="paragraph" w:styleId="Heading1">
    <w:name w:val="heading 1"/>
    <w:basedOn w:val="Normal"/>
    <w:next w:val="Normal"/>
    <w:link w:val="Heading1Char"/>
    <w:uiPriority w:val="9"/>
    <w:qFormat/>
    <w:rsid w:val="000D7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2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B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B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2B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2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2B2"/>
    <w:rPr>
      <w:b/>
      <w:bCs/>
    </w:rPr>
  </w:style>
  <w:style w:type="character" w:styleId="Emphasis">
    <w:name w:val="Emphasis"/>
    <w:basedOn w:val="DefaultParagraphFont"/>
    <w:uiPriority w:val="20"/>
    <w:qFormat/>
    <w:rsid w:val="000D72B2"/>
    <w:rPr>
      <w:i/>
      <w:iCs/>
    </w:rPr>
  </w:style>
  <w:style w:type="paragraph" w:styleId="NoSpacing">
    <w:name w:val="No Spacing"/>
    <w:uiPriority w:val="1"/>
    <w:qFormat/>
    <w:rsid w:val="000D72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2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B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72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2B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72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2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2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2B2"/>
    <w:pPr>
      <w:outlineLvl w:val="9"/>
    </w:pPr>
  </w:style>
  <w:style w:type="table" w:styleId="TableGrid">
    <w:name w:val="Table Grid"/>
    <w:basedOn w:val="TableNormal"/>
    <w:uiPriority w:val="39"/>
    <w:rsid w:val="003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658F"/>
  </w:style>
  <w:style w:type="character" w:customStyle="1" w:styleId="mi">
    <w:name w:val="mi"/>
    <w:basedOn w:val="DefaultParagraphFont"/>
    <w:rsid w:val="0059658F"/>
  </w:style>
  <w:style w:type="paragraph" w:styleId="NormalWeb">
    <w:name w:val="Normal (Web)"/>
    <w:basedOn w:val="Normal"/>
    <w:uiPriority w:val="99"/>
    <w:unhideWhenUsed/>
    <w:rsid w:val="007F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Bruce G. Pour</cp:lastModifiedBy>
  <cp:revision>4</cp:revision>
  <dcterms:created xsi:type="dcterms:W3CDTF">2024-04-27T00:52:00Z</dcterms:created>
  <dcterms:modified xsi:type="dcterms:W3CDTF">2024-04-27T01:09:00Z</dcterms:modified>
</cp:coreProperties>
</file>