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A2A1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Question-</w:t>
      </w:r>
      <w:proofErr w:type="gram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1 :</w:t>
      </w:r>
      <w:proofErr w:type="gram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50 Points</w:t>
      </w:r>
    </w:p>
    <w:p w14:paraId="246DD5E7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1. Perform Reverse engineering on "</w:t>
      </w: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damg7370_new"</w: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database by establishing a connection to </w:t>
      </w: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serverdamg7370.database.windows.net</w: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database server via fall2023 user account. TAs will provide the credentials. </w:t>
      </w:r>
    </w:p>
    <w:p w14:paraId="24B3C979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You can use E/R Studio or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Navicat</w:t>
      </w:r>
      <w:proofErr w:type="spellEnd"/>
    </w:p>
    <w:p w14:paraId="2044F688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Note</w: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: MacOS users: If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Navicat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Premium's data modeling crashes or gets stuck, please </w:t>
      </w:r>
      <w:proofErr w:type="gram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download</w:t>
      </w:r>
      <w:proofErr w:type="gram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use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Navicat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Data Modeler (the link to download will be available on the Academic license mail that you must have received.)</w:t>
      </w:r>
    </w:p>
    <w:p w14:paraId="10B29581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3. Below changes are expected to be performed and generate DDL script which will be part of your artifacts for the submission. </w:t>
      </w:r>
    </w:p>
    <w:p w14:paraId="2E1E1E07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(A) Create a new table called "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CustomerCredentials</w:t>
      </w:r>
      <w:proofErr w:type="spellEnd"/>
      <w:proofErr w:type="gram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"  and</w:t>
      </w:r>
      <w:proofErr w:type="gram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include below COLUMNS</w:t>
      </w:r>
    </w:p>
    <w:p w14:paraId="5472B3CE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1. ID primary key</w:t>
      </w:r>
    </w:p>
    <w:p w14:paraId="4F68C7B1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CustomerID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(reference key to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Customer.CustomerID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This will establish the relationship between customer and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customercredentials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table)</w:t>
      </w:r>
    </w:p>
    <w:p w14:paraId="01C1B3B0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PasswordHash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PasswordSalt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(these is the column to be moved away from Customer table)</w:t>
      </w:r>
    </w:p>
    <w:p w14:paraId="7F170701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4.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CreatedDate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datetime datatype</w:t>
      </w:r>
    </w:p>
    <w:p w14:paraId="3174A7AE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5.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ModifiedDate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datetime datatype</w:t>
      </w:r>
    </w:p>
    <w:p w14:paraId="6351816B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(B) Drop below columns from Customer table</w:t>
      </w:r>
    </w:p>
    <w:p w14:paraId="48DEE373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1.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PasswordHash</w:t>
      </w:r>
      <w:proofErr w:type="spellEnd"/>
    </w:p>
    <w:p w14:paraId="29C89D1A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PasswordSalt</w:t>
      </w:r>
      <w:proofErr w:type="spellEnd"/>
    </w:p>
    <w:p w14:paraId="103FBE9F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(C) Create new table called "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SeasonalDiscounts</w:t>
      </w:r>
      <w:proofErr w:type="spell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" and include below columns</w:t>
      </w:r>
    </w:p>
    <w:p w14:paraId="78809ADF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1. ID primary key</w:t>
      </w:r>
    </w:p>
    <w:p w14:paraId="78C2574B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SeasonName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as Varchar 50</w:t>
      </w:r>
    </w:p>
    <w:p w14:paraId="529BC2DE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DiscountPercent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as Numeric 2</w:t>
      </w:r>
    </w:p>
    <w:p w14:paraId="3C8FAAC5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4.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CreatedDate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as Date</w:t>
      </w:r>
    </w:p>
    <w:p w14:paraId="6E972586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5.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ModifiedDate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as Date</w:t>
      </w:r>
    </w:p>
    <w:p w14:paraId="37877D57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(D) Alter the table 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SalesOrderDetail</w:t>
      </w:r>
      <w:proofErr w:type="spell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with below changes</w:t>
      </w:r>
    </w:p>
    <w:p w14:paraId="63E04F97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1. Add column called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SeasonalDiscountID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this should reference to SeasonalDiscounts.ID</w:t>
      </w:r>
    </w:p>
    <w:p w14:paraId="2F5A3DA8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Drop the column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UnitPriceDiscount</w:t>
      </w:r>
      <w:proofErr w:type="spellEnd"/>
    </w:p>
    <w:p w14:paraId="33FC1BCA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3. Add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MemberShipType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column as Varchar 50</w:t>
      </w:r>
    </w:p>
    <w:p w14:paraId="69C2F257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(E) Screen shots of Logical and Physical model and DDL script for the changes</w:t>
      </w:r>
    </w:p>
    <w:p w14:paraId="76D7EB43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Reference document is available </w:t>
      </w:r>
      <w:hyperlink r:id="rId4" w:tgtFrame="_blank" w:tooltip="Reverse Engineering-SQLServer AdventureWorksLT-Assignment.pdf" w:history="1">
        <w:r w:rsidRPr="00253427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here</w:t>
        </w:r>
      </w:hyperlink>
    </w:p>
    <w:p w14:paraId="54696C9D" w14:textId="032250FB" w:rsidR="00253427" w:rsidRPr="00253427" w:rsidRDefault="00253427" w:rsidP="00253427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253427">
          <w:rPr>
            <w:rFonts w:ascii="Times New Roman" w:eastAsia="Times New Roman" w:hAnsi="Times New Roman" w:cs="Times New Roman"/>
            <w:color w:val="0000FF"/>
            <w:kern w:val="0"/>
            <w14:ligatures w14:val="none"/>
          </w:rPr>
          <w:fldChar w:fldCharType="begin"/>
        </w:r>
        <w:r w:rsidRPr="00253427">
          <w:rPr>
            <w:rFonts w:ascii="Times New Roman" w:eastAsia="Times New Roman" w:hAnsi="Times New Roman" w:cs="Times New Roman"/>
            <w:color w:val="0000FF"/>
            <w:kern w:val="0"/>
            <w14:ligatures w14:val="none"/>
          </w:rPr>
          <w:instrText xml:space="preserve"> INCLUDEPICTURE "https://northeastern.instructure.com/images/svg-icons/svg_icon_download.svg" \* MERGEFORMATINET </w:instrText>
        </w:r>
        <w:r w:rsidRPr="00253427">
          <w:rPr>
            <w:rFonts w:ascii="Times New Roman" w:eastAsia="Times New Roman" w:hAnsi="Times New Roman" w:cs="Times New Roman"/>
            <w:color w:val="0000FF"/>
            <w:kern w:val="0"/>
            <w14:ligatures w14:val="none"/>
          </w:rPr>
          <w:fldChar w:fldCharType="separate"/>
        </w:r>
        <w:r w:rsidRPr="00253427">
          <w:rPr>
            <w:rFonts w:ascii="Times New Roman" w:eastAsia="Times New Roman" w:hAnsi="Times New Roman" w:cs="Times New Roman"/>
            <w:noProof/>
            <w:color w:val="0000FF"/>
            <w:kern w:val="0"/>
            <w14:ligatures w14:val="none"/>
          </w:rPr>
          <mc:AlternateContent>
            <mc:Choice Requires="wps">
              <w:drawing>
                <wp:inline distT="0" distB="0" distL="0" distR="0" wp14:anchorId="266DE4AE" wp14:editId="54DED1C5">
                  <wp:extent cx="304800" cy="304800"/>
                  <wp:effectExtent l="0" t="0" r="0" b="0"/>
                  <wp:docPr id="75842078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3BB08F" id="Rectangle 1" o:spid="_x0000_s1026" href="https://northeastern.instructure.com/courses/157328/assignments/20178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53427">
          <w:rPr>
            <w:rFonts w:ascii="Times New Roman" w:eastAsia="Times New Roman" w:hAnsi="Times New Roman" w:cs="Times New Roman"/>
            <w:color w:val="0000FF"/>
            <w:kern w:val="0"/>
            <w14:ligatures w14:val="none"/>
          </w:rPr>
          <w:fldChar w:fldCharType="end"/>
        </w:r>
        <w:r w:rsidRPr="00253427">
          <w:rPr>
            <w:rFonts w:ascii="Times New Roman" w:eastAsia="Times New Roman" w:hAnsi="Times New Roman" w:cs="Times New Roman"/>
            <w:color w:val="0000FF"/>
            <w:kern w:val="0"/>
            <w:bdr w:val="none" w:sz="0" w:space="0" w:color="auto" w:frame="1"/>
            <w14:ligatures w14:val="none"/>
          </w:rPr>
          <w:t>Actions</w:t>
        </w:r>
      </w:hyperlink>
    </w:p>
    <w:p w14:paraId="6B78A5DD" w14:textId="77777777" w:rsidR="00253427" w:rsidRPr="00253427" w:rsidRDefault="00253427" w:rsidP="00253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534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7FFF88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Question-</w:t>
      </w:r>
      <w:proofErr w:type="gram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2 :</w:t>
      </w:r>
      <w:proofErr w:type="gram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50 Points</w:t>
      </w:r>
    </w:p>
    <w:p w14:paraId="5F7ABBA0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lastRenderedPageBreak/>
        <w:t>1. </w: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Use the  Dataset named "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begin"/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instrText>HYPERLINK "https://app.powerbi.com/groups/4245cd51-53a4-4aac-984f-18f6bde6a73e/datasets/f17e72c2-7aac-4beb-899f-e29ae15e511d/details?experience=power-bi" \t "_blank"</w:instrTex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separate"/>
      </w:r>
      <w:r w:rsidRPr="00253427">
        <w:rPr>
          <w:rFonts w:ascii="Lato" w:eastAsia="Times New Roman" w:hAnsi="Lato" w:cs="Times New Roman"/>
          <w:color w:val="0000FF"/>
          <w:kern w:val="0"/>
          <w:u w:val="single"/>
          <w14:ligatures w14:val="none"/>
        </w:rPr>
        <w:t>AdventureWorksLT</w:t>
      </w:r>
      <w:r w:rsidRPr="00253427">
        <w:rPr>
          <w:rFonts w:ascii="Lato" w:eastAsia="Times New Roman" w:hAnsi="Lato" w:cs="Times New Roman"/>
          <w:color w:val="0000FF"/>
          <w:kern w:val="0"/>
          <w:u w:val="single"/>
          <w:bdr w:val="none" w:sz="0" w:space="0" w:color="auto" w:frame="1"/>
          <w14:ligatures w14:val="none"/>
        </w:rPr>
        <w:t>Links</w:t>
      </w:r>
      <w:proofErr w:type="spellEnd"/>
      <w:r w:rsidRPr="00253427">
        <w:rPr>
          <w:rFonts w:ascii="Lato" w:eastAsia="Times New Roman" w:hAnsi="Lato" w:cs="Times New Roman"/>
          <w:color w:val="0000FF"/>
          <w:kern w:val="0"/>
          <w:u w:val="single"/>
          <w:bdr w:val="none" w:sz="0" w:space="0" w:color="auto" w:frame="1"/>
          <w14:ligatures w14:val="none"/>
        </w:rPr>
        <w:t xml:space="preserve"> to an external site.</w:t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end"/>
      </w: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" which is available on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PowerBI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cloud under NEU tenant. Use this dataset to answer the below questions.</w:t>
      </w:r>
    </w:p>
    <w:p w14:paraId="027CE450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(A) Total sales (Using 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SalesOrderHeader</w:t>
      </w:r>
      <w:proofErr w:type="spell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at customer level and 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SalesOrderDetail</w:t>
      </w:r>
      <w:proofErr w:type="spellEnd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at product level)</w:t>
      </w:r>
    </w:p>
    <w:p w14:paraId="0C4F75DB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country</w:t>
      </w:r>
    </w:p>
    <w:p w14:paraId="5F690D27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city &amp; country</w:t>
      </w:r>
    </w:p>
    <w:p w14:paraId="5C2A83A6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customer (person)</w:t>
      </w:r>
    </w:p>
    <w:p w14:paraId="660956D6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customer (company)</w:t>
      </w:r>
    </w:p>
    <w:p w14:paraId="0F55404A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(B) Total number of customers</w:t>
      </w:r>
    </w:p>
    <w:p w14:paraId="5490039D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   by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addresstype</w:t>
      </w:r>
      <w:proofErr w:type="spellEnd"/>
    </w:p>
    <w:p w14:paraId="33E788BC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   by city and state</w:t>
      </w:r>
    </w:p>
    <w:p w14:paraId="547560F3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(C) Number of products sold </w:t>
      </w:r>
    </w:p>
    <w:p w14:paraId="36151D26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   by each day</w:t>
      </w:r>
    </w:p>
    <w:p w14:paraId="630C1099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   by category</w:t>
      </w:r>
    </w:p>
    <w:p w14:paraId="60E59698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   </w:t>
      </w:r>
    </w:p>
    <w:p w14:paraId="62CF3D54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(D) Total sales</w:t>
      </w:r>
    </w:p>
    <w:p w14:paraId="43709FE0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product name</w:t>
      </w:r>
    </w:p>
    <w:p w14:paraId="52B21E7A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Product by Company</w:t>
      </w:r>
    </w:p>
    <w:p w14:paraId="164820D0" w14:textId="77777777" w:rsidR="00253427" w:rsidRPr="00253427" w:rsidRDefault="00253427" w:rsidP="00253427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by product category</w:t>
      </w:r>
    </w:p>
    <w:p w14:paraId="681F9404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NOTE:</w:t>
      </w:r>
    </w:p>
    <w:p w14:paraId="1E7E5019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A) MAC book users please use powerbi.com (Browser based) to build the reports. Power BI desktop is not available for MAC users. </w:t>
      </w:r>
    </w:p>
    <w:p w14:paraId="6ED37F1C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B) Windows users you can use either Power BI desktop or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PowerBI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web (Browser) version and make sure it is published to powerbi.com when desktop version is used.</w:t>
      </w:r>
    </w:p>
    <w:p w14:paraId="42C03F92" w14:textId="77777777" w:rsidR="00253427" w:rsidRPr="00253427" w:rsidRDefault="00253427" w:rsidP="002534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C) In the second part of the assignment, please make sure that your </w:t>
      </w:r>
      <w:proofErr w:type="spellStart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>PowerBI</w:t>
      </w:r>
      <w:proofErr w:type="spellEnd"/>
      <w:r w:rsidRPr="002534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files follow the naming convention: </w:t>
      </w:r>
      <w:proofErr w:type="spellStart"/>
      <w:r w:rsidRPr="0025342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AdventureWorksLT_Firstname_Lastname.pbix</w:t>
      </w:r>
      <w:proofErr w:type="spellEnd"/>
    </w:p>
    <w:p w14:paraId="63A790A1" w14:textId="77777777" w:rsidR="00E17FEC" w:rsidRDefault="00E17FEC"/>
    <w:sectPr w:rsidR="00E1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27"/>
    <w:rsid w:val="00253427"/>
    <w:rsid w:val="008F486F"/>
    <w:rsid w:val="00E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F212F"/>
  <w15:chartTrackingRefBased/>
  <w15:docId w15:val="{88978A28-EB20-1049-A419-2F239F3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4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3427"/>
    <w:rPr>
      <w:b/>
      <w:bCs/>
    </w:rPr>
  </w:style>
  <w:style w:type="character" w:customStyle="1" w:styleId="instructurefileholder">
    <w:name w:val="instructure_file_holder"/>
    <w:basedOn w:val="DefaultParagraphFont"/>
    <w:rsid w:val="00253427"/>
  </w:style>
  <w:style w:type="character" w:styleId="Hyperlink">
    <w:name w:val="Hyperlink"/>
    <w:basedOn w:val="DefaultParagraphFont"/>
    <w:uiPriority w:val="99"/>
    <w:semiHidden/>
    <w:unhideWhenUsed/>
    <w:rsid w:val="0025342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5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rtheastern.instructure.com/courses/157328/assignments/2017883" TargetMode="External"/><Relationship Id="rId4" Type="http://schemas.openxmlformats.org/officeDocument/2006/relationships/hyperlink" Target="https://northeastern.instructure.com/courses/157328/files/23308387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Venkata Satya Akhil Malladi</dc:creator>
  <cp:keywords/>
  <dc:description/>
  <cp:lastModifiedBy>Sri Venkata Satya Akhil Malladi</cp:lastModifiedBy>
  <cp:revision>1</cp:revision>
  <dcterms:created xsi:type="dcterms:W3CDTF">2023-12-29T12:13:00Z</dcterms:created>
  <dcterms:modified xsi:type="dcterms:W3CDTF">2023-12-29T12:13:00Z</dcterms:modified>
</cp:coreProperties>
</file>