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p>
    <w:p>
      <w:pPr>
        <w:rPr>
          <w:rFonts w:hint="default"/>
          <w:lang w:val="en-US"/>
        </w:rPr>
      </w:pPr>
    </w:p>
    <w:p>
      <w:pPr>
        <w:ind w:left="1260" w:leftChars="0" w:firstLine="280" w:firstLineChars="0"/>
        <w:rPr>
          <w:rFonts w:hint="default" w:ascii="Times New Roman" w:hAnsi="Times New Roman" w:cs="Times New Roman"/>
          <w:b/>
          <w:bCs/>
          <w:color w:val="0000FF"/>
          <w:sz w:val="28"/>
          <w:szCs w:val="28"/>
          <w:lang w:val="en-US" w:eastAsia="zh-CN"/>
        </w:rPr>
      </w:pPr>
      <w:r>
        <w:rPr>
          <w:rFonts w:hint="default" w:ascii="Times New Roman" w:hAnsi="Times New Roman" w:cs="Times New Roman"/>
          <w:b/>
          <w:bCs/>
          <w:color w:val="0000FF"/>
          <w:sz w:val="28"/>
          <w:szCs w:val="28"/>
          <w:lang w:val="en-US" w:eastAsia="zh-CN"/>
        </w:rPr>
        <w:t>Github and Branching approach - User Manual</w:t>
      </w:r>
    </w:p>
    <w:p>
      <w:pPr>
        <w:pStyle w:val="2"/>
        <w:rPr>
          <w:rFonts w:hint="default"/>
          <w:color w:val="0070C0"/>
          <w:lang w:val="en-US" w:eastAsia="zh-CN"/>
        </w:rPr>
      </w:pPr>
    </w:p>
    <w:p>
      <w:pPr>
        <w:pStyle w:val="2"/>
        <w:rPr>
          <w:rFonts w:hint="default"/>
          <w:color w:val="0070C0"/>
          <w:lang w:val="en-US" w:eastAsia="zh-CN"/>
        </w:rPr>
      </w:pPr>
      <w:r>
        <w:rPr>
          <w:rFonts w:hint="default"/>
          <w:color w:val="0070C0"/>
          <w:lang w:val="en-US" w:eastAsia="zh-CN"/>
        </w:rPr>
        <w:t>Introduction:</w:t>
      </w:r>
    </w:p>
    <w:p>
      <w:pPr>
        <w:ind w:left="0" w:leftChars="0" w:firstLine="1540" w:firstLineChars="700"/>
        <w:rPr>
          <w:rFonts w:hint="default"/>
          <w:lang w:val="en-US"/>
        </w:rPr>
      </w:pPr>
      <w:r>
        <w:rPr>
          <w:rFonts w:hint="default"/>
          <w:b w:val="0"/>
          <w:bCs w:val="0"/>
          <w:lang w:val="en-US" w:eastAsia="zh-CN"/>
        </w:rPr>
        <w:t>This document features the details about Github and it's branching approaches i</w:t>
      </w:r>
      <w:r>
        <w:rPr>
          <w:rFonts w:hint="default"/>
          <w:lang w:val="en-US"/>
        </w:rPr>
        <w:t>n order to make changes in existing code or queue scripts for development activities.</w:t>
      </w:r>
    </w:p>
    <w:p>
      <w:pPr>
        <w:rPr>
          <w:rFonts w:hint="default" w:ascii="Times New Roman" w:hAnsi="Times New Roman" w:cs="Times New Roman"/>
          <w:b/>
          <w:bCs/>
          <w:sz w:val="24"/>
          <w:szCs w:val="24"/>
          <w:lang w:val="en-US"/>
        </w:rPr>
      </w:pPr>
    </w:p>
    <w:p>
      <w:pPr>
        <w:rPr>
          <w:rFonts w:hint="default" w:ascii="Times New Roman" w:hAnsi="Times New Roman" w:cs="Times New Roman"/>
          <w:b/>
          <w:bCs/>
          <w:color w:val="0070C0"/>
          <w:sz w:val="24"/>
          <w:szCs w:val="24"/>
          <w:lang w:val="en-US"/>
        </w:rPr>
      </w:pPr>
      <w:r>
        <w:rPr>
          <w:rFonts w:hint="default" w:ascii="Times New Roman" w:hAnsi="Times New Roman" w:cs="Times New Roman"/>
          <w:b/>
          <w:bCs/>
          <w:color w:val="0070C0"/>
          <w:sz w:val="24"/>
          <w:szCs w:val="24"/>
          <w:lang w:val="en-US"/>
        </w:rPr>
        <w:t>General Info:</w:t>
      </w:r>
    </w:p>
    <w:p>
      <w:pPr>
        <w:rPr>
          <w:rFonts w:hint="default"/>
          <w:b w:val="0"/>
          <w:bCs w:val="0"/>
          <w:lang w:val="en-US"/>
        </w:rPr>
      </w:pPr>
      <w:r>
        <w:rPr>
          <w:rFonts w:hint="default"/>
          <w:b/>
          <w:bCs/>
          <w:lang w:val="en-US"/>
        </w:rPr>
        <w:t>Master Branch :</w:t>
      </w:r>
      <w:r>
        <w:rPr>
          <w:rFonts w:hint="default"/>
          <w:b w:val="0"/>
          <w:bCs w:val="0"/>
          <w:lang w:val="en-US"/>
        </w:rPr>
        <w:t xml:space="preserve"> Contains the production code and queue scripts.</w:t>
      </w:r>
    </w:p>
    <w:p>
      <w:pPr>
        <w:rPr>
          <w:rFonts w:hint="default"/>
          <w:b w:val="0"/>
          <w:bCs w:val="0"/>
          <w:lang w:val="en-US"/>
        </w:rPr>
      </w:pPr>
      <w:r>
        <w:rPr>
          <w:rFonts w:hint="default"/>
          <w:b/>
          <w:bCs/>
          <w:lang w:val="en-US"/>
        </w:rPr>
        <w:t xml:space="preserve">Dev Branch : </w:t>
      </w:r>
      <w:r>
        <w:rPr>
          <w:rFonts w:hint="default"/>
          <w:b w:val="0"/>
          <w:bCs w:val="0"/>
          <w:lang w:val="en-US"/>
        </w:rPr>
        <w:t>Contains the out of factory code and queue scripts. All feature branches needs to be created from the Dev Branch.</w:t>
      </w:r>
    </w:p>
    <w:p>
      <w:pPr>
        <w:rPr>
          <w:rFonts w:hint="default"/>
          <w:b w:val="0"/>
          <w:bCs w:val="0"/>
          <w:lang w:val="en-US"/>
        </w:rPr>
      </w:pPr>
      <w:r>
        <w:rPr>
          <w:rFonts w:hint="default"/>
          <w:b/>
          <w:bCs/>
          <w:lang w:val="en-US"/>
        </w:rPr>
        <w:t xml:space="preserve">Feature Branch : </w:t>
      </w:r>
      <w:r>
        <w:rPr>
          <w:rFonts w:hint="default"/>
          <w:b w:val="0"/>
          <w:bCs w:val="0"/>
          <w:lang w:val="en-US"/>
        </w:rPr>
        <w:t>Whenever code or queues needs to be modified, a new feature branch is created from the Dev Branch in Github repositories. After successfully deploying the changes in prod region the changes must be merged with Master branch and the feature branch should be deleted by the Prod support team.</w:t>
      </w:r>
    </w:p>
    <w:p>
      <w:pPr>
        <w:pStyle w:val="2"/>
        <w:rPr>
          <w:rFonts w:hint="default"/>
          <w:color w:val="0070C0"/>
          <w:lang w:val="en-US"/>
        </w:rPr>
      </w:pPr>
    </w:p>
    <w:p>
      <w:pPr>
        <w:pStyle w:val="2"/>
        <w:rPr>
          <w:rFonts w:hint="default"/>
          <w:color w:val="0070C0"/>
          <w:lang w:val="en-US"/>
        </w:rPr>
      </w:pPr>
      <w:r>
        <w:rPr>
          <w:rFonts w:hint="default"/>
          <w:color w:val="0070C0"/>
          <w:lang w:val="en-US"/>
        </w:rPr>
        <w:t>Steps for creating a new feature branch:</w:t>
      </w:r>
    </w:p>
    <w:p>
      <w:pPr>
        <w:rPr>
          <w:rFonts w:hint="default"/>
          <w:b w:val="0"/>
          <w:bCs w:val="0"/>
          <w:lang w:val="en-US"/>
        </w:rPr>
      </w:pPr>
      <w:r>
        <w:rPr>
          <w:rFonts w:hint="default"/>
          <w:b w:val="0"/>
          <w:bCs w:val="0"/>
          <w:lang w:val="en-US"/>
        </w:rPr>
        <w:t>Make sure the user has required access privilege to create and modify the repository.</w:t>
      </w:r>
    </w:p>
    <w:p>
      <w:pPr>
        <w:rPr>
          <w:rFonts w:hint="default"/>
          <w:b w:val="0"/>
          <w:bCs w:val="0"/>
          <w:lang w:val="en-US"/>
        </w:rPr>
      </w:pPr>
      <w:r>
        <w:rPr>
          <w:rFonts w:hint="default"/>
          <w:b/>
          <w:bCs/>
          <w:lang w:val="en-US"/>
        </w:rPr>
        <w:t xml:space="preserve">Step 1: </w:t>
      </w:r>
      <w:r>
        <w:rPr>
          <w:rFonts w:hint="default"/>
          <w:b w:val="0"/>
          <w:bCs w:val="0"/>
          <w:lang w:val="en-US"/>
        </w:rPr>
        <w:t>Navigate to the required repository’s DEV branch.</w:t>
      </w:r>
    </w:p>
    <w:p>
      <w:pPr>
        <w:rPr>
          <w:rFonts w:hint="default"/>
          <w:b w:val="0"/>
          <w:bCs w:val="0"/>
          <w:lang w:val="en-US"/>
        </w:rPr>
      </w:pPr>
      <w:r>
        <w:rPr>
          <w:rFonts w:hint="default"/>
          <w:b/>
          <w:bCs/>
          <w:lang w:val="en-US"/>
        </w:rPr>
        <w:t>Step 2:</w:t>
      </w:r>
      <w:r>
        <w:rPr>
          <w:rFonts w:hint="default"/>
          <w:b w:val="0"/>
          <w:bCs w:val="0"/>
          <w:lang w:val="en-US"/>
        </w:rPr>
        <w:t xml:space="preserve"> Click the branch selector menu.</w:t>
      </w:r>
    </w:p>
    <w:p>
      <w:pPr>
        <w:rPr>
          <w:rFonts w:hint="default"/>
          <w:b w:val="0"/>
          <w:bCs w:val="0"/>
          <w:lang w:val="en-US"/>
        </w:rPr>
      </w:pPr>
      <w:r>
        <w:rPr>
          <w:rFonts w:hint="default"/>
          <w:b/>
          <w:bCs/>
          <w:lang w:val="en-US"/>
        </w:rPr>
        <w:t xml:space="preserve">Step 3: </w:t>
      </w:r>
      <w:r>
        <w:rPr>
          <w:rFonts w:hint="default"/>
          <w:b w:val="0"/>
          <w:bCs w:val="0"/>
          <w:lang w:val="en-US"/>
        </w:rPr>
        <w:t>Enter an unique name for the new feature branch.</w:t>
      </w:r>
      <w:r>
        <w:rPr>
          <w:rFonts w:hint="default"/>
          <w:b w:val="0"/>
          <w:bCs w:val="0"/>
          <w:lang w:val="en-US"/>
        </w:rPr>
        <w:tab/>
      </w:r>
    </w:p>
    <w:p>
      <w:pPr>
        <w:rPr>
          <w:rFonts w:hint="default"/>
          <w:b w:val="0"/>
          <w:bCs w:val="0"/>
          <w:lang w:val="en-US"/>
        </w:rPr>
      </w:pPr>
      <w:r>
        <w:rPr>
          <w:rFonts w:hint="default"/>
          <w:b/>
          <w:bCs/>
          <w:lang w:val="en-US"/>
        </w:rPr>
        <w:t>Step 4:</w:t>
      </w:r>
      <w:r>
        <w:rPr>
          <w:rFonts w:hint="default"/>
          <w:b w:val="0"/>
          <w:bCs w:val="0"/>
          <w:lang w:val="en-US"/>
        </w:rPr>
        <w:t xml:space="preserve"> Press Enter. New feature branch will be created in the same repository. </w:t>
      </w:r>
    </w:p>
    <w:p>
      <w:pPr>
        <w:rPr>
          <w:rFonts w:hint="default"/>
          <w:b/>
          <w:bCs/>
          <w:lang w:val="en-US"/>
        </w:rPr>
      </w:pPr>
    </w:p>
    <w:p>
      <w:pPr>
        <w:rPr>
          <w:rFonts w:hint="default"/>
          <w:b/>
          <w:bCs/>
          <w:lang w:val="en-US"/>
        </w:rPr>
      </w:pPr>
      <w:r>
        <w:rPr>
          <w:rFonts w:hint="default"/>
          <w:b/>
          <w:bCs/>
          <w:lang w:val="en-US"/>
        </w:rPr>
        <w:t>Example Scenario:</w:t>
      </w:r>
    </w:p>
    <w:p>
      <w:pPr>
        <w:rPr>
          <w:rFonts w:hint="default"/>
          <w:b/>
          <w:bCs/>
          <w:lang w:val="en-US"/>
        </w:rPr>
      </w:pPr>
      <w:r>
        <w:rPr>
          <w:rFonts w:hint="default"/>
          <w:b w:val="0"/>
          <w:bCs w:val="0"/>
          <w:lang w:val="en-US"/>
        </w:rPr>
        <w:t xml:space="preserve">Consider repository </w:t>
      </w:r>
      <w:r>
        <w:rPr>
          <w:rFonts w:hint="default"/>
          <w:b/>
          <w:bCs/>
          <w:lang w:val="en-US"/>
        </w:rPr>
        <w:t xml:space="preserve">adapter-iib </w:t>
      </w:r>
      <w:r>
        <w:rPr>
          <w:rFonts w:hint="default"/>
          <w:b w:val="0"/>
          <w:bCs w:val="0"/>
          <w:lang w:val="en-US"/>
        </w:rPr>
        <w:t>where we want to create a new feature branch DEMO-FEATURE1 and DEMO-DEV as its base.</w:t>
      </w:r>
    </w:p>
    <w:p>
      <w:pPr>
        <w:rPr>
          <w:rFonts w:hint="default"/>
          <w:b w:val="0"/>
          <w:bCs w:val="0"/>
          <w:lang w:val="en-US"/>
        </w:rPr>
      </w:pPr>
    </w:p>
    <w:p>
      <w:pPr>
        <w:rPr>
          <w:rFonts w:hint="default"/>
          <w:b w:val="0"/>
          <w:bCs w:val="0"/>
          <w:lang w:val="en-US"/>
        </w:rPr>
      </w:pPr>
    </w:p>
    <w:p>
      <w:pPr>
        <w:rPr>
          <w:rFonts w:hint="default"/>
          <w:b w:val="0"/>
          <w:bCs w:val="0"/>
          <w:lang w:val="en-US"/>
        </w:rPr>
      </w:pPr>
    </w:p>
    <w:p>
      <w:pPr>
        <w:rPr>
          <w:rFonts w:hint="default"/>
          <w:b w:val="0"/>
          <w:bCs w:val="0"/>
          <w:lang w:val="en-US"/>
        </w:rPr>
      </w:pPr>
    </w:p>
    <w:p>
      <w:pPr>
        <w:rPr>
          <w:rFonts w:hint="default"/>
          <w:b w:val="0"/>
          <w:bCs w:val="0"/>
          <w:lang w:val="en-US"/>
        </w:rPr>
      </w:pPr>
    </w:p>
    <w:p>
      <w:pPr>
        <w:rPr>
          <w:rFonts w:hint="default"/>
          <w:b w:val="0"/>
          <w:bCs w:val="0"/>
          <w:lang w:val="en-US"/>
        </w:rPr>
      </w:pPr>
      <w:r>
        <w:rPr>
          <w:rFonts w:hint="default"/>
          <w:b/>
          <w:bCs/>
          <w:lang w:val="en-US"/>
        </w:rPr>
        <w:t xml:space="preserve">Step 1: </w:t>
      </w:r>
      <w:r>
        <w:rPr>
          <w:rFonts w:hint="default"/>
          <w:b w:val="0"/>
          <w:bCs w:val="0"/>
          <w:lang w:val="en-US"/>
        </w:rPr>
        <w:t>Navigate to the adapter-iib repository in Github.com and select DEMO-DEV in the branch menu. Ref Fig 1.1.</w:t>
      </w:r>
    </w:p>
    <w:p>
      <w:r>
        <w:drawing>
          <wp:inline distT="0" distB="0" distL="114300" distR="114300">
            <wp:extent cx="5266690" cy="4121150"/>
            <wp:effectExtent l="0" t="0" r="1016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5266690" cy="4121150"/>
                    </a:xfrm>
                    <a:prstGeom prst="rect">
                      <a:avLst/>
                    </a:prstGeom>
                    <a:noFill/>
                    <a:ln w="9525">
                      <a:noFill/>
                    </a:ln>
                  </pic:spPr>
                </pic:pic>
              </a:graphicData>
            </a:graphic>
          </wp:inline>
        </w:drawing>
      </w:r>
    </w:p>
    <w:p>
      <w:pPr>
        <w:ind w:left="3360" w:leftChars="0" w:firstLine="420" w:firstLineChars="0"/>
      </w:pPr>
      <w:r>
        <w:rPr>
          <w:rFonts w:hint="default"/>
          <w:b w:val="0"/>
          <w:bCs w:val="0"/>
          <w:lang w:val="en-US"/>
        </w:rPr>
        <w:t>Fig 1.1</w:t>
      </w:r>
    </w:p>
    <w:p>
      <w:pPr>
        <w:rPr>
          <w:rFonts w:hint="default"/>
          <w:b w:val="0"/>
          <w:bCs w:val="0"/>
          <w:lang w:val="en-US"/>
        </w:rPr>
      </w:pPr>
      <w:r>
        <w:rPr>
          <w:rFonts w:hint="default"/>
          <w:b/>
          <w:bCs/>
          <w:lang w:val="en-US"/>
        </w:rPr>
        <w:t xml:space="preserve">Step 2: </w:t>
      </w:r>
      <w:r>
        <w:rPr>
          <w:rFonts w:hint="default"/>
          <w:b w:val="0"/>
          <w:bCs w:val="0"/>
          <w:lang w:val="en-US"/>
        </w:rPr>
        <w:t>Click on the branch selector menu. Ref Fig 1.2.</w:t>
      </w:r>
    </w:p>
    <w:p>
      <w:r>
        <w:drawing>
          <wp:inline distT="0" distB="0" distL="114300" distR="114300">
            <wp:extent cx="5271135" cy="29337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5271135" cy="2933700"/>
                    </a:xfrm>
                    <a:prstGeom prst="rect">
                      <a:avLst/>
                    </a:prstGeom>
                    <a:noFill/>
                    <a:ln w="9525">
                      <a:noFill/>
                    </a:ln>
                  </pic:spPr>
                </pic:pic>
              </a:graphicData>
            </a:graphic>
          </wp:inline>
        </w:drawing>
      </w:r>
    </w:p>
    <w:p>
      <w:pPr>
        <w:ind w:left="3360" w:leftChars="0" w:firstLine="420" w:firstLineChars="0"/>
      </w:pPr>
      <w:r>
        <w:rPr>
          <w:rFonts w:hint="default"/>
          <w:b w:val="0"/>
          <w:bCs w:val="0"/>
          <w:lang w:val="en-US"/>
        </w:rPr>
        <w:t>Fig 1.2</w:t>
      </w:r>
    </w:p>
    <w:p/>
    <w:p>
      <w:pPr>
        <w:rPr>
          <w:rFonts w:hint="default"/>
          <w:b w:val="0"/>
          <w:bCs w:val="0"/>
          <w:lang w:val="en-US"/>
        </w:rPr>
      </w:pPr>
      <w:r>
        <w:rPr>
          <w:rFonts w:hint="default"/>
          <w:b/>
          <w:bCs/>
          <w:lang w:val="en-US"/>
        </w:rPr>
        <w:t>Step 3:</w:t>
      </w:r>
      <w:r>
        <w:rPr>
          <w:rFonts w:hint="default"/>
          <w:b w:val="0"/>
          <w:bCs w:val="0"/>
          <w:lang w:val="en-US"/>
        </w:rPr>
        <w:t>Enter the new Feature branch name in the menu. Ref Fig 1.3.</w:t>
      </w:r>
    </w:p>
    <w:p>
      <w:r>
        <w:drawing>
          <wp:inline distT="0" distB="0" distL="114300" distR="114300">
            <wp:extent cx="5274310" cy="40862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5274310" cy="4086225"/>
                    </a:xfrm>
                    <a:prstGeom prst="rect">
                      <a:avLst/>
                    </a:prstGeom>
                    <a:noFill/>
                    <a:ln w="9525">
                      <a:noFill/>
                    </a:ln>
                  </pic:spPr>
                </pic:pic>
              </a:graphicData>
            </a:graphic>
          </wp:inline>
        </w:drawing>
      </w:r>
    </w:p>
    <w:p>
      <w:pPr>
        <w:ind w:left="3360" w:leftChars="0" w:firstLine="420" w:firstLineChars="0"/>
      </w:pPr>
      <w:r>
        <w:rPr>
          <w:rFonts w:hint="default"/>
          <w:b w:val="0"/>
          <w:bCs w:val="0"/>
          <w:lang w:val="en-US"/>
        </w:rPr>
        <w:t>Fig 1.3</w:t>
      </w:r>
    </w:p>
    <w:p>
      <w:pPr>
        <w:rPr>
          <w:rFonts w:hint="default"/>
          <w:b w:val="0"/>
          <w:bCs w:val="0"/>
          <w:lang w:val="en-US"/>
        </w:rPr>
      </w:pPr>
      <w:r>
        <w:rPr>
          <w:rFonts w:hint="default"/>
          <w:b/>
          <w:bCs/>
          <w:lang w:val="en-US"/>
        </w:rPr>
        <w:t xml:space="preserve">Step 4: </w:t>
      </w:r>
      <w:r>
        <w:rPr>
          <w:rFonts w:hint="default"/>
          <w:b w:val="0"/>
          <w:bCs w:val="0"/>
          <w:lang w:val="en-US"/>
        </w:rPr>
        <w:t>Press Enter. New branch will be created in repository. Ref Fig 1.4.</w:t>
      </w:r>
    </w:p>
    <w:p>
      <w:r>
        <w:drawing>
          <wp:inline distT="0" distB="0" distL="114300" distR="114300">
            <wp:extent cx="5557520" cy="1952625"/>
            <wp:effectExtent l="0" t="0" r="508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stretch>
                      <a:fillRect/>
                    </a:stretch>
                  </pic:blipFill>
                  <pic:spPr>
                    <a:xfrm>
                      <a:off x="0" y="0"/>
                      <a:ext cx="5557520" cy="1952625"/>
                    </a:xfrm>
                    <a:prstGeom prst="rect">
                      <a:avLst/>
                    </a:prstGeom>
                    <a:noFill/>
                    <a:ln w="9525">
                      <a:noFill/>
                    </a:ln>
                  </pic:spPr>
                </pic:pic>
              </a:graphicData>
            </a:graphic>
          </wp:inline>
        </w:drawing>
      </w:r>
    </w:p>
    <w:p>
      <w:pPr>
        <w:ind w:left="3360" w:leftChars="0" w:firstLine="420" w:firstLineChars="0"/>
        <w:rPr>
          <w:rFonts w:hint="default"/>
          <w:b w:val="0"/>
          <w:bCs w:val="0"/>
          <w:lang w:val="en-US"/>
        </w:rPr>
      </w:pPr>
      <w:r>
        <w:rPr>
          <w:rFonts w:hint="default"/>
          <w:b w:val="0"/>
          <w:bCs w:val="0"/>
          <w:lang w:val="en-US"/>
        </w:rPr>
        <w:t>Fig 1.4</w:t>
      </w:r>
    </w:p>
    <w:p>
      <w:pPr>
        <w:ind w:left="3360" w:leftChars="0" w:firstLine="420" w:firstLineChars="0"/>
        <w:rPr>
          <w:rFonts w:hint="default"/>
          <w:b w:val="0"/>
          <w:bCs w:val="0"/>
          <w:lang w:val="en-US"/>
        </w:rPr>
      </w:pPr>
    </w:p>
    <w:p>
      <w:pPr>
        <w:rPr>
          <w:rFonts w:hint="default"/>
          <w:lang w:val="en-US"/>
        </w:rPr>
      </w:pPr>
      <w:r>
        <w:rPr>
          <w:rFonts w:hint="default"/>
          <w:lang w:val="en-US"/>
        </w:rPr>
        <w:t xml:space="preserve">Similarly we can create new feature branches in any Github repository. </w:t>
      </w:r>
    </w:p>
    <w:p>
      <w:pPr>
        <w:rPr>
          <w:rFonts w:hint="default"/>
          <w:lang w:val="en-US"/>
        </w:rPr>
      </w:pPr>
    </w:p>
    <w:p>
      <w:pPr>
        <w:rPr>
          <w:rFonts w:hint="default"/>
          <w:color w:val="0070C0"/>
          <w:lang w:val="en-US"/>
        </w:rPr>
      </w:pPr>
    </w:p>
    <w:p>
      <w:pPr>
        <w:pStyle w:val="2"/>
        <w:rPr>
          <w:rFonts w:hint="default"/>
          <w:color w:val="0070C0"/>
          <w:lang w:val="en-US"/>
        </w:rPr>
      </w:pPr>
      <w:r>
        <w:rPr>
          <w:rFonts w:hint="default"/>
          <w:color w:val="0070C0"/>
          <w:lang w:val="en-US"/>
        </w:rPr>
        <w:t xml:space="preserve">Scenario I </w:t>
      </w:r>
    </w:p>
    <w:p>
      <w:pPr>
        <w:pStyle w:val="2"/>
        <w:rPr>
          <w:rFonts w:hint="default"/>
          <w:color w:val="0070C0"/>
          <w:lang w:val="en-US"/>
        </w:rPr>
      </w:pPr>
      <w:r>
        <w:rPr>
          <w:rFonts w:hint="default"/>
          <w:color w:val="0070C0"/>
          <w:lang w:val="en-US"/>
        </w:rPr>
        <w:t>Feature Branches HappyPath:</w:t>
      </w:r>
    </w:p>
    <w:p>
      <w:pPr>
        <w:ind w:firstLine="420" w:firstLineChars="0"/>
        <w:rPr>
          <w:rFonts w:hint="default"/>
          <w:color w:val="auto"/>
          <w:lang w:val="en-US"/>
        </w:rPr>
      </w:pPr>
      <w:r>
        <w:rPr>
          <w:rFonts w:hint="default"/>
          <w:color w:val="auto"/>
          <w:lang w:val="en-US"/>
        </w:rPr>
        <w:t>Happy Path -  A feature branch which moves from development region through the non-prod environments and finally into the production region without any blockers.</w:t>
      </w:r>
    </w:p>
    <w:p>
      <w:pPr>
        <w:rPr>
          <w:rFonts w:hint="default"/>
          <w:lang w:val="en-US"/>
        </w:rPr>
      </w:pPr>
      <w:r>
        <w:rPr>
          <w:rFonts w:hint="default"/>
          <w:lang w:val="en-US"/>
        </w:rPr>
        <w:t>To perform development activities in any application, the below steps needs to followed.</w:t>
      </w:r>
    </w:p>
    <w:p>
      <w:pPr>
        <w:rPr>
          <w:rFonts w:hint="default"/>
          <w:b w:val="0"/>
          <w:bCs w:val="0"/>
          <w:lang w:val="en-US"/>
        </w:rPr>
      </w:pPr>
      <w:r>
        <w:rPr>
          <w:rFonts w:hint="default"/>
          <w:b/>
          <w:bCs/>
          <w:lang w:val="en-US"/>
        </w:rPr>
        <w:t xml:space="preserve">Step 1: </w:t>
      </w:r>
      <w:r>
        <w:rPr>
          <w:rFonts w:hint="default"/>
          <w:b w:val="0"/>
          <w:bCs w:val="0"/>
          <w:lang w:val="en-US"/>
        </w:rPr>
        <w:t>Create a new unique feature branch from DEV Branch.</w:t>
      </w:r>
    </w:p>
    <w:p>
      <w:pPr>
        <w:rPr>
          <w:rFonts w:hint="default"/>
          <w:b w:val="0"/>
          <w:bCs w:val="0"/>
          <w:lang w:val="en-US"/>
        </w:rPr>
      </w:pPr>
      <w:r>
        <w:rPr>
          <w:rFonts w:hint="default"/>
          <w:b/>
          <w:bCs/>
          <w:lang w:val="en-US"/>
        </w:rPr>
        <w:t xml:space="preserve">Step 2: </w:t>
      </w:r>
      <w:r>
        <w:rPr>
          <w:rFonts w:hint="default"/>
          <w:b w:val="0"/>
          <w:bCs w:val="0"/>
          <w:lang w:val="en-US"/>
        </w:rPr>
        <w:t xml:space="preserve">Do the required changes. </w:t>
      </w:r>
    </w:p>
    <w:p>
      <w:pPr>
        <w:rPr>
          <w:rFonts w:hint="default"/>
          <w:b w:val="0"/>
          <w:bCs w:val="0"/>
          <w:lang w:val="en-US"/>
        </w:rPr>
      </w:pPr>
      <w:r>
        <w:rPr>
          <w:rFonts w:hint="default"/>
          <w:b/>
          <w:bCs/>
          <w:lang w:val="en-US"/>
        </w:rPr>
        <w:t xml:space="preserve">Step 3: </w:t>
      </w:r>
      <w:r>
        <w:rPr>
          <w:rFonts w:hint="default"/>
          <w:b w:val="0"/>
          <w:bCs w:val="0"/>
          <w:lang w:val="en-US"/>
        </w:rPr>
        <w:t xml:space="preserve">Commit the changes to the feature branch. </w:t>
      </w:r>
    </w:p>
    <w:p>
      <w:pPr>
        <w:rPr>
          <w:rFonts w:hint="default"/>
          <w:b w:val="0"/>
          <w:bCs w:val="0"/>
          <w:lang w:val="en-US"/>
        </w:rPr>
      </w:pPr>
      <w:r>
        <w:rPr>
          <w:rFonts w:hint="default"/>
          <w:b/>
          <w:bCs/>
          <w:lang w:val="en-US"/>
        </w:rPr>
        <w:t xml:space="preserve">Step 4: </w:t>
      </w:r>
      <w:r>
        <w:rPr>
          <w:rFonts w:hint="default"/>
          <w:b w:val="0"/>
          <w:bCs w:val="0"/>
          <w:lang w:val="en-US"/>
        </w:rPr>
        <w:t xml:space="preserve">Check for new changes in DEV branch. </w:t>
      </w:r>
    </w:p>
    <w:p>
      <w:pPr>
        <w:ind w:firstLine="420" w:firstLineChars="0"/>
        <w:rPr>
          <w:rFonts w:hint="default"/>
          <w:b/>
          <w:bCs/>
          <w:lang w:val="en-US"/>
        </w:rPr>
      </w:pPr>
      <w:r>
        <w:rPr>
          <w:rFonts w:hint="default"/>
          <w:b/>
          <w:bCs/>
          <w:lang w:val="en-US"/>
        </w:rPr>
        <w:t xml:space="preserve">Step 4(a): </w:t>
      </w:r>
      <w:r>
        <w:rPr>
          <w:rFonts w:hint="default"/>
          <w:b w:val="0"/>
          <w:bCs w:val="0"/>
          <w:lang w:val="en-US"/>
        </w:rPr>
        <w:t>If any changes present, merge those DEV Changes into the feature branch.</w:t>
      </w:r>
    </w:p>
    <w:p>
      <w:pPr>
        <w:rPr>
          <w:rFonts w:hint="default"/>
          <w:b w:val="0"/>
          <w:bCs w:val="0"/>
          <w:lang w:val="en-US"/>
        </w:rPr>
      </w:pPr>
      <w:r>
        <w:rPr>
          <w:rFonts w:hint="default"/>
          <w:b/>
          <w:bCs/>
          <w:lang w:val="en-US"/>
        </w:rPr>
        <w:t xml:space="preserve">Step 5: </w:t>
      </w:r>
      <w:r>
        <w:rPr>
          <w:rFonts w:hint="default"/>
          <w:b w:val="0"/>
          <w:bCs w:val="0"/>
          <w:lang w:val="en-US"/>
        </w:rPr>
        <w:t>After releasing the application from factory, merge the changes from feature branch into DEV branch.</w:t>
      </w:r>
    </w:p>
    <w:p>
      <w:pPr>
        <w:rPr>
          <w:rFonts w:hint="default"/>
          <w:b w:val="0"/>
          <w:bCs w:val="0"/>
          <w:lang w:val="en-US"/>
        </w:rPr>
      </w:pPr>
      <w:r>
        <w:rPr>
          <w:rFonts w:hint="default"/>
          <w:b/>
          <w:bCs/>
          <w:lang w:val="en-US"/>
        </w:rPr>
        <w:t xml:space="preserve">Step6: </w:t>
      </w:r>
      <w:r>
        <w:rPr>
          <w:rFonts w:hint="default"/>
          <w:b w:val="0"/>
          <w:bCs w:val="0"/>
          <w:lang w:val="en-US"/>
        </w:rPr>
        <w:t>Once the changes are deployed into prod successfully, the respective feature branch needs to be deleted.</w:t>
      </w:r>
    </w:p>
    <w:p>
      <w:pPr>
        <w:pStyle w:val="2"/>
        <w:rPr>
          <w:rFonts w:hint="default"/>
          <w:color w:val="0070C0"/>
          <w:lang w:val="en-US"/>
        </w:rPr>
      </w:pPr>
      <w:r>
        <w:rPr>
          <w:rFonts w:hint="default"/>
          <w:color w:val="0070C0"/>
          <w:lang w:val="en-US"/>
        </w:rPr>
        <w:t>Example:</w:t>
      </w:r>
    </w:p>
    <w:p>
      <w:pPr>
        <w:rPr>
          <w:rFonts w:hint="default"/>
          <w:color w:val="auto"/>
          <w:lang w:val="en-US"/>
        </w:rPr>
      </w:pPr>
      <w:r>
        <w:rPr>
          <w:rFonts w:hint="default"/>
          <w:color w:val="auto"/>
          <w:lang w:val="en-US"/>
        </w:rPr>
        <w:t xml:space="preserve">Consider a new change is to be made in AdapterEDW_01 application present in adapter-iib. </w:t>
      </w:r>
    </w:p>
    <w:p>
      <w:pPr>
        <w:rPr>
          <w:rFonts w:hint="default"/>
          <w:b w:val="0"/>
          <w:bCs w:val="0"/>
          <w:color w:val="auto"/>
          <w:lang w:val="en-US"/>
        </w:rPr>
      </w:pPr>
      <w:r>
        <w:rPr>
          <w:rFonts w:hint="default"/>
          <w:b/>
          <w:bCs/>
          <w:color w:val="auto"/>
          <w:lang w:val="en-US"/>
        </w:rPr>
        <w:t xml:space="preserve">Step 1: </w:t>
      </w:r>
      <w:r>
        <w:rPr>
          <w:rFonts w:hint="default"/>
          <w:b w:val="0"/>
          <w:bCs w:val="0"/>
          <w:color w:val="auto"/>
          <w:lang w:val="en-US"/>
        </w:rPr>
        <w:t xml:space="preserve">Create a new feature branch </w:t>
      </w:r>
      <w:r>
        <w:rPr>
          <w:rFonts w:hint="default"/>
          <w:b/>
          <w:bCs/>
          <w:color w:val="auto"/>
          <w:lang w:val="en-US"/>
        </w:rPr>
        <w:t>DEMO-01-AdapterEDW_01</w:t>
      </w:r>
      <w:r>
        <w:rPr>
          <w:rFonts w:hint="default"/>
          <w:color w:val="auto"/>
          <w:lang w:val="en-US"/>
        </w:rPr>
        <w:t xml:space="preserve"> </w:t>
      </w:r>
      <w:r>
        <w:rPr>
          <w:rFonts w:hint="default"/>
          <w:b w:val="0"/>
          <w:bCs w:val="0"/>
          <w:color w:val="auto"/>
          <w:lang w:val="en-US"/>
        </w:rPr>
        <w:t>from DEMO-DEV branch.</w:t>
      </w:r>
    </w:p>
    <w:p>
      <w:pPr>
        <w:rPr>
          <w:rFonts w:hint="default"/>
          <w:b w:val="0"/>
          <w:bCs w:val="0"/>
          <w:color w:val="auto"/>
          <w:lang w:val="en-US"/>
        </w:rPr>
      </w:pPr>
      <w:r>
        <w:rPr>
          <w:rFonts w:hint="default"/>
          <w:b w:val="0"/>
          <w:bCs w:val="0"/>
          <w:color w:val="auto"/>
          <w:lang w:val="en-US"/>
        </w:rPr>
        <w:t>Ref Fig 2.1</w:t>
      </w:r>
    </w:p>
    <w:p>
      <w:r>
        <w:drawing>
          <wp:inline distT="0" distB="0" distL="114300" distR="114300">
            <wp:extent cx="5265420" cy="2988310"/>
            <wp:effectExtent l="0" t="0" r="1143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5265420" cy="2988310"/>
                    </a:xfrm>
                    <a:prstGeom prst="rect">
                      <a:avLst/>
                    </a:prstGeom>
                    <a:noFill/>
                    <a:ln w="9525">
                      <a:noFill/>
                    </a:ln>
                  </pic:spPr>
                </pic:pic>
              </a:graphicData>
            </a:graphic>
          </wp:inline>
        </w:drawing>
      </w:r>
    </w:p>
    <w:p>
      <w:pPr>
        <w:ind w:left="2940" w:leftChars="0" w:firstLine="420" w:firstLineChars="0"/>
        <w:rPr>
          <w:b/>
          <w:bCs/>
          <w:lang w:val="en-US"/>
        </w:rPr>
      </w:pPr>
      <w:r>
        <w:rPr>
          <w:rFonts w:hint="default"/>
          <w:b w:val="0"/>
          <w:bCs w:val="0"/>
          <w:color w:val="auto"/>
          <w:lang w:val="en-US"/>
        </w:rPr>
        <w:t>Fig 2.1</w:t>
      </w:r>
    </w:p>
    <w:p>
      <w:pPr>
        <w:rPr>
          <w:b/>
          <w:bCs/>
          <w:lang w:val="en-US"/>
        </w:rPr>
      </w:pPr>
    </w:p>
    <w:p>
      <w:pPr>
        <w:rPr>
          <w:b/>
          <w:bCs/>
          <w:lang w:val="en-US"/>
        </w:rPr>
      </w:pPr>
    </w:p>
    <w:p>
      <w:pPr>
        <w:rPr>
          <w:b w:val="0"/>
          <w:bCs w:val="0"/>
          <w:lang w:val="en-US"/>
        </w:rPr>
      </w:pPr>
      <w:r>
        <w:rPr>
          <w:b/>
          <w:bCs/>
          <w:lang w:val="en-US"/>
        </w:rPr>
        <w:t>Step 2:</w:t>
      </w:r>
      <w:r>
        <w:rPr>
          <w:b w:val="0"/>
          <w:bCs w:val="0"/>
          <w:lang w:val="en-US"/>
        </w:rPr>
        <w:t xml:space="preserve"> </w:t>
      </w:r>
      <w:r>
        <w:rPr>
          <w:rFonts w:hint="default"/>
          <w:b w:val="0"/>
          <w:bCs w:val="0"/>
          <w:lang w:val="en-US"/>
        </w:rPr>
        <w:t>GoodsMovement_ToEDW_F0038_v1_Database_Load_Message.esql code is modified. Ref Fig 2.2</w:t>
      </w:r>
    </w:p>
    <w:p>
      <w:r>
        <w:drawing>
          <wp:inline distT="0" distB="0" distL="114300" distR="114300">
            <wp:extent cx="5267325" cy="3837940"/>
            <wp:effectExtent l="0" t="0" r="952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5267325" cy="3837940"/>
                    </a:xfrm>
                    <a:prstGeom prst="rect">
                      <a:avLst/>
                    </a:prstGeom>
                    <a:noFill/>
                    <a:ln w="9525">
                      <a:noFill/>
                    </a:ln>
                  </pic:spPr>
                </pic:pic>
              </a:graphicData>
            </a:graphic>
          </wp:inline>
        </w:drawing>
      </w:r>
    </w:p>
    <w:p>
      <w:pPr>
        <w:ind w:left="3360" w:leftChars="0" w:firstLine="420" w:firstLineChars="0"/>
        <w:rPr>
          <w:rFonts w:hint="default"/>
          <w:b w:val="0"/>
          <w:bCs w:val="0"/>
          <w:lang w:val="en-US"/>
        </w:rPr>
      </w:pPr>
      <w:r>
        <w:rPr>
          <w:rFonts w:hint="default"/>
          <w:b w:val="0"/>
          <w:bCs w:val="0"/>
          <w:lang w:val="en-US"/>
        </w:rPr>
        <w:t>Fig 2.2</w:t>
      </w:r>
    </w:p>
    <w:p>
      <w:pPr>
        <w:ind w:left="3360" w:leftChars="0" w:firstLine="420" w:firstLineChars="0"/>
        <w:rPr>
          <w:rFonts w:hint="default"/>
          <w:b w:val="0"/>
          <w:bCs w:val="0"/>
          <w:lang w:val="en-US"/>
        </w:rPr>
      </w:pPr>
    </w:p>
    <w:p>
      <w:pPr>
        <w:rPr>
          <w:b w:val="0"/>
          <w:bCs w:val="0"/>
          <w:lang w:val="en-US"/>
        </w:rPr>
      </w:pPr>
      <w:r>
        <w:rPr>
          <w:b/>
          <w:bCs/>
          <w:lang w:val="en-US"/>
        </w:rPr>
        <w:t xml:space="preserve">Step 3: </w:t>
      </w:r>
      <w:r>
        <w:rPr>
          <w:b w:val="0"/>
          <w:bCs w:val="0"/>
          <w:lang w:val="en-US"/>
        </w:rPr>
        <w:t>Commit the new changes into the feature branch by selecting commit change button after adding a comment. Ref Fig 2.3</w:t>
      </w:r>
    </w:p>
    <w:p>
      <w:pPr>
        <w:rPr>
          <w:rFonts w:hint="default"/>
          <w:b w:val="0"/>
          <w:bCs w:val="0"/>
          <w:lang w:val="en-US"/>
        </w:rPr>
      </w:pPr>
      <w:r>
        <w:drawing>
          <wp:inline distT="0" distB="0" distL="114300" distR="114300">
            <wp:extent cx="5271770" cy="2082165"/>
            <wp:effectExtent l="0" t="0" r="508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stretch>
                      <a:fillRect/>
                    </a:stretch>
                  </pic:blipFill>
                  <pic:spPr>
                    <a:xfrm>
                      <a:off x="0" y="0"/>
                      <a:ext cx="5271770" cy="2082165"/>
                    </a:xfrm>
                    <a:prstGeom prst="rect">
                      <a:avLst/>
                    </a:prstGeom>
                    <a:noFill/>
                    <a:ln w="9525">
                      <a:noFill/>
                    </a:ln>
                  </pic:spPr>
                </pic:pic>
              </a:graphicData>
            </a:graphic>
          </wp:inline>
        </w:drawing>
      </w:r>
    </w:p>
    <w:p>
      <w:pPr>
        <w:pStyle w:val="2"/>
        <w:rPr>
          <w:rFonts w:hint="default"/>
          <w:color w:val="0070C0"/>
          <w:lang w:val="en-US"/>
        </w:rPr>
      </w:pPr>
    </w:p>
    <w:p>
      <w:pPr>
        <w:ind w:left="3360" w:leftChars="0" w:firstLine="420" w:firstLineChars="0"/>
        <w:rPr>
          <w:b w:val="0"/>
          <w:bCs w:val="0"/>
          <w:lang w:val="en-US"/>
        </w:rPr>
      </w:pPr>
      <w:r>
        <w:rPr>
          <w:b w:val="0"/>
          <w:bCs w:val="0"/>
          <w:lang w:val="en-US"/>
        </w:rPr>
        <w:t>Fig 2.3</w:t>
      </w:r>
    </w:p>
    <w:p>
      <w:pPr>
        <w:ind w:left="3360" w:leftChars="0" w:firstLine="420" w:firstLineChars="0"/>
        <w:rPr>
          <w:rFonts w:hint="default"/>
          <w:b w:val="0"/>
          <w:bCs w:val="0"/>
          <w:lang w:val="en-US"/>
        </w:rPr>
      </w:pPr>
    </w:p>
    <w:p>
      <w:pPr>
        <w:ind w:left="3360" w:leftChars="0" w:firstLine="420" w:firstLineChars="0"/>
        <w:rPr>
          <w:rFonts w:hint="default"/>
          <w:b w:val="0"/>
          <w:bCs w:val="0"/>
          <w:lang w:val="en-US"/>
        </w:rPr>
      </w:pPr>
    </w:p>
    <w:p>
      <w:pPr>
        <w:rPr>
          <w:rFonts w:hint="default"/>
          <w:b w:val="0"/>
          <w:bCs w:val="0"/>
          <w:lang w:val="en-US"/>
        </w:rPr>
      </w:pPr>
      <w:r>
        <w:rPr>
          <w:rFonts w:hint="default"/>
          <w:b/>
          <w:bCs/>
          <w:lang w:val="en-US"/>
        </w:rPr>
        <w:t xml:space="preserve">Step 4: </w:t>
      </w:r>
      <w:r>
        <w:rPr>
          <w:rFonts w:hint="default"/>
          <w:b w:val="0"/>
          <w:bCs w:val="0"/>
          <w:lang w:val="en-US"/>
        </w:rPr>
        <w:t>After releasing the application into non-prod environments, merge the changes into DEV branch. Check for any new changes in DEV Branch.</w:t>
      </w:r>
    </w:p>
    <w:p>
      <w:pPr>
        <w:numPr>
          <w:ilvl w:val="0"/>
          <w:numId w:val="1"/>
        </w:numPr>
        <w:rPr>
          <w:rFonts w:hint="default"/>
          <w:b w:val="0"/>
          <w:bCs w:val="0"/>
          <w:lang w:val="en-US"/>
        </w:rPr>
      </w:pPr>
      <w:r>
        <w:rPr>
          <w:rFonts w:hint="default"/>
          <w:b w:val="0"/>
          <w:bCs w:val="0"/>
          <w:lang w:val="en-US"/>
        </w:rPr>
        <w:t xml:space="preserve">Select new pull request option in </w:t>
      </w:r>
      <w:r>
        <w:rPr>
          <w:rFonts w:hint="default"/>
          <w:b w:val="0"/>
          <w:bCs w:val="0"/>
          <w:color w:val="auto"/>
          <w:lang w:val="en-US"/>
        </w:rPr>
        <w:t>DEMO-01-AdapterEDW_01. Ref Fig 2.4(a)</w:t>
      </w:r>
    </w:p>
    <w:p>
      <w:pPr>
        <w:numPr>
          <w:numId w:val="0"/>
        </w:numPr>
      </w:pPr>
      <w:r>
        <w:drawing>
          <wp:inline distT="0" distB="0" distL="114300" distR="114300">
            <wp:extent cx="5269865" cy="1267460"/>
            <wp:effectExtent l="0" t="0" r="698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2"/>
                    <a:stretch>
                      <a:fillRect/>
                    </a:stretch>
                  </pic:blipFill>
                  <pic:spPr>
                    <a:xfrm>
                      <a:off x="0" y="0"/>
                      <a:ext cx="5269865" cy="1267460"/>
                    </a:xfrm>
                    <a:prstGeom prst="rect">
                      <a:avLst/>
                    </a:prstGeom>
                    <a:noFill/>
                    <a:ln w="9525">
                      <a:noFill/>
                    </a:ln>
                  </pic:spPr>
                </pic:pic>
              </a:graphicData>
            </a:graphic>
          </wp:inline>
        </w:drawing>
      </w:r>
    </w:p>
    <w:p>
      <w:pPr>
        <w:numPr>
          <w:numId w:val="0"/>
        </w:numPr>
        <w:ind w:left="2940" w:leftChars="0" w:firstLine="420" w:firstLineChars="0"/>
      </w:pPr>
      <w:r>
        <w:rPr>
          <w:rFonts w:hint="default"/>
          <w:b w:val="0"/>
          <w:bCs w:val="0"/>
          <w:color w:val="auto"/>
          <w:lang w:val="en-US"/>
        </w:rPr>
        <w:t>Fig 2.4(a)</w:t>
      </w:r>
    </w:p>
    <w:p>
      <w:pPr>
        <w:numPr>
          <w:ilvl w:val="0"/>
          <w:numId w:val="1"/>
        </w:numPr>
        <w:rPr>
          <w:rFonts w:hint="default"/>
          <w:b w:val="0"/>
          <w:bCs w:val="0"/>
          <w:color w:val="auto"/>
          <w:lang w:val="en-US"/>
        </w:rPr>
      </w:pPr>
      <w:r>
        <w:rPr>
          <w:lang w:val="en-US"/>
        </w:rPr>
        <w:t xml:space="preserve"> Select </w:t>
      </w:r>
      <w:r>
        <w:rPr>
          <w:rFonts w:hint="default"/>
          <w:b w:val="0"/>
          <w:bCs w:val="0"/>
          <w:color w:val="auto"/>
          <w:lang w:val="en-US"/>
        </w:rPr>
        <w:t>DEMO-01-AdapterEDW_01 branch as base and DEMO-DEV as compare to check any new changes made in DEMO_DEV branch. Ref Fig 2.4(b)</w:t>
      </w:r>
    </w:p>
    <w:p>
      <w:pPr>
        <w:numPr>
          <w:numId w:val="0"/>
        </w:numPr>
      </w:pPr>
      <w:r>
        <w:drawing>
          <wp:inline distT="0" distB="0" distL="114300" distR="114300">
            <wp:extent cx="5267325" cy="2602865"/>
            <wp:effectExtent l="0" t="0" r="952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3"/>
                    <a:stretch>
                      <a:fillRect/>
                    </a:stretch>
                  </pic:blipFill>
                  <pic:spPr>
                    <a:xfrm>
                      <a:off x="0" y="0"/>
                      <a:ext cx="5267325" cy="2602865"/>
                    </a:xfrm>
                    <a:prstGeom prst="rect">
                      <a:avLst/>
                    </a:prstGeom>
                    <a:noFill/>
                    <a:ln w="9525">
                      <a:noFill/>
                    </a:ln>
                  </pic:spPr>
                </pic:pic>
              </a:graphicData>
            </a:graphic>
          </wp:inline>
        </w:drawing>
      </w:r>
    </w:p>
    <w:p>
      <w:pPr>
        <w:numPr>
          <w:numId w:val="0"/>
        </w:numPr>
        <w:ind w:left="3360" w:leftChars="0" w:firstLine="420" w:firstLineChars="0"/>
      </w:pPr>
      <w:r>
        <w:rPr>
          <w:rFonts w:hint="default"/>
          <w:b w:val="0"/>
          <w:bCs w:val="0"/>
          <w:color w:val="auto"/>
          <w:lang w:val="en-US"/>
        </w:rPr>
        <w:t xml:space="preserve"> Fig 2.4(b)</w:t>
      </w:r>
    </w:p>
    <w:p>
      <w:pPr>
        <w:numPr>
          <w:ilvl w:val="0"/>
          <w:numId w:val="1"/>
        </w:numPr>
        <w:rPr>
          <w:lang w:val="en-US"/>
        </w:rPr>
      </w:pPr>
      <w:r>
        <w:rPr>
          <w:lang w:val="en-US"/>
        </w:rPr>
        <w:t xml:space="preserve"> If no new changes are made we can proceed without any merge from DEMO-DEV. Ref </w:t>
      </w:r>
      <w:r>
        <w:rPr>
          <w:rFonts w:hint="default"/>
          <w:b w:val="0"/>
          <w:bCs w:val="0"/>
          <w:color w:val="auto"/>
          <w:lang w:val="en-US"/>
        </w:rPr>
        <w:t xml:space="preserve"> Fig 2.4(c)</w:t>
      </w:r>
    </w:p>
    <w:p>
      <w:pPr>
        <w:numPr>
          <w:numId w:val="0"/>
        </w:numPr>
      </w:pPr>
      <w:r>
        <w:drawing>
          <wp:inline distT="0" distB="0" distL="114300" distR="114300">
            <wp:extent cx="5266690" cy="1498600"/>
            <wp:effectExtent l="0" t="0" r="1016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4"/>
                    <a:stretch>
                      <a:fillRect/>
                    </a:stretch>
                  </pic:blipFill>
                  <pic:spPr>
                    <a:xfrm>
                      <a:off x="0" y="0"/>
                      <a:ext cx="5266690" cy="1498600"/>
                    </a:xfrm>
                    <a:prstGeom prst="rect">
                      <a:avLst/>
                    </a:prstGeom>
                    <a:noFill/>
                    <a:ln w="9525">
                      <a:noFill/>
                    </a:ln>
                  </pic:spPr>
                </pic:pic>
              </a:graphicData>
            </a:graphic>
          </wp:inline>
        </w:drawing>
      </w:r>
    </w:p>
    <w:p>
      <w:pPr>
        <w:numPr>
          <w:numId w:val="0"/>
        </w:numPr>
        <w:ind w:left="2940" w:leftChars="0" w:firstLine="420" w:firstLineChars="0"/>
      </w:pPr>
      <w:r>
        <w:rPr>
          <w:rFonts w:hint="default"/>
          <w:b w:val="0"/>
          <w:bCs w:val="0"/>
          <w:color w:val="auto"/>
          <w:lang w:val="en-US"/>
        </w:rPr>
        <w:t>Fig 2.4(c)</w:t>
      </w:r>
    </w:p>
    <w:p>
      <w:pPr>
        <w:numPr>
          <w:numId w:val="0"/>
        </w:numPr>
        <w:rPr>
          <w:rFonts w:hint="default"/>
          <w:b w:val="0"/>
          <w:bCs w:val="0"/>
          <w:lang w:val="en-US"/>
        </w:rPr>
      </w:pPr>
      <w:r>
        <w:rPr>
          <w:rFonts w:hint="default"/>
          <w:b/>
          <w:bCs/>
          <w:lang w:val="en-US"/>
        </w:rPr>
        <w:t xml:space="preserve">Step 5: </w:t>
      </w:r>
      <w:r>
        <w:rPr>
          <w:rFonts w:hint="default"/>
          <w:b w:val="0"/>
          <w:bCs w:val="0"/>
          <w:lang w:val="en-US"/>
        </w:rPr>
        <w:t>Merge the changes from feature branch into DEV.</w:t>
      </w:r>
    </w:p>
    <w:p>
      <w:pPr>
        <w:numPr>
          <w:numId w:val="0"/>
        </w:numPr>
        <w:rPr>
          <w:rFonts w:hint="default"/>
          <w:b w:val="0"/>
          <w:bCs w:val="0"/>
          <w:lang w:val="en-US"/>
        </w:rPr>
      </w:pPr>
      <w:r>
        <w:rPr>
          <w:rFonts w:hint="default"/>
          <w:b w:val="0"/>
          <w:bCs w:val="0"/>
          <w:lang w:val="en-US"/>
        </w:rPr>
        <w:t xml:space="preserve">1)Select new pull request option in </w:t>
      </w:r>
      <w:r>
        <w:rPr>
          <w:rFonts w:hint="default"/>
          <w:b w:val="0"/>
          <w:bCs w:val="0"/>
          <w:color w:val="auto"/>
          <w:lang w:val="en-US"/>
        </w:rPr>
        <w:t xml:space="preserve">DEMO-01-AdapterEDW_01. </w:t>
      </w:r>
      <w:r>
        <w:rPr>
          <w:lang w:val="en-US"/>
        </w:rPr>
        <w:t xml:space="preserve">Ref </w:t>
      </w:r>
      <w:r>
        <w:rPr>
          <w:rFonts w:hint="default"/>
          <w:b w:val="0"/>
          <w:bCs w:val="0"/>
          <w:color w:val="auto"/>
          <w:lang w:val="en-US"/>
        </w:rPr>
        <w:t>Fig 2.5(a)</w:t>
      </w:r>
    </w:p>
    <w:p>
      <w:r>
        <w:drawing>
          <wp:inline distT="0" distB="0" distL="114300" distR="114300">
            <wp:extent cx="5269865" cy="1267460"/>
            <wp:effectExtent l="0" t="0" r="698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2"/>
                    <a:stretch>
                      <a:fillRect/>
                    </a:stretch>
                  </pic:blipFill>
                  <pic:spPr>
                    <a:xfrm>
                      <a:off x="0" y="0"/>
                      <a:ext cx="5269865" cy="1267460"/>
                    </a:xfrm>
                    <a:prstGeom prst="rect">
                      <a:avLst/>
                    </a:prstGeom>
                    <a:noFill/>
                    <a:ln w="9525">
                      <a:noFill/>
                    </a:ln>
                  </pic:spPr>
                </pic:pic>
              </a:graphicData>
            </a:graphic>
          </wp:inline>
        </w:drawing>
      </w:r>
    </w:p>
    <w:p>
      <w:pPr>
        <w:ind w:left="3360" w:leftChars="0" w:firstLine="420" w:firstLineChars="0"/>
        <w:rPr>
          <w:rFonts w:hint="default"/>
          <w:b w:val="0"/>
          <w:bCs w:val="0"/>
          <w:color w:val="auto"/>
          <w:lang w:val="en-US"/>
        </w:rPr>
      </w:pPr>
      <w:r>
        <w:rPr>
          <w:rFonts w:hint="default"/>
          <w:b w:val="0"/>
          <w:bCs w:val="0"/>
          <w:color w:val="auto"/>
          <w:lang w:val="en-US"/>
        </w:rPr>
        <w:t>Fig 2.5(a)</w:t>
      </w:r>
    </w:p>
    <w:p>
      <w:pPr>
        <w:ind w:left="3360" w:leftChars="0" w:firstLine="420" w:firstLineChars="0"/>
        <w:rPr>
          <w:rFonts w:hint="default"/>
          <w:b w:val="0"/>
          <w:bCs w:val="0"/>
          <w:color w:val="auto"/>
          <w:lang w:val="en-US"/>
        </w:rPr>
      </w:pPr>
    </w:p>
    <w:p>
      <w:pPr>
        <w:numPr>
          <w:numId w:val="0"/>
        </w:numPr>
        <w:rPr>
          <w:rFonts w:hint="default"/>
          <w:b w:val="0"/>
          <w:bCs w:val="0"/>
          <w:color w:val="auto"/>
          <w:lang w:val="en-US"/>
        </w:rPr>
      </w:pPr>
      <w:r>
        <w:rPr>
          <w:lang w:val="en-US"/>
        </w:rPr>
        <w:t xml:space="preserve">2) Select </w:t>
      </w:r>
      <w:r>
        <w:rPr>
          <w:rFonts w:hint="default"/>
          <w:b w:val="0"/>
          <w:bCs w:val="0"/>
          <w:color w:val="auto"/>
          <w:lang w:val="en-US"/>
        </w:rPr>
        <w:t>DEMO_DEV branch as base and DEMO-01-AdapterEDW_01 as compare. Select Create pull request.Ref Fig 2.5(b)</w:t>
      </w:r>
    </w:p>
    <w:p>
      <w:pPr>
        <w:numPr>
          <w:numId w:val="0"/>
        </w:numPr>
      </w:pPr>
      <w:r>
        <w:drawing>
          <wp:inline distT="0" distB="0" distL="114300" distR="114300">
            <wp:extent cx="5267325" cy="3619500"/>
            <wp:effectExtent l="0" t="0" r="952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15"/>
                    <a:stretch>
                      <a:fillRect/>
                    </a:stretch>
                  </pic:blipFill>
                  <pic:spPr>
                    <a:xfrm>
                      <a:off x="0" y="0"/>
                      <a:ext cx="5267325" cy="3619500"/>
                    </a:xfrm>
                    <a:prstGeom prst="rect">
                      <a:avLst/>
                    </a:prstGeom>
                    <a:noFill/>
                    <a:ln w="9525">
                      <a:noFill/>
                    </a:ln>
                  </pic:spPr>
                </pic:pic>
              </a:graphicData>
            </a:graphic>
          </wp:inline>
        </w:drawing>
      </w:r>
    </w:p>
    <w:p>
      <w:pPr>
        <w:numPr>
          <w:numId w:val="0"/>
        </w:numPr>
      </w:pPr>
    </w:p>
    <w:p>
      <w:pPr>
        <w:numPr>
          <w:numId w:val="0"/>
        </w:numPr>
        <w:ind w:left="3360" w:leftChars="0" w:firstLine="420" w:firstLineChars="0"/>
      </w:pPr>
      <w:r>
        <w:rPr>
          <w:rFonts w:hint="default"/>
          <w:b w:val="0"/>
          <w:bCs w:val="0"/>
          <w:color w:val="auto"/>
          <w:lang w:val="en-US"/>
        </w:rPr>
        <w:t>Fig 2.5(b)</w:t>
      </w:r>
    </w:p>
    <w:p>
      <w:pPr>
        <w:numPr>
          <w:numId w:val="0"/>
        </w:numPr>
      </w:pPr>
    </w:p>
    <w:p>
      <w:pPr>
        <w:numPr>
          <w:numId w:val="0"/>
        </w:numPr>
      </w:pPr>
    </w:p>
    <w:p>
      <w:pPr>
        <w:numPr>
          <w:numId w:val="0"/>
        </w:numPr>
      </w:pPr>
    </w:p>
    <w:p>
      <w:pPr>
        <w:numPr>
          <w:numId w:val="0"/>
        </w:numPr>
      </w:pPr>
    </w:p>
    <w:p>
      <w:pPr>
        <w:numPr>
          <w:numId w:val="0"/>
        </w:numPr>
      </w:pPr>
    </w:p>
    <w:p>
      <w:pPr>
        <w:numPr>
          <w:ilvl w:val="0"/>
          <w:numId w:val="2"/>
        </w:numPr>
        <w:rPr>
          <w:lang w:val="en-US"/>
        </w:rPr>
      </w:pPr>
      <w:r>
        <w:rPr>
          <w:lang w:val="en-US"/>
        </w:rPr>
        <w:t xml:space="preserve">Select Merge pull request option. Ref </w:t>
      </w:r>
      <w:r>
        <w:rPr>
          <w:rFonts w:hint="default"/>
          <w:b w:val="0"/>
          <w:bCs w:val="0"/>
          <w:color w:val="auto"/>
          <w:lang w:val="en-US"/>
        </w:rPr>
        <w:t>Fig 2.5(c)</w:t>
      </w:r>
    </w:p>
    <w:p>
      <w:pPr>
        <w:numPr>
          <w:numId w:val="0"/>
        </w:numPr>
      </w:pPr>
      <w:r>
        <w:drawing>
          <wp:inline distT="0" distB="0" distL="114300" distR="114300">
            <wp:extent cx="5271135" cy="3420110"/>
            <wp:effectExtent l="0" t="0" r="5715" b="889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16"/>
                    <a:stretch>
                      <a:fillRect/>
                    </a:stretch>
                  </pic:blipFill>
                  <pic:spPr>
                    <a:xfrm>
                      <a:off x="0" y="0"/>
                      <a:ext cx="5271135" cy="3420110"/>
                    </a:xfrm>
                    <a:prstGeom prst="rect">
                      <a:avLst/>
                    </a:prstGeom>
                    <a:noFill/>
                    <a:ln w="9525">
                      <a:noFill/>
                    </a:ln>
                  </pic:spPr>
                </pic:pic>
              </a:graphicData>
            </a:graphic>
          </wp:inline>
        </w:drawing>
      </w:r>
    </w:p>
    <w:p>
      <w:pPr>
        <w:numPr>
          <w:numId w:val="0"/>
        </w:numPr>
        <w:ind w:left="3360" w:leftChars="0" w:firstLine="420" w:firstLineChars="0"/>
        <w:rPr>
          <w:lang w:val="en-US"/>
        </w:rPr>
      </w:pPr>
      <w:r>
        <w:rPr>
          <w:lang w:val="en-US"/>
        </w:rPr>
        <w:t xml:space="preserve"> </w:t>
      </w:r>
      <w:r>
        <w:rPr>
          <w:rFonts w:hint="default"/>
          <w:b w:val="0"/>
          <w:bCs w:val="0"/>
          <w:color w:val="auto"/>
          <w:lang w:val="en-US"/>
        </w:rPr>
        <w:t>Fig 2.5(c)</w:t>
      </w:r>
    </w:p>
    <w:p>
      <w:pPr>
        <w:numPr>
          <w:numId w:val="0"/>
        </w:numPr>
        <w:rPr>
          <w:shd w:val="clear" w:color="FFFFFF" w:fill="D9D9D9"/>
          <w:lang w:val="en-US"/>
        </w:rPr>
      </w:pPr>
      <w:r>
        <w:rPr>
          <w:shd w:val="clear" w:color="FFFFFF" w:fill="D9D9D9"/>
          <w:lang w:val="en-US"/>
        </w:rPr>
        <w:t xml:space="preserve">NOTE: </w:t>
      </w:r>
      <w:r>
        <w:rPr>
          <w:b/>
          <w:bCs/>
          <w:shd w:val="clear" w:color="FFFFFF" w:fill="D9D9D9"/>
          <w:lang w:val="en-US"/>
        </w:rPr>
        <w:t xml:space="preserve">Commits - </w:t>
      </w:r>
      <w:r>
        <w:rPr>
          <w:shd w:val="clear" w:color="FFFFFF" w:fill="D9D9D9"/>
          <w:lang w:val="en-US"/>
        </w:rPr>
        <w:t xml:space="preserve">displays all the commits made in feature branch. </w:t>
      </w:r>
      <w:r>
        <w:rPr>
          <w:b/>
          <w:bCs/>
          <w:shd w:val="clear" w:color="FFFFFF" w:fill="D9D9D9"/>
          <w:lang w:val="en-US"/>
        </w:rPr>
        <w:t xml:space="preserve">Files changed </w:t>
      </w:r>
      <w:r>
        <w:rPr>
          <w:shd w:val="clear" w:color="FFFFFF" w:fill="D9D9D9"/>
          <w:lang w:val="en-US"/>
        </w:rPr>
        <w:t>- lists all the modified files present in the branch. These options can be used for verification purposes.</w:t>
      </w:r>
    </w:p>
    <w:p>
      <w:pPr>
        <w:numPr>
          <w:ilvl w:val="0"/>
          <w:numId w:val="2"/>
        </w:numPr>
        <w:rPr>
          <w:lang w:val="en-US"/>
        </w:rPr>
      </w:pPr>
      <w:r>
        <w:rPr>
          <w:lang w:val="en-US"/>
        </w:rPr>
        <w:t xml:space="preserve">Add comment about the merge and select confirm merge. Ref </w:t>
      </w:r>
      <w:r>
        <w:rPr>
          <w:rFonts w:hint="default"/>
          <w:b w:val="0"/>
          <w:bCs w:val="0"/>
          <w:color w:val="auto"/>
          <w:lang w:val="en-US"/>
        </w:rPr>
        <w:t>Fig 2.5(d)</w:t>
      </w:r>
    </w:p>
    <w:p>
      <w:pPr>
        <w:numPr>
          <w:numId w:val="0"/>
        </w:numPr>
      </w:pPr>
      <w:r>
        <w:drawing>
          <wp:inline distT="0" distB="0" distL="114300" distR="114300">
            <wp:extent cx="5269230" cy="2612390"/>
            <wp:effectExtent l="0" t="0" r="7620" b="1651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17"/>
                    <a:stretch>
                      <a:fillRect/>
                    </a:stretch>
                  </pic:blipFill>
                  <pic:spPr>
                    <a:xfrm>
                      <a:off x="0" y="0"/>
                      <a:ext cx="5269230" cy="2612390"/>
                    </a:xfrm>
                    <a:prstGeom prst="rect">
                      <a:avLst/>
                    </a:prstGeom>
                    <a:noFill/>
                    <a:ln w="9525">
                      <a:noFill/>
                    </a:ln>
                  </pic:spPr>
                </pic:pic>
              </a:graphicData>
            </a:graphic>
          </wp:inline>
        </w:drawing>
      </w:r>
    </w:p>
    <w:p>
      <w:pPr>
        <w:numPr>
          <w:numId w:val="0"/>
        </w:numPr>
        <w:ind w:left="2940" w:leftChars="0" w:firstLine="1020" w:firstLineChars="0"/>
        <w:rPr>
          <w:lang w:val="en-US"/>
        </w:rPr>
      </w:pPr>
      <w:r>
        <w:rPr>
          <w:rFonts w:hint="default"/>
          <w:b w:val="0"/>
          <w:bCs w:val="0"/>
          <w:color w:val="auto"/>
          <w:lang w:val="en-US"/>
        </w:rPr>
        <w:t>Fig 2.5(d)</w:t>
      </w:r>
    </w:p>
    <w:p>
      <w:pPr>
        <w:numPr>
          <w:ilvl w:val="0"/>
          <w:numId w:val="0"/>
        </w:numPr>
        <w:rPr>
          <w:lang w:val="en-US"/>
        </w:rPr>
      </w:pPr>
      <w:r>
        <w:rPr>
          <w:lang w:val="en-US"/>
        </w:rPr>
        <w:t>The Changes are successfully updated in DEV branch. The above needs to be followed for all development activities.</w:t>
      </w:r>
    </w:p>
    <w:p>
      <w:pPr>
        <w:numPr>
          <w:numId w:val="0"/>
        </w:numPr>
      </w:pPr>
    </w:p>
    <w:p>
      <w:pPr>
        <w:numPr>
          <w:numId w:val="0"/>
        </w:numPr>
        <w:rPr>
          <w:b w:val="0"/>
          <w:bCs w:val="0"/>
          <w:lang w:val="en-US"/>
        </w:rPr>
      </w:pPr>
      <w:r>
        <w:rPr>
          <w:b/>
          <w:bCs/>
          <w:lang w:val="en-US"/>
        </w:rPr>
        <w:t xml:space="preserve">Step 6: </w:t>
      </w:r>
      <w:r>
        <w:rPr>
          <w:b w:val="0"/>
          <w:bCs w:val="0"/>
          <w:lang w:val="en-US"/>
        </w:rPr>
        <w:t>To delete a branch.</w:t>
      </w:r>
    </w:p>
    <w:p>
      <w:pPr>
        <w:numPr>
          <w:numId w:val="0"/>
        </w:numPr>
        <w:rPr>
          <w:rFonts w:hint="default"/>
          <w:b w:val="0"/>
          <w:bCs w:val="0"/>
          <w:lang w:val="en-US"/>
        </w:rPr>
      </w:pPr>
      <w:r>
        <w:rPr>
          <w:b w:val="0"/>
          <w:bCs w:val="0"/>
          <w:lang w:val="en-US"/>
        </w:rPr>
        <w:t>1) N</w:t>
      </w:r>
      <w:r>
        <w:rPr>
          <w:rFonts w:hint="default"/>
          <w:b w:val="0"/>
          <w:bCs w:val="0"/>
          <w:lang w:val="en-US"/>
        </w:rPr>
        <w:t xml:space="preserve">avigate to the main page of the repository. Ref </w:t>
      </w:r>
      <w:r>
        <w:rPr>
          <w:rFonts w:hint="default"/>
          <w:b w:val="0"/>
          <w:bCs w:val="0"/>
          <w:color w:val="auto"/>
          <w:lang w:val="en-US"/>
        </w:rPr>
        <w:t>Fig 2.6(a)</w:t>
      </w:r>
    </w:p>
    <w:p>
      <w:pPr>
        <w:numPr>
          <w:numId w:val="0"/>
        </w:numPr>
      </w:pPr>
      <w:r>
        <w:drawing>
          <wp:inline distT="0" distB="0" distL="114300" distR="114300">
            <wp:extent cx="5273675" cy="2232025"/>
            <wp:effectExtent l="0" t="0" r="3175" b="1587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18"/>
                    <a:stretch>
                      <a:fillRect/>
                    </a:stretch>
                  </pic:blipFill>
                  <pic:spPr>
                    <a:xfrm>
                      <a:off x="0" y="0"/>
                      <a:ext cx="5273675" cy="2232025"/>
                    </a:xfrm>
                    <a:prstGeom prst="rect">
                      <a:avLst/>
                    </a:prstGeom>
                    <a:noFill/>
                    <a:ln w="9525">
                      <a:noFill/>
                    </a:ln>
                  </pic:spPr>
                </pic:pic>
              </a:graphicData>
            </a:graphic>
          </wp:inline>
        </w:drawing>
      </w:r>
    </w:p>
    <w:p>
      <w:pPr>
        <w:numPr>
          <w:numId w:val="0"/>
        </w:numPr>
        <w:ind w:left="3360" w:leftChars="0" w:firstLine="420" w:firstLineChars="0"/>
        <w:rPr>
          <w:rFonts w:hint="default"/>
          <w:lang w:val="en-US"/>
        </w:rPr>
      </w:pPr>
      <w:r>
        <w:rPr>
          <w:rFonts w:hint="default"/>
          <w:b w:val="0"/>
          <w:bCs w:val="0"/>
          <w:color w:val="auto"/>
          <w:lang w:val="en-US"/>
        </w:rPr>
        <w:t>Fig 2.6(a)</w:t>
      </w:r>
    </w:p>
    <w:p>
      <w:pPr>
        <w:numPr>
          <w:ilvl w:val="0"/>
          <w:numId w:val="3"/>
        </w:numPr>
        <w:rPr>
          <w:rFonts w:hint="default"/>
          <w:lang w:val="en-US"/>
        </w:rPr>
      </w:pPr>
      <w:r>
        <w:rPr>
          <w:rFonts w:hint="default"/>
          <w:lang w:val="en-US"/>
        </w:rPr>
        <w:t xml:space="preserve">Select NUMBER branches option.Ref </w:t>
      </w:r>
      <w:r>
        <w:rPr>
          <w:rFonts w:hint="default"/>
          <w:b w:val="0"/>
          <w:bCs w:val="0"/>
          <w:color w:val="auto"/>
          <w:lang w:val="en-US"/>
        </w:rPr>
        <w:t>Fig 2.6(b)</w:t>
      </w:r>
    </w:p>
    <w:p>
      <w:pPr>
        <w:numPr>
          <w:numId w:val="0"/>
        </w:numPr>
      </w:pPr>
      <w:r>
        <w:drawing>
          <wp:inline distT="0" distB="0" distL="114300" distR="114300">
            <wp:extent cx="5273040" cy="1948180"/>
            <wp:effectExtent l="0" t="0" r="3810" b="1397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19"/>
                    <a:stretch>
                      <a:fillRect/>
                    </a:stretch>
                  </pic:blipFill>
                  <pic:spPr>
                    <a:xfrm>
                      <a:off x="0" y="0"/>
                      <a:ext cx="5273040" cy="1948180"/>
                    </a:xfrm>
                    <a:prstGeom prst="rect">
                      <a:avLst/>
                    </a:prstGeom>
                    <a:noFill/>
                    <a:ln w="9525">
                      <a:noFill/>
                    </a:ln>
                  </pic:spPr>
                </pic:pic>
              </a:graphicData>
            </a:graphic>
          </wp:inline>
        </w:drawing>
      </w:r>
    </w:p>
    <w:p>
      <w:pPr>
        <w:numPr>
          <w:numId w:val="0"/>
        </w:numPr>
        <w:ind w:left="3360" w:leftChars="0" w:firstLine="420" w:firstLineChars="0"/>
      </w:pPr>
      <w:r>
        <w:rPr>
          <w:rFonts w:hint="default"/>
          <w:b w:val="0"/>
          <w:bCs w:val="0"/>
          <w:color w:val="auto"/>
          <w:lang w:val="en-US"/>
        </w:rPr>
        <w:t>Fig 2.6(b)</w:t>
      </w:r>
    </w:p>
    <w:p>
      <w:pPr>
        <w:numPr>
          <w:ilvl w:val="0"/>
          <w:numId w:val="3"/>
        </w:numPr>
        <w:rPr>
          <w:rFonts w:hint="default"/>
          <w:lang w:val="en-US"/>
        </w:rPr>
      </w:pPr>
      <w:r>
        <w:rPr>
          <w:rFonts w:hint="default"/>
          <w:lang w:val="en-US"/>
        </w:rPr>
        <w:t xml:space="preserve">Scroll to the branch you want to delete, then click delete icon to delete the branch. Ref </w:t>
      </w:r>
      <w:r>
        <w:rPr>
          <w:rFonts w:hint="default"/>
          <w:b w:val="0"/>
          <w:bCs w:val="0"/>
          <w:color w:val="auto"/>
          <w:lang w:val="en-US"/>
        </w:rPr>
        <w:t>Fig 2.6(c)</w:t>
      </w:r>
    </w:p>
    <w:p>
      <w:pPr>
        <w:numPr>
          <w:numId w:val="0"/>
        </w:numPr>
        <w:rPr>
          <w:rFonts w:hint="default"/>
          <w:lang w:val="en-US"/>
        </w:rPr>
      </w:pPr>
      <w:r>
        <w:drawing>
          <wp:inline distT="0" distB="0" distL="114300" distR="114300">
            <wp:extent cx="5267325" cy="1697355"/>
            <wp:effectExtent l="0" t="0" r="9525" b="1714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0"/>
                    <a:stretch>
                      <a:fillRect/>
                    </a:stretch>
                  </pic:blipFill>
                  <pic:spPr>
                    <a:xfrm>
                      <a:off x="0" y="0"/>
                      <a:ext cx="5267325" cy="1697355"/>
                    </a:xfrm>
                    <a:prstGeom prst="rect">
                      <a:avLst/>
                    </a:prstGeom>
                    <a:noFill/>
                    <a:ln w="9525">
                      <a:noFill/>
                    </a:ln>
                  </pic:spPr>
                </pic:pic>
              </a:graphicData>
            </a:graphic>
          </wp:inline>
        </w:drawing>
      </w:r>
    </w:p>
    <w:p>
      <w:pPr>
        <w:numPr>
          <w:numId w:val="0"/>
        </w:numPr>
        <w:ind w:left="3360" w:leftChars="0" w:firstLine="420" w:firstLineChars="0"/>
        <w:rPr>
          <w:rFonts w:hint="default"/>
          <w:lang w:val="en-US"/>
        </w:rPr>
      </w:pPr>
      <w:r>
        <w:rPr>
          <w:rFonts w:hint="default"/>
          <w:b w:val="0"/>
          <w:bCs w:val="0"/>
          <w:color w:val="auto"/>
          <w:lang w:val="en-US"/>
        </w:rPr>
        <w:t>Fig 2.6(c)</w:t>
      </w:r>
    </w:p>
    <w:p>
      <w:pPr>
        <w:pStyle w:val="2"/>
        <w:rPr>
          <w:rFonts w:hint="default"/>
          <w:color w:val="0070C0"/>
          <w:lang w:val="en-US"/>
        </w:rPr>
      </w:pPr>
      <w:r>
        <w:rPr>
          <w:rFonts w:hint="default"/>
          <w:color w:val="0070C0"/>
          <w:lang w:val="en-US"/>
        </w:rPr>
        <w:t>Scenario 2:</w:t>
      </w:r>
    </w:p>
    <w:p>
      <w:pPr>
        <w:pStyle w:val="2"/>
        <w:rPr>
          <w:rFonts w:hint="default"/>
          <w:color w:val="0070C0"/>
          <w:lang w:val="en-US"/>
        </w:rPr>
      </w:pPr>
      <w:r>
        <w:rPr>
          <w:rFonts w:hint="default"/>
          <w:color w:val="0070C0"/>
          <w:lang w:val="en-US"/>
        </w:rPr>
        <w:t>Feature Branches HappyPath with Bug-fix:</w:t>
      </w:r>
    </w:p>
    <w:p>
      <w:pPr>
        <w:ind w:firstLine="420" w:firstLineChars="0"/>
        <w:rPr>
          <w:rFonts w:hint="default"/>
          <w:lang w:val="en-US"/>
        </w:rPr>
      </w:pPr>
      <w:r>
        <w:rPr>
          <w:rFonts w:hint="default"/>
          <w:lang w:val="en-US"/>
        </w:rPr>
        <w:t>Happy Path with Bug Fix - A feature branch while moving from development through the non-prod environments contains a bug, Bug-fix is applied in non-prod , and finally deployed into production.</w:t>
      </w:r>
    </w:p>
    <w:p>
      <w:pPr>
        <w:rPr>
          <w:rFonts w:hint="default"/>
          <w:lang w:val="en-US"/>
        </w:rPr>
      </w:pPr>
      <w:r>
        <w:rPr>
          <w:rFonts w:hint="default"/>
          <w:lang w:val="en-US"/>
        </w:rPr>
        <w:t>When a non-prod bug fix is applied to the applications following steps needs to followed in Dev region</w:t>
      </w:r>
    </w:p>
    <w:p>
      <w:pPr>
        <w:rPr>
          <w:rFonts w:hint="default"/>
          <w:b w:val="0"/>
          <w:bCs w:val="0"/>
          <w:lang w:val="en-US"/>
        </w:rPr>
      </w:pPr>
      <w:r>
        <w:rPr>
          <w:rFonts w:hint="default"/>
          <w:b/>
          <w:bCs/>
          <w:lang w:val="en-US"/>
        </w:rPr>
        <w:t xml:space="preserve">Step 1: </w:t>
      </w:r>
      <w:r>
        <w:rPr>
          <w:rFonts w:hint="default"/>
          <w:b w:val="0"/>
          <w:bCs w:val="0"/>
          <w:lang w:val="en-US"/>
        </w:rPr>
        <w:t>Apply the bug fix changes in application in the corresponding feature branch.</w:t>
      </w:r>
    </w:p>
    <w:p>
      <w:pPr>
        <w:rPr>
          <w:rFonts w:hint="default"/>
          <w:b w:val="0"/>
          <w:bCs w:val="0"/>
          <w:lang w:val="en-US"/>
        </w:rPr>
      </w:pPr>
      <w:r>
        <w:rPr>
          <w:rFonts w:hint="default"/>
          <w:b/>
          <w:bCs/>
          <w:lang w:val="en-US"/>
        </w:rPr>
        <w:t xml:space="preserve">Step 2: </w:t>
      </w:r>
      <w:r>
        <w:rPr>
          <w:rFonts w:hint="default"/>
          <w:b w:val="0"/>
          <w:bCs w:val="0"/>
          <w:lang w:val="en-US"/>
        </w:rPr>
        <w:t>Merge the feature branch’s changes into DEV branch.</w:t>
      </w:r>
    </w:p>
    <w:p>
      <w:pPr>
        <w:rPr>
          <w:rFonts w:hint="default"/>
          <w:b w:val="0"/>
          <w:bCs w:val="0"/>
          <w:lang w:val="en-US"/>
        </w:rPr>
      </w:pPr>
      <w:r>
        <w:rPr>
          <w:rFonts w:hint="default"/>
          <w:b/>
          <w:bCs/>
          <w:lang w:val="en-US"/>
        </w:rPr>
        <w:t>Step 3:</w:t>
      </w:r>
      <w:r>
        <w:rPr>
          <w:rFonts w:hint="default"/>
          <w:b w:val="0"/>
          <w:bCs w:val="0"/>
          <w:lang w:val="en-US"/>
        </w:rPr>
        <w:t xml:space="preserve"> The bug fix needs to be updated in all the variants of the same application containing the defective version.</w:t>
      </w:r>
    </w:p>
    <w:p>
      <w:pPr>
        <w:rPr>
          <w:rFonts w:hint="default"/>
          <w:b w:val="0"/>
          <w:bCs w:val="0"/>
          <w:lang w:val="en-US"/>
        </w:rPr>
      </w:pPr>
      <w:r>
        <w:rPr>
          <w:rFonts w:hint="default"/>
          <w:b/>
          <w:bCs/>
          <w:lang w:val="en-US"/>
        </w:rPr>
        <w:t xml:space="preserve">Step 4: </w:t>
      </w:r>
      <w:r>
        <w:rPr>
          <w:rFonts w:hint="default"/>
          <w:b w:val="0"/>
          <w:bCs w:val="0"/>
          <w:lang w:val="en-US"/>
        </w:rPr>
        <w:t>Release all the bug fixed versions to other regions.</w:t>
      </w:r>
    </w:p>
    <w:p>
      <w:pPr>
        <w:rPr>
          <w:rFonts w:hint="default"/>
          <w:b w:val="0"/>
          <w:bCs w:val="0"/>
          <w:lang w:val="en-US"/>
        </w:rPr>
      </w:pPr>
    </w:p>
    <w:p>
      <w:pPr>
        <w:pStyle w:val="2"/>
        <w:rPr>
          <w:rFonts w:hint="default"/>
          <w:b w:val="0"/>
          <w:bCs w:val="0"/>
          <w:color w:val="0070C0"/>
          <w:lang w:val="en-US"/>
        </w:rPr>
      </w:pPr>
      <w:r>
        <w:rPr>
          <w:rFonts w:hint="default"/>
          <w:b w:val="0"/>
          <w:bCs w:val="0"/>
          <w:color w:val="0070C0"/>
          <w:lang w:val="en-US"/>
        </w:rPr>
        <w:t>Example:</w:t>
      </w:r>
    </w:p>
    <w:p>
      <w:pPr>
        <w:ind w:left="0" w:leftChars="0" w:firstLine="0" w:firstLineChars="0"/>
        <w:rPr>
          <w:rFonts w:hint="default"/>
          <w:b w:val="0"/>
          <w:bCs w:val="0"/>
          <w:lang w:val="en-US"/>
        </w:rPr>
      </w:pPr>
      <w:r>
        <w:rPr>
          <w:rFonts w:hint="default"/>
          <w:b w:val="0"/>
          <w:bCs w:val="0"/>
          <w:lang w:val="en-US"/>
        </w:rPr>
        <w:t xml:space="preserve">Consider changes made in AdapterEDW_01 using feature branch DEMO-01-AdapterEDW_01. Further changes are made in same application by DEMO-02-AdapterEDW_01 over the changes of DEMO-01. </w:t>
      </w:r>
    </w:p>
    <w:p>
      <w:pPr>
        <w:ind w:left="0" w:leftChars="0" w:firstLine="0" w:firstLineChars="0"/>
        <w:rPr>
          <w:rFonts w:hint="default"/>
          <w:b w:val="0"/>
          <w:bCs w:val="0"/>
          <w:lang w:val="en-US"/>
        </w:rPr>
      </w:pPr>
      <w:r>
        <w:drawing>
          <wp:inline distT="0" distB="0" distL="114300" distR="114300">
            <wp:extent cx="5270500" cy="2497455"/>
            <wp:effectExtent l="0" t="0" r="6350" b="17145"/>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pic:cNvPicPr>
                      <a:picLocks noChangeAspect="1"/>
                    </pic:cNvPicPr>
                  </pic:nvPicPr>
                  <pic:blipFill>
                    <a:blip r:embed="rId21"/>
                    <a:stretch>
                      <a:fillRect/>
                    </a:stretch>
                  </pic:blipFill>
                  <pic:spPr>
                    <a:xfrm>
                      <a:off x="0" y="0"/>
                      <a:ext cx="5270500" cy="2497455"/>
                    </a:xfrm>
                    <a:prstGeom prst="rect">
                      <a:avLst/>
                    </a:prstGeom>
                    <a:noFill/>
                    <a:ln w="9525">
                      <a:noFill/>
                    </a:ln>
                  </pic:spPr>
                </pic:pic>
              </a:graphicData>
            </a:graphic>
          </wp:inline>
        </w:drawing>
      </w:r>
    </w:p>
    <w:p>
      <w:pPr>
        <w:ind w:left="0" w:leftChars="0" w:firstLine="0" w:firstLineChars="0"/>
        <w:rPr>
          <w:rFonts w:hint="default"/>
          <w:b w:val="0"/>
          <w:bCs w:val="0"/>
          <w:lang w:val="en-US"/>
        </w:rPr>
      </w:pPr>
    </w:p>
    <w:p>
      <w:pPr>
        <w:ind w:left="0" w:leftChars="0" w:firstLine="0" w:firstLineChars="0"/>
        <w:rPr>
          <w:rFonts w:hint="default"/>
          <w:b w:val="0"/>
          <w:bCs w:val="0"/>
          <w:lang w:val="en-US"/>
        </w:rPr>
      </w:pPr>
      <w:r>
        <w:rPr>
          <w:rFonts w:hint="default"/>
          <w:b w:val="0"/>
          <w:bCs w:val="0"/>
          <w:lang w:val="en-US"/>
        </w:rPr>
        <w:t>When a non-prod bug fix is provided in DEMO-01 , the same needs to be updated in DEMO-02 version too.</w:t>
      </w:r>
    </w:p>
    <w:p>
      <w:pPr>
        <w:ind w:left="0" w:leftChars="0" w:firstLine="0" w:firstLineChars="0"/>
        <w:rPr>
          <w:rFonts w:hint="default"/>
          <w:b/>
          <w:bCs/>
          <w:lang w:val="en-US"/>
        </w:rPr>
      </w:pPr>
    </w:p>
    <w:p>
      <w:pPr>
        <w:ind w:left="0" w:leftChars="0" w:firstLine="0" w:firstLineChars="0"/>
        <w:rPr>
          <w:rFonts w:hint="default"/>
          <w:b w:val="0"/>
          <w:bCs w:val="0"/>
          <w:lang w:val="en-US"/>
        </w:rPr>
      </w:pPr>
    </w:p>
    <w:p>
      <w:pPr>
        <w:ind w:left="0" w:leftChars="0" w:firstLine="0" w:firstLineChars="0"/>
        <w:rPr>
          <w:rFonts w:hint="default"/>
          <w:b w:val="0"/>
          <w:bCs w:val="0"/>
          <w:lang w:val="en-US"/>
        </w:rPr>
      </w:pPr>
    </w:p>
    <w:p>
      <w:pPr>
        <w:ind w:left="0" w:leftChars="0" w:firstLine="0" w:firstLineChars="0"/>
        <w:rPr>
          <w:rFonts w:hint="default"/>
          <w:b w:val="0"/>
          <w:bCs w:val="0"/>
          <w:lang w:val="en-US"/>
        </w:rPr>
      </w:pPr>
    </w:p>
    <w:p>
      <w:pPr>
        <w:ind w:left="0" w:leftChars="0" w:firstLine="0" w:firstLineChars="0"/>
        <w:rPr>
          <w:rFonts w:hint="default"/>
          <w:b w:val="0"/>
          <w:bCs w:val="0"/>
          <w:lang w:val="en-US"/>
        </w:rPr>
      </w:pPr>
      <w:r>
        <w:rPr>
          <w:rFonts w:hint="default"/>
          <w:b/>
          <w:bCs/>
          <w:lang w:val="en-US"/>
        </w:rPr>
        <w:t xml:space="preserve">Step 1: </w:t>
      </w:r>
      <w:r>
        <w:rPr>
          <w:rFonts w:hint="default"/>
          <w:b w:val="0"/>
          <w:bCs w:val="0"/>
          <w:lang w:val="en-US"/>
        </w:rPr>
        <w:t>Update the non-prod code fix and commit the changes in DEMO-01-AdapterEDW_01 branch. Ref Fig 3.1</w:t>
      </w:r>
    </w:p>
    <w:p>
      <w:pPr>
        <w:ind w:left="0" w:leftChars="0" w:firstLine="0" w:firstLineChars="0"/>
      </w:pPr>
      <w:r>
        <w:drawing>
          <wp:inline distT="0" distB="0" distL="114300" distR="114300">
            <wp:extent cx="5267960" cy="1447165"/>
            <wp:effectExtent l="0" t="0" r="8890" b="635"/>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pic:cNvPicPr>
                      <a:picLocks noChangeAspect="1"/>
                    </pic:cNvPicPr>
                  </pic:nvPicPr>
                  <pic:blipFill>
                    <a:blip r:embed="rId22"/>
                    <a:stretch>
                      <a:fillRect/>
                    </a:stretch>
                  </pic:blipFill>
                  <pic:spPr>
                    <a:xfrm>
                      <a:off x="0" y="0"/>
                      <a:ext cx="5267960" cy="1447165"/>
                    </a:xfrm>
                    <a:prstGeom prst="rect">
                      <a:avLst/>
                    </a:prstGeom>
                    <a:noFill/>
                    <a:ln w="9525">
                      <a:noFill/>
                    </a:ln>
                  </pic:spPr>
                </pic:pic>
              </a:graphicData>
            </a:graphic>
          </wp:inline>
        </w:drawing>
      </w:r>
    </w:p>
    <w:p>
      <w:pPr>
        <w:ind w:left="3360" w:leftChars="0" w:firstLine="420" w:firstLineChars="0"/>
        <w:rPr>
          <w:rFonts w:hint="default"/>
          <w:b w:val="0"/>
          <w:bCs w:val="0"/>
          <w:lang w:val="en-US"/>
        </w:rPr>
      </w:pPr>
      <w:r>
        <w:rPr>
          <w:rFonts w:hint="default"/>
          <w:b w:val="0"/>
          <w:bCs w:val="0"/>
          <w:lang w:val="en-US"/>
        </w:rPr>
        <w:t>Fig 3.1</w:t>
      </w:r>
    </w:p>
    <w:p>
      <w:pPr>
        <w:rPr>
          <w:rFonts w:hint="default"/>
          <w:b w:val="0"/>
          <w:bCs w:val="0"/>
          <w:lang w:val="en-US"/>
        </w:rPr>
      </w:pPr>
      <w:r>
        <w:rPr>
          <w:rFonts w:hint="default"/>
          <w:b/>
          <w:bCs/>
          <w:lang w:val="en-US"/>
        </w:rPr>
        <w:t xml:space="preserve">Step 2: </w:t>
      </w:r>
      <w:r>
        <w:rPr>
          <w:rFonts w:hint="default"/>
          <w:b w:val="0"/>
          <w:bCs w:val="0"/>
          <w:lang w:val="en-US"/>
        </w:rPr>
        <w:t>Merge the changes with DEMO-DEV branch. Ref Fig 3.2</w:t>
      </w:r>
    </w:p>
    <w:p>
      <w:pPr>
        <w:rPr>
          <w:rFonts w:hint="default"/>
          <w:b w:val="0"/>
          <w:bCs w:val="0"/>
          <w:lang w:val="en-US"/>
        </w:rPr>
      </w:pPr>
      <w:r>
        <w:drawing>
          <wp:inline distT="0" distB="0" distL="114300" distR="114300">
            <wp:extent cx="5273675" cy="2993390"/>
            <wp:effectExtent l="0" t="0" r="3175" b="16510"/>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pic:cNvPicPr>
                      <a:picLocks noChangeAspect="1"/>
                    </pic:cNvPicPr>
                  </pic:nvPicPr>
                  <pic:blipFill>
                    <a:blip r:embed="rId23"/>
                    <a:stretch>
                      <a:fillRect/>
                    </a:stretch>
                  </pic:blipFill>
                  <pic:spPr>
                    <a:xfrm>
                      <a:off x="0" y="0"/>
                      <a:ext cx="5273675" cy="2993390"/>
                    </a:xfrm>
                    <a:prstGeom prst="rect">
                      <a:avLst/>
                    </a:prstGeom>
                    <a:noFill/>
                    <a:ln w="9525">
                      <a:noFill/>
                    </a:ln>
                  </pic:spPr>
                </pic:pic>
              </a:graphicData>
            </a:graphic>
          </wp:inline>
        </w:drawing>
      </w:r>
    </w:p>
    <w:p>
      <w:pPr>
        <w:ind w:left="3360" w:leftChars="0" w:firstLine="420" w:firstLineChars="0"/>
        <w:rPr>
          <w:rFonts w:hint="default"/>
          <w:b w:val="0"/>
          <w:bCs w:val="0"/>
          <w:lang w:val="en-US"/>
        </w:rPr>
      </w:pPr>
      <w:r>
        <w:rPr>
          <w:rFonts w:hint="default"/>
          <w:b w:val="0"/>
          <w:bCs w:val="0"/>
          <w:lang w:val="en-US"/>
        </w:rPr>
        <w:t>Fig 3.2</w:t>
      </w:r>
    </w:p>
    <w:p>
      <w:pPr>
        <w:rPr>
          <w:rFonts w:hint="default"/>
          <w:b w:val="0"/>
          <w:bCs w:val="0"/>
          <w:lang w:val="en-US"/>
        </w:rPr>
      </w:pPr>
      <w:r>
        <w:rPr>
          <w:rFonts w:hint="default"/>
          <w:b/>
          <w:bCs/>
          <w:lang w:val="en-US"/>
        </w:rPr>
        <w:t xml:space="preserve">Step 3: </w:t>
      </w:r>
      <w:r>
        <w:rPr>
          <w:rFonts w:hint="default"/>
          <w:b w:val="0"/>
          <w:bCs w:val="0"/>
          <w:lang w:val="en-US"/>
        </w:rPr>
        <w:t>To update the DEMO-01 non-prod fix in the DEMO-02 feature branch below steps needs to followed.</w:t>
      </w:r>
    </w:p>
    <w:p>
      <w:pPr>
        <w:numPr>
          <w:ilvl w:val="0"/>
          <w:numId w:val="4"/>
        </w:numPr>
        <w:rPr>
          <w:rFonts w:hint="default"/>
          <w:b w:val="0"/>
          <w:bCs w:val="0"/>
          <w:lang w:val="en-US"/>
        </w:rPr>
      </w:pPr>
      <w:r>
        <w:rPr>
          <w:rFonts w:hint="default"/>
          <w:b w:val="0"/>
          <w:bCs w:val="0"/>
          <w:lang w:val="en-US"/>
        </w:rPr>
        <w:t>Select New pull request option in DEMO-02-AdapterEDW_01. Ref Fig 3.3(a)</w:t>
      </w:r>
    </w:p>
    <w:p>
      <w:pPr>
        <w:numPr>
          <w:numId w:val="0"/>
        </w:numPr>
      </w:pPr>
      <w:r>
        <w:drawing>
          <wp:inline distT="0" distB="0" distL="114300" distR="114300">
            <wp:extent cx="5270500" cy="1538605"/>
            <wp:effectExtent l="0" t="0" r="6350" b="4445"/>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pic:cNvPicPr>
                      <a:picLocks noChangeAspect="1"/>
                    </pic:cNvPicPr>
                  </pic:nvPicPr>
                  <pic:blipFill>
                    <a:blip r:embed="rId24"/>
                    <a:stretch>
                      <a:fillRect/>
                    </a:stretch>
                  </pic:blipFill>
                  <pic:spPr>
                    <a:xfrm>
                      <a:off x="0" y="0"/>
                      <a:ext cx="5270500" cy="1538605"/>
                    </a:xfrm>
                    <a:prstGeom prst="rect">
                      <a:avLst/>
                    </a:prstGeom>
                    <a:noFill/>
                    <a:ln w="9525">
                      <a:noFill/>
                    </a:ln>
                  </pic:spPr>
                </pic:pic>
              </a:graphicData>
            </a:graphic>
          </wp:inline>
        </w:drawing>
      </w:r>
    </w:p>
    <w:p>
      <w:pPr>
        <w:numPr>
          <w:numId w:val="0"/>
        </w:numPr>
        <w:ind w:left="3360" w:leftChars="0" w:firstLine="420" w:firstLineChars="0"/>
        <w:rPr>
          <w:rFonts w:hint="default"/>
          <w:b w:val="0"/>
          <w:bCs w:val="0"/>
          <w:lang w:val="en-US"/>
        </w:rPr>
      </w:pPr>
      <w:r>
        <w:rPr>
          <w:rFonts w:hint="default"/>
          <w:b w:val="0"/>
          <w:bCs w:val="0"/>
          <w:lang w:val="en-US"/>
        </w:rPr>
        <w:t>Fig 3.3(a)</w:t>
      </w:r>
    </w:p>
    <w:p>
      <w:pPr>
        <w:numPr>
          <w:ilvl w:val="0"/>
          <w:numId w:val="4"/>
        </w:numPr>
        <w:rPr>
          <w:rFonts w:hint="default"/>
          <w:b w:val="0"/>
          <w:bCs w:val="0"/>
          <w:lang w:val="en-US"/>
        </w:rPr>
      </w:pPr>
      <w:r>
        <w:rPr>
          <w:rFonts w:hint="default"/>
          <w:b w:val="0"/>
          <w:bCs w:val="0"/>
          <w:lang w:val="en-US"/>
        </w:rPr>
        <w:t>Select DEMO-02-AdapterEDW_01 as base and DEMO-DEV as compare. Ref Fig 3.3(b)</w:t>
      </w:r>
    </w:p>
    <w:p>
      <w:pPr>
        <w:numPr>
          <w:numId w:val="0"/>
        </w:numPr>
      </w:pPr>
      <w:r>
        <w:drawing>
          <wp:inline distT="0" distB="0" distL="114300" distR="114300">
            <wp:extent cx="5271770" cy="3425825"/>
            <wp:effectExtent l="0" t="0" r="5080" b="3175"/>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pic:cNvPicPr>
                      <a:picLocks noChangeAspect="1"/>
                    </pic:cNvPicPr>
                  </pic:nvPicPr>
                  <pic:blipFill>
                    <a:blip r:embed="rId25"/>
                    <a:stretch>
                      <a:fillRect/>
                    </a:stretch>
                  </pic:blipFill>
                  <pic:spPr>
                    <a:xfrm>
                      <a:off x="0" y="0"/>
                      <a:ext cx="5271770" cy="3425825"/>
                    </a:xfrm>
                    <a:prstGeom prst="rect">
                      <a:avLst/>
                    </a:prstGeom>
                    <a:noFill/>
                    <a:ln w="9525">
                      <a:noFill/>
                    </a:ln>
                  </pic:spPr>
                </pic:pic>
              </a:graphicData>
            </a:graphic>
          </wp:inline>
        </w:drawing>
      </w:r>
    </w:p>
    <w:p>
      <w:pPr>
        <w:numPr>
          <w:numId w:val="0"/>
        </w:numPr>
        <w:ind w:left="3360" w:leftChars="0" w:firstLine="420" w:firstLineChars="0"/>
        <w:rPr>
          <w:rFonts w:hint="default"/>
          <w:lang w:val="en-US"/>
        </w:rPr>
      </w:pPr>
      <w:r>
        <w:rPr>
          <w:rFonts w:hint="default"/>
          <w:lang w:val="en-US"/>
        </w:rPr>
        <w:t>Fig 3.3(b)</w:t>
      </w:r>
    </w:p>
    <w:p>
      <w:pPr>
        <w:numPr>
          <w:numId w:val="0"/>
        </w:numPr>
        <w:rPr>
          <w:rFonts w:hint="default"/>
          <w:shd w:val="clear" w:color="FFFFFF" w:fill="D9D9D9"/>
          <w:lang w:val="en-US"/>
        </w:rPr>
      </w:pPr>
      <w:r>
        <w:rPr>
          <w:rFonts w:hint="default"/>
          <w:shd w:val="clear" w:color="FFFFFF" w:fill="D9D9D9"/>
          <w:lang w:val="en-US"/>
        </w:rPr>
        <w:t xml:space="preserve">Note : </w:t>
      </w:r>
      <w:r>
        <w:rPr>
          <w:rFonts w:hint="default"/>
          <w:b/>
          <w:bCs/>
          <w:shd w:val="clear" w:color="FFFFFF" w:fill="D9D9D9"/>
          <w:lang w:val="en-US"/>
        </w:rPr>
        <w:t xml:space="preserve">base </w:t>
      </w:r>
      <w:r>
        <w:rPr>
          <w:rFonts w:hint="default"/>
          <w:shd w:val="clear" w:color="FFFFFF" w:fill="D9D9D9"/>
          <w:lang w:val="en-US"/>
        </w:rPr>
        <w:t xml:space="preserve">- refers the destination branch where new update is made. </w:t>
      </w:r>
      <w:r>
        <w:rPr>
          <w:rFonts w:hint="default"/>
          <w:b/>
          <w:bCs/>
          <w:shd w:val="clear" w:color="FFFFFF" w:fill="D9D9D9"/>
          <w:lang w:val="en-US"/>
        </w:rPr>
        <w:t xml:space="preserve">compare - </w:t>
      </w:r>
      <w:r>
        <w:rPr>
          <w:rFonts w:hint="default"/>
          <w:shd w:val="clear" w:color="FFFFFF" w:fill="D9D9D9"/>
          <w:lang w:val="en-US"/>
        </w:rPr>
        <w:t xml:space="preserve">refers the source branch where the change is already present.                               </w:t>
      </w:r>
    </w:p>
    <w:p>
      <w:pPr>
        <w:numPr>
          <w:ilvl w:val="0"/>
          <w:numId w:val="4"/>
        </w:numPr>
        <w:rPr>
          <w:rFonts w:hint="default"/>
          <w:shd w:val="clear" w:color="auto" w:fill="auto"/>
          <w:lang w:val="en-US"/>
        </w:rPr>
      </w:pPr>
      <w:r>
        <w:rPr>
          <w:rFonts w:hint="default"/>
          <w:shd w:val="clear" w:color="auto" w:fill="auto"/>
          <w:lang w:val="en-US"/>
        </w:rPr>
        <w:t>Merge the required changes from DEV branch. Ref Fig 3.3 (c )</w:t>
      </w:r>
    </w:p>
    <w:p>
      <w:pPr>
        <w:numPr>
          <w:numId w:val="0"/>
        </w:numPr>
      </w:pPr>
      <w:r>
        <w:drawing>
          <wp:inline distT="0" distB="0" distL="114300" distR="114300">
            <wp:extent cx="5270500" cy="3238500"/>
            <wp:effectExtent l="0" t="0" r="6350" b="0"/>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3"/>
                    <pic:cNvPicPr>
                      <a:picLocks noChangeAspect="1"/>
                    </pic:cNvPicPr>
                  </pic:nvPicPr>
                  <pic:blipFill>
                    <a:blip r:embed="rId26"/>
                    <a:stretch>
                      <a:fillRect/>
                    </a:stretch>
                  </pic:blipFill>
                  <pic:spPr>
                    <a:xfrm>
                      <a:off x="0" y="0"/>
                      <a:ext cx="5270500" cy="3238500"/>
                    </a:xfrm>
                    <a:prstGeom prst="rect">
                      <a:avLst/>
                    </a:prstGeom>
                    <a:noFill/>
                    <a:ln w="9525">
                      <a:noFill/>
                    </a:ln>
                  </pic:spPr>
                </pic:pic>
              </a:graphicData>
            </a:graphic>
          </wp:inline>
        </w:drawing>
      </w:r>
    </w:p>
    <w:p>
      <w:pPr>
        <w:numPr>
          <w:numId w:val="0"/>
        </w:numPr>
        <w:ind w:left="3360" w:leftChars="0" w:firstLine="420" w:firstLineChars="0"/>
        <w:rPr>
          <w:rFonts w:hint="default"/>
          <w:shd w:val="clear" w:color="auto" w:fill="auto"/>
          <w:lang w:val="en-US"/>
        </w:rPr>
      </w:pPr>
      <w:r>
        <w:rPr>
          <w:rFonts w:hint="default"/>
          <w:shd w:val="clear" w:color="auto" w:fill="auto"/>
          <w:lang w:val="en-US"/>
        </w:rPr>
        <w:t xml:space="preserve"> Fig 3.3 (c)</w:t>
      </w:r>
    </w:p>
    <w:p>
      <w:pPr>
        <w:numPr>
          <w:numId w:val="0"/>
        </w:numPr>
        <w:ind w:left="3360" w:leftChars="0" w:firstLine="420" w:firstLineChars="0"/>
        <w:rPr>
          <w:rFonts w:hint="default"/>
          <w:shd w:val="clear" w:color="auto" w:fill="auto"/>
          <w:lang w:val="en-US"/>
        </w:rPr>
      </w:pPr>
    </w:p>
    <w:p>
      <w:pPr>
        <w:numPr>
          <w:ilvl w:val="0"/>
          <w:numId w:val="4"/>
        </w:numPr>
        <w:rPr>
          <w:rFonts w:hint="default"/>
          <w:shd w:val="clear" w:color="auto" w:fill="auto"/>
          <w:lang w:val="en-US"/>
        </w:rPr>
      </w:pPr>
      <w:r>
        <w:rPr>
          <w:rFonts w:hint="default"/>
          <w:shd w:val="clear" w:color="auto" w:fill="auto"/>
          <w:lang w:val="en-US"/>
        </w:rPr>
        <w:t>Required changes are successfully made in DEMO-02 branch. Ref Fig 3.4 (d)</w:t>
      </w:r>
    </w:p>
    <w:p>
      <w:pPr>
        <w:numPr>
          <w:numId w:val="0"/>
        </w:numPr>
        <w:rPr>
          <w:rFonts w:hint="default"/>
          <w:shd w:val="clear" w:color="auto" w:fill="auto"/>
          <w:lang w:val="en-US"/>
        </w:rPr>
      </w:pPr>
    </w:p>
    <w:p>
      <w:pPr>
        <w:numPr>
          <w:numId w:val="0"/>
        </w:numPr>
      </w:pPr>
      <w:r>
        <w:drawing>
          <wp:inline distT="0" distB="0" distL="114300" distR="114300">
            <wp:extent cx="5269865" cy="2114550"/>
            <wp:effectExtent l="0" t="0" r="6985" b="0"/>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4"/>
                    <pic:cNvPicPr>
                      <a:picLocks noChangeAspect="1"/>
                    </pic:cNvPicPr>
                  </pic:nvPicPr>
                  <pic:blipFill>
                    <a:blip r:embed="rId27"/>
                    <a:stretch>
                      <a:fillRect/>
                    </a:stretch>
                  </pic:blipFill>
                  <pic:spPr>
                    <a:xfrm>
                      <a:off x="0" y="0"/>
                      <a:ext cx="5269865" cy="2114550"/>
                    </a:xfrm>
                    <a:prstGeom prst="rect">
                      <a:avLst/>
                    </a:prstGeom>
                    <a:noFill/>
                    <a:ln w="9525">
                      <a:noFill/>
                    </a:ln>
                  </pic:spPr>
                </pic:pic>
              </a:graphicData>
            </a:graphic>
          </wp:inline>
        </w:drawing>
      </w:r>
    </w:p>
    <w:p>
      <w:pPr>
        <w:numPr>
          <w:numId w:val="0"/>
        </w:numPr>
        <w:ind w:left="3780" w:leftChars="0" w:firstLine="420" w:firstLineChars="0"/>
        <w:rPr>
          <w:rFonts w:hint="default"/>
          <w:shd w:val="clear" w:color="auto" w:fill="auto"/>
          <w:lang w:val="en-US"/>
        </w:rPr>
      </w:pPr>
      <w:r>
        <w:rPr>
          <w:rFonts w:hint="default"/>
          <w:shd w:val="clear" w:color="auto" w:fill="auto"/>
          <w:lang w:val="en-US"/>
        </w:rPr>
        <w:t>Fig 3.4 (d)</w:t>
      </w:r>
    </w:p>
    <w:p>
      <w:pPr>
        <w:numPr>
          <w:numId w:val="0"/>
        </w:numPr>
        <w:ind w:left="3780" w:leftChars="0" w:firstLine="420" w:firstLineChars="0"/>
        <w:rPr>
          <w:rFonts w:hint="default"/>
          <w:shd w:val="clear" w:color="auto" w:fill="auto"/>
          <w:lang w:val="en-US"/>
        </w:rPr>
      </w:pPr>
    </w:p>
    <w:p>
      <w:pPr>
        <w:numPr>
          <w:numId w:val="0"/>
        </w:numPr>
        <w:rPr>
          <w:rFonts w:hint="default"/>
          <w:b w:val="0"/>
          <w:bCs w:val="0"/>
          <w:lang w:val="en-US"/>
        </w:rPr>
      </w:pPr>
      <w:r>
        <w:rPr>
          <w:rFonts w:hint="default"/>
          <w:shd w:val="clear" w:color="auto" w:fill="auto"/>
          <w:lang w:val="en-US"/>
        </w:rPr>
        <w:t xml:space="preserve">After Updating the non-prod fix in </w:t>
      </w:r>
      <w:r>
        <w:rPr>
          <w:rFonts w:hint="default"/>
          <w:b w:val="0"/>
          <w:bCs w:val="0"/>
          <w:lang w:val="en-US"/>
        </w:rPr>
        <w:t>DEMO-02-AdapterEDW_01 ,new stack-id has to be shared with the non-prod regions.</w:t>
      </w:r>
    </w:p>
    <w:p>
      <w:pPr>
        <w:pStyle w:val="2"/>
        <w:rPr>
          <w:rFonts w:hint="default"/>
          <w:color w:val="0070C0"/>
          <w:lang w:val="en-US"/>
        </w:rPr>
      </w:pPr>
    </w:p>
    <w:p>
      <w:pPr>
        <w:pStyle w:val="2"/>
        <w:rPr>
          <w:rFonts w:hint="default"/>
          <w:color w:val="0070C0"/>
          <w:lang w:val="en-US"/>
        </w:rPr>
      </w:pPr>
      <w:r>
        <w:rPr>
          <w:rFonts w:hint="default"/>
          <w:color w:val="0070C0"/>
          <w:lang w:val="en-US"/>
        </w:rPr>
        <w:t>Reverting A Merge:</w:t>
      </w:r>
    </w:p>
    <w:p>
      <w:pPr>
        <w:rPr>
          <w:rFonts w:hint="default"/>
          <w:lang w:val="en-US"/>
        </w:rPr>
      </w:pPr>
    </w:p>
    <w:p>
      <w:pPr>
        <w:rPr>
          <w:rFonts w:hint="default"/>
          <w:color w:val="auto"/>
          <w:lang w:val="en-US"/>
        </w:rPr>
      </w:pPr>
      <w:r>
        <w:rPr>
          <w:rFonts w:hint="default"/>
          <w:color w:val="auto"/>
          <w:lang w:val="en-US"/>
        </w:rPr>
        <w:t>To revert a merge following steps needs to be followed.</w:t>
      </w:r>
    </w:p>
    <w:p>
      <w:pPr>
        <w:rPr>
          <w:rFonts w:hint="default"/>
          <w:color w:val="auto"/>
          <w:lang w:val="en-US"/>
        </w:rPr>
      </w:pPr>
      <w:bookmarkStart w:id="0" w:name="_GoBack"/>
      <w:bookmarkEnd w:id="0"/>
    </w:p>
    <w:p>
      <w:pPr>
        <w:rPr>
          <w:rFonts w:hint="default"/>
          <w:b w:val="0"/>
          <w:bCs w:val="0"/>
          <w:color w:val="auto"/>
          <w:lang w:val="en-US"/>
        </w:rPr>
      </w:pPr>
      <w:r>
        <w:rPr>
          <w:rFonts w:hint="default"/>
          <w:b/>
          <w:bCs/>
          <w:color w:val="auto"/>
          <w:lang w:val="en-US"/>
        </w:rPr>
        <w:t xml:space="preserve">Step 1 : </w:t>
      </w:r>
      <w:r>
        <w:rPr>
          <w:rFonts w:hint="default"/>
          <w:b w:val="0"/>
          <w:bCs w:val="0"/>
          <w:color w:val="auto"/>
          <w:lang w:val="en-US"/>
        </w:rPr>
        <w:t>Navigate to the repository. Select Pull requests tab in the web page. Ref Fig 4.1.</w:t>
      </w:r>
    </w:p>
    <w:p>
      <w:pPr>
        <w:rPr>
          <w:rFonts w:hint="default"/>
          <w:b w:val="0"/>
          <w:bCs w:val="0"/>
          <w:color w:val="auto"/>
          <w:lang w:val="en-US"/>
        </w:rPr>
      </w:pPr>
    </w:p>
    <w:p>
      <w:r>
        <w:drawing>
          <wp:inline distT="0" distB="0" distL="114300" distR="114300">
            <wp:extent cx="5265420" cy="2051050"/>
            <wp:effectExtent l="0" t="0" r="11430" b="6350"/>
            <wp:docPr id="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5"/>
                    <pic:cNvPicPr>
                      <a:picLocks noChangeAspect="1"/>
                    </pic:cNvPicPr>
                  </pic:nvPicPr>
                  <pic:blipFill>
                    <a:blip r:embed="rId28"/>
                    <a:stretch>
                      <a:fillRect/>
                    </a:stretch>
                  </pic:blipFill>
                  <pic:spPr>
                    <a:xfrm>
                      <a:off x="0" y="0"/>
                      <a:ext cx="5265420" cy="2051050"/>
                    </a:xfrm>
                    <a:prstGeom prst="rect">
                      <a:avLst/>
                    </a:prstGeom>
                    <a:noFill/>
                    <a:ln w="9525">
                      <a:noFill/>
                    </a:ln>
                  </pic:spPr>
                </pic:pic>
              </a:graphicData>
            </a:graphic>
          </wp:inline>
        </w:drawing>
      </w:r>
    </w:p>
    <w:p>
      <w:pPr>
        <w:rPr>
          <w:rFonts w:hint="default"/>
          <w:lang w:val="en-US"/>
        </w:rPr>
      </w:pPr>
    </w:p>
    <w:p>
      <w:pPr>
        <w:ind w:left="2940" w:leftChars="0" w:firstLine="420" w:firstLineChars="0"/>
        <w:rPr>
          <w:rFonts w:hint="default"/>
          <w:lang w:val="en-US"/>
        </w:rPr>
      </w:pPr>
      <w:r>
        <w:rPr>
          <w:rFonts w:hint="default"/>
          <w:lang w:val="en-US"/>
        </w:rPr>
        <w:t>Fig 4.1</w:t>
      </w:r>
    </w:p>
    <w:p>
      <w:pPr>
        <w:rPr>
          <w:rFonts w:hint="default"/>
          <w:lang w:val="en-US"/>
        </w:rPr>
      </w:pPr>
    </w:p>
    <w:p>
      <w:pPr>
        <w:rPr>
          <w:rFonts w:hint="default"/>
          <w:lang w:val="en-US"/>
        </w:rPr>
      </w:pPr>
    </w:p>
    <w:p>
      <w:pPr>
        <w:rPr>
          <w:rFonts w:hint="default"/>
          <w:b w:val="0"/>
          <w:bCs w:val="0"/>
          <w:color w:val="auto"/>
          <w:lang w:val="en-US"/>
        </w:rPr>
      </w:pPr>
      <w:r>
        <w:rPr>
          <w:rFonts w:hint="default"/>
          <w:b/>
          <w:bCs/>
          <w:color w:val="auto"/>
          <w:lang w:val="en-US"/>
        </w:rPr>
        <w:t xml:space="preserve">Step 2: </w:t>
      </w:r>
      <w:r>
        <w:rPr>
          <w:rFonts w:hint="default"/>
          <w:b w:val="0"/>
          <w:bCs w:val="0"/>
          <w:color w:val="auto"/>
          <w:lang w:val="en-US"/>
        </w:rPr>
        <w:t>Select closed Pull request. Ref Fig 4.2.</w:t>
      </w:r>
    </w:p>
    <w:p>
      <w:r>
        <w:drawing>
          <wp:inline distT="0" distB="0" distL="114300" distR="114300">
            <wp:extent cx="5266690" cy="1725295"/>
            <wp:effectExtent l="0" t="0" r="10160" b="8255"/>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7"/>
                    <pic:cNvPicPr>
                      <a:picLocks noChangeAspect="1"/>
                    </pic:cNvPicPr>
                  </pic:nvPicPr>
                  <pic:blipFill>
                    <a:blip r:embed="rId29"/>
                    <a:stretch>
                      <a:fillRect/>
                    </a:stretch>
                  </pic:blipFill>
                  <pic:spPr>
                    <a:xfrm>
                      <a:off x="0" y="0"/>
                      <a:ext cx="5266690" cy="1725295"/>
                    </a:xfrm>
                    <a:prstGeom prst="rect">
                      <a:avLst/>
                    </a:prstGeom>
                    <a:noFill/>
                    <a:ln w="9525">
                      <a:noFill/>
                    </a:ln>
                  </pic:spPr>
                </pic:pic>
              </a:graphicData>
            </a:graphic>
          </wp:inline>
        </w:drawing>
      </w:r>
    </w:p>
    <w:p>
      <w:pPr>
        <w:rPr>
          <w:rFonts w:hint="default"/>
          <w:lang w:val="en-US"/>
        </w:rPr>
      </w:pPr>
    </w:p>
    <w:p>
      <w:pPr>
        <w:numPr>
          <w:numId w:val="0"/>
        </w:numPr>
        <w:ind w:left="3360" w:leftChars="0" w:firstLine="420" w:firstLineChars="0"/>
        <w:rPr>
          <w:rFonts w:hint="default"/>
          <w:b w:val="0"/>
          <w:bCs w:val="0"/>
          <w:color w:val="auto"/>
          <w:lang w:val="en-US"/>
        </w:rPr>
      </w:pPr>
      <w:r>
        <w:rPr>
          <w:rFonts w:hint="default"/>
          <w:b w:val="0"/>
          <w:bCs w:val="0"/>
          <w:color w:val="auto"/>
          <w:lang w:val="en-US"/>
        </w:rPr>
        <w:t>Fig 4.2</w:t>
      </w:r>
    </w:p>
    <w:p>
      <w:pPr>
        <w:numPr>
          <w:numId w:val="0"/>
        </w:numPr>
        <w:rPr>
          <w:rFonts w:hint="default"/>
          <w:b w:val="0"/>
          <w:bCs w:val="0"/>
          <w:color w:val="auto"/>
          <w:lang w:val="en-US"/>
        </w:rPr>
      </w:pPr>
      <w:r>
        <w:rPr>
          <w:rFonts w:hint="default"/>
          <w:b/>
          <w:bCs/>
          <w:color w:val="auto"/>
          <w:lang w:val="en-US"/>
        </w:rPr>
        <w:t xml:space="preserve">Step 3: </w:t>
      </w:r>
      <w:r>
        <w:rPr>
          <w:rFonts w:hint="default"/>
          <w:b w:val="0"/>
          <w:bCs w:val="0"/>
          <w:color w:val="auto"/>
          <w:lang w:val="en-US"/>
        </w:rPr>
        <w:t>In the "Pull Requests" list, click the pull request you'd like to revert. Ref Fig 4.3</w:t>
      </w:r>
    </w:p>
    <w:p>
      <w:pPr>
        <w:numPr>
          <w:numId w:val="0"/>
        </w:numPr>
      </w:pPr>
      <w:r>
        <w:drawing>
          <wp:inline distT="0" distB="0" distL="114300" distR="114300">
            <wp:extent cx="5274310" cy="1837055"/>
            <wp:effectExtent l="0" t="0" r="2540" b="10795"/>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2"/>
                    <pic:cNvPicPr>
                      <a:picLocks noChangeAspect="1"/>
                    </pic:cNvPicPr>
                  </pic:nvPicPr>
                  <pic:blipFill>
                    <a:blip r:embed="rId30"/>
                    <a:stretch>
                      <a:fillRect/>
                    </a:stretch>
                  </pic:blipFill>
                  <pic:spPr>
                    <a:xfrm>
                      <a:off x="0" y="0"/>
                      <a:ext cx="5274310" cy="1837055"/>
                    </a:xfrm>
                    <a:prstGeom prst="rect">
                      <a:avLst/>
                    </a:prstGeom>
                    <a:noFill/>
                    <a:ln w="9525">
                      <a:noFill/>
                    </a:ln>
                  </pic:spPr>
                </pic:pic>
              </a:graphicData>
            </a:graphic>
          </wp:inline>
        </w:drawing>
      </w:r>
    </w:p>
    <w:p>
      <w:pPr>
        <w:numPr>
          <w:ilvl w:val="0"/>
          <w:numId w:val="0"/>
        </w:numPr>
        <w:ind w:left="0" w:leftChars="0" w:firstLine="3740" w:firstLineChars="1700"/>
        <w:rPr>
          <w:rFonts w:hint="default"/>
          <w:b w:val="0"/>
          <w:bCs w:val="0"/>
          <w:color w:val="auto"/>
          <w:lang w:val="en-US"/>
        </w:rPr>
      </w:pPr>
      <w:r>
        <w:rPr>
          <w:rFonts w:hint="default"/>
          <w:b w:val="0"/>
          <w:bCs w:val="0"/>
          <w:color w:val="auto"/>
          <w:lang w:val="en-US"/>
        </w:rPr>
        <w:t>Fig 4.3</w:t>
      </w:r>
    </w:p>
    <w:p>
      <w:pPr>
        <w:numPr>
          <w:ilvl w:val="0"/>
          <w:numId w:val="0"/>
        </w:numPr>
        <w:ind w:left="0" w:leftChars="0" w:firstLine="3740" w:firstLineChars="1700"/>
        <w:rPr>
          <w:rFonts w:hint="default"/>
          <w:b w:val="0"/>
          <w:bCs w:val="0"/>
          <w:color w:val="auto"/>
          <w:lang w:val="en-US"/>
        </w:rPr>
      </w:pPr>
    </w:p>
    <w:p>
      <w:pPr>
        <w:numPr>
          <w:numId w:val="0"/>
        </w:numPr>
        <w:rPr>
          <w:rFonts w:hint="default"/>
          <w:b w:val="0"/>
          <w:bCs w:val="0"/>
          <w:color w:val="auto"/>
          <w:lang w:val="en-US"/>
        </w:rPr>
      </w:pPr>
      <w:r>
        <w:rPr>
          <w:rFonts w:hint="default"/>
          <w:b/>
          <w:bCs/>
          <w:color w:val="auto"/>
          <w:lang w:val="en-US"/>
        </w:rPr>
        <w:t xml:space="preserve">Step 4: </w:t>
      </w:r>
      <w:r>
        <w:rPr>
          <w:rFonts w:hint="default"/>
          <w:b w:val="0"/>
          <w:bCs w:val="0"/>
          <w:color w:val="auto"/>
          <w:lang w:val="en-US"/>
        </w:rPr>
        <w:t>Click Revert at the bottom of the pull request. Ref Fig 4.4</w:t>
      </w:r>
    </w:p>
    <w:p>
      <w:pPr>
        <w:numPr>
          <w:numId w:val="0"/>
        </w:numPr>
      </w:pPr>
      <w:r>
        <w:drawing>
          <wp:inline distT="0" distB="0" distL="114300" distR="114300">
            <wp:extent cx="5267960" cy="2259330"/>
            <wp:effectExtent l="0" t="0" r="8890" b="762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8"/>
                    <pic:cNvPicPr>
                      <a:picLocks noChangeAspect="1"/>
                    </pic:cNvPicPr>
                  </pic:nvPicPr>
                  <pic:blipFill>
                    <a:blip r:embed="rId31"/>
                    <a:stretch>
                      <a:fillRect/>
                    </a:stretch>
                  </pic:blipFill>
                  <pic:spPr>
                    <a:xfrm>
                      <a:off x="0" y="0"/>
                      <a:ext cx="5267960" cy="2259330"/>
                    </a:xfrm>
                    <a:prstGeom prst="rect">
                      <a:avLst/>
                    </a:prstGeom>
                    <a:noFill/>
                    <a:ln w="9525">
                      <a:noFill/>
                    </a:ln>
                  </pic:spPr>
                </pic:pic>
              </a:graphicData>
            </a:graphic>
          </wp:inline>
        </w:drawing>
      </w:r>
    </w:p>
    <w:p>
      <w:pPr>
        <w:numPr>
          <w:ilvl w:val="0"/>
          <w:numId w:val="0"/>
        </w:numPr>
        <w:ind w:left="0" w:leftChars="0" w:firstLine="3740" w:firstLineChars="1700"/>
        <w:rPr>
          <w:rFonts w:hint="default"/>
          <w:b w:val="0"/>
          <w:bCs w:val="0"/>
          <w:color w:val="auto"/>
          <w:lang w:val="en-US"/>
        </w:rPr>
      </w:pPr>
      <w:r>
        <w:rPr>
          <w:rFonts w:hint="default"/>
          <w:b w:val="0"/>
          <w:bCs w:val="0"/>
          <w:color w:val="auto"/>
          <w:lang w:val="en-US"/>
        </w:rPr>
        <w:t>Fig 4.4</w:t>
      </w:r>
    </w:p>
    <w:p>
      <w:pPr>
        <w:numPr>
          <w:ilvl w:val="0"/>
          <w:numId w:val="0"/>
        </w:numPr>
        <w:ind w:left="0" w:leftChars="0" w:firstLine="3740" w:firstLineChars="1700"/>
        <w:rPr>
          <w:rFonts w:hint="default"/>
          <w:b w:val="0"/>
          <w:bCs w:val="0"/>
          <w:color w:val="auto"/>
          <w:lang w:val="en-US"/>
        </w:rPr>
      </w:pPr>
    </w:p>
    <w:p>
      <w:pPr>
        <w:numPr>
          <w:ilvl w:val="0"/>
          <w:numId w:val="0"/>
        </w:numPr>
        <w:ind w:left="0" w:leftChars="0" w:firstLine="3740" w:firstLineChars="1700"/>
        <w:rPr>
          <w:rFonts w:hint="default"/>
          <w:b w:val="0"/>
          <w:bCs w:val="0"/>
          <w:color w:val="auto"/>
          <w:lang w:val="en-US"/>
        </w:rPr>
      </w:pPr>
    </w:p>
    <w:p>
      <w:pPr>
        <w:numPr>
          <w:ilvl w:val="0"/>
          <w:numId w:val="0"/>
        </w:numPr>
        <w:ind w:left="0" w:leftChars="0" w:firstLine="3740" w:firstLineChars="1700"/>
        <w:rPr>
          <w:rFonts w:hint="default"/>
          <w:b w:val="0"/>
          <w:bCs w:val="0"/>
          <w:color w:val="auto"/>
          <w:lang w:val="en-US"/>
        </w:rPr>
      </w:pPr>
    </w:p>
    <w:p>
      <w:pPr>
        <w:numPr>
          <w:ilvl w:val="0"/>
          <w:numId w:val="0"/>
        </w:numPr>
        <w:rPr>
          <w:rFonts w:hint="default"/>
          <w:b w:val="0"/>
          <w:bCs w:val="0"/>
          <w:color w:val="auto"/>
          <w:lang w:val="en-US"/>
        </w:rPr>
      </w:pPr>
      <w:r>
        <w:rPr>
          <w:rFonts w:hint="default"/>
          <w:b/>
          <w:bCs/>
          <w:color w:val="auto"/>
          <w:lang w:val="en-US"/>
        </w:rPr>
        <w:t xml:space="preserve">Step 5: </w:t>
      </w:r>
      <w:r>
        <w:rPr>
          <w:rFonts w:hint="default"/>
          <w:b w:val="0"/>
          <w:bCs w:val="0"/>
          <w:color w:val="auto"/>
          <w:lang w:val="en-US"/>
        </w:rPr>
        <w:t>Select Create pull request option. Ref Fig 4.5</w:t>
      </w:r>
    </w:p>
    <w:p>
      <w:pPr>
        <w:numPr>
          <w:ilvl w:val="0"/>
          <w:numId w:val="0"/>
        </w:numPr>
        <w:rPr>
          <w:rFonts w:hint="default"/>
          <w:b w:val="0"/>
          <w:bCs w:val="0"/>
          <w:color w:val="auto"/>
          <w:lang w:val="en-US"/>
        </w:rPr>
      </w:pPr>
      <w:r>
        <w:drawing>
          <wp:inline distT="0" distB="0" distL="114300" distR="114300">
            <wp:extent cx="5267325" cy="2496820"/>
            <wp:effectExtent l="0" t="0" r="9525" b="17780"/>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pic:cNvPicPr>
                      <a:picLocks noChangeAspect="1"/>
                    </pic:cNvPicPr>
                  </pic:nvPicPr>
                  <pic:blipFill>
                    <a:blip r:embed="rId32"/>
                    <a:stretch>
                      <a:fillRect/>
                    </a:stretch>
                  </pic:blipFill>
                  <pic:spPr>
                    <a:xfrm>
                      <a:off x="0" y="0"/>
                      <a:ext cx="5267325" cy="2496820"/>
                    </a:xfrm>
                    <a:prstGeom prst="rect">
                      <a:avLst/>
                    </a:prstGeom>
                    <a:noFill/>
                    <a:ln w="9525">
                      <a:noFill/>
                    </a:ln>
                  </pic:spPr>
                </pic:pic>
              </a:graphicData>
            </a:graphic>
          </wp:inline>
        </w:drawing>
      </w:r>
    </w:p>
    <w:p>
      <w:pPr>
        <w:numPr>
          <w:numId w:val="0"/>
        </w:numPr>
        <w:ind w:left="3360" w:leftChars="0" w:firstLine="420" w:firstLineChars="0"/>
        <w:rPr>
          <w:rFonts w:hint="default"/>
          <w:lang w:val="en-US"/>
        </w:rPr>
      </w:pPr>
      <w:r>
        <w:rPr>
          <w:rFonts w:hint="default"/>
          <w:b w:val="0"/>
          <w:bCs w:val="0"/>
          <w:color w:val="auto"/>
          <w:lang w:val="en-US"/>
        </w:rPr>
        <w:t>Fig 4.5</w:t>
      </w:r>
    </w:p>
    <w:p>
      <w:pPr>
        <w:rPr>
          <w:rFonts w:hint="default"/>
          <w:b w:val="0"/>
          <w:bCs w:val="0"/>
          <w:lang w:val="en-US"/>
        </w:rPr>
      </w:pPr>
      <w:r>
        <w:rPr>
          <w:rFonts w:hint="default"/>
          <w:b/>
          <w:bCs/>
          <w:lang w:val="en-US"/>
        </w:rPr>
        <w:t>Step</w:t>
      </w:r>
      <w:r>
        <w:rPr>
          <w:rFonts w:hint="default"/>
          <w:lang w:val="en-US"/>
        </w:rPr>
        <w:t xml:space="preserve"> </w:t>
      </w:r>
      <w:r>
        <w:rPr>
          <w:rFonts w:hint="default"/>
          <w:b/>
          <w:bCs/>
          <w:lang w:val="en-US"/>
        </w:rPr>
        <w:t xml:space="preserve">6: </w:t>
      </w:r>
      <w:r>
        <w:rPr>
          <w:rFonts w:hint="default"/>
          <w:b w:val="0"/>
          <w:bCs w:val="0"/>
          <w:lang w:val="en-US"/>
        </w:rPr>
        <w:t>Select Merge Pull Request and Confirm merge to complete the revert. Ref Fig 4.6</w:t>
      </w:r>
    </w:p>
    <w:p>
      <w:r>
        <w:drawing>
          <wp:inline distT="0" distB="0" distL="114300" distR="114300">
            <wp:extent cx="5267960" cy="1703070"/>
            <wp:effectExtent l="0" t="0" r="8890" b="11430"/>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pic:cNvPicPr>
                      <a:picLocks noChangeAspect="1"/>
                    </pic:cNvPicPr>
                  </pic:nvPicPr>
                  <pic:blipFill>
                    <a:blip r:embed="rId33"/>
                    <a:stretch>
                      <a:fillRect/>
                    </a:stretch>
                  </pic:blipFill>
                  <pic:spPr>
                    <a:xfrm>
                      <a:off x="0" y="0"/>
                      <a:ext cx="5267960" cy="1703070"/>
                    </a:xfrm>
                    <a:prstGeom prst="rect">
                      <a:avLst/>
                    </a:prstGeom>
                    <a:noFill/>
                    <a:ln w="9525">
                      <a:noFill/>
                    </a:ln>
                  </pic:spPr>
                </pic:pic>
              </a:graphicData>
            </a:graphic>
          </wp:inline>
        </w:drawing>
      </w:r>
    </w:p>
    <w:p>
      <w:pPr>
        <w:ind w:left="3360" w:leftChars="0" w:firstLine="420" w:firstLineChars="0"/>
        <w:rPr>
          <w:rFonts w:hint="default"/>
          <w:b w:val="0"/>
          <w:bCs w:val="0"/>
          <w:lang w:val="en-US"/>
        </w:rPr>
      </w:pPr>
      <w:r>
        <w:rPr>
          <w:rFonts w:hint="default"/>
          <w:b w:val="0"/>
          <w:bCs w:val="0"/>
          <w:lang w:val="en-US"/>
        </w:rPr>
        <w:t>Fig 4.6</w:t>
      </w:r>
    </w:p>
    <w:p>
      <w:pPr>
        <w:rPr>
          <w:rFonts w:hint="default"/>
          <w:b w:val="0"/>
          <w:bCs w:val="0"/>
          <w:lang w:val="en-US"/>
        </w:rPr>
      </w:pPr>
      <w:r>
        <w:rPr>
          <w:rFonts w:hint="default"/>
          <w:b w:val="0"/>
          <w:bCs w:val="0"/>
          <w:lang w:val="en-US"/>
        </w:rPr>
        <w:t>This will revert all the changes made by the selected merge from the branch.</w:t>
      </w:r>
    </w:p>
    <w:p>
      <w:pPr>
        <w:pStyle w:val="2"/>
        <w:rPr>
          <w:rFonts w:hint="default"/>
          <w:color w:val="0070C0"/>
          <w:lang w:val="en-US"/>
        </w:rPr>
      </w:pPr>
    </w:p>
    <w:p>
      <w:pPr>
        <w:pStyle w:val="2"/>
        <w:rPr>
          <w:rFonts w:hint="default"/>
          <w:color w:val="0070C0"/>
          <w:lang w:val="en-US"/>
        </w:rPr>
      </w:pPr>
    </w:p>
    <w:p>
      <w:pPr>
        <w:rPr>
          <w:rFonts w:hint="default"/>
          <w:color w:val="0070C0"/>
          <w:lang w:val="en-US"/>
        </w:rPr>
      </w:pPr>
    </w:p>
    <w:p>
      <w:pPr>
        <w:rPr>
          <w:rFonts w:hint="default"/>
          <w:color w:val="0070C0"/>
          <w:lang w:val="en-US"/>
        </w:rPr>
      </w:pPr>
    </w:p>
    <w:p>
      <w:pPr>
        <w:rPr>
          <w:rFonts w:hint="default"/>
          <w:color w:val="0070C0"/>
          <w:lang w:val="en-US"/>
        </w:rPr>
      </w:pPr>
    </w:p>
    <w:p>
      <w:pPr>
        <w:rPr>
          <w:rFonts w:hint="default"/>
          <w:color w:val="0070C0"/>
          <w:lang w:val="en-US"/>
        </w:rPr>
      </w:pPr>
    </w:p>
    <w:p>
      <w:pPr>
        <w:rPr>
          <w:rFonts w:hint="default"/>
          <w:color w:val="0070C0"/>
          <w:lang w:val="en-US"/>
        </w:rPr>
      </w:pPr>
    </w:p>
    <w:p>
      <w:pPr>
        <w:pStyle w:val="2"/>
        <w:rPr>
          <w:rFonts w:hint="default"/>
          <w:color w:val="0070C0"/>
          <w:lang w:val="en-US"/>
        </w:rPr>
      </w:pPr>
      <w:r>
        <w:rPr>
          <w:rFonts w:hint="default"/>
          <w:color w:val="0070C0"/>
          <w:lang w:val="en-US"/>
        </w:rPr>
        <w:t>Scenario 3:</w:t>
      </w:r>
    </w:p>
    <w:p>
      <w:pPr>
        <w:pStyle w:val="2"/>
        <w:rPr>
          <w:rFonts w:hint="default"/>
          <w:color w:val="0070C0"/>
          <w:lang w:val="en-US"/>
        </w:rPr>
      </w:pPr>
      <w:r>
        <w:rPr>
          <w:rFonts w:hint="default"/>
          <w:color w:val="0070C0"/>
          <w:lang w:val="en-US"/>
        </w:rPr>
        <w:t>Feature Branches Unhappy Path Leapfrogging:</w:t>
      </w:r>
    </w:p>
    <w:p>
      <w:pPr>
        <w:rPr>
          <w:rFonts w:hint="default"/>
          <w:color w:val="auto"/>
          <w:lang w:val="en-US"/>
        </w:rPr>
      </w:pPr>
      <w:r>
        <w:rPr>
          <w:rFonts w:hint="default"/>
          <w:color w:val="auto"/>
          <w:lang w:val="en-US"/>
        </w:rPr>
        <w:t>Unhappy path features the scenario when a most recent release needs to leapfrog a older release .</w:t>
      </w:r>
    </w:p>
    <w:p>
      <w:pPr>
        <w:pStyle w:val="2"/>
        <w:rPr>
          <w:rFonts w:hint="default"/>
          <w:color w:val="0070C0"/>
          <w:lang w:val="en-US"/>
        </w:rPr>
      </w:pPr>
      <w:r>
        <w:rPr>
          <w:rFonts w:hint="default"/>
          <w:color w:val="0070C0"/>
          <w:lang w:val="en-US"/>
        </w:rPr>
        <w:t>Example:</w:t>
      </w:r>
    </w:p>
    <w:p>
      <w:pPr>
        <w:rPr>
          <w:rFonts w:hint="default"/>
          <w:b w:val="0"/>
          <w:bCs w:val="0"/>
          <w:lang w:val="en-US"/>
        </w:rPr>
      </w:pPr>
      <w:r>
        <w:rPr>
          <w:rFonts w:hint="default"/>
          <w:color w:val="auto"/>
          <w:lang w:val="en-US"/>
        </w:rPr>
        <w:t xml:space="preserve">Consider two existing release components of </w:t>
      </w:r>
      <w:r>
        <w:rPr>
          <w:rFonts w:hint="default"/>
          <w:b w:val="0"/>
          <w:bCs w:val="0"/>
          <w:lang w:val="en-US"/>
        </w:rPr>
        <w:t xml:space="preserve">AdapterEDW_01 Version 1 and Version 2 present in non-prod regions. Version 1 changes made by DEMO-01 feature branch and Version 2 by DEMO-02 feature branch. Version 2 contains the changes made by Version 1. </w:t>
      </w:r>
    </w:p>
    <w:p>
      <w:pPr>
        <w:rPr>
          <w:rFonts w:hint="default"/>
          <w:b w:val="0"/>
          <w:bCs w:val="0"/>
          <w:lang w:val="en-US"/>
        </w:rPr>
      </w:pPr>
      <w:r>
        <w:rPr>
          <w:rFonts w:hint="default"/>
          <w:b w:val="0"/>
          <w:bCs w:val="0"/>
          <w:lang w:val="en-US"/>
        </w:rPr>
        <w:t>When Version 2 needs to leapfrog the Version 1 below steps needs to followed.</w:t>
      </w:r>
    </w:p>
    <w:p>
      <w:pPr>
        <w:rPr>
          <w:rFonts w:hint="default"/>
          <w:b w:val="0"/>
          <w:bCs w:val="0"/>
          <w:lang w:val="en-US"/>
        </w:rPr>
      </w:pPr>
    </w:p>
    <w:p>
      <w:pPr>
        <w:rPr>
          <w:rFonts w:hint="default"/>
          <w:b w:val="0"/>
          <w:bCs w:val="0"/>
          <w:lang w:val="en-US"/>
        </w:rPr>
      </w:pPr>
      <w:r>
        <w:rPr>
          <w:rFonts w:hint="default"/>
          <w:b/>
          <w:bCs/>
          <w:lang w:val="en-US"/>
        </w:rPr>
        <w:t xml:space="preserve">Step 1: </w:t>
      </w:r>
      <w:r>
        <w:rPr>
          <w:rFonts w:hint="default"/>
          <w:b w:val="0"/>
          <w:bCs w:val="0"/>
          <w:lang w:val="en-US"/>
        </w:rPr>
        <w:t>Remove the Version 1 changes from DEMO 02 feature branch, by reverting the merge with DEMO-DEV. Ref Fig 5.1 (a). Reversion will remove all the changes made by the merge. Ref Fig 5.1 (b)</w:t>
      </w:r>
    </w:p>
    <w:p>
      <w:pPr>
        <w:rPr>
          <w:rFonts w:hint="default"/>
          <w:b w:val="0"/>
          <w:bCs w:val="0"/>
          <w:lang w:val="en-US"/>
        </w:rPr>
      </w:pPr>
    </w:p>
    <w:p>
      <w:r>
        <w:drawing>
          <wp:inline distT="0" distB="0" distL="114300" distR="114300">
            <wp:extent cx="5268595" cy="1374140"/>
            <wp:effectExtent l="0" t="0" r="8255" b="16510"/>
            <wp:docPr id="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9"/>
                    <pic:cNvPicPr>
                      <a:picLocks noChangeAspect="1"/>
                    </pic:cNvPicPr>
                  </pic:nvPicPr>
                  <pic:blipFill>
                    <a:blip r:embed="rId34"/>
                    <a:stretch>
                      <a:fillRect/>
                    </a:stretch>
                  </pic:blipFill>
                  <pic:spPr>
                    <a:xfrm>
                      <a:off x="0" y="0"/>
                      <a:ext cx="5268595" cy="1374140"/>
                    </a:xfrm>
                    <a:prstGeom prst="rect">
                      <a:avLst/>
                    </a:prstGeom>
                    <a:noFill/>
                    <a:ln w="9525">
                      <a:noFill/>
                    </a:ln>
                  </pic:spPr>
                </pic:pic>
              </a:graphicData>
            </a:graphic>
          </wp:inline>
        </w:drawing>
      </w:r>
    </w:p>
    <w:p>
      <w:pPr>
        <w:ind w:left="3360" w:leftChars="0" w:firstLine="420" w:firstLineChars="0"/>
        <w:rPr>
          <w:rFonts w:hint="default"/>
          <w:b w:val="0"/>
          <w:bCs w:val="0"/>
          <w:lang w:val="en-US"/>
        </w:rPr>
      </w:pPr>
      <w:r>
        <w:rPr>
          <w:rFonts w:hint="default"/>
          <w:b w:val="0"/>
          <w:bCs w:val="0"/>
          <w:lang w:val="en-US"/>
        </w:rPr>
        <w:t>Fig 5.1 (a)</w:t>
      </w:r>
    </w:p>
    <w:p>
      <w:pPr>
        <w:ind w:left="3360" w:leftChars="0" w:firstLine="420" w:firstLineChars="0"/>
        <w:rPr>
          <w:rFonts w:hint="default"/>
          <w:b w:val="0"/>
          <w:bCs w:val="0"/>
          <w:lang w:val="en-US"/>
        </w:rPr>
      </w:pPr>
    </w:p>
    <w:p>
      <w:r>
        <w:drawing>
          <wp:inline distT="0" distB="0" distL="114300" distR="114300">
            <wp:extent cx="5271135" cy="1617345"/>
            <wp:effectExtent l="0" t="0" r="5715" b="1905"/>
            <wp:docPr id="5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1"/>
                    <pic:cNvPicPr>
                      <a:picLocks noChangeAspect="1"/>
                    </pic:cNvPicPr>
                  </pic:nvPicPr>
                  <pic:blipFill>
                    <a:blip r:embed="rId35"/>
                    <a:stretch>
                      <a:fillRect/>
                    </a:stretch>
                  </pic:blipFill>
                  <pic:spPr>
                    <a:xfrm>
                      <a:off x="0" y="0"/>
                      <a:ext cx="5271135" cy="1617345"/>
                    </a:xfrm>
                    <a:prstGeom prst="rect">
                      <a:avLst/>
                    </a:prstGeom>
                    <a:noFill/>
                    <a:ln w="9525">
                      <a:noFill/>
                    </a:ln>
                  </pic:spPr>
                </pic:pic>
              </a:graphicData>
            </a:graphic>
          </wp:inline>
        </w:drawing>
      </w:r>
    </w:p>
    <w:p>
      <w:pPr>
        <w:ind w:left="3360" w:leftChars="0" w:firstLine="420" w:firstLineChars="0"/>
        <w:rPr>
          <w:rFonts w:hint="default"/>
          <w:b w:val="0"/>
          <w:bCs w:val="0"/>
          <w:lang w:val="en-US"/>
        </w:rPr>
      </w:pPr>
      <w:r>
        <w:rPr>
          <w:rFonts w:hint="default"/>
          <w:b w:val="0"/>
          <w:bCs w:val="0"/>
          <w:lang w:val="en-US"/>
        </w:rPr>
        <w:t>Fig 5.1 (b)</w:t>
      </w:r>
    </w:p>
    <w:p>
      <w:pPr>
        <w:ind w:left="3360" w:leftChars="0" w:firstLine="420" w:firstLineChars="0"/>
        <w:rPr>
          <w:rFonts w:hint="default"/>
          <w:b w:val="0"/>
          <w:bCs w:val="0"/>
          <w:lang w:val="en-US"/>
        </w:rPr>
      </w:pPr>
    </w:p>
    <w:p>
      <w:pPr>
        <w:ind w:left="3360" w:leftChars="0" w:firstLine="420" w:firstLineChars="0"/>
        <w:rPr>
          <w:rFonts w:hint="default"/>
          <w:b w:val="0"/>
          <w:bCs w:val="0"/>
          <w:lang w:val="en-US"/>
        </w:rPr>
      </w:pPr>
    </w:p>
    <w:p>
      <w:pPr>
        <w:ind w:left="3360" w:leftChars="0" w:firstLine="420" w:firstLineChars="0"/>
        <w:rPr>
          <w:rFonts w:hint="default"/>
          <w:b w:val="0"/>
          <w:bCs w:val="0"/>
          <w:lang w:val="en-US"/>
        </w:rPr>
      </w:pPr>
    </w:p>
    <w:p>
      <w:pPr>
        <w:ind w:left="3360" w:leftChars="0" w:firstLine="420" w:firstLineChars="0"/>
        <w:rPr>
          <w:rFonts w:hint="default"/>
          <w:b w:val="0"/>
          <w:bCs w:val="0"/>
          <w:lang w:val="en-US"/>
        </w:rPr>
      </w:pPr>
    </w:p>
    <w:p>
      <w:pPr>
        <w:rPr>
          <w:rFonts w:hint="default"/>
          <w:b w:val="0"/>
          <w:bCs w:val="0"/>
          <w:lang w:val="en-US"/>
        </w:rPr>
      </w:pPr>
      <w:r>
        <w:rPr>
          <w:rFonts w:hint="default"/>
          <w:b/>
          <w:bCs/>
          <w:lang w:val="en-US"/>
        </w:rPr>
        <w:t xml:space="preserve">Step 2: </w:t>
      </w:r>
      <w:r>
        <w:rPr>
          <w:rFonts w:hint="default"/>
          <w:b w:val="0"/>
          <w:bCs w:val="0"/>
          <w:lang w:val="en-US"/>
        </w:rPr>
        <w:t>Remove the Version 1 changes from DEMO-DEV branch, by reverting the merge with DEMO-01. Ref Fig 5.2 (a). Reversion will remove all the changes made by the merge. Ref Fig 5.2 (b)</w:t>
      </w:r>
    </w:p>
    <w:p>
      <w:r>
        <w:drawing>
          <wp:inline distT="0" distB="0" distL="114300" distR="114300">
            <wp:extent cx="5271770" cy="1620520"/>
            <wp:effectExtent l="0" t="0" r="5080" b="17780"/>
            <wp:docPr id="5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4"/>
                    <pic:cNvPicPr>
                      <a:picLocks noChangeAspect="1"/>
                    </pic:cNvPicPr>
                  </pic:nvPicPr>
                  <pic:blipFill>
                    <a:blip r:embed="rId36"/>
                    <a:stretch>
                      <a:fillRect/>
                    </a:stretch>
                  </pic:blipFill>
                  <pic:spPr>
                    <a:xfrm>
                      <a:off x="0" y="0"/>
                      <a:ext cx="5271770" cy="1620520"/>
                    </a:xfrm>
                    <a:prstGeom prst="rect">
                      <a:avLst/>
                    </a:prstGeom>
                    <a:noFill/>
                    <a:ln w="9525">
                      <a:noFill/>
                    </a:ln>
                  </pic:spPr>
                </pic:pic>
              </a:graphicData>
            </a:graphic>
          </wp:inline>
        </w:drawing>
      </w:r>
    </w:p>
    <w:p>
      <w:pPr>
        <w:ind w:left="3360" w:leftChars="0" w:firstLine="420" w:firstLineChars="0"/>
        <w:rPr>
          <w:rFonts w:hint="default"/>
          <w:lang w:val="en-US"/>
        </w:rPr>
      </w:pPr>
      <w:r>
        <w:rPr>
          <w:rFonts w:hint="default"/>
          <w:b w:val="0"/>
          <w:bCs w:val="0"/>
          <w:lang w:val="en-US"/>
        </w:rPr>
        <w:t>Fig 5.2 (a)</w:t>
      </w:r>
    </w:p>
    <w:p>
      <w:r>
        <w:drawing>
          <wp:inline distT="0" distB="0" distL="114300" distR="114300">
            <wp:extent cx="5273675" cy="1452880"/>
            <wp:effectExtent l="0" t="0" r="3175" b="13970"/>
            <wp:docPr id="5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3"/>
                    <pic:cNvPicPr>
                      <a:picLocks noChangeAspect="1"/>
                    </pic:cNvPicPr>
                  </pic:nvPicPr>
                  <pic:blipFill>
                    <a:blip r:embed="rId37"/>
                    <a:stretch>
                      <a:fillRect/>
                    </a:stretch>
                  </pic:blipFill>
                  <pic:spPr>
                    <a:xfrm>
                      <a:off x="0" y="0"/>
                      <a:ext cx="5273675" cy="1452880"/>
                    </a:xfrm>
                    <a:prstGeom prst="rect">
                      <a:avLst/>
                    </a:prstGeom>
                    <a:noFill/>
                    <a:ln w="9525">
                      <a:noFill/>
                    </a:ln>
                  </pic:spPr>
                </pic:pic>
              </a:graphicData>
            </a:graphic>
          </wp:inline>
        </w:drawing>
      </w:r>
    </w:p>
    <w:p>
      <w:pPr>
        <w:ind w:left="3360" w:leftChars="0" w:firstLine="420" w:firstLineChars="0"/>
        <w:rPr>
          <w:rFonts w:hint="default"/>
          <w:lang w:val="en-US"/>
        </w:rPr>
      </w:pPr>
      <w:r>
        <w:rPr>
          <w:rFonts w:hint="default"/>
          <w:b w:val="0"/>
          <w:bCs w:val="0"/>
          <w:lang w:val="en-US"/>
        </w:rPr>
        <w:t>Fig 5.2 (b)</w:t>
      </w:r>
    </w:p>
    <w:p>
      <w:pPr>
        <w:rPr>
          <w:rFonts w:hint="default"/>
          <w:b w:val="0"/>
          <w:bCs w:val="0"/>
          <w:color w:val="auto"/>
          <w:lang w:val="en-US"/>
        </w:rPr>
      </w:pPr>
      <w:r>
        <w:rPr>
          <w:rFonts w:hint="default"/>
          <w:b/>
          <w:bCs/>
          <w:color w:val="auto"/>
          <w:lang w:val="en-US"/>
        </w:rPr>
        <w:t xml:space="preserve">Step 3: </w:t>
      </w:r>
      <w:r>
        <w:rPr>
          <w:rFonts w:hint="default"/>
          <w:b w:val="0"/>
          <w:bCs w:val="0"/>
          <w:color w:val="auto"/>
          <w:lang w:val="en-US"/>
        </w:rPr>
        <w:t>After reverting the version 1 changes from both DEMO 02 and DEMO-DEV, share the updated Stack id to higher environments.</w:t>
      </w:r>
    </w:p>
    <w:p>
      <w:pPr>
        <w:rPr>
          <w:rFonts w:hint="default"/>
          <w:b w:val="0"/>
          <w:bCs w:val="0"/>
          <w:color w:val="auto"/>
          <w:lang w:val="en-US"/>
        </w:rPr>
      </w:pPr>
      <w:r>
        <w:rPr>
          <w:rFonts w:hint="default"/>
          <w:b/>
          <w:bCs/>
          <w:color w:val="auto"/>
          <w:lang w:val="en-US"/>
        </w:rPr>
        <w:t xml:space="preserve">Step 4: </w:t>
      </w:r>
      <w:r>
        <w:rPr>
          <w:rFonts w:hint="default"/>
          <w:b w:val="0"/>
          <w:bCs w:val="0"/>
          <w:color w:val="auto"/>
          <w:lang w:val="en-US"/>
        </w:rPr>
        <w:t>Since DEMO-02 changes are going before DEMO 01 changes, DEMO-01 needs to be updated with DEMO-02 changes by merging the DEMO-01 with DEMO-DEV branch.</w:t>
      </w:r>
      <w:r>
        <w:rPr>
          <w:rFonts w:hint="default"/>
          <w:b w:val="0"/>
          <w:bCs w:val="0"/>
          <w:color w:val="auto"/>
          <w:lang w:val="en-US"/>
        </w:rPr>
        <w:tab/>
      </w:r>
    </w:p>
    <w:p>
      <w:pPr>
        <w:rPr>
          <w:rFonts w:hint="default"/>
          <w:b w:val="0"/>
          <w:bCs w:val="0"/>
          <w:color w:val="auto"/>
          <w:lang w:val="en-US"/>
        </w:rPr>
      </w:pPr>
      <w:r>
        <w:rPr>
          <w:rFonts w:hint="default"/>
          <w:b/>
          <w:bCs/>
          <w:color w:val="auto"/>
          <w:lang w:val="en-US"/>
        </w:rPr>
        <w:t>Step 5:</w:t>
      </w:r>
      <w:r>
        <w:rPr>
          <w:rFonts w:hint="default"/>
          <w:b w:val="0"/>
          <w:bCs w:val="0"/>
          <w:color w:val="auto"/>
          <w:lang w:val="en-US"/>
        </w:rPr>
        <w:t xml:space="preserve"> After updating DEMO-01 share the latest stack id.</w:t>
      </w:r>
    </w:p>
    <w:p>
      <w:pPr>
        <w:pStyle w:val="2"/>
        <w:rPr>
          <w:rFonts w:hint="default"/>
          <w:color w:val="0070C0"/>
          <w:lang w:val="en-US"/>
        </w:rPr>
      </w:pPr>
    </w:p>
    <w:p>
      <w:pPr>
        <w:pStyle w:val="2"/>
        <w:rPr>
          <w:rFonts w:hint="default"/>
          <w:b w:val="0"/>
          <w:bCs w:val="0"/>
          <w:color w:val="auto"/>
          <w:lang w:val="en-US"/>
        </w:rPr>
      </w:pPr>
      <w:r>
        <w:rPr>
          <w:rFonts w:hint="default"/>
          <w:color w:val="0070C0"/>
          <w:lang w:val="en-US"/>
        </w:rPr>
        <w:t>Scenario 4:</w:t>
      </w:r>
    </w:p>
    <w:p>
      <w:pPr>
        <w:pStyle w:val="2"/>
        <w:rPr>
          <w:rFonts w:hint="default"/>
          <w:color w:val="0070C0"/>
          <w:lang w:val="en-US"/>
        </w:rPr>
      </w:pPr>
      <w:r>
        <w:rPr>
          <w:rFonts w:hint="default"/>
          <w:color w:val="0070C0"/>
          <w:lang w:val="en-US"/>
        </w:rPr>
        <w:t>Hot fix Branch HappyPath:</w:t>
      </w:r>
    </w:p>
    <w:p>
      <w:pPr>
        <w:ind w:firstLine="420" w:firstLineChars="0"/>
        <w:rPr>
          <w:rFonts w:hint="default"/>
          <w:color w:val="auto"/>
          <w:lang w:val="en-US"/>
        </w:rPr>
      </w:pPr>
      <w:r>
        <w:rPr>
          <w:rFonts w:hint="default"/>
          <w:color w:val="auto"/>
          <w:lang w:val="en-US"/>
        </w:rPr>
        <w:t>When an incident occurs in the production region, a fix will be applied via hot fix feature branch and gets tested in pre-prod region. After testing ,the fix is deployed in prod. The changes are merged in MASTER branch directly and the hot fix feature branch will be deleted by production support team.</w:t>
      </w:r>
    </w:p>
    <w:p>
      <w:pPr>
        <w:ind w:firstLine="420" w:firstLineChars="0"/>
        <w:rPr>
          <w:rFonts w:hint="default"/>
          <w:color w:val="auto"/>
          <w:lang w:val="en-US"/>
        </w:rPr>
      </w:pPr>
      <w:r>
        <w:rPr>
          <w:rFonts w:hint="default"/>
          <w:color w:val="auto"/>
          <w:lang w:val="en-US"/>
        </w:rPr>
        <w:t xml:space="preserve"> This fix change has to be updated in all the variants of the application in non-prod regions. It must be performed from oldest release to recently release order.</w:t>
      </w:r>
    </w:p>
    <w:p>
      <w:pPr>
        <w:rPr>
          <w:rFonts w:hint="default"/>
          <w:lang w:val="en-US"/>
        </w:rPr>
      </w:pPr>
    </w:p>
    <w:p>
      <w:pPr>
        <w:rPr>
          <w:rFonts w:hint="default"/>
          <w:lang w:val="en-US"/>
        </w:rPr>
      </w:pPr>
    </w:p>
    <w:p>
      <w:pPr>
        <w:rPr>
          <w:rFonts w:hint="default"/>
          <w:lang w:val="en-US"/>
        </w:rPr>
      </w:pPr>
    </w:p>
    <w:p>
      <w:pPr>
        <w:pStyle w:val="2"/>
        <w:rPr>
          <w:rFonts w:hint="default"/>
          <w:color w:val="0070C0"/>
          <w:lang w:val="en-US"/>
        </w:rPr>
      </w:pPr>
      <w:r>
        <w:rPr>
          <w:rFonts w:hint="default"/>
          <w:color w:val="0070C0"/>
          <w:lang w:val="en-US"/>
        </w:rPr>
        <w:t>Example:</w:t>
      </w:r>
    </w:p>
    <w:p>
      <w:pPr>
        <w:rPr>
          <w:rFonts w:hint="default"/>
          <w:lang w:val="en-US"/>
        </w:rPr>
      </w:pPr>
      <w:r>
        <w:rPr>
          <w:rFonts w:hint="default"/>
          <w:lang w:val="en-US"/>
        </w:rPr>
        <w:t>The below steps needs to be followed when a hot fix is performed in the master branch.</w:t>
      </w:r>
    </w:p>
    <w:p>
      <w:pPr>
        <w:rPr>
          <w:rFonts w:hint="default"/>
          <w:color w:val="auto"/>
          <w:lang w:val="en-US"/>
        </w:rPr>
      </w:pPr>
      <w:r>
        <w:rPr>
          <w:rFonts w:hint="default"/>
          <w:color w:val="auto"/>
          <w:lang w:val="en-US"/>
        </w:rPr>
        <w:t>Consider a hot fix is performed in AdapterEDW_01 in master branch. The same has to be updated in all the variants of this application. DEMO-01 is oldest variant and DEMO-02 is the recent one.</w:t>
      </w:r>
    </w:p>
    <w:p>
      <w:pPr>
        <w:rPr>
          <w:rFonts w:hint="default"/>
          <w:b w:val="0"/>
          <w:bCs w:val="0"/>
          <w:color w:val="auto"/>
          <w:lang w:val="en-US"/>
        </w:rPr>
      </w:pPr>
      <w:r>
        <w:rPr>
          <w:rFonts w:hint="default"/>
          <w:b/>
          <w:bCs/>
          <w:color w:val="auto"/>
          <w:lang w:val="en-US"/>
        </w:rPr>
        <w:t xml:space="preserve">Step 1: </w:t>
      </w:r>
      <w:r>
        <w:rPr>
          <w:rFonts w:hint="default"/>
          <w:b w:val="0"/>
          <w:bCs w:val="0"/>
          <w:color w:val="auto"/>
          <w:lang w:val="en-US"/>
        </w:rPr>
        <w:t>Update the hot fix changes in oldest release of this Application(DEMO-01). Ref Fig 6.1.</w:t>
      </w:r>
    </w:p>
    <w:p>
      <w:r>
        <w:drawing>
          <wp:inline distT="0" distB="0" distL="114300" distR="114300">
            <wp:extent cx="5269865" cy="1236980"/>
            <wp:effectExtent l="0" t="0" r="6985" b="1270"/>
            <wp:docPr id="5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5"/>
                    <pic:cNvPicPr>
                      <a:picLocks noChangeAspect="1"/>
                    </pic:cNvPicPr>
                  </pic:nvPicPr>
                  <pic:blipFill>
                    <a:blip r:embed="rId38"/>
                    <a:stretch>
                      <a:fillRect/>
                    </a:stretch>
                  </pic:blipFill>
                  <pic:spPr>
                    <a:xfrm>
                      <a:off x="0" y="0"/>
                      <a:ext cx="5269865" cy="1236980"/>
                    </a:xfrm>
                    <a:prstGeom prst="rect">
                      <a:avLst/>
                    </a:prstGeom>
                    <a:noFill/>
                    <a:ln w="9525">
                      <a:noFill/>
                    </a:ln>
                  </pic:spPr>
                </pic:pic>
              </a:graphicData>
            </a:graphic>
          </wp:inline>
        </w:drawing>
      </w:r>
    </w:p>
    <w:p>
      <w:pPr>
        <w:ind w:left="3360" w:leftChars="0" w:firstLine="420" w:firstLineChars="0"/>
        <w:rPr>
          <w:rFonts w:hint="default"/>
          <w:lang w:val="en-US"/>
        </w:rPr>
      </w:pPr>
      <w:r>
        <w:rPr>
          <w:rFonts w:hint="default"/>
          <w:b w:val="0"/>
          <w:bCs w:val="0"/>
          <w:lang w:val="en-US"/>
        </w:rPr>
        <w:t>Fig 6.1</w:t>
      </w:r>
    </w:p>
    <w:p>
      <w:pPr>
        <w:rPr>
          <w:b w:val="0"/>
          <w:bCs w:val="0"/>
          <w:lang w:val="en-US"/>
        </w:rPr>
      </w:pPr>
      <w:r>
        <w:rPr>
          <w:b/>
          <w:bCs/>
          <w:lang w:val="en-US"/>
        </w:rPr>
        <w:t xml:space="preserve">Step 2: </w:t>
      </w:r>
      <w:r>
        <w:rPr>
          <w:b w:val="0"/>
          <w:bCs w:val="0"/>
          <w:lang w:val="en-US"/>
        </w:rPr>
        <w:t xml:space="preserve">Merge the DEMO-01 with DEMO-MASTER branch. </w:t>
      </w:r>
      <w:r>
        <w:rPr>
          <w:rFonts w:hint="default"/>
          <w:b w:val="0"/>
          <w:bCs w:val="0"/>
          <w:color w:val="auto"/>
          <w:lang w:val="en-US"/>
        </w:rPr>
        <w:t>Ref Fig 6.2.</w:t>
      </w:r>
    </w:p>
    <w:p>
      <w:r>
        <w:drawing>
          <wp:inline distT="0" distB="0" distL="114300" distR="114300">
            <wp:extent cx="5271135" cy="1938655"/>
            <wp:effectExtent l="0" t="0" r="5715" b="4445"/>
            <wp:docPr id="6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6"/>
                    <pic:cNvPicPr>
                      <a:picLocks noChangeAspect="1"/>
                    </pic:cNvPicPr>
                  </pic:nvPicPr>
                  <pic:blipFill>
                    <a:blip r:embed="rId39"/>
                    <a:stretch>
                      <a:fillRect/>
                    </a:stretch>
                  </pic:blipFill>
                  <pic:spPr>
                    <a:xfrm>
                      <a:off x="0" y="0"/>
                      <a:ext cx="5271135" cy="1938655"/>
                    </a:xfrm>
                    <a:prstGeom prst="rect">
                      <a:avLst/>
                    </a:prstGeom>
                    <a:noFill/>
                    <a:ln w="9525">
                      <a:noFill/>
                    </a:ln>
                  </pic:spPr>
                </pic:pic>
              </a:graphicData>
            </a:graphic>
          </wp:inline>
        </w:drawing>
      </w:r>
    </w:p>
    <w:p>
      <w:pPr>
        <w:ind w:left="3360" w:leftChars="0" w:firstLine="420" w:firstLineChars="0"/>
        <w:rPr>
          <w:rFonts w:hint="default"/>
          <w:b w:val="0"/>
          <w:bCs w:val="0"/>
          <w:lang w:val="en-US"/>
        </w:rPr>
      </w:pPr>
      <w:r>
        <w:rPr>
          <w:rFonts w:hint="default"/>
          <w:b w:val="0"/>
          <w:bCs w:val="0"/>
          <w:lang w:val="en-US"/>
        </w:rPr>
        <w:t>Fig 6.2</w:t>
      </w:r>
    </w:p>
    <w:p>
      <w:pPr>
        <w:rPr>
          <w:rFonts w:hint="default"/>
          <w:b/>
          <w:bCs/>
          <w:lang w:val="en-US"/>
        </w:rPr>
      </w:pPr>
      <w:r>
        <w:rPr>
          <w:rFonts w:hint="default"/>
          <w:b/>
          <w:bCs/>
          <w:lang w:val="en-US"/>
        </w:rPr>
        <w:t xml:space="preserve">Step 3: </w:t>
      </w:r>
      <w:r>
        <w:rPr>
          <w:rFonts w:hint="default"/>
          <w:b w:val="0"/>
          <w:bCs w:val="0"/>
          <w:lang w:val="en-US"/>
        </w:rPr>
        <w:t xml:space="preserve">Update the DEMO-01 changes to DEMO-DEV and release the updated version. </w:t>
      </w:r>
      <w:r>
        <w:rPr>
          <w:rFonts w:hint="default"/>
          <w:b w:val="0"/>
          <w:bCs w:val="0"/>
          <w:color w:val="auto"/>
          <w:lang w:val="en-US"/>
        </w:rPr>
        <w:t>Ref Fig 6.3.</w:t>
      </w:r>
    </w:p>
    <w:p>
      <w:r>
        <w:drawing>
          <wp:inline distT="0" distB="0" distL="114300" distR="114300">
            <wp:extent cx="5273040" cy="1905000"/>
            <wp:effectExtent l="0" t="0" r="3810" b="0"/>
            <wp:docPr id="6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7"/>
                    <pic:cNvPicPr>
                      <a:picLocks noChangeAspect="1"/>
                    </pic:cNvPicPr>
                  </pic:nvPicPr>
                  <pic:blipFill>
                    <a:blip r:embed="rId40"/>
                    <a:stretch>
                      <a:fillRect/>
                    </a:stretch>
                  </pic:blipFill>
                  <pic:spPr>
                    <a:xfrm>
                      <a:off x="0" y="0"/>
                      <a:ext cx="5273040" cy="1905000"/>
                    </a:xfrm>
                    <a:prstGeom prst="rect">
                      <a:avLst/>
                    </a:prstGeom>
                    <a:noFill/>
                    <a:ln w="9525">
                      <a:noFill/>
                    </a:ln>
                  </pic:spPr>
                </pic:pic>
              </a:graphicData>
            </a:graphic>
          </wp:inline>
        </w:drawing>
      </w:r>
    </w:p>
    <w:p>
      <w:pPr>
        <w:ind w:left="3360" w:leftChars="0" w:firstLine="420" w:firstLineChars="0"/>
      </w:pPr>
      <w:r>
        <w:rPr>
          <w:rFonts w:hint="default"/>
          <w:b w:val="0"/>
          <w:bCs w:val="0"/>
          <w:lang w:val="en-US"/>
        </w:rPr>
        <w:t>Fig 6.3</w:t>
      </w:r>
    </w:p>
    <w:p>
      <w:pPr>
        <w:rPr>
          <w:lang w:val="en-US"/>
        </w:rPr>
      </w:pPr>
    </w:p>
    <w:p>
      <w:pPr>
        <w:rPr>
          <w:rFonts w:hint="default"/>
          <w:b w:val="0"/>
          <w:bCs w:val="0"/>
          <w:lang w:val="en-US"/>
        </w:rPr>
      </w:pPr>
      <w:r>
        <w:rPr>
          <w:rFonts w:hint="default"/>
          <w:b/>
          <w:bCs/>
          <w:lang w:val="en-US"/>
        </w:rPr>
        <w:t xml:space="preserve">Step 4: </w:t>
      </w:r>
      <w:r>
        <w:rPr>
          <w:rFonts w:hint="default"/>
          <w:b w:val="0"/>
          <w:bCs w:val="0"/>
          <w:lang w:val="en-US"/>
        </w:rPr>
        <w:t>Update the other variants from DEV branch and release the updated version to non-prod. Ref Fig 6.4.</w:t>
      </w:r>
    </w:p>
    <w:p>
      <w:pPr>
        <w:rPr>
          <w:rFonts w:hint="default"/>
          <w:b w:val="0"/>
          <w:bCs w:val="0"/>
          <w:lang w:val="en-US"/>
        </w:rPr>
      </w:pPr>
      <w:r>
        <w:drawing>
          <wp:inline distT="0" distB="0" distL="114300" distR="114300">
            <wp:extent cx="5272405" cy="3587115"/>
            <wp:effectExtent l="0" t="0" r="4445" b="13335"/>
            <wp:docPr id="6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8"/>
                    <pic:cNvPicPr>
                      <a:picLocks noChangeAspect="1"/>
                    </pic:cNvPicPr>
                  </pic:nvPicPr>
                  <pic:blipFill>
                    <a:blip r:embed="rId41"/>
                    <a:stretch>
                      <a:fillRect/>
                    </a:stretch>
                  </pic:blipFill>
                  <pic:spPr>
                    <a:xfrm>
                      <a:off x="0" y="0"/>
                      <a:ext cx="5272405" cy="3587115"/>
                    </a:xfrm>
                    <a:prstGeom prst="rect">
                      <a:avLst/>
                    </a:prstGeom>
                    <a:noFill/>
                    <a:ln w="9525">
                      <a:noFill/>
                    </a:ln>
                  </pic:spPr>
                </pic:pic>
              </a:graphicData>
            </a:graphic>
          </wp:inline>
        </w:drawing>
      </w:r>
    </w:p>
    <w:p>
      <w:pPr>
        <w:ind w:left="3300" w:leftChars="1500" w:firstLine="440" w:firstLineChars="200"/>
        <w:rPr>
          <w:rFonts w:hint="default"/>
          <w:b w:val="0"/>
          <w:bCs w:val="0"/>
          <w:lang w:val="en-US"/>
        </w:rPr>
      </w:pPr>
      <w:r>
        <w:rPr>
          <w:rFonts w:hint="default"/>
          <w:b w:val="0"/>
          <w:bCs w:val="0"/>
          <w:lang w:val="en-US"/>
        </w:rPr>
        <w:t>Fig 6.4</w:t>
      </w:r>
    </w:p>
    <w:p>
      <w:pPr>
        <w:rPr>
          <w:rFonts w:hint="default"/>
          <w:color w:val="auto"/>
          <w:lang w:val="en-US"/>
        </w:rPr>
      </w:pPr>
      <w:r>
        <w:rPr>
          <w:rFonts w:hint="default"/>
          <w:color w:val="auto"/>
          <w:lang w:val="en-US"/>
        </w:rPr>
        <w:t>Similarly all other variants has to updated from oldest to recent release.</w:t>
      </w:r>
    </w:p>
    <w:p>
      <w:pPr>
        <w:rPr>
          <w:rFonts w:hint="default"/>
          <w:color w:val="auto"/>
          <w:lang w:val="en-US"/>
        </w:rPr>
      </w:pPr>
    </w:p>
    <w:p>
      <w:pPr>
        <w:pStyle w:val="2"/>
        <w:rPr>
          <w:rFonts w:hint="default"/>
          <w:color w:val="0070C0"/>
          <w:lang w:val="en-US"/>
        </w:rPr>
      </w:pPr>
      <w:r>
        <w:rPr>
          <w:rFonts w:hint="default"/>
          <w:color w:val="0070C0"/>
          <w:lang w:val="en-US"/>
        </w:rPr>
        <w:t xml:space="preserve">Reference: </w:t>
      </w:r>
    </w:p>
    <w:p>
      <w:pPr>
        <w:numPr>
          <w:ilvl w:val="0"/>
          <w:numId w:val="5"/>
        </w:num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fldChar w:fldCharType="begin"/>
      </w:r>
      <w:r>
        <w:rPr>
          <w:rFonts w:hint="default"/>
          <w:color w:val="000000" w:themeColor="text1"/>
          <w:lang w:val="en-US"/>
          <w14:textFill>
            <w14:solidFill>
              <w14:schemeClr w14:val="tx1"/>
            </w14:solidFill>
          </w14:textFill>
        </w:rPr>
        <w:instrText xml:space="preserve"> HYPERLINK "https://confluence.platform.mnscorp.net/display/SYSINT/FeatureBranches_HappyPath" </w:instrText>
      </w:r>
      <w:r>
        <w:rPr>
          <w:rFonts w:hint="default"/>
          <w:color w:val="000000" w:themeColor="text1"/>
          <w:lang w:val="en-US"/>
          <w14:textFill>
            <w14:solidFill>
              <w14:schemeClr w14:val="tx1"/>
            </w14:solidFill>
          </w14:textFill>
        </w:rPr>
        <w:fldChar w:fldCharType="separate"/>
      </w:r>
      <w:r>
        <w:rPr>
          <w:rStyle w:val="8"/>
          <w:rFonts w:hint="default"/>
          <w:color w:val="000000" w:themeColor="text1"/>
          <w:lang w:val="en-US"/>
          <w14:textFill>
            <w14:solidFill>
              <w14:schemeClr w14:val="tx1"/>
            </w14:solidFill>
          </w14:textFill>
        </w:rPr>
        <w:t>https://confluence.platform.mnscorp.net/display/SYSINT/FeatureBranches_HappyPath</w:t>
      </w:r>
      <w:r>
        <w:rPr>
          <w:rFonts w:hint="default"/>
          <w:color w:val="000000" w:themeColor="text1"/>
          <w:lang w:val="en-US"/>
          <w14:textFill>
            <w14:solidFill>
              <w14:schemeClr w14:val="tx1"/>
            </w14:solidFill>
          </w14:textFill>
        </w:rPr>
        <w:fldChar w:fldCharType="end"/>
      </w:r>
    </w:p>
    <w:p>
      <w:pPr>
        <w:numPr>
          <w:ilvl w:val="0"/>
          <w:numId w:val="5"/>
        </w:num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fldChar w:fldCharType="begin"/>
      </w:r>
      <w:r>
        <w:rPr>
          <w:rFonts w:hint="default"/>
          <w:color w:val="000000" w:themeColor="text1"/>
          <w:lang w:val="en-US"/>
          <w14:textFill>
            <w14:solidFill>
              <w14:schemeClr w14:val="tx1"/>
            </w14:solidFill>
          </w14:textFill>
        </w:rPr>
        <w:instrText xml:space="preserve"> HYPERLINK "https://confluence.platform.mnscorp.net/display/SYSINT/FeatureBranches_HappyPath_with_BugFix" </w:instrText>
      </w:r>
      <w:r>
        <w:rPr>
          <w:rFonts w:hint="default"/>
          <w:color w:val="000000" w:themeColor="text1"/>
          <w:lang w:val="en-US"/>
          <w14:textFill>
            <w14:solidFill>
              <w14:schemeClr w14:val="tx1"/>
            </w14:solidFill>
          </w14:textFill>
        </w:rPr>
        <w:fldChar w:fldCharType="separate"/>
      </w:r>
      <w:r>
        <w:rPr>
          <w:rStyle w:val="8"/>
          <w:rFonts w:hint="default"/>
          <w:color w:val="000000" w:themeColor="text1"/>
          <w:lang w:val="en-US"/>
          <w14:textFill>
            <w14:solidFill>
              <w14:schemeClr w14:val="tx1"/>
            </w14:solidFill>
          </w14:textFill>
        </w:rPr>
        <w:t>https://confluence.platform.mnscorp.net/display/SYSINT/FeatureBranches_HappyPath_with_BugFix</w:t>
      </w:r>
      <w:r>
        <w:rPr>
          <w:rFonts w:hint="default"/>
          <w:color w:val="000000" w:themeColor="text1"/>
          <w:lang w:val="en-US"/>
          <w14:textFill>
            <w14:solidFill>
              <w14:schemeClr w14:val="tx1"/>
            </w14:solidFill>
          </w14:textFill>
        </w:rPr>
        <w:fldChar w:fldCharType="end"/>
      </w:r>
    </w:p>
    <w:p>
      <w:pPr>
        <w:numPr>
          <w:ilvl w:val="0"/>
          <w:numId w:val="5"/>
        </w:num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fldChar w:fldCharType="begin"/>
      </w:r>
      <w:r>
        <w:rPr>
          <w:rFonts w:hint="default"/>
          <w:color w:val="000000" w:themeColor="text1"/>
          <w:lang w:val="en-US"/>
          <w14:textFill>
            <w14:solidFill>
              <w14:schemeClr w14:val="tx1"/>
            </w14:solidFill>
          </w14:textFill>
        </w:rPr>
        <w:instrText xml:space="preserve"> HYPERLINK "https://confluence.platform.mnscorp.net/display/SYSINT/FeatureBranches_UNHappyPath_Leapfrogging" </w:instrText>
      </w:r>
      <w:r>
        <w:rPr>
          <w:rFonts w:hint="default"/>
          <w:color w:val="000000" w:themeColor="text1"/>
          <w:lang w:val="en-US"/>
          <w14:textFill>
            <w14:solidFill>
              <w14:schemeClr w14:val="tx1"/>
            </w14:solidFill>
          </w14:textFill>
        </w:rPr>
        <w:fldChar w:fldCharType="separate"/>
      </w:r>
      <w:r>
        <w:rPr>
          <w:rStyle w:val="8"/>
          <w:rFonts w:hint="default"/>
          <w:color w:val="000000" w:themeColor="text1"/>
          <w:lang w:val="en-US"/>
          <w14:textFill>
            <w14:solidFill>
              <w14:schemeClr w14:val="tx1"/>
            </w14:solidFill>
          </w14:textFill>
        </w:rPr>
        <w:t>https://confluence.platform.mnscorp.net/display/SYSINT/FeatureBranches_UNHappyPath_Leapfrogging</w:t>
      </w:r>
      <w:r>
        <w:rPr>
          <w:rFonts w:hint="default"/>
          <w:color w:val="000000" w:themeColor="text1"/>
          <w:lang w:val="en-US"/>
          <w14:textFill>
            <w14:solidFill>
              <w14:schemeClr w14:val="tx1"/>
            </w14:solidFill>
          </w14:textFill>
        </w:rPr>
        <w:fldChar w:fldCharType="end"/>
      </w:r>
    </w:p>
    <w:p>
      <w:pPr>
        <w:numPr>
          <w:ilvl w:val="0"/>
          <w:numId w:val="5"/>
        </w:num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fldChar w:fldCharType="begin"/>
      </w:r>
      <w:r>
        <w:rPr>
          <w:rFonts w:hint="default"/>
          <w:color w:val="000000" w:themeColor="text1"/>
          <w:lang w:val="en-US"/>
          <w14:textFill>
            <w14:solidFill>
              <w14:schemeClr w14:val="tx1"/>
            </w14:solidFill>
          </w14:textFill>
        </w:rPr>
        <w:instrText xml:space="preserve"> HYPERLINK "https://confluence.platform.mnscorp.net/display/SYSINT/HotfixBranch_HappyPath" </w:instrText>
      </w:r>
      <w:r>
        <w:rPr>
          <w:rFonts w:hint="default"/>
          <w:color w:val="000000" w:themeColor="text1"/>
          <w:lang w:val="en-US"/>
          <w14:textFill>
            <w14:solidFill>
              <w14:schemeClr w14:val="tx1"/>
            </w14:solidFill>
          </w14:textFill>
        </w:rPr>
        <w:fldChar w:fldCharType="separate"/>
      </w:r>
      <w:r>
        <w:rPr>
          <w:rStyle w:val="8"/>
          <w:rFonts w:hint="default"/>
          <w:color w:val="000000" w:themeColor="text1"/>
          <w:lang w:val="en-US"/>
          <w14:textFill>
            <w14:solidFill>
              <w14:schemeClr w14:val="tx1"/>
            </w14:solidFill>
          </w14:textFill>
        </w:rPr>
        <w:t>https://confluence.platform.mnscorp.net/display/SYSINT/HotfixBranch_HappyPath</w:t>
      </w:r>
      <w:r>
        <w:rPr>
          <w:rFonts w:hint="default"/>
          <w:color w:val="000000" w:themeColor="text1"/>
          <w:lang w:val="en-US"/>
          <w14:textFill>
            <w14:solidFill>
              <w14:schemeClr w14:val="tx1"/>
            </w14:solidFill>
          </w14:textFill>
        </w:rPr>
        <w:fldChar w:fldCharType="end"/>
      </w:r>
    </w:p>
    <w:p>
      <w:pPr>
        <w:numPr>
          <w:numId w:val="0"/>
        </w:numPr>
        <w:rPr>
          <w:rFonts w:hint="default"/>
          <w:color w:val="000000" w:themeColor="text1"/>
          <w:lang w:val="en-US"/>
          <w14:textFill>
            <w14:solidFill>
              <w14:schemeClr w14:val="tx1"/>
            </w14:solidFill>
          </w14:textFill>
        </w:rPr>
      </w:pPr>
    </w:p>
    <w:p>
      <w:pPr>
        <w:numPr>
          <w:numId w:val="0"/>
        </w:numPr>
        <w:rPr>
          <w:rFonts w:hint="default"/>
          <w:color w:val="000000" w:themeColor="text1"/>
          <w:lang w:val="en-US"/>
          <w14:textFill>
            <w14:solidFill>
              <w14:schemeClr w14:val="tx1"/>
            </w14:solidFill>
          </w14:textFill>
        </w:rPr>
      </w:pPr>
    </w:p>
    <w:p>
      <w:pPr>
        <w:pStyle w:val="3"/>
        <w:ind w:left="1680" w:leftChars="0" w:firstLine="420" w:firstLineChars="0"/>
        <w:rPr>
          <w:rStyle w:val="9"/>
          <w:rFonts w:hint="default" w:ascii="Arial Black" w:hAnsi="Arial Black" w:cs="Arial Black"/>
          <w:b/>
          <w:bCs/>
          <w:color w:val="548235" w:themeColor="accent6" w:themeShade="BF"/>
          <w:lang w:val="en-US"/>
        </w:rPr>
      </w:pPr>
      <w:r>
        <w:rPr>
          <w:rStyle w:val="9"/>
          <w:rFonts w:hint="default" w:ascii="Arial Black" w:hAnsi="Arial Black" w:cs="Arial Black"/>
          <w:b/>
          <w:bCs/>
          <w:color w:val="548235" w:themeColor="accent6" w:themeShade="BF"/>
          <w:lang w:val="en-US"/>
        </w:rPr>
        <w:t>Thanks for Reading</w:t>
      </w:r>
    </w:p>
    <w:p>
      <w:pPr>
        <w:rPr>
          <w:rFonts w:hint="default"/>
          <w:color w:val="auto"/>
          <w:lang w:val="en-US"/>
        </w:rPr>
      </w:pPr>
    </w:p>
    <w:p>
      <w:pPr>
        <w:rPr>
          <w:rFonts w:hint="default"/>
          <w:lang w:val="en-U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Optima">
    <w:altName w:val="Candara"/>
    <w:panose1 w:val="00000000000000000000"/>
    <w:charset w:val="00"/>
    <w:family w:val="swiss"/>
    <w:pitch w:val="default"/>
    <w:sig w:usb0="00000000" w:usb1="00000000" w:usb2="00000000" w:usb3="00000000" w:csb0="00040001" w:csb1="00000000"/>
  </w:font>
  <w:font w:name="Mangal">
    <w:panose1 w:val="02040503050203030202"/>
    <w:charset w:val="00"/>
    <w:family w:val="roman"/>
    <w:pitch w:val="default"/>
    <w:sig w:usb0="00008003" w:usb1="00000000" w:usb2="00000000" w:usb3="00000000" w:csb0="00000001" w:csb1="00000000"/>
  </w:font>
  <w:font w:name="Microsoft YaHei">
    <w:panose1 w:val="020B0503020204020204"/>
    <w:charset w:val="86"/>
    <w:family w:val="swiss"/>
    <w:pitch w:val="default"/>
    <w:sig w:usb0="80000287" w:usb1="280F3C52" w:usb2="00000016" w:usb3="00000000" w:csb0="0004001F" w:csb1="00000000"/>
  </w:font>
  <w:font w:name="Symbol">
    <w:panose1 w:val="05050102010706020507"/>
    <w:charset w:val="02"/>
    <w:family w:val="auto"/>
    <w:pitch w:val="default"/>
    <w:sig w:usb0="00000000" w:usb1="00000000" w:usb2="00000000" w:usb3="00000000" w:csb0="80000000" w:csb1="00000000"/>
  </w:font>
  <w:font w:name="Lucida Console">
    <w:panose1 w:val="020B0609040504020204"/>
    <w:charset w:val="00"/>
    <w:family w:val="modern"/>
    <w:pitch w:val="default"/>
    <w:sig w:usb0="8000028F" w:usb1="00001800" w:usb2="00000000" w:usb3="00000000" w:csb0="0000001F" w:csb1="D7D70000"/>
  </w:font>
  <w:font w:name="Candara">
    <w:panose1 w:val="020E0502030303020204"/>
    <w:charset w:val="00"/>
    <w:family w:val="auto"/>
    <w:pitch w:val="default"/>
    <w:sig w:usb0="A00002EF" w:usb1="4000A44B" w:usb2="00000000" w:usb3="00000000" w:csb0="2000019F" w:csb1="00000000"/>
  </w:font>
  <w:font w:name="Segoe UI">
    <w:panose1 w:val="020B0502040204020203"/>
    <w:charset w:val="00"/>
    <w:family w:val="auto"/>
    <w:pitch w:val="default"/>
    <w:sig w:usb0="E10022FF" w:usb1="C000E47F" w:usb2="00000029" w:usb3="00000000" w:csb0="200001DF" w:csb1="20000000"/>
  </w:font>
  <w:font w:name="Calibri Light">
    <w:panose1 w:val="020F0302020204030204"/>
    <w:charset w:val="00"/>
    <w:family w:val="auto"/>
    <w:pitch w:val="default"/>
    <w:sig w:usb0="A00002EF" w:usb1="4000207B" w:usb2="00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inline distT="0" distB="0" distL="114300" distR="114300">
          <wp:extent cx="1866900" cy="495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
                  <a:stretch>
                    <a:fillRect/>
                  </a:stretch>
                </pic:blipFill>
                <pic:spPr>
                  <a:xfrm>
                    <a:off x="0" y="0"/>
                    <a:ext cx="1866900" cy="495300"/>
                  </a:xfrm>
                  <a:prstGeom prst="rect">
                    <a:avLst/>
                  </a:prstGeom>
                  <a:solidFill>
                    <a:srgbClr val="FFFFFF"/>
                  </a:solidFill>
                  <a:ln w="9525">
                    <a:noFill/>
                  </a:ln>
                </pic:spPr>
              </pic:pic>
            </a:graphicData>
          </a:graphic>
        </wp:inline>
      </w:drawing>
    </w:r>
    <w:r>
      <w:rPr>
        <w:lang w:val="en-US"/>
      </w:rPr>
      <w:t xml:space="preserve">                                </w:t>
    </w:r>
    <w:r>
      <w:drawing>
        <wp:inline distT="0" distB="0" distL="114300" distR="114300">
          <wp:extent cx="1466850" cy="533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
                  <a:stretch>
                    <a:fillRect/>
                  </a:stretch>
                </pic:blipFill>
                <pic:spPr>
                  <a:xfrm>
                    <a:off x="0" y="0"/>
                    <a:ext cx="1466850" cy="533400"/>
                  </a:xfrm>
                  <a:prstGeom prst="rect">
                    <a:avLst/>
                  </a:prstGeom>
                  <a:solidFill>
                    <a:srgbClr val="FFFFFF"/>
                  </a:solidFill>
                  <a:ln w="9525">
                    <a:noFill/>
                  </a:ln>
                </pic:spPr>
              </pic:pic>
            </a:graphicData>
          </a:graphic>
        </wp:inline>
      </w:drawing>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A4EE5"/>
    <w:multiLevelType w:val="singleLevel"/>
    <w:tmpl w:val="5AAA4EE5"/>
    <w:lvl w:ilvl="0" w:tentative="0">
      <w:start w:val="1"/>
      <w:numFmt w:val="decimal"/>
      <w:suff w:val="nothing"/>
      <w:lvlText w:val="%1)"/>
      <w:lvlJc w:val="left"/>
    </w:lvl>
  </w:abstractNum>
  <w:abstractNum w:abstractNumId="1">
    <w:nsid w:val="5AAA564D"/>
    <w:multiLevelType w:val="singleLevel"/>
    <w:tmpl w:val="5AAA564D"/>
    <w:lvl w:ilvl="0" w:tentative="0">
      <w:start w:val="3"/>
      <w:numFmt w:val="decimal"/>
      <w:suff w:val="space"/>
      <w:lvlText w:val="%1)"/>
      <w:lvlJc w:val="left"/>
    </w:lvl>
  </w:abstractNum>
  <w:abstractNum w:abstractNumId="2">
    <w:nsid w:val="5AAA5D2B"/>
    <w:multiLevelType w:val="multilevel"/>
    <w:tmpl w:val="5AAA5D2B"/>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5AAA836F"/>
    <w:multiLevelType w:val="singleLevel"/>
    <w:tmpl w:val="5AAA836F"/>
    <w:lvl w:ilvl="0" w:tentative="0">
      <w:start w:val="1"/>
      <w:numFmt w:val="decimal"/>
      <w:suff w:val="space"/>
      <w:lvlText w:val="%1)"/>
      <w:lvlJc w:val="left"/>
    </w:lvl>
  </w:abstractNum>
  <w:abstractNum w:abstractNumId="4">
    <w:nsid w:val="5AAFB7E8"/>
    <w:multiLevelType w:val="singleLevel"/>
    <w:tmpl w:val="5AAFB7E8"/>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EB5029"/>
    <w:rsid w:val="018409BA"/>
    <w:rsid w:val="0692727D"/>
    <w:rsid w:val="069A5FEA"/>
    <w:rsid w:val="07E77CB8"/>
    <w:rsid w:val="08F83C37"/>
    <w:rsid w:val="09121727"/>
    <w:rsid w:val="0AEE1E12"/>
    <w:rsid w:val="0C8C42B9"/>
    <w:rsid w:val="0F9D2A2C"/>
    <w:rsid w:val="104802B6"/>
    <w:rsid w:val="10F62F8B"/>
    <w:rsid w:val="128300FE"/>
    <w:rsid w:val="12AF725D"/>
    <w:rsid w:val="159F2E69"/>
    <w:rsid w:val="1747464F"/>
    <w:rsid w:val="1A4B208E"/>
    <w:rsid w:val="1A5868BB"/>
    <w:rsid w:val="1F5C1833"/>
    <w:rsid w:val="21770D4D"/>
    <w:rsid w:val="26670207"/>
    <w:rsid w:val="26C30C2B"/>
    <w:rsid w:val="26E4748F"/>
    <w:rsid w:val="278F1449"/>
    <w:rsid w:val="28437862"/>
    <w:rsid w:val="293B35E5"/>
    <w:rsid w:val="2F121680"/>
    <w:rsid w:val="30EF5BAE"/>
    <w:rsid w:val="3208264B"/>
    <w:rsid w:val="32B206B3"/>
    <w:rsid w:val="33D5180B"/>
    <w:rsid w:val="34052A29"/>
    <w:rsid w:val="35994304"/>
    <w:rsid w:val="35CC72C4"/>
    <w:rsid w:val="363F2CAF"/>
    <w:rsid w:val="37C45B16"/>
    <w:rsid w:val="37DC46DA"/>
    <w:rsid w:val="39230781"/>
    <w:rsid w:val="3B9D4C47"/>
    <w:rsid w:val="3C7E00AD"/>
    <w:rsid w:val="3CE74035"/>
    <w:rsid w:val="3DF44AFC"/>
    <w:rsid w:val="3F290B08"/>
    <w:rsid w:val="3F7E5E37"/>
    <w:rsid w:val="3FCA311A"/>
    <w:rsid w:val="401E3AD6"/>
    <w:rsid w:val="40AE486C"/>
    <w:rsid w:val="414B2DED"/>
    <w:rsid w:val="41546018"/>
    <w:rsid w:val="43B26FE9"/>
    <w:rsid w:val="44B2125E"/>
    <w:rsid w:val="46BD4A4F"/>
    <w:rsid w:val="489B6D4C"/>
    <w:rsid w:val="49825004"/>
    <w:rsid w:val="4D6011C2"/>
    <w:rsid w:val="515544B3"/>
    <w:rsid w:val="521B12D2"/>
    <w:rsid w:val="526B502D"/>
    <w:rsid w:val="52A67E06"/>
    <w:rsid w:val="54C354FB"/>
    <w:rsid w:val="55B07FED"/>
    <w:rsid w:val="58C8348B"/>
    <w:rsid w:val="58EF52BB"/>
    <w:rsid w:val="58FE436E"/>
    <w:rsid w:val="59C52554"/>
    <w:rsid w:val="5CB57F51"/>
    <w:rsid w:val="5D1B4237"/>
    <w:rsid w:val="5D6C0E96"/>
    <w:rsid w:val="5E496614"/>
    <w:rsid w:val="5F695063"/>
    <w:rsid w:val="60912BE1"/>
    <w:rsid w:val="609A077E"/>
    <w:rsid w:val="61031CE1"/>
    <w:rsid w:val="617254BA"/>
    <w:rsid w:val="62375D21"/>
    <w:rsid w:val="62CD26EE"/>
    <w:rsid w:val="62EF0C18"/>
    <w:rsid w:val="64690E2F"/>
    <w:rsid w:val="65C43405"/>
    <w:rsid w:val="68C5058D"/>
    <w:rsid w:val="6939213C"/>
    <w:rsid w:val="6AD979C4"/>
    <w:rsid w:val="6B961A97"/>
    <w:rsid w:val="6BE84922"/>
    <w:rsid w:val="6CE1499F"/>
    <w:rsid w:val="6E251A34"/>
    <w:rsid w:val="7076391C"/>
    <w:rsid w:val="712252DA"/>
    <w:rsid w:val="71437A95"/>
    <w:rsid w:val="766E0CD1"/>
    <w:rsid w:val="77694787"/>
    <w:rsid w:val="788A0FF3"/>
    <w:rsid w:val="7BF902C6"/>
    <w:rsid w:val="7C6B451B"/>
    <w:rsid w:val="7DEB5029"/>
    <w:rsid w:val="7E473CEA"/>
    <w:rsid w:val="7E761E1C"/>
    <w:rsid w:val="7EA46714"/>
    <w:rsid w:val="7F637C8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160" w:line="256" w:lineRule="auto"/>
    </w:pPr>
    <w:rPr>
      <w:rFonts w:ascii="Calibri" w:hAnsi="Calibri" w:eastAsia="Calibri" w:cstheme="minorBidi"/>
      <w:sz w:val="22"/>
      <w:szCs w:val="22"/>
      <w:lang w:val="en-US" w:eastAsia="ar-SA" w:bidi="ar-SA"/>
    </w:rPr>
  </w:style>
  <w:style w:type="paragraph" w:styleId="2">
    <w:name w:val="heading 1"/>
    <w:next w:val="1"/>
    <w:qFormat/>
    <w:uiPriority w:val="0"/>
    <w:pPr>
      <w:keepNext/>
      <w:keepLines/>
      <w:spacing w:before="120" w:after="120" w:line="240" w:lineRule="auto"/>
      <w:outlineLvl w:val="0"/>
    </w:pPr>
    <w:rPr>
      <w:rFonts w:ascii="Times New Roman" w:hAnsi="Times New Roman" w:eastAsia="SimSun"/>
      <w:b/>
      <w:bCs/>
      <w:kern w:val="44"/>
      <w:sz w:val="2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6">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7">
    <w:name w:val="FollowedHyperlink"/>
    <w:basedOn w:val="6"/>
    <w:uiPriority w:val="0"/>
    <w:rPr>
      <w:color w:val="800080"/>
      <w:u w:val="single"/>
    </w:rPr>
  </w:style>
  <w:style w:type="character" w:styleId="8">
    <w:name w:val="Hyperlink"/>
    <w:uiPriority w:val="0"/>
    <w:rPr>
      <w:color w:val="0563C1"/>
      <w:u w:val="single"/>
    </w:rPr>
  </w:style>
  <w:style w:type="character" w:styleId="9">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3.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9.png"/><Relationship Id="rId40" Type="http://schemas.openxmlformats.org/officeDocument/2006/relationships/image" Target="media/image38.png"/><Relationship Id="rId4" Type="http://schemas.openxmlformats.org/officeDocument/2006/relationships/theme" Target="theme/theme1.xml"/><Relationship Id="rId39" Type="http://schemas.openxmlformats.org/officeDocument/2006/relationships/image" Target="media/image37.png"/><Relationship Id="rId38" Type="http://schemas.openxmlformats.org/officeDocument/2006/relationships/image" Target="media/image36.png"/><Relationship Id="rId37" Type="http://schemas.openxmlformats.org/officeDocument/2006/relationships/image" Target="media/image35.png"/><Relationship Id="rId36" Type="http://schemas.openxmlformats.org/officeDocument/2006/relationships/image" Target="media/image34.png"/><Relationship Id="rId35" Type="http://schemas.openxmlformats.org/officeDocument/2006/relationships/image" Target="media/image33.png"/><Relationship Id="rId34" Type="http://schemas.openxmlformats.org/officeDocument/2006/relationships/image" Target="media/image32.png"/><Relationship Id="rId33" Type="http://schemas.openxmlformats.org/officeDocument/2006/relationships/image" Target="media/image31.png"/><Relationship Id="rId32" Type="http://schemas.openxmlformats.org/officeDocument/2006/relationships/image" Target="media/image30.png"/><Relationship Id="rId31" Type="http://schemas.openxmlformats.org/officeDocument/2006/relationships/image" Target="media/image29.png"/><Relationship Id="rId30" Type="http://schemas.openxmlformats.org/officeDocument/2006/relationships/image" Target="media/image28.png"/><Relationship Id="rId3" Type="http://schemas.openxmlformats.org/officeDocument/2006/relationships/header" Target="header1.xml"/><Relationship Id="rId29" Type="http://schemas.openxmlformats.org/officeDocument/2006/relationships/image" Target="media/image27.png"/><Relationship Id="rId28" Type="http://schemas.openxmlformats.org/officeDocument/2006/relationships/image" Target="media/image26.png"/><Relationship Id="rId27" Type="http://schemas.openxmlformats.org/officeDocument/2006/relationships/image" Target="media/image25.png"/><Relationship Id="rId26" Type="http://schemas.openxmlformats.org/officeDocument/2006/relationships/image" Target="media/image24.png"/><Relationship Id="rId25" Type="http://schemas.openxmlformats.org/officeDocument/2006/relationships/image" Target="media/image23.png"/><Relationship Id="rId24" Type="http://schemas.openxmlformats.org/officeDocument/2006/relationships/image" Target="media/image22.png"/><Relationship Id="rId23"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9.png"/><Relationship Id="rId20" Type="http://schemas.openxmlformats.org/officeDocument/2006/relationships/image" Target="media/image18.pn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654</Words>
  <Characters>3368</Characters>
  <Lines>0</Lines>
  <Paragraphs>0</Paragraphs>
  <ScaleCrop>false</ScaleCrop>
  <LinksUpToDate>false</LinksUpToDate>
  <CharactersWithSpaces>4005</CharactersWithSpaces>
  <Application>WPS Office_10.2.0.5996_F1E327BC-269C-435d-A152-05C5408002CA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2018-02-27T11:30:00Z</dcterms:created>
  <dc:creator>1129511</dc:creator>
  <cp:lastModifiedBy>1129511</cp:lastModifiedBy>
  <dcterms:modified xsi:type="dcterms:W3CDTF">2018-03-19T13:46:34Z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