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Creating and Simulating a Robot in ROS2 &amp; Gazebo using URDF and Fusion 360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to simulate a mobile robot that was modeled in </w:t>
      </w:r>
      <w:r w:rsidDel="00000000" w:rsidR="00000000" w:rsidRPr="00000000">
        <w:rPr>
          <w:b w:val="1"/>
          <w:rtl w:val="0"/>
        </w:rPr>
        <w:t xml:space="preserve">Fusion 360</w:t>
      </w:r>
      <w:r w:rsidDel="00000000" w:rsidR="00000000" w:rsidRPr="00000000">
        <w:rPr>
          <w:rtl w:val="0"/>
        </w:rPr>
        <w:t xml:space="preserve">. The robot is described using </w:t>
      </w:r>
      <w:r w:rsidDel="00000000" w:rsidR="00000000" w:rsidRPr="00000000">
        <w:rPr>
          <w:b w:val="1"/>
          <w:rtl w:val="0"/>
        </w:rPr>
        <w:t xml:space="preserve">URDF/Xacro</w:t>
      </w:r>
      <w:r w:rsidDel="00000000" w:rsidR="00000000" w:rsidRPr="00000000">
        <w:rPr>
          <w:rtl w:val="0"/>
        </w:rPr>
        <w:t xml:space="preserve">, simulated in </w:t>
      </w:r>
      <w:r w:rsidDel="00000000" w:rsidR="00000000" w:rsidRPr="00000000">
        <w:rPr>
          <w:b w:val="1"/>
          <w:rtl w:val="0"/>
        </w:rPr>
        <w:t xml:space="preserve">Gazebo</w:t>
      </w:r>
      <w:r w:rsidDel="00000000" w:rsidR="00000000" w:rsidRPr="00000000">
        <w:rPr>
          <w:rtl w:val="0"/>
        </w:rPr>
        <w:t xml:space="preserve">, and controlled via </w:t>
      </w:r>
      <w:r w:rsidDel="00000000" w:rsidR="00000000" w:rsidRPr="00000000">
        <w:rPr>
          <w:b w:val="1"/>
          <w:rtl w:val="0"/>
        </w:rPr>
        <w:t xml:space="preserve">ROS2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a3zjadvjj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1. Robot Design in Fusion 360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jpfgmgvg78u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robot was first modeled in Fusion 360 with the following components: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Main chassis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side wheels</w:t>
      </w:r>
      <w:r w:rsidDel="00000000" w:rsidR="00000000" w:rsidRPr="00000000">
        <w:rPr>
          <w:rtl w:val="0"/>
        </w:rPr>
        <w:t xml:space="preserve"> for motion control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caster wheels</w:t>
      </w:r>
      <w:r w:rsidDel="00000000" w:rsidR="00000000" w:rsidRPr="00000000">
        <w:rPr>
          <w:rtl w:val="0"/>
        </w:rPr>
        <w:t xml:space="preserve"> (which rotate freely in all directions for balance)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jln84hs3t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Exporting Model: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Export each part (e.g., chassis, wheels, caster wheels) as STL or STEP files.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the orientation is consistent: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X-axis → Forward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Y-axis → Left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Z-axis → Up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199vhmye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81uhkzqi8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v6ca7cfh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Setting Up the ROS2 Workspace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hmu03qi3x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and Initialize Workspace: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mkdir -p ~/ros2_ws/src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~/ros2_ws/src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ros2 pkg create --build-type ament_cmake &lt;robot_description_package&gt;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/>
      </w:pPr>
      <w:bookmarkStart w:colFirst="0" w:colLast="0" w:name="_msqanrw4vfd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Build and 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~/ros2_ws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colcon build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source install/setup.bash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1h39ot1gx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Create URDF Files Using Xacro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Use Xacro (XML Macros) to simplify and modularize your URDF file.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 naming should follow: robot_name.urdf.xacro (e.g., tea_bot.urdf.xacro).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urdf directory inside your package and place the .xacro files and mesh files there.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base_link as the root link, centered at the robot’s origin.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Wheel joints and caster wheels using accurate origin and axis values.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Coordinate Convention: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→ Forward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→ Left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→ Up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hpxocz77d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URDF Structure and Link Setup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fjo9ce3s4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Base Link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Must be the </w:t>
      </w:r>
      <w:r w:rsidDel="00000000" w:rsidR="00000000" w:rsidRPr="00000000">
        <w:rPr>
          <w:b w:val="1"/>
          <w:rtl w:val="0"/>
        </w:rPr>
        <w:t xml:space="preserve">root link</w:t>
      </w:r>
      <w:r w:rsidDel="00000000" w:rsidR="00000000" w:rsidRPr="00000000">
        <w:rPr>
          <w:rtl w:val="0"/>
        </w:rPr>
        <w:t xml:space="preserve"> and placed at the </w:t>
      </w:r>
      <w:r w:rsidDel="00000000" w:rsidR="00000000" w:rsidRPr="00000000">
        <w:rPr>
          <w:b w:val="1"/>
          <w:rtl w:val="0"/>
        </w:rPr>
        <w:t xml:space="preserve">origin (0,0,0)</w:t>
      </w:r>
      <w:r w:rsidDel="00000000" w:rsidR="00000000" w:rsidRPr="00000000">
        <w:rPr>
          <w:rtl w:val="0"/>
        </w:rPr>
        <w:t xml:space="preserve"> for simplicity.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&lt;link name="base_link"&gt;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&lt;visual&gt;...&lt;/visual&gt;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&lt;collision&gt;...&lt;/collision&gt;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&lt;inertial&gt;...&lt;/inertial&gt;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Connecting Wheels and Casters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wheel is added as a separate link and connected via a </w:t>
      </w:r>
      <w:r w:rsidDel="00000000" w:rsidR="00000000" w:rsidRPr="00000000">
        <w:rPr>
          <w:b w:val="1"/>
          <w:rtl w:val="0"/>
        </w:rPr>
        <w:t xml:space="preserve">joint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&lt;joint name="left_wheel_joint" type="continuous"&gt;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&lt;parent link="base_link"/&gt;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&lt;child link="left_wheel"/&gt;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&lt;origin xyz="0 0.175 0" rpy="0 0 0"/&gt;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&lt;axis xyz="0 0 1"/&gt;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&lt;/joint&gt;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For right wheel, set axis as: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&lt;axis xyz="0 0 -1"/&gt;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w2sbeglu0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Inertia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Either manually add: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&lt;inertial&gt;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&lt;origin xyz="..." rpy="..."/&gt;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&lt;mass value="..."/&gt;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&lt;inertia ixx="..." iyy="..." izz="..." .../&gt;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&lt;/inertial&gt;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9l7pmyulf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Launching in RViz (URDF Preview)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kejejiqgd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 URDF with robot_state_publisher: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  <w:t xml:space="preserve">Create rsp.launch.py: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launch import LaunchDescription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launch_ros.actions import Node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generate_launch_description():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LaunchDescription([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Node(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package='robot_state_publisher',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executable='robot_state_publisher',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output='screen',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parameters=[{'robot_description': Command(['xacro ', PathJoinSubstitution([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188038"/>
          <w:rtl w:val="0"/>
        </w:rPr>
        <w:t xml:space="preserve">             </w:t>
      </w:r>
      <w:r w:rsidDel="00000000" w:rsidR="00000000" w:rsidRPr="00000000">
        <w:rPr>
          <w:color w:val="0000ff"/>
          <w:rtl w:val="0"/>
        </w:rPr>
        <w:t xml:space="preserve">   FindPackageShare('your_package'),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'urdf',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'robot.urdf.xacro'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])])}]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])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run: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ros2 launch &lt;your_package&gt; rsp.launch.py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rbf1k9gv2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Note: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robot doesn’t appear correctly: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"Reset" in RViz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Relaunch the file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all paths and file names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nkxovfk48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Spawning Robot into Gazebo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/>
      </w:pPr>
      <w:bookmarkStart w:colFirst="0" w:colLast="0" w:name="_ojfgrenhf9f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to spawn: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ros2 run gazebo_ros spawn_entity.py -entity my_robot \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-file ~/ros2_ws/src/&lt;your_package&gt;/urdf/robot.urdf \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-x 0 -y 0 -z 0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tpfpw9me3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63gcj8uru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69e0ndp52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Adding ros2_control for Motion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/>
      </w:pPr>
      <w:bookmarkStart w:colFirst="0" w:colLast="0" w:name="_wum8glxap6i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Add Control Plugin to URDF: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&lt;gazebo&gt;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&lt;plugin name="diff_drive_controller" filename="libgazebo_ros2_control.so"&gt;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&lt;left_wheel&gt;left_wheel_joint&lt;/left_wheel&gt;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&lt;right_wheel&gt;right_wheel_joint&lt;/right_wheel&gt;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&lt;wheel_separation&gt;0.35&lt;/wheel_separation&gt;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&lt;wheel_radius&gt;0.05&lt;/wheel_radius&gt;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&lt;command_topic&gt;cmd_vel&lt;/command_topic&gt;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&lt;/plugin&gt;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&lt;/gazebo&gt;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e9g7cx2tq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Set Control Parameters: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also define: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Max torque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Acceleration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PID gains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the robot control YAML or inside the plugin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y5l2kv1q5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8. Teleoperation Control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/>
      </w:pPr>
      <w:bookmarkStart w:colFirst="0" w:colLast="0" w:name="_qt1iydw2mnv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Install teleop_twist_keyboard: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apt install ros-&lt;distro&gt;-teleop-twist-keyboard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cg71p8p5h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/>
      </w:pPr>
      <w:bookmarkStart w:colFirst="0" w:colLast="0" w:name="_9ha6fxmysp2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Run the teleop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ros2 run teleop_twist_keyboard teleop_twist_keyboard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color w:val="0000ff"/>
          <w:rtl w:val="0"/>
        </w:rPr>
        <w:t xml:space="preserve">WASD</w:t>
      </w:r>
      <w:r w:rsidDel="00000000" w:rsidR="00000000" w:rsidRPr="00000000">
        <w:rPr>
          <w:rtl w:val="0"/>
        </w:rPr>
        <w:t xml:space="preserve"> keys to move the robot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color w:val="0000ff"/>
          <w:rtl w:val="0"/>
        </w:rPr>
        <w:t xml:space="preserve">cmd_vel</w:t>
      </w:r>
      <w:r w:rsidDel="00000000" w:rsidR="00000000" w:rsidRPr="00000000">
        <w:rPr>
          <w:rtl w:val="0"/>
        </w:rPr>
        <w:t xml:space="preserve"> is the subscribed topic in your plugin</w:t>
        <w:br w:type="textWrapping"/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g6awpdt1t7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 9. Friction Settings (Optional)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movement: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Set different </w:t>
      </w:r>
      <w:r w:rsidDel="00000000" w:rsidR="00000000" w:rsidRPr="00000000">
        <w:rPr>
          <w:b w:val="1"/>
          <w:rtl w:val="0"/>
        </w:rPr>
        <w:t xml:space="preserve">friction coefficients</w:t>
      </w:r>
      <w:r w:rsidDel="00000000" w:rsidR="00000000" w:rsidRPr="00000000">
        <w:rPr>
          <w:rtl w:val="0"/>
        </w:rPr>
        <w:t xml:space="preserve"> for left/right wheels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SDF format or Gazebo </w:t>
      </w:r>
      <w:r w:rsidDel="00000000" w:rsidR="00000000" w:rsidRPr="00000000">
        <w:rPr>
          <w:color w:val="188038"/>
          <w:rtl w:val="0"/>
        </w:rPr>
        <w:t xml:space="preserve">&lt;surface&gt;</w:t>
      </w:r>
      <w:r w:rsidDel="00000000" w:rsidR="00000000" w:rsidRPr="00000000">
        <w:rPr>
          <w:rtl w:val="0"/>
        </w:rPr>
        <w:t xml:space="preserve"> tag in URDF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&lt;surface&gt;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&lt;friction&gt;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&lt;ode&gt;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&lt;mu&gt;1.0&lt;/mu&gt;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&lt;mu2&gt;1.0&lt;/mu2&gt;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&lt;/ode&gt;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&lt;/friction&gt;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&lt;/surface&gt;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 Work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hatgpt.com/c/68417743-9ee4-8013-b00d-01c33b744f2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