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MyNotes Project Code Guide</w:t>
      </w:r>
    </w:p>
    <w:p>
      <w:pPr>
        <w:pStyle w:val="Subtitle"/>
      </w:pPr>
      <w:r>
        <w:t>Where features live and how the code works</w:t>
      </w:r>
    </w:p>
    <w:p>
      <w:r>
        <w:t>This guide walks through the current MyNotes app from the database models to the React screen. It is written to help you locate the implementation, explain the important code during a project presentation, and run the app locally.</w:t>
      </w:r>
    </w:p>
    <w:p>
      <w:pPr>
        <w:pStyle w:val="Heading2"/>
      </w:pPr>
      <w:r>
        <w:t>How a note travels through the app</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324D"/>
          </w:tcPr>
          <w:p>
            <w:pPr>
              <w:spacing w:after="20" w:before="20"/>
            </w:pPr>
            <w:r/>
            <w:r>
              <w:rPr>
                <w:rFonts w:ascii="Arial" w:hAnsi="Arial"/>
                <w:b/>
                <w:color w:val="FFFFFF"/>
                <w:sz w:val="18"/>
              </w:rPr>
              <w:t>Step</w:t>
            </w:r>
          </w:p>
        </w:tc>
        <w:tc>
          <w:tcPr>
            <w:tcW w:type="dxa" w:w="5040"/>
            <w:vAlign w:val="center"/>
            <w:shd w:fill="17324D"/>
          </w:tcPr>
          <w:p>
            <w:pPr>
              <w:spacing w:after="20" w:before="20"/>
            </w:pPr>
            <w:r/>
            <w:r>
              <w:rPr>
                <w:rFonts w:ascii="Arial" w:hAnsi="Arial"/>
                <w:b/>
                <w:color w:val="FFFFFF"/>
                <w:sz w:val="18"/>
              </w:rPr>
              <w:t>What happens</w:t>
            </w:r>
          </w:p>
        </w:tc>
        <w:tc>
          <w:tcPr>
            <w:tcW w:type="dxa" w:w="3024"/>
            <w:vAlign w:val="center"/>
            <w:shd w:fill="17324D"/>
          </w:tcPr>
          <w:p>
            <w:pPr>
              <w:spacing w:after="20" w:before="20"/>
            </w:pPr>
            <w:r/>
            <w:r>
              <w:rPr>
                <w:rFonts w:ascii="Arial" w:hAnsi="Arial"/>
                <w:b/>
                <w:color w:val="FFFFFF"/>
                <w:sz w:val="18"/>
              </w:rPr>
              <w:t>Main location</w:t>
            </w:r>
          </w:p>
        </w:tc>
      </w:tr>
      <w:tr>
        <w:tc>
          <w:tcPr>
            <w:tcW w:type="dxa" w:w="1152"/>
            <w:vAlign w:val="center"/>
            <w:shd w:fill="F5F8FA"/>
          </w:tcPr>
          <w:p>
            <w:pPr>
              <w:spacing w:after="20" w:before="20"/>
            </w:pPr>
            <w:r/>
            <w:r>
              <w:rPr>
                <w:rFonts w:ascii="Arial" w:hAnsi="Arial"/>
                <w:b/>
                <w:color w:val="263442"/>
                <w:sz w:val="17"/>
              </w:rPr>
              <w:t>1. Sign in</w:t>
            </w:r>
          </w:p>
        </w:tc>
        <w:tc>
          <w:tcPr>
            <w:tcW w:type="dxa" w:w="5040"/>
            <w:vAlign w:val="center"/>
            <w:shd w:fill="F5F8FA"/>
          </w:tcPr>
          <w:p>
            <w:pPr>
              <w:spacing w:after="20" w:before="20"/>
            </w:pPr>
            <w:r/>
            <w:r>
              <w:rPr>
                <w:rFonts w:ascii="Arial" w:hAnsi="Arial"/>
                <w:b w:val="0"/>
                <w:color w:val="263442"/>
                <w:sz w:val="17"/>
              </w:rPr>
              <w:t>React sends email and password; Express verifies them and returns a signed token.</w:t>
            </w:r>
          </w:p>
        </w:tc>
        <w:tc>
          <w:tcPr>
            <w:tcW w:type="dxa" w:w="3024"/>
            <w:vAlign w:val="center"/>
            <w:shd w:fill="F5F8FA"/>
          </w:tcPr>
          <w:p>
            <w:pPr>
              <w:spacing w:after="20" w:before="20"/>
            </w:pPr>
            <w:r/>
            <w:r>
              <w:rPr>
                <w:rFonts w:ascii="Arial" w:hAnsi="Arial"/>
                <w:b w:val="0"/>
                <w:color w:val="263442"/>
                <w:sz w:val="17"/>
              </w:rPr>
              <w:t>AuthScreen; authRoutes.js</w:t>
            </w:r>
          </w:p>
        </w:tc>
      </w:tr>
      <w:tr>
        <w:tc>
          <w:tcPr>
            <w:tcW w:type="dxa" w:w="1152"/>
            <w:vAlign w:val="center"/>
          </w:tcPr>
          <w:p>
            <w:pPr>
              <w:spacing w:after="20" w:before="20"/>
            </w:pPr>
            <w:r/>
            <w:r>
              <w:rPr>
                <w:rFonts w:ascii="Arial" w:hAnsi="Arial"/>
                <w:b/>
                <w:color w:val="263442"/>
                <w:sz w:val="17"/>
              </w:rPr>
              <w:t>2. Request notes</w:t>
            </w:r>
          </w:p>
        </w:tc>
        <w:tc>
          <w:tcPr>
            <w:tcW w:type="dxa" w:w="5040"/>
            <w:vAlign w:val="center"/>
          </w:tcPr>
          <w:p>
            <w:pPr>
              <w:spacing w:after="20" w:before="20"/>
            </w:pPr>
            <w:r/>
            <w:r>
              <w:rPr>
                <w:rFonts w:ascii="Arial" w:hAnsi="Arial"/>
                <w:b w:val="0"/>
                <w:color w:val="263442"/>
                <w:sz w:val="17"/>
              </w:rPr>
              <w:t>Axios adds the token to the Authorization header.</w:t>
            </w:r>
          </w:p>
        </w:tc>
        <w:tc>
          <w:tcPr>
            <w:tcW w:type="dxa" w:w="3024"/>
            <w:vAlign w:val="center"/>
          </w:tcPr>
          <w:p>
            <w:pPr>
              <w:spacing w:after="20" w:before="20"/>
            </w:pPr>
            <w:r/>
            <w:r>
              <w:rPr>
                <w:rFonts w:ascii="Arial" w:hAnsi="Arial"/>
                <w:b w:val="0"/>
                <w:color w:val="263442"/>
                <w:sz w:val="17"/>
              </w:rPr>
              <w:t>client/src/main.jsx</w:t>
            </w:r>
          </w:p>
        </w:tc>
      </w:tr>
      <w:tr>
        <w:tc>
          <w:tcPr>
            <w:tcW w:type="dxa" w:w="1152"/>
            <w:vAlign w:val="center"/>
            <w:shd w:fill="F5F8FA"/>
          </w:tcPr>
          <w:p>
            <w:pPr>
              <w:spacing w:after="20" w:before="20"/>
            </w:pPr>
            <w:r/>
            <w:r>
              <w:rPr>
                <w:rFonts w:ascii="Arial" w:hAnsi="Arial"/>
                <w:b/>
                <w:color w:val="263442"/>
                <w:sz w:val="17"/>
              </w:rPr>
              <w:t>3. Protect request</w:t>
            </w:r>
          </w:p>
        </w:tc>
        <w:tc>
          <w:tcPr>
            <w:tcW w:type="dxa" w:w="5040"/>
            <w:vAlign w:val="center"/>
            <w:shd w:fill="F5F8FA"/>
          </w:tcPr>
          <w:p>
            <w:pPr>
              <w:spacing w:after="20" w:before="20"/>
            </w:pPr>
            <w:r/>
            <w:r>
              <w:rPr>
                <w:rFonts w:ascii="Arial" w:hAnsi="Arial"/>
                <w:b w:val="0"/>
                <w:color w:val="263442"/>
                <w:sz w:val="17"/>
              </w:rPr>
              <w:t>Express verifies the token and attaches the user ID to the request.</w:t>
            </w:r>
          </w:p>
        </w:tc>
        <w:tc>
          <w:tcPr>
            <w:tcW w:type="dxa" w:w="3024"/>
            <w:vAlign w:val="center"/>
            <w:shd w:fill="F5F8FA"/>
          </w:tcPr>
          <w:p>
            <w:pPr>
              <w:spacing w:after="20" w:before="20"/>
            </w:pPr>
            <w:r/>
            <w:r>
              <w:rPr>
                <w:rFonts w:ascii="Arial" w:hAnsi="Arial"/>
                <w:b w:val="0"/>
                <w:color w:val="263442"/>
                <w:sz w:val="17"/>
              </w:rPr>
              <w:t>authMiddleware.js</w:t>
            </w:r>
          </w:p>
        </w:tc>
      </w:tr>
      <w:tr>
        <w:tc>
          <w:tcPr>
            <w:tcW w:type="dxa" w:w="1152"/>
            <w:vAlign w:val="center"/>
          </w:tcPr>
          <w:p>
            <w:pPr>
              <w:spacing w:after="20" w:before="20"/>
            </w:pPr>
            <w:r/>
            <w:r>
              <w:rPr>
                <w:rFonts w:ascii="Arial" w:hAnsi="Arial"/>
                <w:b/>
                <w:color w:val="263442"/>
                <w:sz w:val="17"/>
              </w:rPr>
              <w:t>4. Apply ownership</w:t>
            </w:r>
          </w:p>
        </w:tc>
        <w:tc>
          <w:tcPr>
            <w:tcW w:type="dxa" w:w="5040"/>
            <w:vAlign w:val="center"/>
          </w:tcPr>
          <w:p>
            <w:pPr>
              <w:spacing w:after="20" w:before="20"/>
            </w:pPr>
            <w:r/>
            <w:r>
              <w:rPr>
                <w:rFonts w:ascii="Arial" w:hAnsi="Arial"/>
                <w:b w:val="0"/>
                <w:color w:val="263442"/>
                <w:sz w:val="17"/>
              </w:rPr>
              <w:t>The notes query includes that user ID before MongoDB reads or changes records.</w:t>
            </w:r>
          </w:p>
        </w:tc>
        <w:tc>
          <w:tcPr>
            <w:tcW w:type="dxa" w:w="3024"/>
            <w:vAlign w:val="center"/>
          </w:tcPr>
          <w:p>
            <w:pPr>
              <w:spacing w:after="20" w:before="20"/>
            </w:pPr>
            <w:r/>
            <w:r>
              <w:rPr>
                <w:rFonts w:ascii="Arial" w:hAnsi="Arial"/>
                <w:b w:val="0"/>
                <w:color w:val="263442"/>
                <w:sz w:val="17"/>
              </w:rPr>
              <w:t>noteRoutes.js</w:t>
            </w:r>
          </w:p>
        </w:tc>
      </w:tr>
      <w:tr>
        <w:tc>
          <w:tcPr>
            <w:tcW w:type="dxa" w:w="1152"/>
            <w:vAlign w:val="center"/>
            <w:shd w:fill="F5F8FA"/>
          </w:tcPr>
          <w:p>
            <w:pPr>
              <w:spacing w:after="20" w:before="20"/>
            </w:pPr>
            <w:r/>
            <w:r>
              <w:rPr>
                <w:rFonts w:ascii="Arial" w:hAnsi="Arial"/>
                <w:b/>
                <w:color w:val="263442"/>
                <w:sz w:val="17"/>
              </w:rPr>
              <w:t>5. Save and show</w:t>
            </w:r>
          </w:p>
        </w:tc>
        <w:tc>
          <w:tcPr>
            <w:tcW w:type="dxa" w:w="5040"/>
            <w:vAlign w:val="center"/>
            <w:shd w:fill="F5F8FA"/>
          </w:tcPr>
          <w:p>
            <w:pPr>
              <w:spacing w:after="20" w:before="20"/>
            </w:pPr>
            <w:r/>
            <w:r>
              <w:rPr>
                <w:rFonts w:ascii="Arial" w:hAnsi="Arial"/>
                <w:b w:val="0"/>
                <w:color w:val="263442"/>
                <w:sz w:val="17"/>
              </w:rPr>
              <w:t>Mongoose stores the note; React refreshes the note list and redraws the cards.</w:t>
            </w:r>
          </w:p>
        </w:tc>
        <w:tc>
          <w:tcPr>
            <w:tcW w:type="dxa" w:w="3024"/>
            <w:vAlign w:val="center"/>
            <w:shd w:fill="F5F8FA"/>
          </w:tcPr>
          <w:p>
            <w:pPr>
              <w:spacing w:after="20" w:before="20"/>
            </w:pPr>
            <w:r/>
            <w:r>
              <w:rPr>
                <w:rFonts w:ascii="Arial" w:hAnsi="Arial"/>
                <w:b w:val="0"/>
                <w:color w:val="263442"/>
                <w:sz w:val="17"/>
              </w:rPr>
              <w:t>Note.js; main.jsx</w:t>
            </w:r>
          </w:p>
        </w:tc>
      </w:tr>
    </w:tbl>
    <w:p>
      <w:pPr>
        <w:spacing w:after="20"/>
      </w:pPr>
    </w:p>
    <w:p>
      <w:pPr>
        <w:pStyle w:val="Heading2"/>
      </w:pPr>
      <w:r>
        <w:t>Project file map</w:t>
      </w:r>
    </w:p>
    <w:tbl>
      <w:tblPr>
        <w:tblStyle w:val="TableGrid"/>
        <w:tblW w:type="auto" w:w="0"/>
        <w:jc w:val="center"/>
        <w:tblLook w:firstColumn="1" w:firstRow="1" w:lastColumn="0" w:lastRow="0" w:noHBand="0" w:noVBand="1" w:val="04A0"/>
      </w:tblPr>
      <w:tblGrid>
        <w:gridCol w:w="5083"/>
        <w:gridCol w:w="5083"/>
      </w:tblGrid>
      <w:tr>
        <w:tc>
          <w:tcPr>
            <w:tcW w:type="dxa" w:w="3384"/>
            <w:vAlign w:val="center"/>
            <w:shd w:fill="17324D"/>
          </w:tcPr>
          <w:p>
            <w:pPr>
              <w:spacing w:after="20" w:before="20"/>
            </w:pPr>
            <w:r/>
            <w:r>
              <w:rPr>
                <w:rFonts w:ascii="Arial" w:hAnsi="Arial"/>
                <w:b/>
                <w:color w:val="FFFFFF"/>
                <w:sz w:val="18"/>
              </w:rPr>
              <w:t>File</w:t>
            </w:r>
          </w:p>
        </w:tc>
        <w:tc>
          <w:tcPr>
            <w:tcW w:type="dxa" w:w="5832"/>
            <w:vAlign w:val="center"/>
            <w:shd w:fill="17324D"/>
          </w:tcPr>
          <w:p>
            <w:pPr>
              <w:spacing w:after="20" w:before="20"/>
            </w:pPr>
            <w:r/>
            <w:r>
              <w:rPr>
                <w:rFonts w:ascii="Arial" w:hAnsi="Arial"/>
                <w:b/>
                <w:color w:val="FFFFFF"/>
                <w:sz w:val="18"/>
              </w:rPr>
              <w:t>Responsibility</w:t>
            </w:r>
          </w:p>
        </w:tc>
      </w:tr>
      <w:tr>
        <w:tc>
          <w:tcPr>
            <w:tcW w:type="dxa" w:w="3384"/>
            <w:vAlign w:val="center"/>
            <w:shd w:fill="F5F8FA"/>
          </w:tcPr>
          <w:p>
            <w:pPr>
              <w:spacing w:after="20" w:before="20"/>
            </w:pPr>
            <w:r/>
            <w:r>
              <w:rPr>
                <w:rFonts w:ascii="Arial" w:hAnsi="Arial"/>
                <w:b/>
                <w:color w:val="263442"/>
                <w:sz w:val="17"/>
              </w:rPr>
              <w:t>server/server.js</w:t>
            </w:r>
          </w:p>
        </w:tc>
        <w:tc>
          <w:tcPr>
            <w:tcW w:type="dxa" w:w="5832"/>
            <w:vAlign w:val="center"/>
            <w:shd w:fill="F5F8FA"/>
          </w:tcPr>
          <w:p>
            <w:pPr>
              <w:spacing w:after="20" w:before="20"/>
            </w:pPr>
            <w:r/>
            <w:r>
              <w:rPr>
                <w:rFonts w:ascii="Arial" w:hAnsi="Arial"/>
                <w:b w:val="0"/>
                <w:color w:val="263442"/>
                <w:sz w:val="17"/>
              </w:rPr>
              <w:t>Starts Express, loads environment settings, connects MongoDB, and mounts API routes.</w:t>
            </w:r>
          </w:p>
        </w:tc>
      </w:tr>
      <w:tr>
        <w:tc>
          <w:tcPr>
            <w:tcW w:type="dxa" w:w="3384"/>
            <w:vAlign w:val="center"/>
          </w:tcPr>
          <w:p>
            <w:pPr>
              <w:spacing w:after="20" w:before="20"/>
            </w:pPr>
            <w:r/>
            <w:r>
              <w:rPr>
                <w:rFonts w:ascii="Arial" w:hAnsi="Arial"/>
                <w:b/>
                <w:color w:val="263442"/>
                <w:sz w:val="17"/>
              </w:rPr>
              <w:t>server/models/User.js</w:t>
            </w:r>
          </w:p>
        </w:tc>
        <w:tc>
          <w:tcPr>
            <w:tcW w:type="dxa" w:w="5832"/>
            <w:vAlign w:val="center"/>
          </w:tcPr>
          <w:p>
            <w:pPr>
              <w:spacing w:after="20" w:before="20"/>
            </w:pPr>
            <w:r/>
            <w:r>
              <w:rPr>
                <w:rFonts w:ascii="Arial" w:hAnsi="Arial"/>
                <w:b w:val="0"/>
                <w:color w:val="263442"/>
                <w:sz w:val="17"/>
              </w:rPr>
              <w:t>Defines account fields and hashes passwords.</w:t>
            </w:r>
          </w:p>
        </w:tc>
      </w:tr>
      <w:tr>
        <w:tc>
          <w:tcPr>
            <w:tcW w:type="dxa" w:w="3384"/>
            <w:vAlign w:val="center"/>
            <w:shd w:fill="F5F8FA"/>
          </w:tcPr>
          <w:p>
            <w:pPr>
              <w:spacing w:after="20" w:before="20"/>
            </w:pPr>
            <w:r/>
            <w:r>
              <w:rPr>
                <w:rFonts w:ascii="Arial" w:hAnsi="Arial"/>
                <w:b/>
                <w:color w:val="263442"/>
                <w:sz w:val="17"/>
              </w:rPr>
              <w:t>server/models/Note.js</w:t>
            </w:r>
          </w:p>
        </w:tc>
        <w:tc>
          <w:tcPr>
            <w:tcW w:type="dxa" w:w="5832"/>
            <w:vAlign w:val="center"/>
            <w:shd w:fill="F5F8FA"/>
          </w:tcPr>
          <w:p>
            <w:pPr>
              <w:spacing w:after="20" w:before="20"/>
            </w:pPr>
            <w:r/>
            <w:r>
              <w:rPr>
                <w:rFonts w:ascii="Arial" w:hAnsi="Arial"/>
                <w:b w:val="0"/>
                <w:color w:val="263442"/>
                <w:sz w:val="17"/>
              </w:rPr>
              <w:t>Defines note fields, owner, and timestamps.</w:t>
            </w:r>
          </w:p>
        </w:tc>
      </w:tr>
      <w:tr>
        <w:tc>
          <w:tcPr>
            <w:tcW w:type="dxa" w:w="3384"/>
            <w:vAlign w:val="center"/>
          </w:tcPr>
          <w:p>
            <w:pPr>
              <w:spacing w:after="20" w:before="20"/>
            </w:pPr>
            <w:r/>
            <w:r>
              <w:rPr>
                <w:rFonts w:ascii="Arial" w:hAnsi="Arial"/>
                <w:b/>
                <w:color w:val="263442"/>
                <w:sz w:val="17"/>
              </w:rPr>
              <w:t>server/middleware/authMiddleware.js</w:t>
            </w:r>
          </w:p>
        </w:tc>
        <w:tc>
          <w:tcPr>
            <w:tcW w:type="dxa" w:w="5832"/>
            <w:vAlign w:val="center"/>
          </w:tcPr>
          <w:p>
            <w:pPr>
              <w:spacing w:after="20" w:before="20"/>
            </w:pPr>
            <w:r/>
            <w:r>
              <w:rPr>
                <w:rFonts w:ascii="Arial" w:hAnsi="Arial"/>
                <w:b w:val="0"/>
                <w:color w:val="263442"/>
                <w:sz w:val="17"/>
              </w:rPr>
              <w:t>Rejects notes requests with missing or invalid JWTs.</w:t>
            </w:r>
          </w:p>
        </w:tc>
      </w:tr>
      <w:tr>
        <w:tc>
          <w:tcPr>
            <w:tcW w:type="dxa" w:w="3384"/>
            <w:vAlign w:val="center"/>
            <w:shd w:fill="F5F8FA"/>
          </w:tcPr>
          <w:p>
            <w:pPr>
              <w:spacing w:after="20" w:before="20"/>
            </w:pPr>
            <w:r/>
            <w:r>
              <w:rPr>
                <w:rFonts w:ascii="Arial" w:hAnsi="Arial"/>
                <w:b/>
                <w:color w:val="263442"/>
                <w:sz w:val="17"/>
              </w:rPr>
              <w:t>server/routes/authRoutes.js</w:t>
            </w:r>
          </w:p>
        </w:tc>
        <w:tc>
          <w:tcPr>
            <w:tcW w:type="dxa" w:w="5832"/>
            <w:vAlign w:val="center"/>
            <w:shd w:fill="F5F8FA"/>
          </w:tcPr>
          <w:p>
            <w:pPr>
              <w:spacing w:after="20" w:before="20"/>
            </w:pPr>
            <w:r/>
            <w:r>
              <w:rPr>
                <w:rFonts w:ascii="Arial" w:hAnsi="Arial"/>
                <w:b w:val="0"/>
                <w:color w:val="263442"/>
                <w:sz w:val="17"/>
              </w:rPr>
              <w:t>Implements account registration and login.</w:t>
            </w:r>
          </w:p>
        </w:tc>
      </w:tr>
      <w:tr>
        <w:tc>
          <w:tcPr>
            <w:tcW w:type="dxa" w:w="3384"/>
            <w:vAlign w:val="center"/>
          </w:tcPr>
          <w:p>
            <w:pPr>
              <w:spacing w:after="20" w:before="20"/>
            </w:pPr>
            <w:r/>
            <w:r>
              <w:rPr>
                <w:rFonts w:ascii="Arial" w:hAnsi="Arial"/>
                <w:b/>
                <w:color w:val="263442"/>
                <w:sz w:val="17"/>
              </w:rPr>
              <w:t>server/routes/noteRoutes.js</w:t>
            </w:r>
          </w:p>
        </w:tc>
        <w:tc>
          <w:tcPr>
            <w:tcW w:type="dxa" w:w="5832"/>
            <w:vAlign w:val="center"/>
          </w:tcPr>
          <w:p>
            <w:pPr>
              <w:spacing w:after="20" w:before="20"/>
            </w:pPr>
            <w:r/>
            <w:r>
              <w:rPr>
                <w:rFonts w:ascii="Arial" w:hAnsi="Arial"/>
                <w:b w:val="0"/>
                <w:color w:val="263442"/>
                <w:sz w:val="17"/>
              </w:rPr>
              <w:t>Implements protected note CRUD, search, filtering, and pin toggle.</w:t>
            </w:r>
          </w:p>
        </w:tc>
      </w:tr>
      <w:tr>
        <w:tc>
          <w:tcPr>
            <w:tcW w:type="dxa" w:w="3384"/>
            <w:vAlign w:val="center"/>
            <w:shd w:fill="F5F8FA"/>
          </w:tcPr>
          <w:p>
            <w:pPr>
              <w:spacing w:after="20" w:before="20"/>
            </w:pPr>
            <w:r/>
            <w:r>
              <w:rPr>
                <w:rFonts w:ascii="Arial" w:hAnsi="Arial"/>
                <w:b/>
                <w:color w:val="263442"/>
                <w:sz w:val="17"/>
              </w:rPr>
              <w:t>client/src/main.jsx</w:t>
            </w:r>
          </w:p>
        </w:tc>
        <w:tc>
          <w:tcPr>
            <w:tcW w:type="dxa" w:w="5832"/>
            <w:vAlign w:val="center"/>
            <w:shd w:fill="F5F8FA"/>
          </w:tcPr>
          <w:p>
            <w:pPr>
              <w:spacing w:after="20" w:before="20"/>
            </w:pPr>
            <w:r/>
            <w:r>
              <w:rPr>
                <w:rFonts w:ascii="Arial" w:hAnsi="Arial"/>
                <w:b w:val="0"/>
                <w:color w:val="263442"/>
                <w:sz w:val="17"/>
              </w:rPr>
              <w:t>Contains the sign-in screen, note form, cards, dashboard state, and API calls.</w:t>
            </w:r>
          </w:p>
        </w:tc>
      </w:tr>
      <w:tr>
        <w:tc>
          <w:tcPr>
            <w:tcW w:type="dxa" w:w="3384"/>
            <w:vAlign w:val="center"/>
          </w:tcPr>
          <w:p>
            <w:pPr>
              <w:spacing w:after="20" w:before="20"/>
            </w:pPr>
            <w:r/>
            <w:r>
              <w:rPr>
                <w:rFonts w:ascii="Arial" w:hAnsi="Arial"/>
                <w:b/>
                <w:color w:val="263442"/>
                <w:sz w:val="17"/>
              </w:rPr>
              <w:t>client/src/style.css</w:t>
            </w:r>
          </w:p>
        </w:tc>
        <w:tc>
          <w:tcPr>
            <w:tcW w:type="dxa" w:w="5832"/>
            <w:vAlign w:val="center"/>
          </w:tcPr>
          <w:p>
            <w:pPr>
              <w:spacing w:after="20" w:before="20"/>
            </w:pPr>
            <w:r/>
            <w:r>
              <w:rPr>
                <w:rFonts w:ascii="Arial" w:hAnsi="Arial"/>
                <w:b w:val="0"/>
                <w:color w:val="263442"/>
                <w:sz w:val="17"/>
              </w:rPr>
              <w:t>Controls the responsive dark theme and layout.</w:t>
            </w:r>
          </w:p>
        </w:tc>
      </w:tr>
      <w:tr>
        <w:tc>
          <w:tcPr>
            <w:tcW w:type="dxa" w:w="3384"/>
            <w:vAlign w:val="center"/>
            <w:shd w:fill="F5F8FA"/>
          </w:tcPr>
          <w:p>
            <w:pPr>
              <w:spacing w:after="20" w:before="20"/>
            </w:pPr>
            <w:r/>
            <w:r>
              <w:rPr>
                <w:rFonts w:ascii="Arial" w:hAnsi="Arial"/>
                <w:b/>
                <w:color w:val="263442"/>
                <w:sz w:val="17"/>
              </w:rPr>
              <w:t>README.md and .env.example files</w:t>
            </w:r>
          </w:p>
        </w:tc>
        <w:tc>
          <w:tcPr>
            <w:tcW w:type="dxa" w:w="5832"/>
            <w:vAlign w:val="center"/>
            <w:shd w:fill="F5F8FA"/>
          </w:tcPr>
          <w:p>
            <w:pPr>
              <w:spacing w:after="20" w:before="20"/>
            </w:pPr>
            <w:r/>
            <w:r>
              <w:rPr>
                <w:rFonts w:ascii="Arial" w:hAnsi="Arial"/>
                <w:b w:val="0"/>
                <w:color w:val="263442"/>
                <w:sz w:val="17"/>
              </w:rPr>
              <w:t>Explain setup, environment values, and API usage.</w:t>
            </w:r>
          </w:p>
        </w:tc>
      </w:tr>
    </w:tbl>
    <w:p>
      <w:pPr>
        <w:spacing w:after="20"/>
      </w:pPr>
    </w:p>
    <w:p>
      <w:r>
        <w:br w:type="page"/>
      </w:r>
    </w:p>
    <w:p>
      <w:pPr>
        <w:pStyle w:val="Heading1"/>
      </w:pPr>
      <w:r>
        <w:t>MongoDB Models</w:t>
      </w:r>
    </w:p>
    <w:p>
      <w:r>
        <w:t>Mongoose schemas define which fields MongoDB stores and which values the app requires.</w:t>
      </w:r>
    </w:p>
    <w:p>
      <w:pPr>
        <w:pStyle w:val="Heading2"/>
      </w:pPr>
      <w:r>
        <w:t>User model</w:t>
      </w:r>
    </w:p>
    <w:p>
      <w:pPr>
        <w:spacing w:before="40" w:after="40"/>
      </w:pPr>
      <w:r>
        <w:rPr>
          <w:rFonts w:ascii="Arial" w:hAnsi="Arial"/>
          <w:b/>
          <w:color w:val="168C83"/>
          <w:sz w:val="17"/>
        </w:rPr>
        <w:t>server/models/User.js</w:t>
      </w:r>
    </w:p>
    <w:p>
      <w:pPr>
        <w:keepLines/>
        <w:spacing w:before="0" w:after="0" w:line="240" w:lineRule="auto"/>
        <w:ind w:left="173" w:right="115"/>
        <w:shd w:fill="F3F6F8"/>
      </w:pPr>
      <w:r>
        <w:rPr>
          <w:rFonts w:ascii="Consolas" w:hAnsi="Consolas"/>
          <w:color w:val="203040"/>
          <w:sz w:val="16"/>
        </w:rPr>
        <w:t>const userSchema = new mongoose.Schema({</w:t>
      </w:r>
    </w:p>
    <w:p>
      <w:pPr>
        <w:keepLines/>
        <w:spacing w:before="0" w:after="0" w:line="240" w:lineRule="auto"/>
        <w:ind w:left="173" w:right="115"/>
        <w:shd w:fill="F3F6F8"/>
      </w:pPr>
      <w:r>
        <w:rPr>
          <w:rFonts w:ascii="Consolas" w:hAnsi="Consolas"/>
          <w:color w:val="203040"/>
          <w:sz w:val="16"/>
        </w:rPr>
        <w:t xml:space="preserve">  email: { type: String, required: true, unique: true,</w:t>
      </w:r>
    </w:p>
    <w:p>
      <w:pPr>
        <w:keepLines/>
        <w:spacing w:before="0" w:after="0" w:line="240" w:lineRule="auto"/>
        <w:ind w:left="173" w:right="115"/>
        <w:shd w:fill="F3F6F8"/>
      </w:pPr>
      <w:r>
        <w:rPr>
          <w:rFonts w:ascii="Consolas" w:hAnsi="Consolas"/>
          <w:color w:val="203040"/>
          <w:sz w:val="16"/>
        </w:rPr>
        <w:t xml:space="preserve">    lowercase: true, trim: true },</w:t>
      </w:r>
    </w:p>
    <w:p>
      <w:pPr>
        <w:keepLines/>
        <w:spacing w:before="0" w:after="0" w:line="240" w:lineRule="auto"/>
        <w:ind w:left="173" w:right="115"/>
        <w:shd w:fill="F3F6F8"/>
      </w:pPr>
      <w:r>
        <w:rPr>
          <w:rFonts w:ascii="Consolas" w:hAnsi="Consolas"/>
          <w:color w:val="203040"/>
          <w:sz w:val="16"/>
        </w:rPr>
        <w:t xml:space="preserve">  password: { type: String, required: true,</w:t>
      </w:r>
    </w:p>
    <w:p>
      <w:pPr>
        <w:keepLines/>
        <w:spacing w:before="0" w:after="0" w:line="240" w:lineRule="auto"/>
        <w:ind w:left="173" w:right="115"/>
        <w:shd w:fill="F3F6F8"/>
      </w:pPr>
      <w:r>
        <w:rPr>
          <w:rFonts w:ascii="Consolas" w:hAnsi="Consolas"/>
          <w:color w:val="203040"/>
          <w:sz w:val="16"/>
        </w:rPr>
        <w:t xml:space="preserve">    minlength: 8, select: false },</w:t>
      </w:r>
    </w:p>
    <w:p>
      <w:pPr>
        <w:keepLines/>
        <w:spacing w:before="0" w:after="0" w:line="240" w:lineRule="auto"/>
        <w:ind w:left="173" w:right="115"/>
        <w:shd w:fill="F3F6F8"/>
      </w:pPr>
      <w:r>
        <w:rPr>
          <w:rFonts w:ascii="Consolas" w:hAnsi="Consolas"/>
          <w:color w:val="203040"/>
          <w:sz w:val="16"/>
        </w:rPr>
        <w:t>}, { timestamps: true });</w:t>
      </w:r>
    </w:p>
    <w:p>
      <w:pPr>
        <w:keepLines/>
        <w:spacing w:before="0" w:after="0" w:line="240" w:lineRule="auto"/>
        <w:ind w:left="173" w:right="115"/>
        <w:shd w:fill="F3F6F8"/>
      </w:pPr>
      <w:r>
        <w:rPr>
          <w:rFonts w:ascii="Consolas" w:hAnsi="Consolas"/>
          <w:color w:val="203040"/>
          <w:sz w:val="16"/>
        </w:rPr>
        <w:t xml:space="preserve"> </w:t>
      </w:r>
    </w:p>
    <w:p>
      <w:pPr>
        <w:keepLines/>
        <w:spacing w:before="0" w:after="0" w:line="240" w:lineRule="auto"/>
        <w:ind w:left="173" w:right="115"/>
        <w:shd w:fill="F3F6F8"/>
      </w:pPr>
      <w:r>
        <w:rPr>
          <w:rFonts w:ascii="Consolas" w:hAnsi="Consolas"/>
          <w:color w:val="203040"/>
          <w:sz w:val="16"/>
        </w:rPr>
        <w:t>userSchema.pre('save', async function hashPassword() {</w:t>
      </w:r>
    </w:p>
    <w:p>
      <w:pPr>
        <w:keepLines/>
        <w:spacing w:before="0" w:after="0" w:line="240" w:lineRule="auto"/>
        <w:ind w:left="173" w:right="115"/>
        <w:shd w:fill="F3F6F8"/>
      </w:pPr>
      <w:r>
        <w:rPr>
          <w:rFonts w:ascii="Consolas" w:hAnsi="Consolas"/>
          <w:color w:val="203040"/>
          <w:sz w:val="16"/>
        </w:rPr>
        <w:t xml:space="preserve">  if (this.isModified('password'))</w:t>
      </w:r>
    </w:p>
    <w:p>
      <w:pPr>
        <w:keepLines/>
        <w:spacing w:before="0" w:after="0" w:line="240" w:lineRule="auto"/>
        <w:ind w:left="173" w:right="115"/>
        <w:shd w:fill="F3F6F8"/>
      </w:pPr>
      <w:r>
        <w:rPr>
          <w:rFonts w:ascii="Consolas" w:hAnsi="Consolas"/>
          <w:color w:val="203040"/>
          <w:sz w:val="16"/>
        </w:rPr>
        <w:t xml:space="preserve">    this.password = await bcrypt.hash(this.password, 10);</w:t>
      </w:r>
    </w:p>
    <w:p>
      <w:pPr>
        <w:keepLines/>
        <w:spacing w:before="0" w:after="0" w:line="240" w:lineRule="auto"/>
        <w:ind w:left="173" w:right="115"/>
        <w:shd w:fill="F3F6F8"/>
      </w:pPr>
      <w:r>
        <w:rPr>
          <w:rFonts w:ascii="Consolas" w:hAnsi="Consolas"/>
          <w:color w:val="203040"/>
          <w:sz w:val="16"/>
        </w:rPr>
        <w:t>});</w:t>
      </w:r>
    </w:p>
    <w:p>
      <w:r>
        <w:t>Email is normalized to lowercase and must be unique. The password field is excluded from normal queries. Before a user is saved, bcrypt converts the password to a one-way hash; the original password is not stored. The number 10 is the bcrypt work factor.</w:t>
      </w:r>
    </w:p>
    <w:p>
      <w:pPr>
        <w:pStyle w:val="Heading2"/>
      </w:pPr>
      <w:r>
        <w:t>Note model</w:t>
      </w:r>
    </w:p>
    <w:p>
      <w:pPr>
        <w:spacing w:before="40" w:after="40"/>
      </w:pPr>
      <w:r>
        <w:rPr>
          <w:rFonts w:ascii="Arial" w:hAnsi="Arial"/>
          <w:b/>
          <w:color w:val="168C83"/>
          <w:sz w:val="17"/>
        </w:rPr>
        <w:t>server/models/Note.js</w:t>
      </w:r>
    </w:p>
    <w:p>
      <w:pPr>
        <w:keepLines/>
        <w:spacing w:before="0" w:after="0" w:line="240" w:lineRule="auto"/>
        <w:ind w:left="173" w:right="115"/>
        <w:shd w:fill="F3F6F8"/>
      </w:pPr>
      <w:r>
        <w:rPr>
          <w:rFonts w:ascii="Consolas" w:hAnsi="Consolas"/>
          <w:color w:val="203040"/>
          <w:sz w:val="16"/>
        </w:rPr>
        <w:t>const noteSchema = new mongoose.Schema({</w:t>
      </w:r>
    </w:p>
    <w:p>
      <w:pPr>
        <w:keepLines/>
        <w:spacing w:before="0" w:after="0" w:line="240" w:lineRule="auto"/>
        <w:ind w:left="173" w:right="115"/>
        <w:shd w:fill="F3F6F8"/>
      </w:pPr>
      <w:r>
        <w:rPr>
          <w:rFonts w:ascii="Consolas" w:hAnsi="Consolas"/>
          <w:color w:val="203040"/>
          <w:sz w:val="16"/>
        </w:rPr>
        <w:t xml:space="preserve">  title: { type: String, required: true, trim: true },</w:t>
      </w:r>
    </w:p>
    <w:p>
      <w:pPr>
        <w:keepLines/>
        <w:spacing w:before="0" w:after="0" w:line="240" w:lineRule="auto"/>
        <w:ind w:left="173" w:right="115"/>
        <w:shd w:fill="F3F6F8"/>
      </w:pPr>
      <w:r>
        <w:rPr>
          <w:rFonts w:ascii="Consolas" w:hAnsi="Consolas"/>
          <w:color w:val="203040"/>
          <w:sz w:val="16"/>
        </w:rPr>
        <w:t xml:space="preserve">  content: { type: String, required: true },</w:t>
      </w:r>
    </w:p>
    <w:p>
      <w:pPr>
        <w:keepLines/>
        <w:spacing w:before="0" w:after="0" w:line="240" w:lineRule="auto"/>
        <w:ind w:left="173" w:right="115"/>
        <w:shd w:fill="F3F6F8"/>
      </w:pPr>
      <w:r>
        <w:rPr>
          <w:rFonts w:ascii="Consolas" w:hAnsi="Consolas"/>
          <w:color w:val="203040"/>
          <w:sz w:val="16"/>
        </w:rPr>
        <w:t xml:space="preserve">  tags: { type: [String], default: [] },</w:t>
      </w:r>
    </w:p>
    <w:p>
      <w:pPr>
        <w:keepLines/>
        <w:spacing w:before="0" w:after="0" w:line="240" w:lineRule="auto"/>
        <w:ind w:left="173" w:right="115"/>
        <w:shd w:fill="F3F6F8"/>
      </w:pPr>
      <w:r>
        <w:rPr>
          <w:rFonts w:ascii="Consolas" w:hAnsi="Consolas"/>
          <w:color w:val="203040"/>
          <w:sz w:val="16"/>
        </w:rPr>
        <w:t xml:space="preserve">  pinned: { type: Boolean, default: false },</w:t>
      </w:r>
    </w:p>
    <w:p>
      <w:pPr>
        <w:keepLines/>
        <w:spacing w:before="0" w:after="0" w:line="240" w:lineRule="auto"/>
        <w:ind w:left="173" w:right="115"/>
        <w:shd w:fill="F3F6F8"/>
      </w:pPr>
      <w:r>
        <w:rPr>
          <w:rFonts w:ascii="Consolas" w:hAnsi="Consolas"/>
          <w:color w:val="203040"/>
          <w:sz w:val="16"/>
        </w:rPr>
        <w:t xml:space="preserve">  user: { type: mongoose.Schema.Types.ObjectId,</w:t>
      </w:r>
    </w:p>
    <w:p>
      <w:pPr>
        <w:keepLines/>
        <w:spacing w:before="0" w:after="0" w:line="240" w:lineRule="auto"/>
        <w:ind w:left="173" w:right="115"/>
        <w:shd w:fill="F3F6F8"/>
      </w:pPr>
      <w:r>
        <w:rPr>
          <w:rFonts w:ascii="Consolas" w:hAnsi="Consolas"/>
          <w:color w:val="203040"/>
          <w:sz w:val="16"/>
        </w:rPr>
        <w:t xml:space="preserve">    ref: 'User', required: true, index: true, select: false },</w:t>
      </w:r>
    </w:p>
    <w:p>
      <w:pPr>
        <w:keepLines/>
        <w:spacing w:before="0" w:after="0" w:line="240" w:lineRule="auto"/>
        <w:ind w:left="173" w:right="115"/>
        <w:shd w:fill="F3F6F8"/>
      </w:pPr>
      <w:r>
        <w:rPr>
          <w:rFonts w:ascii="Consolas" w:hAnsi="Consolas"/>
          <w:color w:val="203040"/>
          <w:sz w:val="16"/>
        </w:rPr>
        <w:t>}, { timestamps: true });</w:t>
      </w:r>
    </w:p>
    <w:p>
      <w:r>
        <w:t>The user field links every note to its owner. It is required and indexed to support owner-scoped lookups. It is hidden from normal response documents. Mongoose adds createdAt and updatedAt automatically.</w:t>
      </w:r>
    </w:p>
    <w:p>
      <w:pPr>
        <w:pStyle w:val="Heading2"/>
      </w:pPr>
      <w:r>
        <w:t>Example stored note</w:t>
      </w:r>
    </w:p>
    <w:p>
      <w:pPr>
        <w:spacing w:before="40" w:after="40"/>
      </w:pPr>
      <w:r>
        <w:rPr>
          <w:rFonts w:ascii="Arial" w:hAnsi="Arial"/>
          <w:b/>
          <w:color w:val="168C83"/>
          <w:sz w:val="17"/>
        </w:rPr>
        <w:t>MongoDB document shape (owner field is not returned to the browser)</w:t>
      </w:r>
    </w:p>
    <w:p>
      <w:pPr>
        <w:keepLines/>
        <w:spacing w:before="0" w:after="0" w:line="240" w:lineRule="auto"/>
        <w:ind w:left="173" w:right="115"/>
        <w:shd w:fill="F3F6F8"/>
      </w:pPr>
      <w:r>
        <w:rPr>
          <w:rFonts w:ascii="Consolas" w:hAnsi="Consolas"/>
          <w:color w:val="203040"/>
          <w:sz w:val="16"/>
        </w:rPr>
        <w:t>{</w:t>
      </w:r>
    </w:p>
    <w:p>
      <w:pPr>
        <w:keepLines/>
        <w:spacing w:before="0" w:after="0" w:line="240" w:lineRule="auto"/>
        <w:ind w:left="173" w:right="115"/>
        <w:shd w:fill="F3F6F8"/>
      </w:pPr>
      <w:r>
        <w:rPr>
          <w:rFonts w:ascii="Consolas" w:hAnsi="Consolas"/>
          <w:color w:val="203040"/>
          <w:sz w:val="16"/>
        </w:rPr>
        <w:t xml:space="preserve">  "_id": "MongoDB generated ID",</w:t>
      </w:r>
    </w:p>
    <w:p>
      <w:pPr>
        <w:keepLines/>
        <w:spacing w:before="0" w:after="0" w:line="240" w:lineRule="auto"/>
        <w:ind w:left="173" w:right="115"/>
        <w:shd w:fill="F3F6F8"/>
      </w:pPr>
      <w:r>
        <w:rPr>
          <w:rFonts w:ascii="Consolas" w:hAnsi="Consolas"/>
          <w:color w:val="203040"/>
          <w:sz w:val="16"/>
        </w:rPr>
        <w:t xml:space="preserve">  "title": "DBMS Revision",</w:t>
      </w:r>
    </w:p>
    <w:p>
      <w:pPr>
        <w:keepLines/>
        <w:spacing w:before="0" w:after="0" w:line="240" w:lineRule="auto"/>
        <w:ind w:left="173" w:right="115"/>
        <w:shd w:fill="F3F6F8"/>
      </w:pPr>
      <w:r>
        <w:rPr>
          <w:rFonts w:ascii="Consolas" w:hAnsi="Consolas"/>
          <w:color w:val="203040"/>
          <w:sz w:val="16"/>
        </w:rPr>
        <w:t xml:space="preserve">  "content": "Revise SQL joins and normalization.",</w:t>
      </w:r>
    </w:p>
    <w:p>
      <w:pPr>
        <w:keepLines/>
        <w:spacing w:before="0" w:after="0" w:line="240" w:lineRule="auto"/>
        <w:ind w:left="173" w:right="115"/>
        <w:shd w:fill="F3F6F8"/>
      </w:pPr>
      <w:r>
        <w:rPr>
          <w:rFonts w:ascii="Consolas" w:hAnsi="Consolas"/>
          <w:color w:val="203040"/>
          <w:sz w:val="16"/>
        </w:rPr>
        <w:t xml:space="preserve">  "tags": ["college", "DBMS"],</w:t>
      </w:r>
    </w:p>
    <w:p>
      <w:pPr>
        <w:keepLines/>
        <w:spacing w:before="0" w:after="0" w:line="240" w:lineRule="auto"/>
        <w:ind w:left="173" w:right="115"/>
        <w:shd w:fill="F3F6F8"/>
      </w:pPr>
      <w:r>
        <w:rPr>
          <w:rFonts w:ascii="Consolas" w:hAnsi="Consolas"/>
          <w:color w:val="203040"/>
          <w:sz w:val="16"/>
        </w:rPr>
        <w:t xml:space="preserve">  "pinned": false,</w:t>
      </w:r>
    </w:p>
    <w:p>
      <w:pPr>
        <w:keepLines/>
        <w:spacing w:before="0" w:after="0" w:line="240" w:lineRule="auto"/>
        <w:ind w:left="173" w:right="115"/>
        <w:shd w:fill="F3F6F8"/>
      </w:pPr>
      <w:r>
        <w:rPr>
          <w:rFonts w:ascii="Consolas" w:hAnsi="Consolas"/>
          <w:color w:val="203040"/>
          <w:sz w:val="16"/>
        </w:rPr>
        <w:t xml:space="preserve">  "createdAt": "timestamp added by Mongoose",</w:t>
      </w:r>
    </w:p>
    <w:p>
      <w:pPr>
        <w:keepLines/>
        <w:spacing w:before="0" w:after="0" w:line="240" w:lineRule="auto"/>
        <w:ind w:left="173" w:right="115"/>
        <w:shd w:fill="F3F6F8"/>
      </w:pPr>
      <w:r>
        <w:rPr>
          <w:rFonts w:ascii="Consolas" w:hAnsi="Consolas"/>
          <w:color w:val="203040"/>
          <w:sz w:val="16"/>
        </w:rPr>
        <w:t xml:space="preserve">  "updatedAt": "timestamp added by Mongoose"</w:t>
      </w:r>
    </w:p>
    <w:p>
      <w:pPr>
        <w:keepLines/>
        <w:spacing w:before="0" w:after="0" w:line="240" w:lineRule="auto"/>
        <w:ind w:left="173" w:right="115"/>
        <w:shd w:fill="F3F6F8"/>
      </w:pPr>
      <w:r>
        <w:rPr>
          <w:rFonts w:ascii="Consolas" w:hAnsi="Consolas"/>
          <w:color w:val="203040"/>
          <w:sz w:val="16"/>
        </w:rPr>
        <w:t>}</w:t>
      </w:r>
    </w:p>
    <w:p>
      <w:r>
        <w:br w:type="page"/>
      </w:r>
    </w:p>
    <w:p>
      <w:pPr>
        <w:pStyle w:val="Heading1"/>
      </w:pPr>
      <w:r>
        <w:t>Express Server and Account Security</w:t>
      </w:r>
    </w:p>
    <w:p>
      <w:r>
        <w:t>The backend is the boundary between the browser and MongoDB. It validates requests, verifies identity, and controls data access.</w:t>
      </w:r>
    </w:p>
    <w:p>
      <w:pPr>
        <w:pStyle w:val="Heading2"/>
      </w:pPr>
      <w:r>
        <w:t>Server startup and route mounting</w:t>
      </w:r>
    </w:p>
    <w:p>
      <w:pPr>
        <w:spacing w:before="40" w:after="40"/>
      </w:pPr>
      <w:r>
        <w:rPr>
          <w:rFonts w:ascii="Arial" w:hAnsi="Arial"/>
          <w:b/>
          <w:color w:val="168C83"/>
          <w:sz w:val="17"/>
        </w:rPr>
        <w:t>server/server.js</w:t>
      </w:r>
    </w:p>
    <w:p>
      <w:pPr>
        <w:keepLines/>
        <w:spacing w:before="0" w:after="0" w:line="240" w:lineRule="auto"/>
        <w:ind w:left="173" w:right="115"/>
        <w:shd w:fill="F3F6F8"/>
      </w:pPr>
      <w:r>
        <w:rPr>
          <w:rFonts w:ascii="Consolas" w:hAnsi="Consolas"/>
          <w:color w:val="203040"/>
          <w:sz w:val="16"/>
        </w:rPr>
        <w:t>dotenv.config();</w:t>
      </w:r>
    </w:p>
    <w:p>
      <w:pPr>
        <w:keepLines/>
        <w:spacing w:before="0" w:after="0" w:line="240" w:lineRule="auto"/>
        <w:ind w:left="173" w:right="115"/>
        <w:shd w:fill="F3F6F8"/>
      </w:pPr>
      <w:r>
        <w:rPr>
          <w:rFonts w:ascii="Consolas" w:hAnsi="Consolas"/>
          <w:color w:val="203040"/>
          <w:sz w:val="16"/>
        </w:rPr>
        <w:t>app.use(cors({ origin: process.env.CLIENT_URL || 'http://localhost:5173' }));</w:t>
      </w:r>
    </w:p>
    <w:p>
      <w:pPr>
        <w:keepLines/>
        <w:spacing w:before="0" w:after="0" w:line="240" w:lineRule="auto"/>
        <w:ind w:left="173" w:right="115"/>
        <w:shd w:fill="F3F6F8"/>
      </w:pPr>
      <w:r>
        <w:rPr>
          <w:rFonts w:ascii="Consolas" w:hAnsi="Consolas"/>
          <w:color w:val="203040"/>
          <w:sz w:val="16"/>
        </w:rPr>
        <w:t>app.use(express.json());</w:t>
      </w:r>
    </w:p>
    <w:p>
      <w:pPr>
        <w:keepLines/>
        <w:spacing w:before="0" w:after="0" w:line="240" w:lineRule="auto"/>
        <w:ind w:left="173" w:right="115"/>
        <w:shd w:fill="F3F6F8"/>
      </w:pPr>
      <w:r>
        <w:rPr>
          <w:rFonts w:ascii="Consolas" w:hAnsi="Consolas"/>
          <w:color w:val="203040"/>
          <w:sz w:val="16"/>
        </w:rPr>
        <w:t>app.use('/api/auth', require('./routes/authRoutes'));</w:t>
      </w:r>
    </w:p>
    <w:p>
      <w:pPr>
        <w:keepLines/>
        <w:spacing w:before="0" w:after="0" w:line="240" w:lineRule="auto"/>
        <w:ind w:left="173" w:right="115"/>
        <w:shd w:fill="F3F6F8"/>
      </w:pPr>
      <w:r>
        <w:rPr>
          <w:rFonts w:ascii="Consolas" w:hAnsi="Consolas"/>
          <w:color w:val="203040"/>
          <w:sz w:val="16"/>
        </w:rPr>
        <w:t>app.use('/api/notes', require('./routes/noteRoutes'));</w:t>
      </w:r>
    </w:p>
    <w:p>
      <w:pPr>
        <w:keepLines/>
        <w:spacing w:before="0" w:after="0" w:line="240" w:lineRule="auto"/>
        <w:ind w:left="173" w:right="115"/>
        <w:shd w:fill="F3F6F8"/>
      </w:pPr>
      <w:r>
        <w:rPr>
          <w:rFonts w:ascii="Consolas" w:hAnsi="Consolas"/>
          <w:color w:val="203040"/>
          <w:sz w:val="16"/>
        </w:rPr>
        <w:t xml:space="preserve"> </w:t>
      </w:r>
    </w:p>
    <w:p>
      <w:pPr>
        <w:keepLines/>
        <w:spacing w:before="0" w:after="0" w:line="240" w:lineRule="auto"/>
        <w:ind w:left="173" w:right="115"/>
        <w:shd w:fill="F3F6F8"/>
      </w:pPr>
      <w:r>
        <w:rPr>
          <w:rFonts w:ascii="Consolas" w:hAnsi="Consolas"/>
          <w:color w:val="203040"/>
          <w:sz w:val="16"/>
        </w:rPr>
        <w:t>mongoose.connect(mongoUri).then(() =&gt; {</w:t>
      </w:r>
    </w:p>
    <w:p>
      <w:pPr>
        <w:keepLines/>
        <w:spacing w:before="0" w:after="0" w:line="240" w:lineRule="auto"/>
        <w:ind w:left="173" w:right="115"/>
        <w:shd w:fill="F3F6F8"/>
      </w:pPr>
      <w:r>
        <w:rPr>
          <w:rFonts w:ascii="Consolas" w:hAnsi="Consolas"/>
          <w:color w:val="203040"/>
          <w:sz w:val="16"/>
        </w:rPr>
        <w:t xml:space="preserve">  app.listen(port, () =&gt; console.log('Server is ready'));</w:t>
      </w:r>
    </w:p>
    <w:p>
      <w:pPr>
        <w:keepLines/>
        <w:spacing w:before="0" w:after="0" w:line="240" w:lineRule="auto"/>
        <w:ind w:left="173" w:right="115"/>
        <w:shd w:fill="F3F6F8"/>
      </w:pPr>
      <w:r>
        <w:rPr>
          <w:rFonts w:ascii="Consolas" w:hAnsi="Consolas"/>
          <w:color w:val="203040"/>
          <w:sz w:val="16"/>
        </w:rPr>
        <w:t>});</w:t>
      </w:r>
    </w:p>
    <w:p>
      <w:r>
        <w:t>dotenv reads server/.env. express.json() parses JSON request bodies. CORS allows the local Vite frontend to call the API. The server starts listening only after MongoDB connects. JWT_SECRET is required before startup.</w:t>
      </w:r>
    </w:p>
    <w:p>
      <w:pPr>
        <w:pStyle w:val="Heading2"/>
      </w:pPr>
      <w:r>
        <w:t>Registration and login</w:t>
      </w:r>
    </w:p>
    <w:p>
      <w:pPr>
        <w:spacing w:before="40" w:after="40"/>
      </w:pPr>
      <w:r>
        <w:rPr>
          <w:rFonts w:ascii="Arial" w:hAnsi="Arial"/>
          <w:b/>
          <w:color w:val="168C83"/>
          <w:sz w:val="17"/>
        </w:rPr>
        <w:t>server/routes/authRoutes.js (simplified excerpt)</w:t>
      </w:r>
    </w:p>
    <w:p>
      <w:pPr>
        <w:keepLines/>
        <w:spacing w:before="0" w:after="0" w:line="240" w:lineRule="auto"/>
        <w:ind w:left="173" w:right="115"/>
        <w:shd w:fill="F3F6F8"/>
      </w:pPr>
      <w:r>
        <w:rPr>
          <w:rFonts w:ascii="Consolas" w:hAnsi="Consolas"/>
          <w:color w:val="203040"/>
          <w:sz w:val="16"/>
        </w:rPr>
        <w:t>const user = await User.create({ email: normalizedEmail, password });</w:t>
      </w:r>
    </w:p>
    <w:p>
      <w:pPr>
        <w:keepLines/>
        <w:spacing w:before="0" w:after="0" w:line="240" w:lineRule="auto"/>
        <w:ind w:left="173" w:right="115"/>
        <w:shd w:fill="F3F6F8"/>
      </w:pPr>
      <w:r>
        <w:rPr>
          <w:rFonts w:ascii="Consolas" w:hAnsi="Consolas"/>
          <w:color w:val="203040"/>
          <w:sz w:val="16"/>
        </w:rPr>
        <w:t>return res.status(201).json({</w:t>
      </w:r>
    </w:p>
    <w:p>
      <w:pPr>
        <w:keepLines/>
        <w:spacing w:before="0" w:after="0" w:line="240" w:lineRule="auto"/>
        <w:ind w:left="173" w:right="115"/>
        <w:shd w:fill="F3F6F8"/>
      </w:pPr>
      <w:r>
        <w:rPr>
          <w:rFonts w:ascii="Consolas" w:hAnsi="Consolas"/>
          <w:color w:val="203040"/>
          <w:sz w:val="16"/>
        </w:rPr>
        <w:t xml:space="preserve">  message: 'Account created successfully',</w:t>
      </w:r>
    </w:p>
    <w:p>
      <w:pPr>
        <w:keepLines/>
        <w:spacing w:before="0" w:after="0" w:line="240" w:lineRule="auto"/>
        <w:ind w:left="173" w:right="115"/>
        <w:shd w:fill="F3F6F8"/>
      </w:pPr>
      <w:r>
        <w:rPr>
          <w:rFonts w:ascii="Consolas" w:hAnsi="Consolas"/>
          <w:color w:val="203040"/>
          <w:sz w:val="16"/>
        </w:rPr>
        <w:t xml:space="preserve">  token: jwt.sign({ id: user._id.toString() }, JWT_SECRET,</w:t>
      </w:r>
    </w:p>
    <w:p>
      <w:pPr>
        <w:keepLines/>
        <w:spacing w:before="0" w:after="0" w:line="240" w:lineRule="auto"/>
        <w:ind w:left="173" w:right="115"/>
        <w:shd w:fill="F3F6F8"/>
      </w:pPr>
      <w:r>
        <w:rPr>
          <w:rFonts w:ascii="Consolas" w:hAnsi="Consolas"/>
          <w:color w:val="203040"/>
          <w:sz w:val="16"/>
        </w:rPr>
        <w:t xml:space="preserve">    { expiresIn: '7d' }),</w:t>
      </w:r>
    </w:p>
    <w:p>
      <w:pPr>
        <w:keepLines/>
        <w:spacing w:before="0" w:after="0" w:line="240" w:lineRule="auto"/>
        <w:ind w:left="173" w:right="115"/>
        <w:shd w:fill="F3F6F8"/>
      </w:pPr>
      <w:r>
        <w:rPr>
          <w:rFonts w:ascii="Consolas" w:hAnsi="Consolas"/>
          <w:color w:val="203040"/>
          <w:sz w:val="16"/>
        </w:rPr>
        <w:t xml:space="preserve">  user: { id: user._id, email: user.email },</w:t>
      </w:r>
    </w:p>
    <w:p>
      <w:pPr>
        <w:keepLines/>
        <w:spacing w:before="0" w:after="0" w:line="240" w:lineRule="auto"/>
        <w:ind w:left="173" w:right="115"/>
        <w:shd w:fill="F3F6F8"/>
      </w:pPr>
      <w:r>
        <w:rPr>
          <w:rFonts w:ascii="Consolas" w:hAnsi="Consolas"/>
          <w:color w:val="203040"/>
          <w:sz w:val="16"/>
        </w:rPr>
        <w:t>});</w:t>
      </w:r>
    </w:p>
    <w:p>
      <w:r>
        <w:t>Registration validates the email and requires at least eight password characters. User.create triggers the password-hashing hook. Login loads the hidden password hash, compares the submitted password with bcrypt, and returns a JWT only when the comparison succeeds.</w:t>
      </w:r>
    </w:p>
    <w:p>
      <w:pPr>
        <w:pStyle w:val="Heading2"/>
      </w:pPr>
      <w:r>
        <w:t>Protecting each notes request</w:t>
      </w:r>
    </w:p>
    <w:p>
      <w:pPr>
        <w:spacing w:before="40" w:after="40"/>
      </w:pPr>
      <w:r>
        <w:rPr>
          <w:rFonts w:ascii="Arial" w:hAnsi="Arial"/>
          <w:b/>
          <w:color w:val="168C83"/>
          <w:sz w:val="17"/>
        </w:rPr>
        <w:t>server/middleware/authMiddleware.js</w:t>
      </w:r>
    </w:p>
    <w:p>
      <w:pPr>
        <w:keepLines/>
        <w:spacing w:before="0" w:after="0" w:line="240" w:lineRule="auto"/>
        <w:ind w:left="173" w:right="115"/>
        <w:shd w:fill="F3F6F8"/>
      </w:pPr>
      <w:r>
        <w:rPr>
          <w:rFonts w:ascii="Consolas" w:hAnsi="Consolas"/>
          <w:color w:val="203040"/>
          <w:sz w:val="16"/>
        </w:rPr>
        <w:t>const [scheme, token] = authorization.split(' ');</w:t>
      </w:r>
    </w:p>
    <w:p>
      <w:pPr>
        <w:keepLines/>
        <w:spacing w:before="0" w:after="0" w:line="240" w:lineRule="auto"/>
        <w:ind w:left="173" w:right="115"/>
        <w:shd w:fill="F3F6F8"/>
      </w:pPr>
      <w:r>
        <w:rPr>
          <w:rFonts w:ascii="Consolas" w:hAnsi="Consolas"/>
          <w:color w:val="203040"/>
          <w:sz w:val="16"/>
        </w:rPr>
        <w:t>if (scheme !== 'Bearer' || !token) return res.status(401).json(...);</w:t>
      </w:r>
    </w:p>
    <w:p>
      <w:pPr>
        <w:keepLines/>
        <w:spacing w:before="0" w:after="0" w:line="240" w:lineRule="auto"/>
        <w:ind w:left="173" w:right="115"/>
        <w:shd w:fill="F3F6F8"/>
      </w:pPr>
      <w:r>
        <w:rPr>
          <w:rFonts w:ascii="Consolas" w:hAnsi="Consolas"/>
          <w:color w:val="203040"/>
          <w:sz w:val="16"/>
        </w:rPr>
        <w:t>const decoded = jwt.verify(token, process.env.JWT_SECRET);</w:t>
      </w:r>
    </w:p>
    <w:p>
      <w:pPr>
        <w:keepLines/>
        <w:spacing w:before="0" w:after="0" w:line="240" w:lineRule="auto"/>
        <w:ind w:left="173" w:right="115"/>
        <w:shd w:fill="F3F6F8"/>
      </w:pPr>
      <w:r>
        <w:rPr>
          <w:rFonts w:ascii="Consolas" w:hAnsi="Consolas"/>
          <w:color w:val="203040"/>
          <w:sz w:val="16"/>
        </w:rPr>
        <w:t>req.user = { id: decoded.id };</w:t>
      </w:r>
    </w:p>
    <w:p>
      <w:pPr>
        <w:keepLines/>
        <w:spacing w:before="0" w:after="0" w:line="240" w:lineRule="auto"/>
        <w:ind w:left="173" w:right="115"/>
        <w:shd w:fill="F3F6F8"/>
      </w:pPr>
      <w:r>
        <w:rPr>
          <w:rFonts w:ascii="Consolas" w:hAnsi="Consolas"/>
          <w:color w:val="203040"/>
          <w:sz w:val="16"/>
        </w:rPr>
        <w:t>next();</w:t>
      </w:r>
    </w:p>
    <w:p>
      <w:r>
        <w:t>noteRoutes.js applies router.use(protect) before defining note endpoints. Requests without a valid Bearer token stop with HTTP 401; valid tokens provide a trusted user ID for ownership filters.</w:t>
      </w:r>
    </w:p>
    <w:p>
      <w:r>
        <w:br w:type="page"/>
      </w:r>
    </w:p>
    <w:p>
      <w:pPr>
        <w:pStyle w:val="Heading1"/>
      </w:pPr>
      <w:r>
        <w:t>REST API Contract</w:t>
      </w:r>
    </w:p>
    <w:p>
      <w:r>
        <w:t>Authentication endpoints issue a token. Every notes endpoint requires that token in the Authorization header.</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7324D"/>
          </w:tcPr>
          <w:p>
            <w:pPr>
              <w:spacing w:after="20" w:before="20"/>
            </w:pPr>
            <w:r/>
            <w:r>
              <w:rPr>
                <w:rFonts w:ascii="Arial" w:hAnsi="Arial"/>
                <w:b/>
                <w:color w:val="FFFFFF"/>
                <w:sz w:val="18"/>
              </w:rPr>
              <w:t>Method and path</w:t>
            </w:r>
          </w:p>
        </w:tc>
        <w:tc>
          <w:tcPr>
            <w:tcW w:type="dxa" w:w="4824"/>
            <w:vAlign w:val="center"/>
            <w:shd w:fill="17324D"/>
          </w:tcPr>
          <w:p>
            <w:pPr>
              <w:spacing w:after="20" w:before="20"/>
            </w:pPr>
            <w:r/>
            <w:r>
              <w:rPr>
                <w:rFonts w:ascii="Arial" w:hAnsi="Arial"/>
                <w:b/>
                <w:color w:val="FFFFFF"/>
                <w:sz w:val="18"/>
              </w:rPr>
              <w:t>Purpose</w:t>
            </w:r>
          </w:p>
        </w:tc>
        <w:tc>
          <w:tcPr>
            <w:tcW w:type="dxa" w:w="1800"/>
            <w:vAlign w:val="center"/>
            <w:shd w:fill="17324D"/>
          </w:tcPr>
          <w:p>
            <w:pPr>
              <w:spacing w:after="20" w:before="20"/>
            </w:pPr>
            <w:r/>
            <w:r>
              <w:rPr>
                <w:rFonts w:ascii="Arial" w:hAnsi="Arial"/>
                <w:b/>
                <w:color w:val="FFFFFF"/>
                <w:sz w:val="18"/>
              </w:rPr>
              <w:t>Success</w:t>
            </w:r>
          </w:p>
        </w:tc>
      </w:tr>
      <w:tr>
        <w:tc>
          <w:tcPr>
            <w:tcW w:type="dxa" w:w="2880"/>
            <w:vAlign w:val="center"/>
            <w:shd w:fill="F5F8FA"/>
          </w:tcPr>
          <w:p>
            <w:pPr>
              <w:spacing w:after="20" w:before="20"/>
            </w:pPr>
            <w:r/>
            <w:r>
              <w:rPr>
                <w:rFonts w:ascii="Arial" w:hAnsi="Arial"/>
                <w:b/>
                <w:color w:val="263442"/>
                <w:sz w:val="17"/>
              </w:rPr>
              <w:t>POST /api/auth/register</w:t>
            </w:r>
          </w:p>
        </w:tc>
        <w:tc>
          <w:tcPr>
            <w:tcW w:type="dxa" w:w="4824"/>
            <w:vAlign w:val="center"/>
            <w:shd w:fill="F5F8FA"/>
          </w:tcPr>
          <w:p>
            <w:pPr>
              <w:spacing w:after="20" w:before="20"/>
            </w:pPr>
            <w:r/>
            <w:r>
              <w:rPr>
                <w:rFonts w:ascii="Arial" w:hAnsi="Arial"/>
                <w:b w:val="0"/>
                <w:color w:val="263442"/>
                <w:sz w:val="17"/>
              </w:rPr>
              <w:t>Create an account from email and password.</w:t>
            </w:r>
          </w:p>
        </w:tc>
        <w:tc>
          <w:tcPr>
            <w:tcW w:type="dxa" w:w="1800"/>
            <w:vAlign w:val="center"/>
            <w:shd w:fill="F5F8FA"/>
          </w:tcPr>
          <w:p>
            <w:pPr>
              <w:spacing w:after="20" w:before="20"/>
            </w:pPr>
            <w:r/>
            <w:r>
              <w:rPr>
                <w:rFonts w:ascii="Arial" w:hAnsi="Arial"/>
                <w:b w:val="0"/>
                <w:color w:val="263442"/>
                <w:sz w:val="17"/>
              </w:rPr>
              <w:t>201 + token and user</w:t>
            </w:r>
          </w:p>
        </w:tc>
      </w:tr>
      <w:tr>
        <w:tc>
          <w:tcPr>
            <w:tcW w:type="dxa" w:w="2880"/>
            <w:vAlign w:val="center"/>
          </w:tcPr>
          <w:p>
            <w:pPr>
              <w:spacing w:after="20" w:before="20"/>
            </w:pPr>
            <w:r/>
            <w:r>
              <w:rPr>
                <w:rFonts w:ascii="Arial" w:hAnsi="Arial"/>
                <w:b/>
                <w:color w:val="263442"/>
                <w:sz w:val="17"/>
              </w:rPr>
              <w:t>POST /api/auth/login</w:t>
            </w:r>
          </w:p>
        </w:tc>
        <w:tc>
          <w:tcPr>
            <w:tcW w:type="dxa" w:w="4824"/>
            <w:vAlign w:val="center"/>
          </w:tcPr>
          <w:p>
            <w:pPr>
              <w:spacing w:after="20" w:before="20"/>
            </w:pPr>
            <w:r/>
            <w:r>
              <w:rPr>
                <w:rFonts w:ascii="Arial" w:hAnsi="Arial"/>
                <w:b w:val="0"/>
                <w:color w:val="263442"/>
                <w:sz w:val="17"/>
              </w:rPr>
              <w:t>Verify credentials and issue a token.</w:t>
            </w:r>
          </w:p>
        </w:tc>
        <w:tc>
          <w:tcPr>
            <w:tcW w:type="dxa" w:w="1800"/>
            <w:vAlign w:val="center"/>
          </w:tcPr>
          <w:p>
            <w:pPr>
              <w:spacing w:after="20" w:before="20"/>
            </w:pPr>
            <w:r/>
            <w:r>
              <w:rPr>
                <w:rFonts w:ascii="Arial" w:hAnsi="Arial"/>
                <w:b w:val="0"/>
                <w:color w:val="263442"/>
                <w:sz w:val="17"/>
              </w:rPr>
              <w:t>200 + token and user</w:t>
            </w:r>
          </w:p>
        </w:tc>
      </w:tr>
      <w:tr>
        <w:tc>
          <w:tcPr>
            <w:tcW w:type="dxa" w:w="2880"/>
            <w:vAlign w:val="center"/>
            <w:shd w:fill="F5F8FA"/>
          </w:tcPr>
          <w:p>
            <w:pPr>
              <w:spacing w:after="20" w:before="20"/>
            </w:pPr>
            <w:r/>
            <w:r>
              <w:rPr>
                <w:rFonts w:ascii="Arial" w:hAnsi="Arial"/>
                <w:b/>
                <w:color w:val="263442"/>
                <w:sz w:val="17"/>
              </w:rPr>
              <w:t>GET /api/notes</w:t>
            </w:r>
          </w:p>
        </w:tc>
        <w:tc>
          <w:tcPr>
            <w:tcW w:type="dxa" w:w="4824"/>
            <w:vAlign w:val="center"/>
            <w:shd w:fill="F5F8FA"/>
          </w:tcPr>
          <w:p>
            <w:pPr>
              <w:spacing w:after="20" w:before="20"/>
            </w:pPr>
            <w:r/>
            <w:r>
              <w:rPr>
                <w:rFonts w:ascii="Arial" w:hAnsi="Arial"/>
                <w:b w:val="0"/>
                <w:color w:val="263442"/>
                <w:sz w:val="17"/>
              </w:rPr>
              <w:t>List your notes; optional search, tag, pinned filters.</w:t>
            </w:r>
          </w:p>
        </w:tc>
        <w:tc>
          <w:tcPr>
            <w:tcW w:type="dxa" w:w="1800"/>
            <w:vAlign w:val="center"/>
            <w:shd w:fill="F5F8FA"/>
          </w:tcPr>
          <w:p>
            <w:pPr>
              <w:spacing w:after="20" w:before="20"/>
            </w:pPr>
            <w:r/>
            <w:r>
              <w:rPr>
                <w:rFonts w:ascii="Arial" w:hAnsi="Arial"/>
                <w:b w:val="0"/>
                <w:color w:val="263442"/>
                <w:sz w:val="17"/>
              </w:rPr>
              <w:t>200 + notes array</w:t>
            </w:r>
          </w:p>
        </w:tc>
      </w:tr>
      <w:tr>
        <w:tc>
          <w:tcPr>
            <w:tcW w:type="dxa" w:w="2880"/>
            <w:vAlign w:val="center"/>
          </w:tcPr>
          <w:p>
            <w:pPr>
              <w:spacing w:after="20" w:before="20"/>
            </w:pPr>
            <w:r/>
            <w:r>
              <w:rPr>
                <w:rFonts w:ascii="Arial" w:hAnsi="Arial"/>
                <w:b/>
                <w:color w:val="263442"/>
                <w:sz w:val="17"/>
              </w:rPr>
              <w:t>GET /api/notes/:id</w:t>
            </w:r>
          </w:p>
        </w:tc>
        <w:tc>
          <w:tcPr>
            <w:tcW w:type="dxa" w:w="4824"/>
            <w:vAlign w:val="center"/>
          </w:tcPr>
          <w:p>
            <w:pPr>
              <w:spacing w:after="20" w:before="20"/>
            </w:pPr>
            <w:r/>
            <w:r>
              <w:rPr>
                <w:rFonts w:ascii="Arial" w:hAnsi="Arial"/>
                <w:b w:val="0"/>
                <w:color w:val="263442"/>
                <w:sz w:val="17"/>
              </w:rPr>
              <w:t>Read one of your notes.</w:t>
            </w:r>
          </w:p>
        </w:tc>
        <w:tc>
          <w:tcPr>
            <w:tcW w:type="dxa" w:w="1800"/>
            <w:vAlign w:val="center"/>
          </w:tcPr>
          <w:p>
            <w:pPr>
              <w:spacing w:after="20" w:before="20"/>
            </w:pPr>
            <w:r/>
            <w:r>
              <w:rPr>
                <w:rFonts w:ascii="Arial" w:hAnsi="Arial"/>
                <w:b w:val="0"/>
                <w:color w:val="263442"/>
                <w:sz w:val="17"/>
              </w:rPr>
              <w:t>200 + note</w:t>
            </w:r>
          </w:p>
        </w:tc>
      </w:tr>
      <w:tr>
        <w:tc>
          <w:tcPr>
            <w:tcW w:type="dxa" w:w="2880"/>
            <w:vAlign w:val="center"/>
            <w:shd w:fill="F5F8FA"/>
          </w:tcPr>
          <w:p>
            <w:pPr>
              <w:spacing w:after="20" w:before="20"/>
            </w:pPr>
            <w:r/>
            <w:r>
              <w:rPr>
                <w:rFonts w:ascii="Arial" w:hAnsi="Arial"/>
                <w:b/>
                <w:color w:val="263442"/>
                <w:sz w:val="17"/>
              </w:rPr>
              <w:t>POST /api/notes</w:t>
            </w:r>
          </w:p>
        </w:tc>
        <w:tc>
          <w:tcPr>
            <w:tcW w:type="dxa" w:w="4824"/>
            <w:vAlign w:val="center"/>
            <w:shd w:fill="F5F8FA"/>
          </w:tcPr>
          <w:p>
            <w:pPr>
              <w:spacing w:after="20" w:before="20"/>
            </w:pPr>
            <w:r/>
            <w:r>
              <w:rPr>
                <w:rFonts w:ascii="Arial" w:hAnsi="Arial"/>
                <w:b w:val="0"/>
                <w:color w:val="263442"/>
                <w:sz w:val="17"/>
              </w:rPr>
              <w:t>Create a note owned by the signed-in user.</w:t>
            </w:r>
          </w:p>
        </w:tc>
        <w:tc>
          <w:tcPr>
            <w:tcW w:type="dxa" w:w="1800"/>
            <w:vAlign w:val="center"/>
            <w:shd w:fill="F5F8FA"/>
          </w:tcPr>
          <w:p>
            <w:pPr>
              <w:spacing w:after="20" w:before="20"/>
            </w:pPr>
            <w:r/>
            <w:r>
              <w:rPr>
                <w:rFonts w:ascii="Arial" w:hAnsi="Arial"/>
                <w:b w:val="0"/>
                <w:color w:val="263442"/>
                <w:sz w:val="17"/>
              </w:rPr>
              <w:t>201 + saved note</w:t>
            </w:r>
          </w:p>
        </w:tc>
      </w:tr>
      <w:tr>
        <w:tc>
          <w:tcPr>
            <w:tcW w:type="dxa" w:w="2880"/>
            <w:vAlign w:val="center"/>
          </w:tcPr>
          <w:p>
            <w:pPr>
              <w:spacing w:after="20" w:before="20"/>
            </w:pPr>
            <w:r/>
            <w:r>
              <w:rPr>
                <w:rFonts w:ascii="Arial" w:hAnsi="Arial"/>
                <w:b/>
                <w:color w:val="263442"/>
                <w:sz w:val="17"/>
              </w:rPr>
              <w:t>PUT /api/notes/:id</w:t>
            </w:r>
          </w:p>
        </w:tc>
        <w:tc>
          <w:tcPr>
            <w:tcW w:type="dxa" w:w="4824"/>
            <w:vAlign w:val="center"/>
          </w:tcPr>
          <w:p>
            <w:pPr>
              <w:spacing w:after="20" w:before="20"/>
            </w:pPr>
            <w:r/>
            <w:r>
              <w:rPr>
                <w:rFonts w:ascii="Arial" w:hAnsi="Arial"/>
                <w:b w:val="0"/>
                <w:color w:val="263442"/>
                <w:sz w:val="17"/>
              </w:rPr>
              <w:t>Update title, content, and tags for your note.</w:t>
            </w:r>
          </w:p>
        </w:tc>
        <w:tc>
          <w:tcPr>
            <w:tcW w:type="dxa" w:w="1800"/>
            <w:vAlign w:val="center"/>
          </w:tcPr>
          <w:p>
            <w:pPr>
              <w:spacing w:after="20" w:before="20"/>
            </w:pPr>
            <w:r/>
            <w:r>
              <w:rPr>
                <w:rFonts w:ascii="Arial" w:hAnsi="Arial"/>
                <w:b w:val="0"/>
                <w:color w:val="263442"/>
                <w:sz w:val="17"/>
              </w:rPr>
              <w:t>200 + updated note</w:t>
            </w:r>
          </w:p>
        </w:tc>
      </w:tr>
      <w:tr>
        <w:tc>
          <w:tcPr>
            <w:tcW w:type="dxa" w:w="2880"/>
            <w:vAlign w:val="center"/>
            <w:shd w:fill="F5F8FA"/>
          </w:tcPr>
          <w:p>
            <w:pPr>
              <w:spacing w:after="20" w:before="20"/>
            </w:pPr>
            <w:r/>
            <w:r>
              <w:rPr>
                <w:rFonts w:ascii="Arial" w:hAnsi="Arial"/>
                <w:b/>
                <w:color w:val="263442"/>
                <w:sz w:val="17"/>
              </w:rPr>
              <w:t>DELETE /api/notes/:id</w:t>
            </w:r>
          </w:p>
        </w:tc>
        <w:tc>
          <w:tcPr>
            <w:tcW w:type="dxa" w:w="4824"/>
            <w:vAlign w:val="center"/>
            <w:shd w:fill="F5F8FA"/>
          </w:tcPr>
          <w:p>
            <w:pPr>
              <w:spacing w:after="20" w:before="20"/>
            </w:pPr>
            <w:r/>
            <w:r>
              <w:rPr>
                <w:rFonts w:ascii="Arial" w:hAnsi="Arial"/>
                <w:b w:val="0"/>
                <w:color w:val="263442"/>
                <w:sz w:val="17"/>
              </w:rPr>
              <w:t>Delete your note.</w:t>
            </w:r>
          </w:p>
        </w:tc>
        <w:tc>
          <w:tcPr>
            <w:tcW w:type="dxa" w:w="1800"/>
            <w:vAlign w:val="center"/>
            <w:shd w:fill="F5F8FA"/>
          </w:tcPr>
          <w:p>
            <w:pPr>
              <w:spacing w:after="20" w:before="20"/>
            </w:pPr>
            <w:r/>
            <w:r>
              <w:rPr>
                <w:rFonts w:ascii="Arial" w:hAnsi="Arial"/>
                <w:b w:val="0"/>
                <w:color w:val="263442"/>
                <w:sz w:val="17"/>
              </w:rPr>
              <w:t>200 + message</w:t>
            </w:r>
          </w:p>
        </w:tc>
      </w:tr>
      <w:tr>
        <w:tc>
          <w:tcPr>
            <w:tcW w:type="dxa" w:w="2880"/>
            <w:vAlign w:val="center"/>
          </w:tcPr>
          <w:p>
            <w:pPr>
              <w:spacing w:after="20" w:before="20"/>
            </w:pPr>
            <w:r/>
            <w:r>
              <w:rPr>
                <w:rFonts w:ascii="Arial" w:hAnsi="Arial"/>
                <w:b/>
                <w:color w:val="263442"/>
                <w:sz w:val="17"/>
              </w:rPr>
              <w:t>PATCH /api/notes/:id/pin</w:t>
            </w:r>
          </w:p>
        </w:tc>
        <w:tc>
          <w:tcPr>
            <w:tcW w:type="dxa" w:w="4824"/>
            <w:vAlign w:val="center"/>
          </w:tcPr>
          <w:p>
            <w:pPr>
              <w:spacing w:after="20" w:before="20"/>
            </w:pPr>
            <w:r/>
            <w:r>
              <w:rPr>
                <w:rFonts w:ascii="Arial" w:hAnsi="Arial"/>
                <w:b w:val="0"/>
                <w:color w:val="263442"/>
                <w:sz w:val="17"/>
              </w:rPr>
              <w:t>Toggle pin status for your note.</w:t>
            </w:r>
          </w:p>
        </w:tc>
        <w:tc>
          <w:tcPr>
            <w:tcW w:type="dxa" w:w="1800"/>
            <w:vAlign w:val="center"/>
          </w:tcPr>
          <w:p>
            <w:pPr>
              <w:spacing w:after="20" w:before="20"/>
            </w:pPr>
            <w:r/>
            <w:r>
              <w:rPr>
                <w:rFonts w:ascii="Arial" w:hAnsi="Arial"/>
                <w:b w:val="0"/>
                <w:color w:val="263442"/>
                <w:sz w:val="17"/>
              </w:rPr>
              <w:t>200 + updated note</w:t>
            </w:r>
          </w:p>
        </w:tc>
      </w:tr>
    </w:tbl>
    <w:p>
      <w:pPr>
        <w:spacing w:after="20"/>
      </w:pPr>
    </w:p>
    <w:p>
      <w:pPr>
        <w:pStyle w:val="Heading2"/>
      </w:pPr>
      <w:r>
        <w:t>What ownership filtering looks like</w:t>
      </w:r>
    </w:p>
    <w:p>
      <w:pPr>
        <w:spacing w:before="40" w:after="40"/>
      </w:pPr>
      <w:r>
        <w:rPr>
          <w:rFonts w:ascii="Arial" w:hAnsi="Arial"/>
          <w:b/>
          <w:color w:val="168C83"/>
          <w:sz w:val="17"/>
        </w:rPr>
        <w:t>server/routes/noteRoutes.js</w:t>
      </w:r>
    </w:p>
    <w:p>
      <w:pPr>
        <w:keepLines/>
        <w:spacing w:before="0" w:after="0" w:line="240" w:lineRule="auto"/>
        <w:ind w:left="173" w:right="115"/>
        <w:shd w:fill="F3F6F8"/>
      </w:pPr>
      <w:r>
        <w:rPr>
          <w:rFonts w:ascii="Consolas" w:hAnsi="Consolas"/>
          <w:color w:val="203040"/>
          <w:sz w:val="16"/>
        </w:rPr>
        <w:t>// List query always starts with the authenticated owner</w:t>
      </w:r>
    </w:p>
    <w:p>
      <w:pPr>
        <w:keepLines/>
        <w:spacing w:before="0" w:after="0" w:line="240" w:lineRule="auto"/>
        <w:ind w:left="173" w:right="115"/>
        <w:shd w:fill="F3F6F8"/>
      </w:pPr>
      <w:r>
        <w:rPr>
          <w:rFonts w:ascii="Consolas" w:hAnsi="Consolas"/>
          <w:color w:val="203040"/>
          <w:sz w:val="16"/>
        </w:rPr>
        <w:t>const filter = { user: req.user.id };</w:t>
      </w:r>
    </w:p>
    <w:p>
      <w:pPr>
        <w:keepLines/>
        <w:spacing w:before="0" w:after="0" w:line="240" w:lineRule="auto"/>
        <w:ind w:left="173" w:right="115"/>
        <w:shd w:fill="F3F6F8"/>
      </w:pPr>
      <w:r>
        <w:rPr>
          <w:rFonts w:ascii="Consolas" w:hAnsi="Consolas"/>
          <w:color w:val="203040"/>
          <w:sz w:val="16"/>
        </w:rPr>
        <w:t>if (tag) filter.tags = tag;</w:t>
      </w:r>
    </w:p>
    <w:p>
      <w:pPr>
        <w:keepLines/>
        <w:spacing w:before="0" w:after="0" w:line="240" w:lineRule="auto"/>
        <w:ind w:left="173" w:right="115"/>
        <w:shd w:fill="F3F6F8"/>
      </w:pPr>
      <w:r>
        <w:rPr>
          <w:rFonts w:ascii="Consolas" w:hAnsi="Consolas"/>
          <w:color w:val="203040"/>
          <w:sz w:val="16"/>
        </w:rPr>
        <w:t>if (pinned !== undefined) filter.pinned = pinned === 'true';</w:t>
      </w:r>
    </w:p>
    <w:p>
      <w:pPr>
        <w:keepLines/>
        <w:spacing w:before="0" w:after="0" w:line="240" w:lineRule="auto"/>
        <w:ind w:left="173" w:right="115"/>
        <w:shd w:fill="F3F6F8"/>
      </w:pPr>
      <w:r>
        <w:rPr>
          <w:rFonts w:ascii="Consolas" w:hAnsi="Consolas"/>
          <w:color w:val="203040"/>
          <w:sz w:val="16"/>
        </w:rPr>
        <w:t>const notes = await Note.find(filter).sort({ pinned: -1, updatedAt: -1 });</w:t>
      </w:r>
    </w:p>
    <w:p>
      <w:pPr>
        <w:keepLines/>
        <w:spacing w:before="0" w:after="0" w:line="240" w:lineRule="auto"/>
        <w:ind w:left="173" w:right="115"/>
        <w:shd w:fill="F3F6F8"/>
      </w:pPr>
      <w:r>
        <w:rPr>
          <w:rFonts w:ascii="Consolas" w:hAnsi="Consolas"/>
          <w:color w:val="203040"/>
          <w:sz w:val="16"/>
        </w:rPr>
        <w:t xml:space="preserve"> </w:t>
      </w:r>
    </w:p>
    <w:p>
      <w:pPr>
        <w:keepLines/>
        <w:spacing w:before="0" w:after="0" w:line="240" w:lineRule="auto"/>
        <w:ind w:left="173" w:right="115"/>
        <w:shd w:fill="F3F6F8"/>
      </w:pPr>
      <w:r>
        <w:rPr>
          <w:rFonts w:ascii="Consolas" w:hAnsi="Consolas"/>
          <w:color w:val="203040"/>
          <w:sz w:val="16"/>
        </w:rPr>
        <w:t>// Read, update, and delete use the same owner condition</w:t>
      </w:r>
    </w:p>
    <w:p>
      <w:pPr>
        <w:keepLines/>
        <w:spacing w:before="0" w:after="0" w:line="240" w:lineRule="auto"/>
        <w:ind w:left="173" w:right="115"/>
        <w:shd w:fill="F3F6F8"/>
      </w:pPr>
      <w:r>
        <w:rPr>
          <w:rFonts w:ascii="Consolas" w:hAnsi="Consolas"/>
          <w:color w:val="203040"/>
          <w:sz w:val="16"/>
        </w:rPr>
        <w:t>const note = await Note.findOne({ _id: req.params.id, user: req.user.id });</w:t>
      </w:r>
    </w:p>
    <w:p>
      <w:r>
        <w:t>The client never supplies the owner ID. The server takes it from the verified JWT and includes it in every list, read, update, delete, and pin operation. Another account cannot see a note by guessing its MongoDB ID.</w:t>
      </w:r>
    </w:p>
    <w:p>
      <w:pPr>
        <w:pStyle w:val="Heading2"/>
      </w:pPr>
      <w:r>
        <w:t>JSON request examples</w:t>
      </w:r>
    </w:p>
    <w:p>
      <w:pPr>
        <w:spacing w:before="40" w:after="40"/>
      </w:pPr>
      <w:r>
        <w:rPr>
          <w:rFonts w:ascii="Arial" w:hAnsi="Arial"/>
          <w:b/>
          <w:color w:val="168C83"/>
          <w:sz w:val="17"/>
        </w:rPr>
        <w:t>Requests sent as application/json</w:t>
      </w:r>
    </w:p>
    <w:p>
      <w:pPr>
        <w:keepLines/>
        <w:spacing w:before="0" w:after="0" w:line="240" w:lineRule="auto"/>
        <w:ind w:left="173" w:right="115"/>
        <w:shd w:fill="F3F6F8"/>
      </w:pPr>
      <w:r>
        <w:rPr>
          <w:rFonts w:ascii="Consolas" w:hAnsi="Consolas"/>
          <w:color w:val="203040"/>
          <w:sz w:val="16"/>
        </w:rPr>
        <w:t>POST /api/auth/register</w:t>
      </w:r>
    </w:p>
    <w:p>
      <w:pPr>
        <w:keepLines/>
        <w:spacing w:before="0" w:after="0" w:line="240" w:lineRule="auto"/>
        <w:ind w:left="173" w:right="115"/>
        <w:shd w:fill="F3F6F8"/>
      </w:pPr>
      <w:r>
        <w:rPr>
          <w:rFonts w:ascii="Consolas" w:hAnsi="Consolas"/>
          <w:color w:val="203040"/>
          <w:sz w:val="16"/>
        </w:rPr>
        <w:t>{ "email": "student@example.com", "password": "eight-or-more" }</w:t>
      </w:r>
    </w:p>
    <w:p>
      <w:pPr>
        <w:keepLines/>
        <w:spacing w:before="0" w:after="0" w:line="240" w:lineRule="auto"/>
        <w:ind w:left="173" w:right="115"/>
        <w:shd w:fill="F3F6F8"/>
      </w:pPr>
      <w:r>
        <w:rPr>
          <w:rFonts w:ascii="Consolas" w:hAnsi="Consolas"/>
          <w:color w:val="203040"/>
          <w:sz w:val="16"/>
        </w:rPr>
        <w:t xml:space="preserve"> </w:t>
      </w:r>
    </w:p>
    <w:p>
      <w:pPr>
        <w:keepLines/>
        <w:spacing w:before="0" w:after="0" w:line="240" w:lineRule="auto"/>
        <w:ind w:left="173" w:right="115"/>
        <w:shd w:fill="F3F6F8"/>
      </w:pPr>
      <w:r>
        <w:rPr>
          <w:rFonts w:ascii="Consolas" w:hAnsi="Consolas"/>
          <w:color w:val="203040"/>
          <w:sz w:val="16"/>
        </w:rPr>
        <w:t>POST /api/notes  (include Authorization: Bearer &lt;token&gt;)</w:t>
      </w:r>
    </w:p>
    <w:p>
      <w:pPr>
        <w:keepLines/>
        <w:spacing w:before="0" w:after="0" w:line="240" w:lineRule="auto"/>
        <w:ind w:left="173" w:right="115"/>
        <w:shd w:fill="F3F6F8"/>
      </w:pPr>
      <w:r>
        <w:rPr>
          <w:rFonts w:ascii="Consolas" w:hAnsi="Consolas"/>
          <w:color w:val="203040"/>
          <w:sz w:val="16"/>
        </w:rPr>
        <w:t>{ "title": "DBMS Revision", "content": "Review joins.",</w:t>
      </w:r>
    </w:p>
    <w:p>
      <w:pPr>
        <w:keepLines/>
        <w:spacing w:before="0" w:after="0" w:line="240" w:lineRule="auto"/>
        <w:ind w:left="173" w:right="115"/>
        <w:shd w:fill="F3F6F8"/>
      </w:pPr>
      <w:r>
        <w:rPr>
          <w:rFonts w:ascii="Consolas" w:hAnsi="Consolas"/>
          <w:color w:val="203040"/>
          <w:sz w:val="16"/>
        </w:rPr>
        <w:t xml:space="preserve">  "tags": ["college", "DBMS"], "pinned": false }</w:t>
      </w:r>
    </w:p>
    <w:p>
      <w:r>
        <w:t>A successful note response includes its MongoDB ID and timestamps. The API returns JSON errors: 400 for invalid input or IDs, 401 for missing/invalid authentication, 404 for a missing or non-owned note, and 500 for unexpected server failures.</w:t>
      </w:r>
    </w:p>
    <w:p>
      <w:r>
        <w:br w:type="page"/>
      </w:r>
    </w:p>
    <w:p>
      <w:pPr>
        <w:pStyle w:val="Heading1"/>
      </w:pPr>
      <w:r>
        <w:t>React Authentication and API Calls</w:t>
      </w:r>
    </w:p>
    <w:p>
      <w:r>
        <w:t>The browser shows the login form until a user signs in, then sends the JWT with each protected request.</w:t>
      </w:r>
    </w:p>
    <w:p>
      <w:pPr>
        <w:pStyle w:val="Heading2"/>
      </w:pPr>
      <w:r>
        <w:t>Axios adds the Bearer token</w:t>
      </w:r>
    </w:p>
    <w:p>
      <w:pPr>
        <w:spacing w:before="40" w:after="40"/>
      </w:pPr>
      <w:r>
        <w:rPr>
          <w:rFonts w:ascii="Arial" w:hAnsi="Arial"/>
          <w:b/>
          <w:color w:val="168C83"/>
          <w:sz w:val="17"/>
        </w:rPr>
        <w:t>client/src/main.jsx</w:t>
      </w:r>
    </w:p>
    <w:p>
      <w:pPr>
        <w:keepLines/>
        <w:spacing w:before="0" w:after="0" w:line="240" w:lineRule="auto"/>
        <w:ind w:left="173" w:right="115"/>
        <w:shd w:fill="F3F6F8"/>
      </w:pPr>
      <w:r>
        <w:rPr>
          <w:rFonts w:ascii="Consolas" w:hAnsi="Consolas"/>
          <w:color w:val="203040"/>
          <w:sz w:val="16"/>
        </w:rPr>
        <w:t>const api = axios.create({</w:t>
      </w:r>
    </w:p>
    <w:p>
      <w:pPr>
        <w:keepLines/>
        <w:spacing w:before="0" w:after="0" w:line="240" w:lineRule="auto"/>
        <w:ind w:left="173" w:right="115"/>
        <w:shd w:fill="F3F6F8"/>
      </w:pPr>
      <w:r>
        <w:rPr>
          <w:rFonts w:ascii="Consolas" w:hAnsi="Consolas"/>
          <w:color w:val="203040"/>
          <w:sz w:val="16"/>
        </w:rPr>
        <w:t xml:space="preserve">  baseURL: import.meta.env.VITE_API_URL || 'http://localhost:5000/api'</w:t>
      </w:r>
    </w:p>
    <w:p>
      <w:pPr>
        <w:keepLines/>
        <w:spacing w:before="0" w:after="0" w:line="240" w:lineRule="auto"/>
        <w:ind w:left="173" w:right="115"/>
        <w:shd w:fill="F3F6F8"/>
      </w:pPr>
      <w:r>
        <w:rPr>
          <w:rFonts w:ascii="Consolas" w:hAnsi="Consolas"/>
          <w:color w:val="203040"/>
          <w:sz w:val="16"/>
        </w:rPr>
        <w:t>});</w:t>
      </w:r>
    </w:p>
    <w:p>
      <w:pPr>
        <w:keepLines/>
        <w:spacing w:before="0" w:after="0" w:line="240" w:lineRule="auto"/>
        <w:ind w:left="173" w:right="115"/>
        <w:shd w:fill="F3F6F8"/>
      </w:pPr>
      <w:r>
        <w:rPr>
          <w:rFonts w:ascii="Consolas" w:hAnsi="Consolas"/>
          <w:color w:val="203040"/>
          <w:sz w:val="16"/>
        </w:rPr>
        <w:t>api.interceptors.request.use((config) =&gt; {</w:t>
      </w:r>
    </w:p>
    <w:p>
      <w:pPr>
        <w:keepLines/>
        <w:spacing w:before="0" w:after="0" w:line="240" w:lineRule="auto"/>
        <w:ind w:left="173" w:right="115"/>
        <w:shd w:fill="F3F6F8"/>
      </w:pPr>
      <w:r>
        <w:rPr>
          <w:rFonts w:ascii="Consolas" w:hAnsi="Consolas"/>
          <w:color w:val="203040"/>
          <w:sz w:val="16"/>
        </w:rPr>
        <w:t xml:space="preserve">  const token = localStorage.getItem('mynotes-token');</w:t>
      </w:r>
    </w:p>
    <w:p>
      <w:pPr>
        <w:keepLines/>
        <w:spacing w:before="0" w:after="0" w:line="240" w:lineRule="auto"/>
        <w:ind w:left="173" w:right="115"/>
        <w:shd w:fill="F3F6F8"/>
      </w:pPr>
      <w:r>
        <w:rPr>
          <w:rFonts w:ascii="Consolas" w:hAnsi="Consolas"/>
          <w:color w:val="203040"/>
          <w:sz w:val="16"/>
        </w:rPr>
        <w:t xml:space="preserve">  if (token) config.headers.Authorization = `Bearer ${token}`;</w:t>
      </w:r>
    </w:p>
    <w:p>
      <w:pPr>
        <w:keepLines/>
        <w:spacing w:before="0" w:after="0" w:line="240" w:lineRule="auto"/>
        <w:ind w:left="173" w:right="115"/>
        <w:shd w:fill="F3F6F8"/>
      </w:pPr>
      <w:r>
        <w:rPr>
          <w:rFonts w:ascii="Consolas" w:hAnsi="Consolas"/>
          <w:color w:val="203040"/>
          <w:sz w:val="16"/>
        </w:rPr>
        <w:t xml:space="preserve">  return config;</w:t>
      </w:r>
    </w:p>
    <w:p>
      <w:pPr>
        <w:keepLines/>
        <w:spacing w:before="0" w:after="0" w:line="240" w:lineRule="auto"/>
        <w:ind w:left="173" w:right="115"/>
        <w:shd w:fill="F3F6F8"/>
      </w:pPr>
      <w:r>
        <w:rPr>
          <w:rFonts w:ascii="Consolas" w:hAnsi="Consolas"/>
          <w:color w:val="203040"/>
          <w:sz w:val="16"/>
        </w:rPr>
        <w:t>});</w:t>
      </w:r>
    </w:p>
    <w:p>
      <w:r>
        <w:t>The request interceptor runs before each Axios call. The base URL can be changed with client/.env. The app saves the returned token in browser local storage so a page refresh keeps the user signed in.</w:t>
      </w:r>
    </w:p>
    <w:p>
      <w:pPr>
        <w:pStyle w:val="Heading2"/>
      </w:pPr>
      <w:r>
        <w:t>Sign in and create account form</w:t>
      </w:r>
    </w:p>
    <w:p>
      <w:pPr>
        <w:spacing w:before="40" w:after="40"/>
      </w:pPr>
      <w:r>
        <w:rPr>
          <w:rFonts w:ascii="Arial" w:hAnsi="Arial"/>
          <w:b/>
          <w:color w:val="168C83"/>
          <w:sz w:val="17"/>
        </w:rPr>
        <w:t>client/src/main.jsx — AuthScreen submit handler</w:t>
      </w:r>
    </w:p>
    <w:p>
      <w:pPr>
        <w:keepLines/>
        <w:spacing w:before="0" w:after="0" w:line="240" w:lineRule="auto"/>
        <w:ind w:left="173" w:right="115"/>
        <w:shd w:fill="F3F6F8"/>
      </w:pPr>
      <w:r>
        <w:rPr>
          <w:rFonts w:ascii="Consolas" w:hAnsi="Consolas"/>
          <w:color w:val="203040"/>
          <w:sz w:val="16"/>
        </w:rPr>
        <w:t>const response = await api.post(`/auth/${mode}`, {</w:t>
      </w:r>
    </w:p>
    <w:p>
      <w:pPr>
        <w:keepLines/>
        <w:spacing w:before="0" w:after="0" w:line="240" w:lineRule="auto"/>
        <w:ind w:left="173" w:right="115"/>
        <w:shd w:fill="F3F6F8"/>
      </w:pPr>
      <w:r>
        <w:rPr>
          <w:rFonts w:ascii="Consolas" w:hAnsi="Consolas"/>
          <w:color w:val="203040"/>
          <w:sz w:val="16"/>
        </w:rPr>
        <w:t xml:space="preserve">  email: email.trim(), password</w:t>
      </w:r>
    </w:p>
    <w:p>
      <w:pPr>
        <w:keepLines/>
        <w:spacing w:before="0" w:after="0" w:line="240" w:lineRule="auto"/>
        <w:ind w:left="173" w:right="115"/>
        <w:shd w:fill="F3F6F8"/>
      </w:pPr>
      <w:r>
        <w:rPr>
          <w:rFonts w:ascii="Consolas" w:hAnsi="Consolas"/>
          <w:color w:val="203040"/>
          <w:sz w:val="16"/>
        </w:rPr>
        <w:t>});</w:t>
      </w:r>
    </w:p>
    <w:p>
      <w:pPr>
        <w:keepLines/>
        <w:spacing w:before="0" w:after="0" w:line="240" w:lineRule="auto"/>
        <w:ind w:left="173" w:right="115"/>
        <w:shd w:fill="F3F6F8"/>
      </w:pPr>
      <w:r>
        <w:rPr>
          <w:rFonts w:ascii="Consolas" w:hAnsi="Consolas"/>
          <w:color w:val="203040"/>
          <w:sz w:val="16"/>
        </w:rPr>
        <w:t>onAuthenticated(response.data);</w:t>
      </w:r>
    </w:p>
    <w:p>
      <w:r>
        <w:t>The mode is either login or register. The form also checks the password confirmation before sending a registration request. The API performs the authoritative validation and returns a useful JSON message if credentials or input are invalid.</w:t>
      </w:r>
    </w:p>
    <w:p>
      <w:pPr>
        <w:pStyle w:val="Heading2"/>
      </w:pPr>
      <w:r>
        <w:t>Keeping a session and signing out</w:t>
      </w:r>
    </w:p>
    <w:p>
      <w:pPr>
        <w:spacing w:before="40" w:after="40"/>
      </w:pPr>
      <w:r>
        <w:rPr>
          <w:rFonts w:ascii="Arial" w:hAnsi="Arial"/>
          <w:b/>
          <w:color w:val="168C83"/>
          <w:sz w:val="17"/>
        </w:rPr>
        <w:t>client/src/main.jsx — App session helpers</w:t>
      </w:r>
    </w:p>
    <w:p>
      <w:pPr>
        <w:keepLines/>
        <w:spacing w:before="0" w:after="0" w:line="240" w:lineRule="auto"/>
        <w:ind w:left="173" w:right="115"/>
        <w:shd w:fill="F3F6F8"/>
      </w:pPr>
      <w:r>
        <w:rPr>
          <w:rFonts w:ascii="Consolas" w:hAnsi="Consolas"/>
          <w:color w:val="203040"/>
          <w:sz w:val="16"/>
        </w:rPr>
        <w:t>function acceptAuthentication(data) {</w:t>
      </w:r>
    </w:p>
    <w:p>
      <w:pPr>
        <w:keepLines/>
        <w:spacing w:before="0" w:after="0" w:line="240" w:lineRule="auto"/>
        <w:ind w:left="173" w:right="115"/>
        <w:shd w:fill="F3F6F8"/>
      </w:pPr>
      <w:r>
        <w:rPr>
          <w:rFonts w:ascii="Consolas" w:hAnsi="Consolas"/>
          <w:color w:val="203040"/>
          <w:sz w:val="16"/>
        </w:rPr>
        <w:t xml:space="preserve">  localStorage.setItem('mynotes-token', data.token);</w:t>
      </w:r>
    </w:p>
    <w:p>
      <w:pPr>
        <w:keepLines/>
        <w:spacing w:before="0" w:after="0" w:line="240" w:lineRule="auto"/>
        <w:ind w:left="173" w:right="115"/>
        <w:shd w:fill="F3F6F8"/>
      </w:pPr>
      <w:r>
        <w:rPr>
          <w:rFonts w:ascii="Consolas" w:hAnsi="Consolas"/>
          <w:color w:val="203040"/>
          <w:sz w:val="16"/>
        </w:rPr>
        <w:t xml:space="preserve">  localStorage.setItem('mynotes-email', data.user.email);</w:t>
      </w:r>
    </w:p>
    <w:p>
      <w:pPr>
        <w:keepLines/>
        <w:spacing w:before="0" w:after="0" w:line="240" w:lineRule="auto"/>
        <w:ind w:left="173" w:right="115"/>
        <w:shd w:fill="F3F6F8"/>
      </w:pPr>
      <w:r>
        <w:rPr>
          <w:rFonts w:ascii="Consolas" w:hAnsi="Consolas"/>
          <w:color w:val="203040"/>
          <w:sz w:val="16"/>
        </w:rPr>
        <w:t xml:space="preserve">  setAuth(data);</w:t>
      </w:r>
    </w:p>
    <w:p>
      <w:pPr>
        <w:keepLines/>
        <w:spacing w:before="0" w:after="0" w:line="240" w:lineRule="auto"/>
        <w:ind w:left="173" w:right="115"/>
        <w:shd w:fill="F3F6F8"/>
      </w:pPr>
      <w:r>
        <w:rPr>
          <w:rFonts w:ascii="Consolas" w:hAnsi="Consolas"/>
          <w:color w:val="203040"/>
          <w:sz w:val="16"/>
        </w:rPr>
        <w:t>}</w:t>
      </w:r>
    </w:p>
    <w:p>
      <w:pPr>
        <w:keepLines/>
        <w:spacing w:before="0" w:after="0" w:line="240" w:lineRule="auto"/>
        <w:ind w:left="173" w:right="115"/>
        <w:shd w:fill="F3F6F8"/>
      </w:pPr>
      <w:r>
        <w:rPr>
          <w:rFonts w:ascii="Consolas" w:hAnsi="Consolas"/>
          <w:color w:val="203040"/>
          <w:sz w:val="16"/>
        </w:rPr>
        <w:t>function signOut() {</w:t>
      </w:r>
    </w:p>
    <w:p>
      <w:pPr>
        <w:keepLines/>
        <w:spacing w:before="0" w:after="0" w:line="240" w:lineRule="auto"/>
        <w:ind w:left="173" w:right="115"/>
        <w:shd w:fill="F3F6F8"/>
      </w:pPr>
      <w:r>
        <w:rPr>
          <w:rFonts w:ascii="Consolas" w:hAnsi="Consolas"/>
          <w:color w:val="203040"/>
          <w:sz w:val="16"/>
        </w:rPr>
        <w:t xml:space="preserve">  localStorage.removeItem('mynotes-token');</w:t>
      </w:r>
    </w:p>
    <w:p>
      <w:pPr>
        <w:keepLines/>
        <w:spacing w:before="0" w:after="0" w:line="240" w:lineRule="auto"/>
        <w:ind w:left="173" w:right="115"/>
        <w:shd w:fill="F3F6F8"/>
      </w:pPr>
      <w:r>
        <w:rPr>
          <w:rFonts w:ascii="Consolas" w:hAnsi="Consolas"/>
          <w:color w:val="203040"/>
          <w:sz w:val="16"/>
        </w:rPr>
        <w:t xml:space="preserve">  localStorage.removeItem('mynotes-email');</w:t>
      </w:r>
    </w:p>
    <w:p>
      <w:pPr>
        <w:keepLines/>
        <w:spacing w:before="0" w:after="0" w:line="240" w:lineRule="auto"/>
        <w:ind w:left="173" w:right="115"/>
        <w:shd w:fill="F3F6F8"/>
      </w:pPr>
      <w:r>
        <w:rPr>
          <w:rFonts w:ascii="Consolas" w:hAnsi="Consolas"/>
          <w:color w:val="203040"/>
          <w:sz w:val="16"/>
        </w:rPr>
        <w:t xml:space="preserve">  setAuth(null);</w:t>
      </w:r>
    </w:p>
    <w:p>
      <w:pPr>
        <w:keepLines/>
        <w:spacing w:before="0" w:after="0" w:line="240" w:lineRule="auto"/>
        <w:ind w:left="173" w:right="115"/>
        <w:shd w:fill="F3F6F8"/>
      </w:pPr>
      <w:r>
        <w:rPr>
          <w:rFonts w:ascii="Consolas" w:hAnsi="Consolas"/>
          <w:color w:val="203040"/>
          <w:sz w:val="16"/>
        </w:rPr>
        <w:t xml:space="preserve">  setNotes([]);</w:t>
      </w:r>
    </w:p>
    <w:p>
      <w:pPr>
        <w:keepLines/>
        <w:spacing w:before="0" w:after="0" w:line="240" w:lineRule="auto"/>
        <w:ind w:left="173" w:right="115"/>
        <w:shd w:fill="F3F6F8"/>
      </w:pPr>
      <w:r>
        <w:rPr>
          <w:rFonts w:ascii="Consolas" w:hAnsi="Consolas"/>
          <w:color w:val="203040"/>
          <w:sz w:val="16"/>
        </w:rPr>
        <w:t>}</w:t>
      </w:r>
    </w:p>
    <w:p>
      <w:r>
        <w:t>The displayed email comes from the authentication response. Signing out removes the browser token and clears the in-memory notes so another person using the same browser does not see the previous screen.</w:t>
      </w:r>
    </w:p>
    <w:p>
      <w:pPr>
        <w:pStyle w:val="Heading2"/>
      </w:pPr>
      <w:r>
        <w:t>Important browser storage note</w:t>
      </w:r>
    </w:p>
    <w:p>
      <w:r>
        <w:t>This is a learning project. A production deployment should use HTTPS, protect against cross-site scripting, apply rate limits to login, and consider secure HttpOnly cookies with CSRF protection. The current JWT-in-localStorage approach is straightforward for a local college project, but it is not a complete production security design.</w:t>
      </w:r>
    </w:p>
    <w:p>
      <w:r>
        <w:br w:type="page"/>
      </w:r>
    </w:p>
    <w:p>
      <w:pPr>
        <w:pStyle w:val="Heading1"/>
      </w:pPr>
      <w:r>
        <w:t>React Notes and CRUD Flows</w:t>
      </w:r>
    </w:p>
    <w:p>
      <w:r>
        <w:t>The dashboard is a single React page with reusable form and note-card components.</w:t>
      </w:r>
    </w:p>
    <w:p>
      <w:pPr>
        <w:pStyle w:val="Heading2"/>
      </w:pPr>
      <w:r>
        <w:t>Load, search, and filter notes</w:t>
      </w:r>
    </w:p>
    <w:p>
      <w:pPr>
        <w:spacing w:before="40" w:after="40"/>
      </w:pPr>
      <w:r>
        <w:rPr>
          <w:rFonts w:ascii="Arial" w:hAnsi="Arial"/>
          <w:b/>
          <w:color w:val="168C83"/>
          <w:sz w:val="17"/>
        </w:rPr>
        <w:t>client/src/main.jsx — loadNotes</w:t>
      </w:r>
    </w:p>
    <w:p>
      <w:pPr>
        <w:keepLines/>
        <w:spacing w:before="0" w:after="0" w:line="240" w:lineRule="auto"/>
        <w:ind w:left="173" w:right="115"/>
        <w:shd w:fill="F3F6F8"/>
      </w:pPr>
      <w:r>
        <w:rPr>
          <w:rFonts w:ascii="Consolas" w:hAnsi="Consolas"/>
          <w:color w:val="203040"/>
          <w:sz w:val="16"/>
        </w:rPr>
        <w:t>const params = {};</w:t>
      </w:r>
    </w:p>
    <w:p>
      <w:pPr>
        <w:keepLines/>
        <w:spacing w:before="0" w:after="0" w:line="240" w:lineRule="auto"/>
        <w:ind w:left="173" w:right="115"/>
        <w:shd w:fill="F3F6F8"/>
      </w:pPr>
      <w:r>
        <w:rPr>
          <w:rFonts w:ascii="Consolas" w:hAnsi="Consolas"/>
          <w:color w:val="203040"/>
          <w:sz w:val="16"/>
        </w:rPr>
        <w:t>if (searchText.trim()) params.search = searchText.trim();</w:t>
      </w:r>
    </w:p>
    <w:p>
      <w:pPr>
        <w:keepLines/>
        <w:spacing w:before="0" w:after="0" w:line="240" w:lineRule="auto"/>
        <w:ind w:left="173" w:right="115"/>
        <w:shd w:fill="F3F6F8"/>
      </w:pPr>
      <w:r>
        <w:rPr>
          <w:rFonts w:ascii="Consolas" w:hAnsi="Consolas"/>
          <w:color w:val="203040"/>
          <w:sz w:val="16"/>
        </w:rPr>
        <w:t>if (selectedTag) params.tag = selectedTag;</w:t>
      </w:r>
    </w:p>
    <w:p>
      <w:pPr>
        <w:keepLines/>
        <w:spacing w:before="0" w:after="0" w:line="240" w:lineRule="auto"/>
        <w:ind w:left="173" w:right="115"/>
        <w:shd w:fill="F3F6F8"/>
      </w:pPr>
      <w:r>
        <w:rPr>
          <w:rFonts w:ascii="Consolas" w:hAnsi="Consolas"/>
          <w:color w:val="203040"/>
          <w:sz w:val="16"/>
        </w:rPr>
        <w:t>const result = await api.get('/notes', { params });</w:t>
      </w:r>
    </w:p>
    <w:p>
      <w:pPr>
        <w:keepLines/>
        <w:spacing w:before="0" w:after="0" w:line="240" w:lineRule="auto"/>
        <w:ind w:left="173" w:right="115"/>
        <w:shd w:fill="F3F6F8"/>
      </w:pPr>
      <w:r>
        <w:rPr>
          <w:rFonts w:ascii="Consolas" w:hAnsi="Consolas"/>
          <w:color w:val="203040"/>
          <w:sz w:val="16"/>
        </w:rPr>
        <w:t>setNotes(result.data.notes);</w:t>
      </w:r>
    </w:p>
    <w:p>
      <w:r>
        <w:t>A short timer in useEffect avoids sending a request for every keystroke. Search and tag are sent together as query parameters. The API filters notes belonging to the current user and sorts pinned notes first.</w:t>
      </w:r>
    </w:p>
    <w:p>
      <w:pPr>
        <w:pStyle w:val="Heading2"/>
      </w:pPr>
      <w:r>
        <w:t>Create and edit form</w:t>
      </w:r>
    </w:p>
    <w:p>
      <w:pPr>
        <w:spacing w:before="40" w:after="40"/>
      </w:pPr>
      <w:r>
        <w:rPr>
          <w:rFonts w:ascii="Arial" w:hAnsi="Arial"/>
          <w:b/>
          <w:color w:val="168C83"/>
          <w:sz w:val="17"/>
        </w:rPr>
        <w:t>client/src/main.jsx — NoteForm submit</w:t>
      </w:r>
    </w:p>
    <w:p>
      <w:pPr>
        <w:keepLines/>
        <w:spacing w:before="0" w:after="0" w:line="240" w:lineRule="auto"/>
        <w:ind w:left="173" w:right="115"/>
        <w:shd w:fill="F3F6F8"/>
      </w:pPr>
      <w:r>
        <w:rPr>
          <w:rFonts w:ascii="Consolas" w:hAnsi="Consolas"/>
          <w:color w:val="203040"/>
          <w:sz w:val="16"/>
        </w:rPr>
        <w:t>onSave({</w:t>
      </w:r>
    </w:p>
    <w:p>
      <w:pPr>
        <w:keepLines/>
        <w:spacing w:before="0" w:after="0" w:line="240" w:lineRule="auto"/>
        <w:ind w:left="173" w:right="115"/>
        <w:shd w:fill="F3F6F8"/>
      </w:pPr>
      <w:r>
        <w:rPr>
          <w:rFonts w:ascii="Consolas" w:hAnsi="Consolas"/>
          <w:color w:val="203040"/>
          <w:sz w:val="16"/>
        </w:rPr>
        <w:t xml:space="preserve">  title: title.trim(),</w:t>
      </w:r>
    </w:p>
    <w:p>
      <w:pPr>
        <w:keepLines/>
        <w:spacing w:before="0" w:after="0" w:line="240" w:lineRule="auto"/>
        <w:ind w:left="173" w:right="115"/>
        <w:shd w:fill="F3F6F8"/>
      </w:pPr>
      <w:r>
        <w:rPr>
          <w:rFonts w:ascii="Consolas" w:hAnsi="Consolas"/>
          <w:color w:val="203040"/>
          <w:sz w:val="16"/>
        </w:rPr>
        <w:t xml:space="preserve">  content: content.trim(),</w:t>
      </w:r>
    </w:p>
    <w:p>
      <w:pPr>
        <w:keepLines/>
        <w:spacing w:before="0" w:after="0" w:line="240" w:lineRule="auto"/>
        <w:ind w:left="173" w:right="115"/>
        <w:shd w:fill="F3F6F8"/>
      </w:pPr>
      <w:r>
        <w:rPr>
          <w:rFonts w:ascii="Consolas" w:hAnsi="Consolas"/>
          <w:color w:val="203040"/>
          <w:sz w:val="16"/>
        </w:rPr>
        <w:t xml:space="preserve">  tags: tags.split(',').map((tag) =&gt; tag.trim()).filter(Boolean)</w:t>
      </w:r>
    </w:p>
    <w:p>
      <w:pPr>
        <w:keepLines/>
        <w:spacing w:before="0" w:after="0" w:line="240" w:lineRule="auto"/>
        <w:ind w:left="173" w:right="115"/>
        <w:shd w:fill="F3F6F8"/>
      </w:pPr>
      <w:r>
        <w:rPr>
          <w:rFonts w:ascii="Consolas" w:hAnsi="Consolas"/>
          <w:color w:val="203040"/>
          <w:sz w:val="16"/>
        </w:rPr>
        <w:t>});</w:t>
      </w:r>
    </w:p>
    <w:p>
      <w:r>
        <w:t>The same form supports both create and edit. Tags are entered as comma-separated text in the UI and converted to a string array before sending JSON. Empty title or content is rejected in the form and again by the API.</w:t>
      </w:r>
    </w:p>
    <w:p>
      <w:pPr>
        <w:pStyle w:val="Heading2"/>
      </w:pPr>
      <w:r>
        <w:t>Create, update, delete, and pin</w:t>
      </w:r>
    </w:p>
    <w:p>
      <w:pPr>
        <w:spacing w:before="40" w:after="40"/>
      </w:pPr>
      <w:r>
        <w:rPr>
          <w:rFonts w:ascii="Arial" w:hAnsi="Arial"/>
          <w:b/>
          <w:color w:val="168C83"/>
          <w:sz w:val="17"/>
        </w:rPr>
        <w:t>client/src/main.jsx — App handlers</w:t>
      </w:r>
    </w:p>
    <w:p>
      <w:pPr>
        <w:keepLines/>
        <w:spacing w:before="0" w:after="0" w:line="240" w:lineRule="auto"/>
        <w:ind w:left="173" w:right="115"/>
        <w:shd w:fill="F3F6F8"/>
      </w:pPr>
      <w:r>
        <w:rPr>
          <w:rFonts w:ascii="Consolas" w:hAnsi="Consolas"/>
          <w:color w:val="203040"/>
          <w:sz w:val="16"/>
        </w:rPr>
        <w:t>if (editor.note) await api.put(`/notes/${editor.note._id}`, values);</w:t>
      </w:r>
    </w:p>
    <w:p>
      <w:pPr>
        <w:keepLines/>
        <w:spacing w:before="0" w:after="0" w:line="240" w:lineRule="auto"/>
        <w:ind w:left="173" w:right="115"/>
        <w:shd w:fill="F3F6F8"/>
      </w:pPr>
      <w:r>
        <w:rPr>
          <w:rFonts w:ascii="Consolas" w:hAnsi="Consolas"/>
          <w:color w:val="203040"/>
          <w:sz w:val="16"/>
        </w:rPr>
        <w:t>else await api.post('/notes', values);</w:t>
      </w:r>
    </w:p>
    <w:p>
      <w:pPr>
        <w:keepLines/>
        <w:spacing w:before="0" w:after="0" w:line="240" w:lineRule="auto"/>
        <w:ind w:left="173" w:right="115"/>
        <w:shd w:fill="F3F6F8"/>
      </w:pPr>
      <w:r>
        <w:rPr>
          <w:rFonts w:ascii="Consolas" w:hAnsi="Consolas"/>
          <w:color w:val="203040"/>
          <w:sz w:val="16"/>
        </w:rPr>
        <w:t>await loadNotes();</w:t>
      </w:r>
    </w:p>
    <w:p>
      <w:pPr>
        <w:keepLines/>
        <w:spacing w:before="0" w:after="0" w:line="240" w:lineRule="auto"/>
        <w:ind w:left="173" w:right="115"/>
        <w:shd w:fill="F3F6F8"/>
      </w:pPr>
      <w:r>
        <w:rPr>
          <w:rFonts w:ascii="Consolas" w:hAnsi="Consolas"/>
          <w:color w:val="203040"/>
          <w:sz w:val="16"/>
        </w:rPr>
        <w:t xml:space="preserve"> </w:t>
      </w:r>
    </w:p>
    <w:p>
      <w:pPr>
        <w:keepLines/>
        <w:spacing w:before="0" w:after="0" w:line="240" w:lineRule="auto"/>
        <w:ind w:left="173" w:right="115"/>
        <w:shd w:fill="F3F6F8"/>
      </w:pPr>
      <w:r>
        <w:rPr>
          <w:rFonts w:ascii="Consolas" w:hAnsi="Consolas"/>
          <w:color w:val="203040"/>
          <w:sz w:val="16"/>
        </w:rPr>
        <w:t>await api.delete(`/notes/${note._id}`); // after confirmation</w:t>
      </w:r>
    </w:p>
    <w:p>
      <w:pPr>
        <w:keepLines/>
        <w:spacing w:before="0" w:after="0" w:line="240" w:lineRule="auto"/>
        <w:ind w:left="173" w:right="115"/>
        <w:shd w:fill="F3F6F8"/>
      </w:pPr>
      <w:r>
        <w:rPr>
          <w:rFonts w:ascii="Consolas" w:hAnsi="Consolas"/>
          <w:color w:val="203040"/>
          <w:sz w:val="16"/>
        </w:rPr>
        <w:t>await api.patch(`/notes/${note._id}/pin`);</w:t>
      </w:r>
    </w:p>
    <w:p>
      <w:pPr>
        <w:keepLines/>
        <w:spacing w:before="0" w:after="0" w:line="240" w:lineRule="auto"/>
        <w:ind w:left="173" w:right="115"/>
        <w:shd w:fill="F3F6F8"/>
      </w:pPr>
      <w:r>
        <w:rPr>
          <w:rFonts w:ascii="Consolas" w:hAnsi="Consolas"/>
          <w:color w:val="203040"/>
          <w:sz w:val="16"/>
        </w:rPr>
        <w:t>await loadNotes();</w:t>
      </w:r>
    </w:p>
    <w:p>
      <w:r>
        <w:t>After a successful change, loadNotes refreshes the visible data from MongoDB. Deletion asks for confirmation. Pinning uses a PATCH endpoint that toggles the saved value; sorting in the API places pinned notes first.</w:t>
      </w:r>
    </w:p>
    <w:p>
      <w:pPr>
        <w:pStyle w:val="Heading2"/>
      </w:pPr>
      <w:r>
        <w:t>Loading and error states</w:t>
      </w:r>
    </w:p>
    <w:p>
      <w:pPr>
        <w:pStyle w:val="ListBullet"/>
        <w:spacing w:after="40"/>
      </w:pPr>
      <w:r>
        <w:t>The dashboard displays a loading indicator while its notes request is in progress.</w:t>
      </w:r>
    </w:p>
    <w:p>
      <w:pPr>
        <w:pStyle w:val="ListBullet"/>
        <w:spacing w:after="40"/>
      </w:pPr>
      <w:r>
        <w:t>The form disables its submit button while saving to prevent duplicate submissions.</w:t>
      </w:r>
    </w:p>
    <w:p>
      <w:pPr>
        <w:pStyle w:val="ListBullet"/>
        <w:spacing w:after="40"/>
      </w:pPr>
      <w:r>
        <w:t>API errors are shown in the dashboard or authentication form using the server JSON message.</w:t>
      </w:r>
    </w:p>
    <w:p>
      <w:pPr>
        <w:pStyle w:val="ListBullet"/>
        <w:spacing w:after="40"/>
      </w:pPr>
      <w:r>
        <w:t>Empty search results and an account with no notes have separate empty-state messages.</w:t>
      </w:r>
    </w:p>
    <w:p>
      <w:r>
        <w:br w:type="page"/>
      </w:r>
    </w:p>
    <w:p>
      <w:pPr>
        <w:pStyle w:val="Heading1"/>
      </w:pPr>
      <w:r>
        <w:t>Run and Check the Project</w:t>
      </w:r>
    </w:p>
    <w:p>
      <w:r>
        <w:t>Use these steps to connect the local app to MongoDB and demonstrate the main features.</w:t>
      </w:r>
    </w:p>
    <w:p>
      <w:pPr>
        <w:pStyle w:val="Heading2"/>
      </w:pPr>
      <w:r>
        <w:t>Environment settings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24D"/>
          </w:tcPr>
          <w:p>
            <w:pPr>
              <w:spacing w:after="20" w:before="20"/>
            </w:pPr>
            <w:r/>
            <w:r>
              <w:rPr>
                <w:rFonts w:ascii="Arial" w:hAnsi="Arial"/>
                <w:b/>
                <w:color w:val="FFFFFF"/>
                <w:sz w:val="18"/>
              </w:rPr>
              <w:t>File</w:t>
            </w:r>
          </w:p>
        </w:tc>
        <w:tc>
          <w:tcPr>
            <w:tcW w:type="dxa" w:w="7056"/>
            <w:vAlign w:val="center"/>
            <w:shd w:fill="17324D"/>
          </w:tcPr>
          <w:p>
            <w:pPr>
              <w:spacing w:after="20" w:before="20"/>
            </w:pPr>
            <w:r/>
            <w:r>
              <w:rPr>
                <w:rFonts w:ascii="Arial" w:hAnsi="Arial"/>
                <w:b/>
                <w:color w:val="FFFFFF"/>
                <w:sz w:val="18"/>
              </w:rPr>
              <w:t>Values to set</w:t>
            </w:r>
          </w:p>
        </w:tc>
      </w:tr>
      <w:tr>
        <w:tc>
          <w:tcPr>
            <w:tcW w:type="dxa" w:w="2448"/>
            <w:vAlign w:val="center"/>
            <w:shd w:fill="F5F8FA"/>
          </w:tcPr>
          <w:p>
            <w:pPr>
              <w:spacing w:after="20" w:before="20"/>
            </w:pPr>
            <w:r/>
            <w:r>
              <w:rPr>
                <w:rFonts w:ascii="Arial" w:hAnsi="Arial"/>
                <w:b/>
                <w:color w:val="263442"/>
                <w:sz w:val="17"/>
              </w:rPr>
              <w:t>server/.env</w:t>
            </w:r>
          </w:p>
        </w:tc>
        <w:tc>
          <w:tcPr>
            <w:tcW w:type="dxa" w:w="7056"/>
            <w:vAlign w:val="center"/>
            <w:shd w:fill="F5F8FA"/>
          </w:tcPr>
          <w:p>
            <w:pPr>
              <w:spacing w:after="20" w:before="20"/>
            </w:pPr>
            <w:r/>
            <w:r>
              <w:rPr>
                <w:rFonts w:ascii="Arial" w:hAnsi="Arial"/>
                <w:b w:val="0"/>
                <w:color w:val="263442"/>
                <w:sz w:val="17"/>
              </w:rPr>
              <w:t>PORT=5000; MONGO_URI for local MongoDB or Atlas; CLIENT_URL=http://localhost:5173; JWT_SECRET set to a long random value.</w:t>
            </w:r>
          </w:p>
        </w:tc>
      </w:tr>
      <w:tr>
        <w:tc>
          <w:tcPr>
            <w:tcW w:type="dxa" w:w="2448"/>
            <w:vAlign w:val="center"/>
          </w:tcPr>
          <w:p>
            <w:pPr>
              <w:spacing w:after="20" w:before="20"/>
            </w:pPr>
            <w:r/>
            <w:r>
              <w:rPr>
                <w:rFonts w:ascii="Arial" w:hAnsi="Arial"/>
                <w:b/>
                <w:color w:val="263442"/>
                <w:sz w:val="17"/>
              </w:rPr>
              <w:t>client/.env (optional)</w:t>
            </w:r>
          </w:p>
        </w:tc>
        <w:tc>
          <w:tcPr>
            <w:tcW w:type="dxa" w:w="7056"/>
            <w:vAlign w:val="center"/>
          </w:tcPr>
          <w:p>
            <w:pPr>
              <w:spacing w:after="20" w:before="20"/>
            </w:pPr>
            <w:r/>
            <w:r>
              <w:rPr>
                <w:rFonts w:ascii="Arial" w:hAnsi="Arial"/>
                <w:b w:val="0"/>
                <w:color w:val="263442"/>
                <w:sz w:val="17"/>
              </w:rPr>
              <w:t>VITE_API_URL=http://localhost:5000/api if you need to change the API address.</w:t>
            </w:r>
          </w:p>
        </w:tc>
      </w:tr>
    </w:tbl>
    <w:p>
      <w:pPr>
        <w:spacing w:after="20"/>
      </w:pPr>
    </w:p>
    <w:p>
      <w:r>
        <w:t>Do not share or commit server/.env. The example file contains placeholders only. Existing notes saved before accounts were introduced do not have an owner and will not appear in a newly registered account automatically.</w:t>
      </w:r>
    </w:p>
    <w:p>
      <w:pPr>
        <w:pStyle w:val="Heading2"/>
      </w:pPr>
      <w:r>
        <w:t>Start both processes</w:t>
      </w:r>
    </w:p>
    <w:p>
      <w:pPr>
        <w:spacing w:before="40" w:after="40"/>
      </w:pPr>
      <w:r>
        <w:rPr>
          <w:rFonts w:ascii="Arial" w:hAnsi="Arial"/>
          <w:b/>
          <w:color w:val="168C83"/>
          <w:sz w:val="17"/>
        </w:rPr>
        <w:t>PowerShell commands (keep both terminals open)</w:t>
      </w:r>
    </w:p>
    <w:p>
      <w:pPr>
        <w:keepLines/>
        <w:spacing w:before="0" w:after="0" w:line="240" w:lineRule="auto"/>
        <w:ind w:left="173" w:right="115"/>
        <w:shd w:fill="F3F6F8"/>
      </w:pPr>
      <w:r>
        <w:rPr>
          <w:rFonts w:ascii="Consolas" w:hAnsi="Consolas"/>
          <w:color w:val="203040"/>
          <w:sz w:val="16"/>
        </w:rPr>
        <w:t># Terminal 1</w:t>
      </w:r>
    </w:p>
    <w:p>
      <w:pPr>
        <w:keepLines/>
        <w:spacing w:before="0" w:after="0" w:line="240" w:lineRule="auto"/>
        <w:ind w:left="173" w:right="115"/>
        <w:shd w:fill="F3F6F8"/>
      </w:pPr>
      <w:r>
        <w:rPr>
          <w:rFonts w:ascii="Consolas" w:hAnsi="Consolas"/>
          <w:color w:val="203040"/>
          <w:sz w:val="16"/>
        </w:rPr>
        <w:t>cd D:\FULLSTACK\Notes_taking\server</w:t>
      </w:r>
    </w:p>
    <w:p>
      <w:pPr>
        <w:keepLines/>
        <w:spacing w:before="0" w:after="0" w:line="240" w:lineRule="auto"/>
        <w:ind w:left="173" w:right="115"/>
        <w:shd w:fill="F3F6F8"/>
      </w:pPr>
      <w:r>
        <w:rPr>
          <w:rFonts w:ascii="Consolas" w:hAnsi="Consolas"/>
          <w:color w:val="203040"/>
          <w:sz w:val="16"/>
        </w:rPr>
        <w:t>npm install</w:t>
      </w:r>
    </w:p>
    <w:p>
      <w:pPr>
        <w:keepLines/>
        <w:spacing w:before="0" w:after="0" w:line="240" w:lineRule="auto"/>
        <w:ind w:left="173" w:right="115"/>
        <w:shd w:fill="F3F6F8"/>
      </w:pPr>
      <w:r>
        <w:rPr>
          <w:rFonts w:ascii="Consolas" w:hAnsi="Consolas"/>
          <w:color w:val="203040"/>
          <w:sz w:val="16"/>
        </w:rPr>
        <w:t>npm run dev</w:t>
      </w:r>
    </w:p>
    <w:p>
      <w:pPr>
        <w:keepLines/>
        <w:spacing w:before="0" w:after="0" w:line="240" w:lineRule="auto"/>
        <w:ind w:left="173" w:right="115"/>
        <w:shd w:fill="F3F6F8"/>
      </w:pPr>
      <w:r>
        <w:rPr>
          <w:rFonts w:ascii="Consolas" w:hAnsi="Consolas"/>
          <w:color w:val="203040"/>
          <w:sz w:val="16"/>
        </w:rPr>
        <w:t xml:space="preserve"> </w:t>
      </w:r>
    </w:p>
    <w:p>
      <w:pPr>
        <w:keepLines/>
        <w:spacing w:before="0" w:after="0" w:line="240" w:lineRule="auto"/>
        <w:ind w:left="173" w:right="115"/>
        <w:shd w:fill="F3F6F8"/>
      </w:pPr>
      <w:r>
        <w:rPr>
          <w:rFonts w:ascii="Consolas" w:hAnsi="Consolas"/>
          <w:color w:val="203040"/>
          <w:sz w:val="16"/>
        </w:rPr>
        <w:t># Terminal 2</w:t>
      </w:r>
    </w:p>
    <w:p>
      <w:pPr>
        <w:keepLines/>
        <w:spacing w:before="0" w:after="0" w:line="240" w:lineRule="auto"/>
        <w:ind w:left="173" w:right="115"/>
        <w:shd w:fill="F3F6F8"/>
      </w:pPr>
      <w:r>
        <w:rPr>
          <w:rFonts w:ascii="Consolas" w:hAnsi="Consolas"/>
          <w:color w:val="203040"/>
          <w:sz w:val="16"/>
        </w:rPr>
        <w:t>cd D:\FULLSTACK\Notes_taking\client</w:t>
      </w:r>
    </w:p>
    <w:p>
      <w:pPr>
        <w:keepLines/>
        <w:spacing w:before="0" w:after="0" w:line="240" w:lineRule="auto"/>
        <w:ind w:left="173" w:right="115"/>
        <w:shd w:fill="F3F6F8"/>
      </w:pPr>
      <w:r>
        <w:rPr>
          <w:rFonts w:ascii="Consolas" w:hAnsi="Consolas"/>
          <w:color w:val="203040"/>
          <w:sz w:val="16"/>
        </w:rPr>
        <w:t>npm install</w:t>
      </w:r>
    </w:p>
    <w:p>
      <w:pPr>
        <w:keepLines/>
        <w:spacing w:before="0" w:after="0" w:line="240" w:lineRule="auto"/>
        <w:ind w:left="173" w:right="115"/>
        <w:shd w:fill="F3F6F8"/>
      </w:pPr>
      <w:r>
        <w:rPr>
          <w:rFonts w:ascii="Consolas" w:hAnsi="Consolas"/>
          <w:color w:val="203040"/>
          <w:sz w:val="16"/>
        </w:rPr>
        <w:t>npm run dev</w:t>
      </w:r>
    </w:p>
    <w:p>
      <w:r>
        <w:t>Wait for the backend to print Connected to MongoDB. Open the frontend URL printed by Vite, usually http://localhost:5173, then create an account.</w:t>
      </w:r>
    </w:p>
    <w:p>
      <w:pPr>
        <w:pStyle w:val="Heading2"/>
      </w:pPr>
      <w:r>
        <w:t>Manual demonstration checklist</w:t>
      </w:r>
    </w:p>
    <w:p>
      <w:pPr>
        <w:pStyle w:val="ListBullet"/>
        <w:spacing w:after="40"/>
      </w:pPr>
      <w:r>
        <w:t>Register an account, sign out, and sign back in.</w:t>
      </w:r>
    </w:p>
    <w:p>
      <w:pPr>
        <w:pStyle w:val="ListBullet"/>
        <w:spacing w:after="40"/>
      </w:pPr>
      <w:r>
        <w:t>Create a note with a title, content, and two tags.</w:t>
      </w:r>
    </w:p>
    <w:p>
      <w:pPr>
        <w:pStyle w:val="ListBullet"/>
        <w:spacing w:after="40"/>
      </w:pPr>
      <w:r>
        <w:t>Edit the note and confirm the updated date changes.</w:t>
      </w:r>
    </w:p>
    <w:p>
      <w:pPr>
        <w:pStyle w:val="ListBullet"/>
        <w:spacing w:after="40"/>
      </w:pPr>
      <w:r>
        <w:t>Pin and unpin the note; confirm pinned notes appear first.</w:t>
      </w:r>
    </w:p>
    <w:p>
      <w:pPr>
        <w:pStyle w:val="ListBullet"/>
        <w:spacing w:after="40"/>
      </w:pPr>
      <w:r>
        <w:t>Search by title or content, then combine the search with a tag filter.</w:t>
      </w:r>
    </w:p>
    <w:p>
      <w:pPr>
        <w:pStyle w:val="ListBullet"/>
        <w:spacing w:after="40"/>
      </w:pPr>
      <w:r>
        <w:t>Sign up as a second user and confirm that the first user’s notes are not listed.</w:t>
      </w:r>
    </w:p>
    <w:p>
      <w:pPr>
        <w:pStyle w:val="ListBullet"/>
        <w:spacing w:after="40"/>
      </w:pPr>
      <w:r>
        <w:t>Send GET /api/notes without a token in Postman and confirm it returns 401.</w:t>
      </w:r>
    </w:p>
    <w:p>
      <w:pPr>
        <w:pStyle w:val="ListBullet"/>
        <w:spacing w:after="40"/>
      </w:pPr>
      <w:r>
        <w:t>Inspect MongoDB Compass: personal-notes-app database, then notes and users collections.</w:t>
      </w:r>
    </w:p>
    <w:p>
      <w:pPr>
        <w:pStyle w:val="Heading2"/>
      </w:pPr>
      <w:r>
        <w:t>Verification status</w:t>
      </w:r>
    </w:p>
    <w:p>
      <w:r>
        <w:t>The current client production build succeeds, and the server JavaScript files pass syntax checks. Authenticated API behavior and cross-user isolation still need to be exercised against the running MongoDB server using the checklist above; deployment has not been completed.</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27385"/>
        <w:sz w:val="16"/>
      </w:rPr>
      <w:t xml:space="preserve">MyNotes Project Code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b/>
      <w:bCs/>
      <w:color w:val="168C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Arial" w:hAnsi="Arial"/>
      <w:i/>
      <w:iCs/>
      <w:color w:val="168C8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MyNotes Project Code Guide</dc:title>
  <dc:subject>File map, code excerpts, and explanations for the MyNotes personal notes application</dc:subject>
  <dc:creator>MyNotes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