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705B8" w14:textId="77777777" w:rsidR="00D80A9C" w:rsidRDefault="0036553B">
      <w:r>
        <w:t xml:space="preserve">Great — now that your </w:t>
      </w:r>
      <w:r>
        <w:rPr>
          <w:b/>
          <w:bCs/>
        </w:rPr>
        <w:t>state is lifted correctly and props are passed</w:t>
      </w:r>
      <w:r>
        <w:t>, this final step is actually very simple.</w:t>
      </w:r>
      <w:r>
        <w:br/>
        <w:t xml:space="preserve">Let’s go </w:t>
      </w:r>
      <w:r>
        <w:rPr>
          <w:b/>
          <w:bCs/>
        </w:rPr>
        <w:t>slow and concrete</w:t>
      </w:r>
      <w:r>
        <w:t>, using your exact scenario.</w:t>
      </w:r>
    </w:p>
    <w:p w14:paraId="672A6659" w14:textId="77777777" w:rsidR="00D80A9C" w:rsidRDefault="00D80A9C">
      <w:pPr>
        <w:pBdr>
          <w:top w:val="single" w:sz="12" w:space="0" w:color="auto"/>
        </w:pBdr>
        <w:spacing w:after="0"/>
      </w:pPr>
    </w:p>
    <w:p w14:paraId="7EAAB8C1" w14:textId="77777777" w:rsidR="00D80A9C" w:rsidRDefault="0036553B">
      <w:pPr>
        <w:pStyle w:val="Heading2"/>
      </w:pPr>
      <w:r>
        <w:t>What “using a prop” means (plain English)</w:t>
      </w:r>
    </w:p>
    <w:p w14:paraId="58750701" w14:textId="77777777" w:rsidR="00D80A9C" w:rsidRDefault="0036553B">
      <w:r>
        <w:t>When App does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59B230D6" w14:textId="77777777">
        <w:tc>
          <w:tcPr>
            <w:tcW w:w="9016" w:type="dxa"/>
            <w:vAlign w:val="center"/>
          </w:tcPr>
          <w:p w14:paraId="31114EB0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18429AB5" w14:textId="77777777" w:rsidR="00D80A9C" w:rsidRDefault="0036553B">
      <w:r>
        <w:t>It is saying:</w:t>
      </w:r>
    </w:p>
    <w:p w14:paraId="72BAF443" w14:textId="77777777" w:rsidR="00D80A9C" w:rsidRDefault="0036553B">
      <w:pPr>
        <w:pBdr>
          <w:left w:val="single" w:sz="18" w:space="4" w:color="A6A6A6"/>
        </w:pBdr>
        <w:ind w:left="180"/>
      </w:pPr>
      <w:r>
        <w:t>“Hey Home, here is a value called name. You can use it.”</w:t>
      </w:r>
    </w:p>
    <w:p w14:paraId="6A7F08F3" w14:textId="77777777" w:rsidR="00D80A9C" w:rsidRDefault="0036553B">
      <w:r>
        <w:t xml:space="preserve">Inside Home, that value arrives as a </w:t>
      </w:r>
      <w:r>
        <w:rPr>
          <w:b/>
          <w:bCs/>
        </w:rPr>
        <w:t>prop</w:t>
      </w:r>
      <w:r>
        <w:t>.</w:t>
      </w:r>
    </w:p>
    <w:p w14:paraId="0A37501D" w14:textId="77777777" w:rsidR="00D80A9C" w:rsidRDefault="00D80A9C">
      <w:pPr>
        <w:pBdr>
          <w:top w:val="single" w:sz="12" w:space="0" w:color="auto"/>
        </w:pBdr>
        <w:spacing w:after="0"/>
      </w:pPr>
    </w:p>
    <w:p w14:paraId="27184FAF" w14:textId="77777777" w:rsidR="00D80A9C" w:rsidRDefault="0036553B">
      <w:pPr>
        <w:pStyle w:val="Heading2"/>
      </w:pPr>
      <w:r>
        <w:t>Step 1: Receive the prop in the child component</w:t>
      </w:r>
    </w:p>
    <w:p w14:paraId="492D378E" w14:textId="77777777" w:rsidR="00D80A9C" w:rsidRDefault="0036553B">
      <w:r>
        <w:t xml:space="preserve">A React component receives props as its </w:t>
      </w:r>
      <w:r>
        <w:rPr>
          <w:b/>
          <w:bCs/>
        </w:rPr>
        <w:t>function parameter</w:t>
      </w:r>
      <w:r>
        <w:t>.</w:t>
      </w:r>
    </w:p>
    <w:p w14:paraId="110BD9F5" w14:textId="77777777" w:rsidR="00D80A9C" w:rsidRDefault="0036553B">
      <w:pPr>
        <w:pStyle w:val="Heading3"/>
      </w:pPr>
      <w:r>
        <w:t>Example: Home.jsx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6D01A5CD" w14:textId="77777777">
        <w:tc>
          <w:tcPr>
            <w:tcW w:w="9016" w:type="dxa"/>
            <w:vAlign w:val="center"/>
          </w:tcPr>
          <w:p w14:paraId="50ED59E1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953800"/>
              </w:rPr>
              <w:t>props</w:t>
            </w:r>
            <w:r>
              <w:rPr>
                <w:rFonts w:ascii="Consolas" w:eastAsia="Consolas" w:hAnsi="Consolas" w:cs="Consolas"/>
                <w:color w:val="1F2328"/>
              </w:rPr>
              <w:t>) {</w:t>
            </w:r>
          </w:p>
          <w:p w14:paraId="648DA435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&gt;Welcome,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props.name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&gt;;</w:t>
            </w:r>
          </w:p>
          <w:p w14:paraId="4BED089C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2FA28445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3C1C6E37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Home;</w:t>
            </w:r>
          </w:p>
        </w:tc>
      </w:tr>
    </w:tbl>
    <w:p w14:paraId="006299CD" w14:textId="77777777" w:rsidR="00D80A9C" w:rsidRDefault="0036553B">
      <w:r>
        <w:t>Here:</w:t>
      </w:r>
    </w:p>
    <w:p w14:paraId="7E32F42E" w14:textId="77777777" w:rsidR="00D80A9C" w:rsidRDefault="0036553B">
      <w:pPr>
        <w:pStyle w:val="ListParagraph"/>
        <w:numPr>
          <w:ilvl w:val="0"/>
          <w:numId w:val="2"/>
        </w:numPr>
      </w:pPr>
      <w:r>
        <w:t>props is an object</w:t>
      </w:r>
    </w:p>
    <w:p w14:paraId="7F3B751F" w14:textId="77777777" w:rsidR="00D80A9C" w:rsidRDefault="0036553B">
      <w:pPr>
        <w:pStyle w:val="ListParagraph"/>
        <w:numPr>
          <w:ilvl w:val="0"/>
          <w:numId w:val="2"/>
        </w:numPr>
      </w:pPr>
      <w:r>
        <w:t>props.name is the value passed from App</w:t>
      </w:r>
    </w:p>
    <w:p w14:paraId="7FAF6487" w14:textId="77777777" w:rsidR="00D80A9C" w:rsidRDefault="0036553B">
      <w:r>
        <w:t>✅</w:t>
      </w:r>
      <w:r>
        <w:t xml:space="preserve"> You are now </w:t>
      </w:r>
      <w:r>
        <w:rPr>
          <w:b/>
          <w:bCs/>
        </w:rPr>
        <w:t>using the prop</w:t>
      </w:r>
    </w:p>
    <w:p w14:paraId="5DAB6C7B" w14:textId="77777777" w:rsidR="00D80A9C" w:rsidRDefault="00D80A9C">
      <w:pPr>
        <w:pBdr>
          <w:top w:val="single" w:sz="12" w:space="0" w:color="auto"/>
        </w:pBdr>
        <w:spacing w:after="0"/>
      </w:pPr>
    </w:p>
    <w:p w14:paraId="0700BDE7" w14:textId="77777777" w:rsidR="00D80A9C" w:rsidRDefault="0036553B">
      <w:pPr>
        <w:pStyle w:val="Heading2"/>
      </w:pPr>
      <w:r>
        <w:t>Step 2 (preferred): Destructure the prop</w:t>
      </w:r>
    </w:p>
    <w:p w14:paraId="01E65EFF" w14:textId="77777777" w:rsidR="00D80A9C" w:rsidRDefault="0036553B">
      <w:r>
        <w:t>Most React developers write this instead (cleaner and more readable):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6F7F1C1C" w14:textId="77777777">
        <w:tc>
          <w:tcPr>
            <w:tcW w:w="9016" w:type="dxa"/>
            <w:vAlign w:val="center"/>
          </w:tcPr>
          <w:p w14:paraId="731E9922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7E9A66EF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&gt;Welcome,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&gt;;</w:t>
            </w:r>
          </w:p>
          <w:p w14:paraId="5364A5A8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4367B11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411CFD9A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Home;</w:t>
            </w:r>
          </w:p>
        </w:tc>
      </w:tr>
    </w:tbl>
    <w:p w14:paraId="4D8D9143" w14:textId="77777777" w:rsidR="00D80A9C" w:rsidRDefault="0036553B">
      <w:r>
        <w:t>This means:</w:t>
      </w:r>
    </w:p>
    <w:p w14:paraId="71FF67A0" w14:textId="77777777" w:rsidR="00D80A9C" w:rsidRDefault="0036553B">
      <w:pPr>
        <w:pStyle w:val="ListParagraph"/>
        <w:numPr>
          <w:ilvl w:val="0"/>
          <w:numId w:val="3"/>
        </w:numPr>
      </w:pPr>
      <w:r>
        <w:t>Extract name directly from props</w:t>
      </w:r>
    </w:p>
    <w:p w14:paraId="553998CF" w14:textId="77777777" w:rsidR="00D80A9C" w:rsidRDefault="0036553B">
      <w:pPr>
        <w:pStyle w:val="ListParagraph"/>
        <w:numPr>
          <w:ilvl w:val="0"/>
          <w:numId w:val="3"/>
        </w:numPr>
      </w:pPr>
      <w:r>
        <w:t>You can use name like a normal variable</w:t>
      </w:r>
    </w:p>
    <w:p w14:paraId="02EB378F" w14:textId="77777777" w:rsidR="00D80A9C" w:rsidRDefault="00D80A9C">
      <w:pPr>
        <w:pBdr>
          <w:top w:val="single" w:sz="12" w:space="0" w:color="auto"/>
        </w:pBdr>
        <w:spacing w:after="0"/>
      </w:pPr>
    </w:p>
    <w:p w14:paraId="7A569C05" w14:textId="77777777" w:rsidR="00D80A9C" w:rsidRDefault="0036553B">
      <w:pPr>
        <w:pStyle w:val="Heading2"/>
      </w:pPr>
      <w:r>
        <w:t>Step 3: Use the prop anywhere in JSX</w:t>
      </w:r>
    </w:p>
    <w:p w14:paraId="4481FD5B" w14:textId="77777777" w:rsidR="00D80A9C" w:rsidRDefault="0036553B">
      <w:r>
        <w:t xml:space="preserve">You can use name </w:t>
      </w:r>
      <w:r>
        <w:rPr>
          <w:b/>
          <w:bCs/>
        </w:rPr>
        <w:t>anywhere inside the component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6C18DF33" w14:textId="77777777">
        <w:tc>
          <w:tcPr>
            <w:tcW w:w="9016" w:type="dxa"/>
            <w:vAlign w:val="center"/>
          </w:tcPr>
          <w:p w14:paraId="47C130CC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57D2F428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6872C7FE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ED8C637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&gt;Welcome,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F834F05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, we’re glad you’re here.&lt;/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7C679D4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&gt;Book your appointment below.&lt;/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AE29F89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8699E5E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2D9B0CFD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A05A809" w14:textId="77777777" w:rsidR="00D80A9C" w:rsidRDefault="00D80A9C">
      <w:pPr>
        <w:pBdr>
          <w:top w:val="single" w:sz="12" w:space="0" w:color="auto"/>
        </w:pBdr>
        <w:spacing w:after="0"/>
      </w:pPr>
    </w:p>
    <w:p w14:paraId="669C0AC7" w14:textId="77777777" w:rsidR="00D80A9C" w:rsidRDefault="0036553B">
      <w:pPr>
        <w:pStyle w:val="Heading2"/>
      </w:pPr>
      <w:r>
        <w:t>Step 4: Using the same prop in another component</w:t>
      </w:r>
    </w:p>
    <w:p w14:paraId="11C9A8F8" w14:textId="77777777" w:rsidR="00D80A9C" w:rsidRDefault="0036553B">
      <w:r>
        <w:t>Because App does this: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09A22172" w14:textId="77777777">
        <w:tc>
          <w:tcPr>
            <w:tcW w:w="9016" w:type="dxa"/>
            <w:vAlign w:val="center"/>
          </w:tcPr>
          <w:p w14:paraId="4486B5DD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0A529395" w14:textId="77777777" w:rsidR="00D80A9C" w:rsidRDefault="0036553B">
      <w:r>
        <w:t xml:space="preserve">You can use it the </w:t>
      </w:r>
      <w:r>
        <w:rPr>
          <w:b/>
          <w:bCs/>
        </w:rPr>
        <w:t>same way</w:t>
      </w:r>
      <w:r>
        <w:t xml:space="preserve"> in Services.jsx: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44070FEB" w14:textId="77777777">
        <w:tc>
          <w:tcPr>
            <w:tcW w:w="9016" w:type="dxa"/>
            <w:vAlign w:val="center"/>
          </w:tcPr>
          <w:p w14:paraId="2F69FD5B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0A78BD70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1131741F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52502BD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h2</w:t>
            </w:r>
            <w:r>
              <w:rPr>
                <w:rFonts w:ascii="Consolas" w:eastAsia="Consolas" w:hAnsi="Consolas" w:cs="Consolas"/>
                <w:color w:val="1F2328"/>
              </w:rPr>
              <w:t xml:space="preserve">&gt;Hello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&lt;/</w:t>
            </w:r>
            <w:r>
              <w:rPr>
                <w:rFonts w:ascii="Consolas" w:eastAsia="Consolas" w:hAnsi="Consolas" w:cs="Consolas"/>
                <w:color w:val="116329"/>
              </w:rPr>
              <w:t>h2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283C956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&gt;Select a service to continue.&lt;/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27C7E226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1F0D5A81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31690CDA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6BF4D46E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9     </w:t>
            </w:r>
          </w:p>
          <w:p w14:paraId="3535AE26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Services;</w:t>
            </w:r>
          </w:p>
        </w:tc>
      </w:tr>
    </w:tbl>
    <w:p w14:paraId="5D413E84" w14:textId="77777777" w:rsidR="00D80A9C" w:rsidRDefault="0036553B">
      <w:r>
        <w:t>✅</w:t>
      </w:r>
      <w:r>
        <w:t xml:space="preserve"> Same prop</w:t>
      </w:r>
      <w:r>
        <w:br/>
        <w:t>✅ Same value</w:t>
      </w:r>
      <w:r>
        <w:br/>
        <w:t>✅ Same source (App)</w:t>
      </w:r>
    </w:p>
    <w:p w14:paraId="5A39BBE3" w14:textId="77777777" w:rsidR="00D80A9C" w:rsidRDefault="00D80A9C">
      <w:pPr>
        <w:pBdr>
          <w:top w:val="single" w:sz="12" w:space="0" w:color="auto"/>
        </w:pBdr>
        <w:spacing w:after="0"/>
      </w:pPr>
    </w:p>
    <w:p w14:paraId="5E4E343C" w14:textId="77777777" w:rsidR="00D80A9C" w:rsidRDefault="0036553B">
      <w:pPr>
        <w:pStyle w:val="Heading2"/>
      </w:pPr>
      <w:r>
        <w:t>Important rule (very important)</w:t>
      </w:r>
    </w:p>
    <w:p w14:paraId="661C4112" w14:textId="77777777" w:rsidR="00D80A9C" w:rsidRDefault="0036553B">
      <w:pPr>
        <w:pBdr>
          <w:left w:val="single" w:sz="18" w:space="4" w:color="A6A6A6"/>
        </w:pBdr>
        <w:ind w:left="180"/>
      </w:pPr>
      <w:r>
        <w:rPr>
          <w:b/>
          <w:bCs/>
        </w:rPr>
        <w:t>Props are read‑only</w:t>
      </w:r>
    </w:p>
    <w:p w14:paraId="15F9FA7F" w14:textId="77777777" w:rsidR="00D80A9C" w:rsidRDefault="0036553B">
      <w:r>
        <w:t>This means:</w:t>
      </w:r>
    </w:p>
    <w:p w14:paraId="2F88157C" w14:textId="77777777" w:rsidR="00D80A9C" w:rsidRDefault="0036553B">
      <w:r>
        <w:t>✅</w:t>
      </w:r>
      <w:r>
        <w:t xml:space="preserve"> You can display name</w:t>
      </w:r>
      <w:r>
        <w:br/>
        <w:t>✅ You can base logic on name</w:t>
      </w:r>
      <w:r>
        <w:br/>
        <w:t>❌ You cannot modify name in Home or Services</w:t>
      </w:r>
    </w:p>
    <w:p w14:paraId="706A5538" w14:textId="77777777" w:rsidR="00D80A9C" w:rsidRDefault="0036553B">
      <w:r>
        <w:t>If you try this ❌: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614F5006" w14:textId="77777777">
        <w:tc>
          <w:tcPr>
            <w:tcW w:w="9016" w:type="dxa"/>
            <w:vAlign w:val="center"/>
          </w:tcPr>
          <w:p w14:paraId="1E28C7E0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name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"New 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; </w:t>
            </w:r>
            <w:r>
              <w:rPr>
                <w:rFonts w:ascii="Consolas" w:eastAsia="Consolas" w:hAnsi="Consolas" w:cs="Consolas"/>
                <w:color w:val="6E7781"/>
              </w:rPr>
              <w:t>// not allowed</w:t>
            </w:r>
          </w:p>
        </w:tc>
      </w:tr>
    </w:tbl>
    <w:p w14:paraId="7B84E6FE" w14:textId="77777777" w:rsidR="00D80A9C" w:rsidRDefault="0036553B">
      <w:r>
        <w:t>React will not allow it.</w:t>
      </w:r>
    </w:p>
    <w:p w14:paraId="1692A4A4" w14:textId="77777777" w:rsidR="00D80A9C" w:rsidRDefault="0036553B">
      <w:r>
        <w:t xml:space="preserve">Only the </w:t>
      </w:r>
      <w:r>
        <w:rPr>
          <w:b/>
          <w:bCs/>
        </w:rPr>
        <w:t>owner of the state</w:t>
      </w:r>
      <w:r>
        <w:t xml:space="preserve"> (App) can change it.</w:t>
      </w:r>
    </w:p>
    <w:p w14:paraId="41C8F396" w14:textId="77777777" w:rsidR="00D80A9C" w:rsidRDefault="00D80A9C">
      <w:pPr>
        <w:pBdr>
          <w:top w:val="single" w:sz="12" w:space="0" w:color="auto"/>
        </w:pBdr>
        <w:spacing w:after="0"/>
      </w:pPr>
    </w:p>
    <w:p w14:paraId="032840DF" w14:textId="77777777" w:rsidR="00D80A9C" w:rsidRDefault="0036553B">
      <w:pPr>
        <w:pStyle w:val="Heading2"/>
      </w:pPr>
      <w:r>
        <w:t>Common beginner mistake (avoid this ❌)</w:t>
      </w:r>
    </w:p>
    <w:p w14:paraId="39BEB64D" w14:textId="77777777" w:rsidR="00D80A9C" w:rsidRDefault="0036553B">
      <w:r>
        <w:t>❌</w:t>
      </w:r>
      <w:r>
        <w:t xml:space="preserve"> Trying to use useState again in Home for the same data: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34FA1C4E" w14:textId="77777777">
        <w:tc>
          <w:tcPr>
            <w:tcW w:w="9016" w:type="dxa"/>
            <w:vAlign w:val="center"/>
          </w:tcPr>
          <w:p w14:paraId="474ADF37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 xml:space="preserve">); </w:t>
            </w:r>
            <w:r>
              <w:rPr>
                <w:rFonts w:ascii="Consolas" w:eastAsia="Consolas" w:hAnsi="Consolas" w:cs="Consolas"/>
                <w:color w:val="6E7781"/>
              </w:rPr>
              <w:t>// WRONG</w:t>
            </w:r>
          </w:p>
        </w:tc>
      </w:tr>
    </w:tbl>
    <w:p w14:paraId="4201C13E" w14:textId="77777777" w:rsidR="00D80A9C" w:rsidRDefault="0036553B">
      <w:r>
        <w:t>Why wrong?</w:t>
      </w:r>
    </w:p>
    <w:p w14:paraId="67E0B304" w14:textId="77777777" w:rsidR="00D80A9C" w:rsidRDefault="0036553B">
      <w:pPr>
        <w:pStyle w:val="ListParagraph"/>
        <w:numPr>
          <w:ilvl w:val="0"/>
          <w:numId w:val="4"/>
        </w:numPr>
      </w:pPr>
      <w:r>
        <w:t xml:space="preserve">You now have </w:t>
      </w:r>
      <w:r>
        <w:rPr>
          <w:b/>
          <w:bCs/>
        </w:rPr>
        <w:t>two sources of truth</w:t>
      </w:r>
    </w:p>
    <w:p w14:paraId="74F1A59C" w14:textId="77777777" w:rsidR="00D80A9C" w:rsidRDefault="0036553B">
      <w:pPr>
        <w:pStyle w:val="ListParagraph"/>
        <w:numPr>
          <w:ilvl w:val="0"/>
          <w:numId w:val="4"/>
        </w:numPr>
      </w:pPr>
      <w:r>
        <w:t>App’s name and Home’s name can get out of sync</w:t>
      </w:r>
    </w:p>
    <w:p w14:paraId="0616B18D" w14:textId="77777777" w:rsidR="00D80A9C" w:rsidRDefault="0036553B">
      <w:r>
        <w:t>✅</w:t>
      </w:r>
      <w:r>
        <w:t xml:space="preserve"> If Home needs to change the name, App must pass a </w:t>
      </w:r>
      <w:r>
        <w:rPr>
          <w:b/>
          <w:bCs/>
        </w:rPr>
        <w:t>callback</w:t>
      </w:r>
      <w:r>
        <w:t xml:space="preserve"> (advanced, later topic)</w:t>
      </w:r>
    </w:p>
    <w:p w14:paraId="72A3D3EC" w14:textId="77777777" w:rsidR="00D80A9C" w:rsidRDefault="00D80A9C">
      <w:pPr>
        <w:pBdr>
          <w:top w:val="single" w:sz="12" w:space="0" w:color="auto"/>
        </w:pBdr>
        <w:spacing w:after="0"/>
      </w:pPr>
    </w:p>
    <w:p w14:paraId="22137A2B" w14:textId="77777777" w:rsidR="00D80A9C" w:rsidRDefault="0036553B">
      <w:pPr>
        <w:pStyle w:val="Heading2"/>
      </w:pPr>
      <w:r>
        <w:t>Mental model you should remember forever</w:t>
      </w:r>
    </w:p>
    <w:p w14:paraId="67856C9C" w14:textId="77777777" w:rsidR="00D80A9C" w:rsidRDefault="0036553B">
      <w:pPr>
        <w:pStyle w:val="ListParagraph"/>
        <w:numPr>
          <w:ilvl w:val="0"/>
          <w:numId w:val="5"/>
        </w:numPr>
      </w:pPr>
      <w:r>
        <w:rPr>
          <w:b/>
          <w:bCs/>
        </w:rPr>
        <w:t>State</w:t>
      </w:r>
      <w:r>
        <w:t xml:space="preserve"> → owned by one component</w:t>
      </w:r>
    </w:p>
    <w:p w14:paraId="0A6DC53B" w14:textId="77777777" w:rsidR="00D80A9C" w:rsidRDefault="0036553B">
      <w:pPr>
        <w:pStyle w:val="ListParagraph"/>
        <w:numPr>
          <w:ilvl w:val="0"/>
          <w:numId w:val="5"/>
        </w:numPr>
      </w:pPr>
      <w:r>
        <w:rPr>
          <w:b/>
          <w:bCs/>
        </w:rPr>
        <w:t>Props</w:t>
      </w:r>
      <w:r>
        <w:t xml:space="preserve"> → data sent </w:t>
      </w:r>
      <w:r>
        <w:rPr>
          <w:i/>
          <w:iCs/>
        </w:rPr>
        <w:t>down</w:t>
      </w:r>
      <w:r>
        <w:t xml:space="preserve"> to children</w:t>
      </w:r>
    </w:p>
    <w:p w14:paraId="0F5E070F" w14:textId="77777777" w:rsidR="00D80A9C" w:rsidRDefault="0036553B">
      <w:pPr>
        <w:pStyle w:val="ListParagraph"/>
        <w:numPr>
          <w:ilvl w:val="0"/>
          <w:numId w:val="5"/>
        </w:numPr>
      </w:pPr>
      <w:r>
        <w:rPr>
          <w:b/>
          <w:bCs/>
        </w:rPr>
        <w:t>Children read props, never change them</w:t>
      </w:r>
    </w:p>
    <w:p w14:paraId="2EA3D132" w14:textId="77777777" w:rsidR="00D80A9C" w:rsidRDefault="0036553B">
      <w:r>
        <w:t>If you remember just this, React becomes much easier.</w:t>
      </w:r>
    </w:p>
    <w:p w14:paraId="0D0B940D" w14:textId="77777777" w:rsidR="00D80A9C" w:rsidRDefault="00D80A9C">
      <w:pPr>
        <w:pBdr>
          <w:top w:val="single" w:sz="12" w:space="0" w:color="auto"/>
        </w:pBdr>
        <w:spacing w:after="0"/>
      </w:pPr>
    </w:p>
    <w:p w14:paraId="6AD18411" w14:textId="77777777" w:rsidR="00D80A9C" w:rsidRDefault="0036553B">
      <w:pPr>
        <w:pStyle w:val="Heading2"/>
      </w:pPr>
      <w:r>
        <w:t>Quick checklist (use this to verify)</w:t>
      </w:r>
    </w:p>
    <w:p w14:paraId="754D5F5B" w14:textId="77777777" w:rsidR="00D80A9C" w:rsidRDefault="0036553B">
      <w:r>
        <w:t>Ask yourself:</w:t>
      </w:r>
    </w:p>
    <w:p w14:paraId="63C728DF" w14:textId="77777777" w:rsidR="00D80A9C" w:rsidRDefault="0036553B">
      <w:r>
        <w:t>✅</w:t>
      </w:r>
      <w:r>
        <w:t xml:space="preserve"> Did App pass the prop?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6063D865" w14:textId="77777777">
        <w:tc>
          <w:tcPr>
            <w:tcW w:w="9016" w:type="dxa"/>
            <w:vAlign w:val="center"/>
          </w:tcPr>
          <w:p w14:paraId="19AD0F09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22E8A6BC" w14:textId="77777777" w:rsidR="00D80A9C" w:rsidRDefault="0036553B">
      <w:r>
        <w:t>✅</w:t>
      </w:r>
      <w:r>
        <w:t xml:space="preserve"> Did the child receive it?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0F7FFFC8" w14:textId="77777777">
        <w:tc>
          <w:tcPr>
            <w:tcW w:w="9016" w:type="dxa"/>
            <w:vAlign w:val="center"/>
          </w:tcPr>
          <w:p w14:paraId="0AEAA458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 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</w:p>
        </w:tc>
      </w:tr>
    </w:tbl>
    <w:p w14:paraId="4107F2A2" w14:textId="77777777" w:rsidR="00D80A9C" w:rsidRDefault="0036553B">
      <w:r>
        <w:t>✅</w:t>
      </w:r>
      <w:r>
        <w:t xml:space="preserve"> Am I only reading it?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80A9C" w14:paraId="31A48528" w14:textId="77777777">
        <w:tc>
          <w:tcPr>
            <w:tcW w:w="9016" w:type="dxa"/>
            <w:vAlign w:val="center"/>
          </w:tcPr>
          <w:p w14:paraId="3F45F448" w14:textId="77777777" w:rsidR="00D80A9C" w:rsidRDefault="0036553B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{name}</w:t>
            </w:r>
          </w:p>
        </w:tc>
      </w:tr>
    </w:tbl>
    <w:p w14:paraId="33E9F37E" w14:textId="77777777" w:rsidR="00D80A9C" w:rsidRDefault="0036553B">
      <w:r>
        <w:t>If yes to all three → ✅ you did it right.</w:t>
      </w:r>
    </w:p>
    <w:p w14:paraId="0E27B00A" w14:textId="77777777" w:rsidR="00D80A9C" w:rsidRDefault="00D80A9C">
      <w:pPr>
        <w:pBdr>
          <w:top w:val="single" w:sz="12" w:space="0" w:color="auto"/>
        </w:pBdr>
        <w:spacing w:after="0"/>
      </w:pPr>
    </w:p>
    <w:p w14:paraId="7862DE28" w14:textId="77777777" w:rsidR="00D80A9C" w:rsidRDefault="0036553B">
      <w:pPr>
        <w:pStyle w:val="Heading2"/>
      </w:pPr>
      <w:r>
        <w:t>One‑sentence summary (lock this in)</w:t>
      </w:r>
    </w:p>
    <w:p w14:paraId="361DA784" w14:textId="77777777" w:rsidR="00D80A9C" w:rsidRDefault="0036553B">
      <w:pPr>
        <w:pBdr>
          <w:left w:val="single" w:sz="18" w:space="4" w:color="A6A6A6"/>
        </w:pBdr>
        <w:ind w:left="180"/>
      </w:pPr>
      <w:r>
        <w:t>To use a prop, receive it as a function parameter in the child component and read it like a normal variable inside JSX.</w:t>
      </w:r>
    </w:p>
    <w:p w14:paraId="60061E4C" w14:textId="77777777" w:rsidR="00D80A9C" w:rsidRDefault="00D80A9C">
      <w:pPr>
        <w:pBdr>
          <w:top w:val="single" w:sz="12" w:space="0" w:color="auto"/>
        </w:pBdr>
        <w:spacing w:after="0"/>
      </w:pPr>
    </w:p>
    <w:p w14:paraId="20042C29" w14:textId="77777777" w:rsidR="00D80A9C" w:rsidRDefault="0036553B">
      <w:r>
        <w:t>If you want next, I can:</w:t>
      </w:r>
    </w:p>
    <w:p w14:paraId="2354250B" w14:textId="77777777" w:rsidR="00D80A9C" w:rsidRDefault="0036553B">
      <w:pPr>
        <w:pStyle w:val="ListParagraph"/>
        <w:numPr>
          <w:ilvl w:val="0"/>
          <w:numId w:val="6"/>
        </w:numPr>
      </w:pPr>
      <w:r>
        <w:t xml:space="preserve">Show how Home can </w:t>
      </w:r>
      <w:r>
        <w:rPr>
          <w:b/>
          <w:bCs/>
        </w:rPr>
        <w:t>update</w:t>
      </w:r>
      <w:r>
        <w:t xml:space="preserve"> the name safely</w:t>
      </w:r>
    </w:p>
    <w:p w14:paraId="696D87B5" w14:textId="77777777" w:rsidR="00D80A9C" w:rsidRDefault="0036553B">
      <w:pPr>
        <w:pStyle w:val="ListParagraph"/>
        <w:numPr>
          <w:ilvl w:val="0"/>
          <w:numId w:val="6"/>
        </w:numPr>
      </w:pPr>
      <w:r>
        <w:t>Explain what happens if name is empty</w:t>
      </w:r>
    </w:p>
    <w:p w14:paraId="0AC78C25" w14:textId="77777777" w:rsidR="00D80A9C" w:rsidRDefault="0036553B">
      <w:pPr>
        <w:pStyle w:val="ListParagraph"/>
        <w:numPr>
          <w:ilvl w:val="0"/>
          <w:numId w:val="6"/>
        </w:numPr>
      </w:pPr>
      <w:r>
        <w:t>Add name to NavBar everywhere</w:t>
      </w:r>
    </w:p>
    <w:p w14:paraId="3F9D6F04" w14:textId="77777777" w:rsidR="00D80A9C" w:rsidRDefault="0036553B">
      <w:pPr>
        <w:pStyle w:val="ListParagraph"/>
        <w:numPr>
          <w:ilvl w:val="0"/>
          <w:numId w:val="6"/>
        </w:numPr>
      </w:pPr>
      <w:r>
        <w:t>Show how props differ from Context visually</w:t>
      </w:r>
    </w:p>
    <w:p w14:paraId="4E38BEBB" w14:textId="77777777" w:rsidR="00D80A9C" w:rsidRDefault="0036553B">
      <w:r>
        <w:t xml:space="preserve">Just tell me </w:t>
      </w:r>
      <w:r>
        <w:t>👍</w:t>
      </w:r>
    </w:p>
    <w:sectPr w:rsidR="00D80A9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49D8"/>
    <w:multiLevelType w:val="hybridMultilevel"/>
    <w:tmpl w:val="FFFFFFFF"/>
    <w:lvl w:ilvl="0" w:tplc="85ACB7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E14790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AE54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4EE8D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6EC3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98E3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15457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3EEC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94A8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38BC01E"/>
    <w:multiLevelType w:val="hybridMultilevel"/>
    <w:tmpl w:val="FFFFFFFF"/>
    <w:lvl w:ilvl="0" w:tplc="DC542450">
      <w:start w:val="1"/>
      <w:numFmt w:val="bullet"/>
      <w:lvlText w:val="●"/>
      <w:lvlJc w:val="left"/>
      <w:pPr>
        <w:ind w:left="720" w:hanging="360"/>
      </w:pPr>
    </w:lvl>
    <w:lvl w:ilvl="1" w:tplc="5DCA9B6E">
      <w:start w:val="1"/>
      <w:numFmt w:val="bullet"/>
      <w:lvlText w:val="○"/>
      <w:lvlJc w:val="left"/>
      <w:pPr>
        <w:ind w:left="1440" w:hanging="360"/>
      </w:pPr>
    </w:lvl>
    <w:lvl w:ilvl="2" w:tplc="5B2ABF14">
      <w:start w:val="1"/>
      <w:numFmt w:val="bullet"/>
      <w:lvlText w:val="■"/>
      <w:lvlJc w:val="left"/>
      <w:pPr>
        <w:ind w:left="2160" w:hanging="360"/>
      </w:pPr>
    </w:lvl>
    <w:lvl w:ilvl="3" w:tplc="0460151E">
      <w:start w:val="1"/>
      <w:numFmt w:val="bullet"/>
      <w:lvlText w:val="●"/>
      <w:lvlJc w:val="left"/>
      <w:pPr>
        <w:ind w:left="2880" w:hanging="360"/>
      </w:pPr>
    </w:lvl>
    <w:lvl w:ilvl="4" w:tplc="A61E721C">
      <w:start w:val="1"/>
      <w:numFmt w:val="bullet"/>
      <w:lvlText w:val="○"/>
      <w:lvlJc w:val="left"/>
      <w:pPr>
        <w:ind w:left="3600" w:hanging="360"/>
      </w:pPr>
    </w:lvl>
    <w:lvl w:ilvl="5" w:tplc="3B78B64A">
      <w:start w:val="1"/>
      <w:numFmt w:val="bullet"/>
      <w:lvlText w:val="■"/>
      <w:lvlJc w:val="left"/>
      <w:pPr>
        <w:ind w:left="4320" w:hanging="360"/>
      </w:pPr>
    </w:lvl>
    <w:lvl w:ilvl="6" w:tplc="C8F6360A">
      <w:start w:val="1"/>
      <w:numFmt w:val="bullet"/>
      <w:lvlText w:val="●"/>
      <w:lvlJc w:val="left"/>
      <w:pPr>
        <w:ind w:left="5040" w:hanging="360"/>
      </w:pPr>
    </w:lvl>
    <w:lvl w:ilvl="7" w:tplc="659A26CE">
      <w:start w:val="1"/>
      <w:numFmt w:val="bullet"/>
      <w:lvlText w:val="●"/>
      <w:lvlJc w:val="left"/>
      <w:pPr>
        <w:ind w:left="5760" w:hanging="360"/>
      </w:pPr>
    </w:lvl>
    <w:lvl w:ilvl="8" w:tplc="01CA1B2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CC2B1F"/>
    <w:multiLevelType w:val="hybridMultilevel"/>
    <w:tmpl w:val="FFFFFFFF"/>
    <w:lvl w:ilvl="0" w:tplc="B1AEE76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886B5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27C9E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AC873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7E47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5DA2F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3D670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606AD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26ADB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5A7DAD78"/>
    <w:multiLevelType w:val="hybridMultilevel"/>
    <w:tmpl w:val="FFFFFFFF"/>
    <w:lvl w:ilvl="0" w:tplc="3AC650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18C4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1E8DE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ACCF6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BD8B1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EEDC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06F0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BE44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08C8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75B61CAD"/>
    <w:multiLevelType w:val="hybridMultilevel"/>
    <w:tmpl w:val="FFFFFFFF"/>
    <w:lvl w:ilvl="0" w:tplc="0CA0CB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14C9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44A78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842D87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1D4BF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5C5B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2B4A7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898F7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4CA4F3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7F8506B6"/>
    <w:multiLevelType w:val="hybridMultilevel"/>
    <w:tmpl w:val="FFFFFFFF"/>
    <w:lvl w:ilvl="0" w:tplc="3A924AC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5669E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EA7F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A4C0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98C0B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B80F09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2CCE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CE5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2A61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425419165">
    <w:abstractNumId w:val="1"/>
    <w:lvlOverride w:ilvl="0">
      <w:startOverride w:val="1"/>
    </w:lvlOverride>
  </w:num>
  <w:num w:numId="2" w16cid:durableId="471024714">
    <w:abstractNumId w:val="0"/>
  </w:num>
  <w:num w:numId="3" w16cid:durableId="555052375">
    <w:abstractNumId w:val="4"/>
  </w:num>
  <w:num w:numId="4" w16cid:durableId="1146313038">
    <w:abstractNumId w:val="3"/>
  </w:num>
  <w:num w:numId="5" w16cid:durableId="1002045590">
    <w:abstractNumId w:val="2"/>
  </w:num>
  <w:num w:numId="6" w16cid:durableId="1399280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A9C"/>
    <w:rsid w:val="000B50A8"/>
    <w:rsid w:val="0036553B"/>
    <w:rsid w:val="00D8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01365"/>
  <w15:docId w15:val="{DF3C5323-B4C4-490B-80B8-470A1E36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2026-05-04T18:49:00Z</dcterms:created>
  <dcterms:modified xsi:type="dcterms:W3CDTF">2026-05-04T18:49:00Z</dcterms:modified>
</cp:coreProperties>
</file>