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0F6C44" w:rsidRDefault="002D73B8">
      <w:pPr>
        <w:spacing w:after="20"/>
        <w:jc w:val="center"/>
      </w:pPr>
      <w:bookmarkStart w:id="0" w:name="_GoBack"/>
      <w:r>
        <w:rPr>
          <w:b/>
          <w:bCs/>
          <w:color w:val="10314F"/>
          <w:spacing w:val="30"/>
          <w:sz w:val="40"/>
          <w:szCs w:val="40"/>
        </w:rPr>
        <w:t>SRIDHAR MAHALINGAM</w:t>
      </w:r>
    </w:p>
    <w:p w:rsidR="000F6C44" w:rsidRDefault="002D73B8">
      <w:pPr>
        <w:spacing w:after="80"/>
        <w:jc w:val="center"/>
      </w:pPr>
      <w:r>
        <w:rPr>
          <w:b/>
          <w:bCs/>
          <w:color w:val="1B6E8C"/>
          <w:sz w:val="20"/>
          <w:szCs w:val="20"/>
        </w:rPr>
        <w:t>Software Developer  ·  Python / Django  ·  React &amp; Next.js  ·  TypeScript  ·  Flutter</w:t>
      </w:r>
    </w:p>
    <w:p w:rsidR="000F6C44" w:rsidRDefault="002D73B8">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0F6C44" w:rsidRDefault="002D73B8">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the United Kingdom  ·  Requires Skilled Worker sponsorship</w:t>
      </w:r>
    </w:p>
    <w:p w:rsidR="000F6C44" w:rsidRDefault="002D73B8">
      <w:pPr>
        <w:pBdr>
          <w:bottom w:val="single" w:sz="8" w:space="3" w:color="10314F"/>
        </w:pBdr>
        <w:spacing w:before="240" w:after="100"/>
      </w:pPr>
      <w:r>
        <w:rPr>
          <w:b/>
          <w:bCs/>
          <w:color w:val="10314F"/>
          <w:spacing w:val="24"/>
          <w:sz w:val="20"/>
          <w:szCs w:val="20"/>
        </w:rPr>
        <w:t>PROFESSIONAL SUMMARY</w:t>
      </w:r>
    </w:p>
    <w:p w:rsidR="000F6C44" w:rsidRDefault="002D73B8">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Specialises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the United Kingdom</w:t>
      </w:r>
      <w:r>
        <w:rPr>
          <w:color w:val="1A1A1A"/>
        </w:rPr>
        <w:t>.</w:t>
      </w:r>
    </w:p>
    <w:p w:rsidR="000F6C44" w:rsidRDefault="002D73B8">
      <w:pPr>
        <w:pBdr>
          <w:bottom w:val="single" w:sz="8" w:space="3" w:color="10314F"/>
        </w:pBdr>
        <w:spacing w:before="240" w:after="100"/>
      </w:pPr>
      <w:r>
        <w:rPr>
          <w:b/>
          <w:bCs/>
          <w:color w:val="10314F"/>
          <w:spacing w:val="24"/>
          <w:sz w:val="20"/>
          <w:szCs w:val="20"/>
        </w:rPr>
        <w:t>TECHNICAL SKILLS</w:t>
      </w:r>
    </w:p>
    <w:p w:rsidR="000F6C44" w:rsidRDefault="002D73B8">
      <w:pPr>
        <w:spacing w:after="50" w:line="285" w:lineRule="auto"/>
      </w:pPr>
      <w:r>
        <w:rPr>
          <w:b/>
          <w:bCs/>
          <w:color w:val="10314F"/>
        </w:rPr>
        <w:t xml:space="preserve">Languages  </w:t>
      </w:r>
      <w:r>
        <w:rPr>
          <w:color w:val="1A1A1A"/>
        </w:rPr>
        <w:t>Python, TypeScript, JavaScript (ES6+), Dart, Kotlin, C#, Rust (Tauri), SQL, HTML5, CSS3</w:t>
      </w:r>
    </w:p>
    <w:p w:rsidR="000F6C44" w:rsidRDefault="002D73B8">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0F6C44" w:rsidRDefault="002D73B8">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optimisation</w:t>
      </w:r>
    </w:p>
    <w:p w:rsidR="000F6C44" w:rsidRDefault="002D73B8">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0F6C44" w:rsidRDefault="002D73B8">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0F6C44" w:rsidRDefault="002D73B8">
      <w:pPr>
        <w:spacing w:after="50" w:line="285" w:lineRule="auto"/>
      </w:pPr>
      <w:r>
        <w:rPr>
          <w:b/>
          <w:bCs/>
          <w:color w:val="10314F"/>
        </w:rPr>
        <w:t xml:space="preserve">Machine Learning  </w:t>
      </w:r>
      <w:r>
        <w:rPr>
          <w:color w:val="1A1A1A"/>
        </w:rPr>
        <w:t xml:space="preserve">PyTorch, LangGraph multi-agent orchestration, RAG (pgvector, FAISS, hybrid BM25 retrieval), Ollama local LLM inference, FCOS object detection, ONNX Runtime, computer </w:t>
      </w:r>
      <w:r>
        <w:rPr>
          <w:color w:val="1A1A1A"/>
        </w:rPr>
        <w:t>vision, custom model architecture and training, dataset preparation and annotation, evaluation and benchmarking (IoU precision/recall, mAP), OCR model development, Tesseract, self-hosted GPU inference — built without third-party AI services or external inf</w:t>
      </w:r>
      <w:r>
        <w:rPr>
          <w:color w:val="1A1A1A"/>
        </w:rPr>
        <w:t>erence APIs.</w:t>
      </w:r>
    </w:p>
    <w:p w:rsidR="000F6C44" w:rsidRDefault="002D73B8">
      <w:pPr>
        <w:spacing w:after="50" w:line="285" w:lineRule="auto"/>
      </w:pPr>
      <w:r>
        <w:rPr>
          <w:b/>
          <w:bCs/>
          <w:color w:val="10314F"/>
        </w:rPr>
        <w:t xml:space="preserve">Desktop  </w:t>
      </w:r>
      <w:r>
        <w:rPr>
          <w:color w:val="1A1A1A"/>
        </w:rPr>
        <w:t>Tauri (Rust shell + web frontend), C# / .NET 10 with WPF, offline-first / local-first architecture, on-device persistence, peer synchronisation, Windows packaging and installer builds (Inno Setup).</w:t>
      </w:r>
    </w:p>
    <w:p w:rsidR="000F6C44" w:rsidRDefault="002D73B8">
      <w:pPr>
        <w:spacing w:after="50" w:line="285" w:lineRule="auto"/>
      </w:pPr>
      <w:r>
        <w:rPr>
          <w:b/>
          <w:bCs/>
          <w:color w:val="10314F"/>
        </w:rPr>
        <w:t xml:space="preserve">Databases  </w:t>
      </w:r>
      <w:r>
        <w:rPr>
          <w:color w:val="1A1A1A"/>
        </w:rPr>
        <w:t>PostgreSQL, MySQL, Redis,</w:t>
      </w:r>
      <w:r>
        <w:rPr>
          <w:color w:val="1A1A1A"/>
        </w:rPr>
        <w:t xml:space="preserve"> SQLite — schema design, indexing, query optimisation, migrations, backups</w:t>
      </w:r>
    </w:p>
    <w:p w:rsidR="000F6C44" w:rsidRDefault="002D73B8">
      <w:pPr>
        <w:spacing w:after="50" w:line="285" w:lineRule="auto"/>
      </w:pPr>
      <w:r>
        <w:rPr>
          <w:b/>
          <w:bCs/>
          <w:color w:val="10314F"/>
        </w:rPr>
        <w:t xml:space="preserve">Cloud &amp; DevOps  </w:t>
      </w:r>
      <w:r>
        <w:rPr>
          <w:color w:val="1A1A1A"/>
        </w:rPr>
        <w:t>AWS (S3, SES), Docker, Nginx, Ubuntu Linux VPS administration, Contabo, Vercel, Render, HTTPS/TLS configuration, Git &amp; GitHub</w:t>
      </w:r>
    </w:p>
    <w:p w:rsidR="000F6C44" w:rsidRDefault="002D73B8">
      <w:pPr>
        <w:spacing w:after="50" w:line="285" w:lineRule="auto"/>
      </w:pPr>
      <w:r>
        <w:rPr>
          <w:b/>
          <w:bCs/>
          <w:color w:val="10314F"/>
        </w:rPr>
        <w:t xml:space="preserve">Integrations  </w:t>
      </w:r>
      <w:r>
        <w:rPr>
          <w:color w:val="1A1A1A"/>
        </w:rPr>
        <w:t>Stripe Payment Gateway, F</w:t>
      </w:r>
      <w:r>
        <w:rPr>
          <w:color w:val="1A1A1A"/>
        </w:rPr>
        <w:t>irebase Cloud Messaging, Google Maps Platform, AWS Simple Email Service, third-party REST APIs</w:t>
      </w:r>
    </w:p>
    <w:p w:rsidR="000F6C44" w:rsidRDefault="002D73B8">
      <w:pPr>
        <w:spacing w:after="50" w:line="285" w:lineRule="auto"/>
      </w:pPr>
      <w:r>
        <w:rPr>
          <w:b/>
          <w:bCs/>
          <w:color w:val="10314F"/>
        </w:rPr>
        <w:t xml:space="preserve">Testing &amp; Tooling  </w:t>
      </w:r>
      <w:r>
        <w:rPr>
          <w:color w:val="1A1A1A"/>
        </w:rPr>
        <w:t>Postman, JUnit, MockK, LeakCanary, Timber, microbenchmarking, Django test framework, code review</w:t>
      </w:r>
    </w:p>
    <w:p w:rsidR="000F6C44" w:rsidRDefault="002D73B8">
      <w:pPr>
        <w:spacing w:after="50" w:line="285" w:lineRule="auto"/>
      </w:pPr>
      <w:r>
        <w:rPr>
          <w:b/>
          <w:bCs/>
          <w:color w:val="10314F"/>
        </w:rPr>
        <w:t xml:space="preserve">Systems &amp; Networking  </w:t>
      </w:r>
      <w:r>
        <w:rPr>
          <w:color w:val="1A1A1A"/>
        </w:rPr>
        <w:t>DNS protocol and resolu</w:t>
      </w:r>
      <w:r>
        <w:rPr>
          <w:color w:val="1A1A1A"/>
        </w:rPr>
        <w:t>tion, DNS-over-HTTPS / DNS-over-TLS, Android VpnService and TUN packet processing, local DNS server implementation, Bloom filters, Patricia tries, LFU caching, Manifest V3 browser extension development.</w:t>
      </w:r>
    </w:p>
    <w:p w:rsidR="000F6C44" w:rsidRDefault="002D73B8">
      <w:pPr>
        <w:spacing w:after="50" w:line="285" w:lineRule="auto"/>
      </w:pPr>
      <w:r>
        <w:rPr>
          <w:b/>
          <w:bCs/>
          <w:color w:val="10314F"/>
        </w:rPr>
        <w:t xml:space="preserve">Practices  </w:t>
      </w:r>
      <w:r>
        <w:rPr>
          <w:color w:val="1A1A1A"/>
        </w:rPr>
        <w:t>Agile delivery, requirements analysis, tec</w:t>
      </w:r>
      <w:r>
        <w:rPr>
          <w:color w:val="1A1A1A"/>
        </w:rPr>
        <w:t>hnical documentation, performance profiling, debugging, security-first implementation</w:t>
      </w:r>
    </w:p>
    <w:p w:rsidR="000F6C44" w:rsidRDefault="002D73B8">
      <w:pPr>
        <w:spacing w:before="160" w:after="50"/>
      </w:pPr>
      <w:r>
        <w:rPr>
          <w:b/>
          <w:bCs/>
          <w:color w:val="1B6E8C"/>
          <w:spacing w:val="12"/>
        </w:rPr>
        <w:t>SEO &amp; Web Performance (Supporting Skill Set)</w:t>
      </w:r>
    </w:p>
    <w:p w:rsidR="000F6C44" w:rsidRDefault="002D73B8">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0F6C44" w:rsidRDefault="002D73B8">
      <w:pPr>
        <w:pStyle w:val="ListParagraph"/>
        <w:numPr>
          <w:ilvl w:val="0"/>
          <w:numId w:val="2"/>
        </w:numPr>
        <w:spacing w:after="55" w:line="285" w:lineRule="auto"/>
      </w:pPr>
      <w:r>
        <w:rPr>
          <w:color w:val="1A1A1A"/>
        </w:rPr>
        <w:t>Google Analytics and Google Search Console setup, indexing diagnostics and crawl-efficiency improvements.</w:t>
      </w:r>
    </w:p>
    <w:p w:rsidR="000F6C44" w:rsidRDefault="002D73B8">
      <w:pPr>
        <w:pStyle w:val="ListParagraph"/>
        <w:numPr>
          <w:ilvl w:val="0"/>
          <w:numId w:val="2"/>
        </w:numPr>
        <w:spacing w:after="55" w:line="285" w:lineRule="auto"/>
      </w:pPr>
      <w:r>
        <w:rPr>
          <w:color w:val="1A1A1A"/>
        </w:rPr>
        <w:lastRenderedPageBreak/>
        <w:t>Website</w:t>
      </w:r>
      <w:r>
        <w:rPr>
          <w:color w:val="1A1A1A"/>
        </w:rPr>
        <w:t xml:space="preserve"> performance and page-speed optimisation, including server-side rendering strategy and asset delivery via CDN/object storage.</w:t>
      </w:r>
    </w:p>
    <w:p w:rsidR="000F6C44" w:rsidRDefault="002D73B8">
      <w:pPr>
        <w:pStyle w:val="ListParagraph"/>
        <w:numPr>
          <w:ilvl w:val="0"/>
          <w:numId w:val="2"/>
        </w:numPr>
        <w:spacing w:after="55" w:line="285" w:lineRule="auto"/>
      </w:pPr>
      <w:r>
        <w:rPr>
          <w:color w:val="1A1A1A"/>
        </w:rPr>
        <w:t>Content structure optimisation for organic search ranking, plus social media integration support.</w:t>
      </w:r>
    </w:p>
    <w:p w:rsidR="000F6C44" w:rsidRDefault="002D73B8">
      <w:pPr>
        <w:pBdr>
          <w:bottom w:val="single" w:sz="8" w:space="3" w:color="10314F"/>
        </w:pBdr>
        <w:spacing w:before="240" w:after="100"/>
      </w:pPr>
      <w:r>
        <w:rPr>
          <w:b/>
          <w:bCs/>
          <w:color w:val="10314F"/>
          <w:spacing w:val="24"/>
          <w:sz w:val="20"/>
          <w:szCs w:val="20"/>
        </w:rPr>
        <w:t>PROFESSIONAL EXPERIENCE</w:t>
      </w:r>
    </w:p>
    <w:p w:rsidR="000F6C44" w:rsidRDefault="002D73B8">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0F6C44" w:rsidRDefault="002D73B8">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0F6C44" w:rsidRDefault="002D73B8">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0F6C44" w:rsidRDefault="002D73B8">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0F6C44" w:rsidRDefault="002D73B8">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0F6C44" w:rsidRDefault="002D73B8">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0F6C44" w:rsidRDefault="002D73B8">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0F6C44" w:rsidRDefault="002D73B8">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0F6C44" w:rsidRDefault="002D73B8">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0F6C44" w:rsidRDefault="002D73B8">
      <w:pPr>
        <w:spacing w:before="160" w:after="50"/>
      </w:pPr>
      <w:r>
        <w:rPr>
          <w:b/>
          <w:bCs/>
          <w:color w:val="1B6E8C"/>
          <w:spacing w:val="12"/>
        </w:rPr>
        <w:t>Projects</w:t>
      </w:r>
    </w:p>
    <w:p w:rsidR="000F6C44" w:rsidRDefault="002D73B8">
      <w:pPr>
        <w:pBdr>
          <w:bottom w:val="single" w:sz="4" w:space="2" w:color="D5D5D5"/>
        </w:pBdr>
        <w:spacing w:before="200" w:after="50"/>
      </w:pPr>
      <w:r>
        <w:rPr>
          <w:b/>
          <w:bCs/>
          <w:color w:val="10314F"/>
          <w:sz w:val="20"/>
          <w:szCs w:val="20"/>
        </w:rPr>
        <w:t>E-Commerce Web Platform</w:t>
      </w:r>
    </w:p>
    <w:p w:rsidR="000F6C44" w:rsidRDefault="002D73B8">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0F6C44" w:rsidRDefault="002D73B8">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0F6C44" w:rsidRDefault="002D73B8">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0F6C44" w:rsidRDefault="002D73B8">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0F6C44" w:rsidRDefault="002D73B8">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0F6C44" w:rsidRDefault="002D73B8">
      <w:pPr>
        <w:pBdr>
          <w:bottom w:val="single" w:sz="4" w:space="2" w:color="D5D5D5"/>
        </w:pBdr>
        <w:spacing w:before="200" w:after="50"/>
      </w:pPr>
      <w:r>
        <w:rPr>
          <w:b/>
          <w:bCs/>
          <w:color w:val="10314F"/>
          <w:sz w:val="20"/>
          <w:szCs w:val="20"/>
        </w:rPr>
        <w:t>E-Commerce Mobile Application</w:t>
      </w:r>
    </w:p>
    <w:p w:rsidR="000F6C44" w:rsidRDefault="002D73B8">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0F6C44" w:rsidRDefault="002D73B8">
      <w:pPr>
        <w:spacing w:after="40" w:line="290" w:lineRule="auto"/>
        <w:jc w:val="both"/>
      </w:pPr>
      <w:r>
        <w:rPr>
          <w:color w:val="1A1A1A"/>
        </w:rPr>
        <w:t>Mobile commerce application delivering the shopping experience natively on Android and iOS, backed by a shared REST API layer and push-notification infrastructure.</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minimisation, pagination and offline-tolerant synchronisation patterns.</w:t>
      </w:r>
    </w:p>
    <w:p w:rsidR="000F6C44" w:rsidRDefault="002D73B8">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0F6C44" w:rsidRDefault="002D73B8">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0F6C44" w:rsidRDefault="002D73B8">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0F6C44" w:rsidRDefault="002D73B8">
      <w:pPr>
        <w:pBdr>
          <w:bottom w:val="single" w:sz="4" w:space="2" w:color="D5D5D5"/>
        </w:pBdr>
        <w:spacing w:before="200" w:after="50"/>
      </w:pPr>
      <w:r>
        <w:rPr>
          <w:b/>
          <w:bCs/>
          <w:color w:val="10314F"/>
          <w:sz w:val="20"/>
          <w:szCs w:val="20"/>
        </w:rPr>
        <w:t>Construction ERP — Offline-First Windows Desktop Application</w:t>
      </w:r>
    </w:p>
    <w:p w:rsidR="000F6C44" w:rsidRDefault="002D73B8">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synchronisation</w:t>
      </w:r>
    </w:p>
    <w:p w:rsidR="000F6C44" w:rsidRDefault="002D73B8">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0F6C44" w:rsidRDefault="002D73B8">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synchronises to other authorised users’ installations — removing the need for an always-on central server along with its hosting cost and single point of failur</w:t>
      </w:r>
      <w:r>
        <w:rPr>
          <w:color w:val="1A1A1A"/>
        </w:rPr>
        <w:t>e.</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0F6C44" w:rsidRDefault="002D73B8">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0F6C44" w:rsidRDefault="002D73B8">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0F6C44" w:rsidRDefault="002D73B8">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synchronised multi-user operation.</w:t>
      </w:r>
    </w:p>
    <w:p w:rsidR="000F6C44" w:rsidRDefault="002D73B8">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0F6C44" w:rsidRDefault="002D73B8">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synchronisation.</w:t>
      </w:r>
    </w:p>
    <w:p w:rsidR="000F6C44" w:rsidRDefault="002D73B8">
      <w:pPr>
        <w:pBdr>
          <w:bottom w:val="single" w:sz="4" w:space="2" w:color="D5D5D5"/>
        </w:pBdr>
        <w:spacing w:before="200" w:after="50"/>
      </w:pPr>
      <w:r>
        <w:rPr>
          <w:b/>
          <w:bCs/>
          <w:color w:val="10314F"/>
          <w:sz w:val="20"/>
          <w:szCs w:val="20"/>
        </w:rPr>
        <w:t>AI Research Agent — Multi-Agent Research System with Verified Citations</w:t>
      </w:r>
    </w:p>
    <w:p w:rsidR="000F6C44" w:rsidRDefault="002D73B8">
      <w:pPr>
        <w:spacing w:after="30" w:line="275" w:lineRule="auto"/>
      </w:pPr>
      <w:r>
        <w:rPr>
          <w:b/>
          <w:bCs/>
          <w:color w:val="1B6E8C"/>
          <w:sz w:val="18"/>
          <w:szCs w:val="18"/>
        </w:rPr>
        <w:t xml:space="preserve">Role: </w:t>
      </w:r>
      <w:r>
        <w:rPr>
          <w:color w:val="4A4A4A"/>
          <w:sz w:val="18"/>
          <w:szCs w:val="18"/>
        </w:rPr>
        <w:t>Independent project — sole architect and developer</w:t>
      </w:r>
    </w:p>
    <w:p w:rsidR="000F6C44" w:rsidRDefault="002D73B8">
      <w:pPr>
        <w:spacing w:after="30" w:line="275" w:lineRule="auto"/>
      </w:pPr>
      <w:r>
        <w:rPr>
          <w:b/>
          <w:bCs/>
          <w:color w:val="1B6E8C"/>
          <w:sz w:val="18"/>
          <w:szCs w:val="18"/>
        </w:rPr>
        <w:t xml:space="preserve">Tools: </w:t>
      </w:r>
      <w:r>
        <w:rPr>
          <w:color w:val="4A4A4A"/>
          <w:sz w:val="18"/>
          <w:szCs w:val="18"/>
        </w:rPr>
        <w:t>Python, LangGraph, FastAPI, Pydantic v2, Ollama (local LLM), PostgreSQL + pgvector, FAISS, sentence-transformers, Next.js 16, TypeScript, Docker Compose</w:t>
      </w:r>
    </w:p>
    <w:p w:rsidR="000F6C44" w:rsidRDefault="002D73B8">
      <w:pPr>
        <w:spacing w:after="30" w:line="275" w:lineRule="auto"/>
      </w:pPr>
      <w:r>
        <w:rPr>
          <w:b/>
          <w:bCs/>
          <w:color w:val="1B6E8C"/>
          <w:sz w:val="18"/>
          <w:szCs w:val="18"/>
        </w:rPr>
        <w:t xml:space="preserve">Status: </w:t>
      </w:r>
      <w:r>
        <w:rPr>
          <w:color w:val="4A4A4A"/>
          <w:sz w:val="18"/>
          <w:szCs w:val="18"/>
        </w:rPr>
        <w:t>Complete — 38 tests passing, benchmarked end to end on real research runs</w:t>
      </w:r>
    </w:p>
    <w:p w:rsidR="000F6C44" w:rsidRDefault="002D73B8">
      <w:pPr>
        <w:spacing w:after="40" w:line="290" w:lineRule="auto"/>
        <w:jc w:val="both"/>
      </w:pPr>
      <w:r>
        <w:rPr>
          <w:color w:val="1A1A1A"/>
        </w:rPr>
        <w:t>A local-first, multi-</w:t>
      </w:r>
      <w:r>
        <w:rPr>
          <w:color w:val="1A1A1A"/>
        </w:rPr>
        <w:t>agent AI research workstation. LangGraph-orchestrated agents plan the research, search the real web, ground every finding in retrieved evidence, criticise their own analysis and write cited research reports on a fully local LLM — with every citation verifi</w:t>
      </w:r>
      <w:r>
        <w:rPr>
          <w:color w:val="1A1A1A"/>
        </w:rPr>
        <w:t>ed against the session's own sources before publishing. Everything runs locally except web search: local LLM via Ollama, local embeddings, local database. Designed and built solo, from the agent state machine and RAG pipeline through to the FastAPI backend</w:t>
      </w:r>
      <w:r>
        <w:rPr>
          <w:color w:val="1A1A1A"/>
        </w:rPr>
        <w:t xml:space="preserve"> and the Next.js research-workstation UI.</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Multi-agent verification loop</w:t>
      </w:r>
      <w:r>
        <w:rPr>
          <w:color w:val="1A1A1A"/>
        </w:rPr>
        <w:t xml:space="preserve"> — a Critic agent checks the analysis against the retrieved evidence and loops the workflow back to research with refined queries when evidence is insufficient (hard-capped</w:t>
      </w:r>
      <w:r>
        <w:rPr>
          <w:color w:val="1A1A1A"/>
        </w:rPr>
        <w:t xml:space="preserve"> at two iterations); the report cannot be written until the Critic approves.</w:t>
      </w:r>
    </w:p>
    <w:p w:rsidR="000F6C44" w:rsidRDefault="002D73B8">
      <w:pPr>
        <w:pStyle w:val="ListParagraph"/>
        <w:numPr>
          <w:ilvl w:val="0"/>
          <w:numId w:val="2"/>
        </w:numPr>
        <w:spacing w:after="55" w:line="285" w:lineRule="auto"/>
      </w:pPr>
      <w:r>
        <w:rPr>
          <w:b/>
          <w:bCs/>
          <w:color w:val="0A0A0A"/>
        </w:rPr>
        <w:t>Structural hallucination reduction</w:t>
      </w:r>
      <w:r>
        <w:rPr>
          <w:color w:val="1A1A1A"/>
        </w:rPr>
        <w:t xml:space="preserve"> — findings citing pages that were never fetched are discarded deterministically, schema-constrained JSON decoding means the model cannot emit malformed output, and honest errors replace fabricated results when sources are unavailable.</w:t>
      </w:r>
    </w:p>
    <w:p w:rsidR="000F6C44" w:rsidRDefault="002D73B8">
      <w:pPr>
        <w:pStyle w:val="ListParagraph"/>
        <w:numPr>
          <w:ilvl w:val="0"/>
          <w:numId w:val="2"/>
        </w:numPr>
        <w:spacing w:after="55" w:line="285" w:lineRule="auto"/>
      </w:pPr>
      <w:r>
        <w:rPr>
          <w:b/>
          <w:bCs/>
          <w:color w:val="0A0A0A"/>
        </w:rPr>
        <w:t>Claim-level citation</w:t>
      </w:r>
      <w:r>
        <w:rPr>
          <w:b/>
          <w:bCs/>
          <w:color w:val="0A0A0A"/>
        </w:rPr>
        <w:t xml:space="preserve"> verification</w:t>
      </w:r>
      <w:r>
        <w:rPr>
          <w:color w:val="1A1A1A"/>
        </w:rPr>
        <w:t xml:space="preserve"> — every factual sentence in the report is verified as supported, partially supported or unsupported against the session's own evidence; invalid citations are stripped and weak ones disclosed — measured citation coverage rose from 0% to 60–86%</w:t>
      </w:r>
      <w:r>
        <w:rPr>
          <w:color w:val="1A1A1A"/>
        </w:rPr>
        <w:t>.</w:t>
      </w:r>
    </w:p>
    <w:p w:rsidR="000F6C44" w:rsidRDefault="002D73B8">
      <w:pPr>
        <w:pStyle w:val="ListParagraph"/>
        <w:numPr>
          <w:ilvl w:val="0"/>
          <w:numId w:val="2"/>
        </w:numPr>
        <w:spacing w:after="55" w:line="285" w:lineRule="auto"/>
      </w:pPr>
      <w:r>
        <w:rPr>
          <w:b/>
          <w:bCs/>
          <w:color w:val="0A0A0A"/>
        </w:rPr>
        <w:t>Hybrid RAG retrieval</w:t>
      </w:r>
      <w:r>
        <w:rPr>
          <w:color w:val="1A1A1A"/>
        </w:rPr>
        <w:t xml:space="preserve"> — a per-session vector store (pgvector → FAISS → numpy auto-selection) fuses dense embeddings with a BM25 keyword index via reciprocal rank fusion, with full provenance on every chunk.</w:t>
      </w:r>
    </w:p>
    <w:p w:rsidR="000F6C44" w:rsidRDefault="002D73B8">
      <w:pPr>
        <w:pStyle w:val="ListParagraph"/>
        <w:numPr>
          <w:ilvl w:val="0"/>
          <w:numId w:val="2"/>
        </w:numPr>
        <w:spacing w:after="55" w:line="285" w:lineRule="auto"/>
      </w:pPr>
      <w:r>
        <w:rPr>
          <w:b/>
          <w:bCs/>
          <w:color w:val="0A0A0A"/>
        </w:rPr>
        <w:t>Live research workstation</w:t>
      </w:r>
      <w:r>
        <w:rPr>
          <w:color w:val="1A1A1A"/>
        </w:rPr>
        <w:t xml:space="preserve"> — the FastAPI backend </w:t>
      </w:r>
      <w:r>
        <w:rPr>
          <w:color w:val="1A1A1A"/>
        </w:rPr>
        <w:t>streams agent progress over Server-Sent Events to a Next.js UI with source cards, evidence quotes, confidence bars, clickable citations, agent traces and per-stage timing.</w:t>
      </w:r>
    </w:p>
    <w:p w:rsidR="000F6C44" w:rsidRDefault="002D73B8">
      <w:pPr>
        <w:pStyle w:val="ListParagraph"/>
        <w:numPr>
          <w:ilvl w:val="0"/>
          <w:numId w:val="2"/>
        </w:numPr>
        <w:spacing w:after="55" w:line="285" w:lineRule="auto"/>
      </w:pPr>
      <w:r>
        <w:rPr>
          <w:b/>
          <w:bCs/>
          <w:color w:val="0A0A0A"/>
        </w:rPr>
        <w:t>Honest evaluation built in</w:t>
      </w:r>
      <w:r>
        <w:rPr>
          <w:color w:val="1A1A1A"/>
        </w:rPr>
        <w:t xml:space="preserve"> — a benchmark harness runs real research sessions and sco</w:t>
      </w:r>
      <w:r>
        <w:rPr>
          <w:color w:val="1A1A1A"/>
        </w:rPr>
        <w:t>res citation coverage, groundedness, completeness, retrieval relevance and latency per model and mode — 100% completion and 78–79% overall quality measured, with quick mode optimised from ~120s to 64s.</w:t>
      </w:r>
    </w:p>
    <w:p w:rsidR="000F6C44" w:rsidRDefault="002D73B8">
      <w:pPr>
        <w:pBdr>
          <w:bottom w:val="single" w:sz="4" w:space="2" w:color="D5D5D5"/>
        </w:pBdr>
        <w:spacing w:before="200" w:after="50"/>
      </w:pPr>
      <w:r>
        <w:rPr>
          <w:b/>
          <w:bCs/>
          <w:color w:val="10314F"/>
          <w:sz w:val="20"/>
          <w:szCs w:val="20"/>
        </w:rPr>
        <w:t>TrafficVision — AI Traffic Intelligence Platform</w:t>
      </w:r>
    </w:p>
    <w:p w:rsidR="000F6C44" w:rsidRDefault="002D73B8">
      <w:pPr>
        <w:spacing w:after="30" w:line="275" w:lineRule="auto"/>
      </w:pPr>
      <w:r>
        <w:rPr>
          <w:b/>
          <w:bCs/>
          <w:color w:val="1B6E8C"/>
          <w:sz w:val="18"/>
          <w:szCs w:val="18"/>
        </w:rPr>
        <w:t>Role:</w:t>
      </w:r>
      <w:r>
        <w:rPr>
          <w:b/>
          <w:bCs/>
          <w:color w:val="1B6E8C"/>
          <w:sz w:val="18"/>
          <w:szCs w:val="18"/>
        </w:rPr>
        <w:t xml:space="preserve"> </w:t>
      </w:r>
      <w:r>
        <w:rPr>
          <w:color w:val="4A4A4A"/>
          <w:sz w:val="18"/>
          <w:szCs w:val="18"/>
        </w:rPr>
        <w:t>Independent research project — sole architect and developer</w:t>
      </w:r>
    </w:p>
    <w:p w:rsidR="000F6C44" w:rsidRDefault="002D73B8">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0F6C44" w:rsidRDefault="002D73B8">
      <w:pPr>
        <w:spacing w:after="30" w:line="275" w:lineRule="auto"/>
      </w:pPr>
      <w:r>
        <w:rPr>
          <w:b/>
          <w:bCs/>
          <w:color w:val="1B6E8C"/>
          <w:sz w:val="18"/>
          <w:szCs w:val="18"/>
        </w:rPr>
        <w:t xml:space="preserve">Status: </w:t>
      </w:r>
      <w:r>
        <w:rPr>
          <w:color w:val="4A4A4A"/>
          <w:sz w:val="18"/>
          <w:szCs w:val="18"/>
        </w:rPr>
        <w:t>Active development — detection model in training</w:t>
      </w:r>
    </w:p>
    <w:p w:rsidR="000F6C44" w:rsidRDefault="002D73B8">
      <w:pPr>
        <w:spacing w:after="40" w:line="290" w:lineRule="auto"/>
        <w:jc w:val="both"/>
      </w:pPr>
      <w:r>
        <w:rPr>
          <w:color w:val="1A1A1A"/>
        </w:rPr>
        <w:t>A computer-vision platform that ing</w:t>
      </w:r>
      <w:r>
        <w:rPr>
          <w:color w:val="1A1A1A"/>
        </w:rPr>
        <w:t>ests traffic video and turns it into structured, real-time intelligence about vehicles and road conditions. It models the full traffic domain — from a city down to individual lanes, cameras, regions-of-interest and counting lines — and runs a GPU-managed p</w:t>
      </w:r>
      <w:r>
        <w:rPr>
          <w:color w:val="1A1A1A"/>
        </w:rPr>
        <w:t>rocessing engine that detects vehicles frame-by-frame and feeds the results into downstream analytics. Designed and built solo as a research project, from the video-ingestion and detection pipeline through to the operations backend and web dashboard.</w:t>
      </w:r>
    </w:p>
    <w:p w:rsidR="000F6C44" w:rsidRDefault="002D73B8">
      <w:pPr>
        <w:spacing w:before="70" w:after="40"/>
      </w:pPr>
      <w:r>
        <w:rPr>
          <w:b/>
          <w:bCs/>
          <w:color w:val="4A4A4A"/>
          <w:spacing w:val="10"/>
          <w:sz w:val="18"/>
          <w:szCs w:val="18"/>
        </w:rPr>
        <w:t>Key F</w:t>
      </w:r>
      <w:r>
        <w:rPr>
          <w:b/>
          <w:bCs/>
          <w:color w:val="4A4A4A"/>
          <w:spacing w:val="10"/>
          <w:sz w:val="18"/>
          <w:szCs w:val="18"/>
        </w:rPr>
        <w:t>eatures</w:t>
      </w:r>
    </w:p>
    <w:p w:rsidR="000F6C44" w:rsidRDefault="002D73B8">
      <w:pPr>
        <w:pStyle w:val="ListParagraph"/>
        <w:numPr>
          <w:ilvl w:val="0"/>
          <w:numId w:val="2"/>
        </w:numPr>
        <w:spacing w:after="55" w:line="285" w:lineRule="auto"/>
      </w:pPr>
      <w:r>
        <w:rPr>
          <w:b/>
          <w:bCs/>
          <w:color w:val="0A0A0A"/>
        </w:rPr>
        <w:t xml:space="preserve">Traffic-scene modelling — </w:t>
      </w:r>
      <w:r>
        <w:rPr>
          <w:color w:val="1A1A1A"/>
        </w:rPr>
        <w:t>represents the physical network (city → intersection → road → lane), camera placements, ROIs and virtual counting lines, giving every detection real spatial meaning rather than raw pixel boxes.</w:t>
      </w:r>
    </w:p>
    <w:p w:rsidR="000F6C44" w:rsidRDefault="002D73B8">
      <w:pPr>
        <w:pStyle w:val="ListParagraph"/>
        <w:numPr>
          <w:ilvl w:val="0"/>
          <w:numId w:val="2"/>
        </w:numPr>
        <w:spacing w:after="55" w:line="285" w:lineRule="auto"/>
      </w:pPr>
      <w:r>
        <w:rPr>
          <w:b/>
          <w:bCs/>
          <w:color w:val="0A0A0A"/>
        </w:rPr>
        <w:t xml:space="preserve">Vehicle detection engine — </w:t>
      </w:r>
      <w:r>
        <w:rPr>
          <w:color w:val="1A1A1A"/>
        </w:rPr>
        <w:t>a</w:t>
      </w:r>
      <w:r>
        <w:rPr>
          <w:color w:val="1A1A1A"/>
        </w:rPr>
        <w:t xml:space="preserve"> self-trained FCOS detector, exported to ONNX for fast inference, identifies and localises vehicles per frame, with train-equals-serve preprocessing so results stay consistent from training to production.</w:t>
      </w:r>
    </w:p>
    <w:p w:rsidR="000F6C44" w:rsidRDefault="002D73B8">
      <w:pPr>
        <w:pStyle w:val="ListParagraph"/>
        <w:numPr>
          <w:ilvl w:val="0"/>
          <w:numId w:val="2"/>
        </w:numPr>
        <w:spacing w:after="55" w:line="285" w:lineRule="auto"/>
      </w:pPr>
      <w:r>
        <w:rPr>
          <w:b/>
          <w:bCs/>
          <w:color w:val="0A0A0A"/>
        </w:rPr>
        <w:t xml:space="preserve">GPU-managed processing sessions — </w:t>
      </w:r>
      <w:r>
        <w:rPr>
          <w:color w:val="1A1A1A"/>
        </w:rPr>
        <w:t>a Celery-driven e</w:t>
      </w:r>
      <w:r>
        <w:rPr>
          <w:color w:val="1A1A1A"/>
        </w:rPr>
        <w:t>ngine runs video through the model off the request path, with GPU allocation, heartbeats and automatic crash recovery, so long-running analysis never blocks the API.</w:t>
      </w:r>
    </w:p>
    <w:p w:rsidR="000F6C44" w:rsidRDefault="002D73B8">
      <w:pPr>
        <w:pStyle w:val="ListParagraph"/>
        <w:numPr>
          <w:ilvl w:val="0"/>
          <w:numId w:val="2"/>
        </w:numPr>
        <w:spacing w:after="55" w:line="285" w:lineRule="auto"/>
      </w:pPr>
      <w:r>
        <w:rPr>
          <w:b/>
          <w:bCs/>
          <w:color w:val="0A0A0A"/>
        </w:rPr>
        <w:t xml:space="preserve">End-to-end training pipeline — </w:t>
      </w:r>
      <w:r>
        <w:rPr>
          <w:color w:val="1A1A1A"/>
        </w:rPr>
        <w:t xml:space="preserve">dataset preparation, leakage-safe train/validation splits, </w:t>
      </w:r>
      <w:r>
        <w:rPr>
          <w:color w:val="1A1A1A"/>
        </w:rPr>
        <w:t>multi-day interruptible training with checkpoint and resume, and honest evaluation (IoU precision/recall, mAP) on held-out data — all on self-owned infrastructure.</w:t>
      </w:r>
    </w:p>
    <w:p w:rsidR="000F6C44" w:rsidRDefault="002D73B8">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canon</w:t>
      </w:r>
      <w:r>
        <w:rPr>
          <w:color w:val="1A1A1A"/>
        </w:rPr>
        <w:t>ical contract, ready for the counting, tracking, congestion and signal-optimisation modules on the roadmap.</w:t>
      </w:r>
    </w:p>
    <w:p w:rsidR="000F6C44" w:rsidRDefault="002D73B8">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0F6C44" w:rsidRDefault="002D73B8">
      <w:pPr>
        <w:pBdr>
          <w:bottom w:val="single" w:sz="4" w:space="2" w:color="D5D5D5"/>
        </w:pBdr>
        <w:spacing w:before="200" w:after="50"/>
      </w:pPr>
      <w:r>
        <w:rPr>
          <w:b/>
          <w:bCs/>
          <w:color w:val="10314F"/>
          <w:sz w:val="20"/>
          <w:szCs w:val="20"/>
        </w:rPr>
        <w:t>CommerceOS — Business-Agnostic Commerce Platform</w:t>
      </w:r>
    </w:p>
    <w:p w:rsidR="000F6C44" w:rsidRDefault="002D73B8">
      <w:pPr>
        <w:spacing w:after="30" w:line="275" w:lineRule="auto"/>
      </w:pPr>
      <w:r>
        <w:rPr>
          <w:b/>
          <w:bCs/>
          <w:color w:val="1B6E8C"/>
          <w:sz w:val="18"/>
          <w:szCs w:val="18"/>
        </w:rPr>
        <w:t xml:space="preserve">Role: </w:t>
      </w:r>
      <w:r>
        <w:rPr>
          <w:color w:val="4A4A4A"/>
          <w:sz w:val="18"/>
          <w:szCs w:val="18"/>
        </w:rPr>
        <w:t>Independent project — sole architect and developer</w:t>
      </w:r>
    </w:p>
    <w:p w:rsidR="000F6C44" w:rsidRDefault="002D73B8">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0F6C44" w:rsidRDefault="002D73B8">
      <w:pPr>
        <w:spacing w:after="30" w:line="275" w:lineRule="auto"/>
      </w:pPr>
      <w:r>
        <w:rPr>
          <w:b/>
          <w:bCs/>
          <w:color w:val="1B6E8C"/>
          <w:sz w:val="18"/>
          <w:szCs w:val="18"/>
        </w:rPr>
        <w:t xml:space="preserve">Status: </w:t>
      </w:r>
      <w:r>
        <w:rPr>
          <w:color w:val="4A4A4A"/>
          <w:sz w:val="18"/>
          <w:szCs w:val="18"/>
        </w:rPr>
        <w:t>Active development — multi-tenant foundation, catalogue, storefront and admin complete; global-market pricing</w:t>
      </w:r>
      <w:r>
        <w:rPr>
          <w:color w:val="4A4A4A"/>
          <w:sz w:val="18"/>
          <w:szCs w:val="18"/>
        </w:rPr>
        <w:t xml:space="preserve"> engine in progress</w:t>
      </w:r>
    </w:p>
    <w:p w:rsidR="000F6C44" w:rsidRDefault="002D73B8">
      <w:pPr>
        <w:spacing w:after="40" w:line="290" w:lineRule="auto"/>
        <w:jc w:val="both"/>
      </w:pPr>
      <w:r>
        <w:rPr>
          <w:color w:val="1A1A1A"/>
        </w:rPr>
        <w:t>A multi-tenant, headless commerce platform whose backend is deliberately vertical-neutral — the same engine powers a fashion boutique, a grocery, a pharmacy or a B2B wholesaler, with each store’s identity expressed as data and configura</w:t>
      </w:r>
      <w:r>
        <w:rPr>
          <w:color w:val="1A1A1A"/>
        </w:rPr>
        <w:t>tion rather than hardcoded logic. It models the full commerce domain — from tenants and catalogues down to products, variants, dynamic attributes and global-market pricing — behind a single versioned API that any frontend can consume. Designed and built so</w:t>
      </w:r>
      <w:r>
        <w:rPr>
          <w:color w:val="1A1A1A"/>
        </w:rPr>
        <w:t>lo, from the Clean Architecture backend and adapter subsystem through to the Next.js storefront and admin dashboard.</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Business-agnostic domain modelling — </w:t>
      </w:r>
      <w:r>
        <w:rPr>
          <w:color w:val="1A1A1A"/>
        </w:rPr>
        <w:t xml:space="preserve">represents the commerce network (tenant → catalogue → category → product → variant) with </w:t>
      </w:r>
      <w:r>
        <w:rPr>
          <w:color w:val="1A1A1A"/>
        </w:rPr>
        <w:t>dynamic attributes and pluggable product-type strategies, so a new vertical is a configuration change rather than a code fork — never a business-type conditional branch anywhere in the backend.</w:t>
      </w:r>
    </w:p>
    <w:p w:rsidR="000F6C44" w:rsidRDefault="002D73B8">
      <w:pPr>
        <w:pStyle w:val="ListParagraph"/>
        <w:numPr>
          <w:ilvl w:val="0"/>
          <w:numId w:val="2"/>
        </w:numPr>
        <w:spacing w:after="55" w:line="285" w:lineRule="auto"/>
      </w:pPr>
      <w:r>
        <w:rPr>
          <w:b/>
          <w:bCs/>
          <w:color w:val="0A0A0A"/>
        </w:rPr>
        <w:t xml:space="preserve">Multi-tenant isolation engine — </w:t>
      </w:r>
      <w:r>
        <w:rPr>
          <w:color w:val="1A1A1A"/>
        </w:rPr>
        <w:t>every tenant-scoped row carrie</w:t>
      </w:r>
      <w:r>
        <w:rPr>
          <w:color w:val="1A1A1A"/>
        </w:rPr>
        <w:t>s a tenant identifier and isolation is enforced at the query layer, so independent stores run on one deployment without ever seeing each other’s data.</w:t>
      </w:r>
    </w:p>
    <w:p w:rsidR="000F6C44" w:rsidRDefault="002D73B8">
      <w:pPr>
        <w:pStyle w:val="ListParagraph"/>
        <w:numPr>
          <w:ilvl w:val="0"/>
          <w:numId w:val="2"/>
        </w:numPr>
        <w:spacing w:after="55" w:line="285" w:lineRule="auto"/>
      </w:pPr>
      <w:r>
        <w:rPr>
          <w:b/>
          <w:bCs/>
          <w:color w:val="0A0A0A"/>
        </w:rPr>
        <w:t xml:space="preserve">Catalogue engine owned end to end — </w:t>
      </w:r>
      <w:r>
        <w:rPr>
          <w:color w:val="1A1A1A"/>
        </w:rPr>
        <w:t>products, a full variant engine (options → values with an enforced ge</w:t>
      </w:r>
      <w:r>
        <w:rPr>
          <w:color w:val="1A1A1A"/>
        </w:rPr>
        <w:t>neration ceiling), dynamic attributes, brands with verification, aliases and merge, collections, tags, media references, and SEO / JSON-LD / sitemap generation.</w:t>
      </w:r>
    </w:p>
    <w:p w:rsidR="000F6C44" w:rsidRDefault="002D73B8">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w:t>
      </w:r>
      <w:r>
        <w:rPr>
          <w:color w:val="1A1A1A"/>
        </w:rPr>
        <w:t>ices, FX reference-currency fallback and a deterministic resolver that never borrows between markets, fed by a batched, N+1-safe read path folding price into product detail and variants.</w:t>
      </w:r>
    </w:p>
    <w:p w:rsidR="000F6C44" w:rsidRDefault="002D73B8">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w:t>
      </w:r>
      <w:r>
        <w:rPr>
          <w:color w:val="1A1A1A"/>
        </w:rPr>
        <w:t>t, email, storage, search, notification — sits behind an abstract base service with swappable adapters (Stripe/PayPal, SMTP/SES, Local/S3, Postgres-FTS/OpenSearch) resolved per tenant, so the core depends only on interfaces.</w:t>
      </w:r>
    </w:p>
    <w:p w:rsidR="000F6C44" w:rsidRDefault="002D73B8">
      <w:pPr>
        <w:pStyle w:val="ListParagraph"/>
        <w:numPr>
          <w:ilvl w:val="0"/>
          <w:numId w:val="2"/>
        </w:numPr>
        <w:spacing w:after="55" w:line="285" w:lineRule="auto"/>
      </w:pPr>
      <w:r>
        <w:rPr>
          <w:b/>
          <w:bCs/>
          <w:color w:val="0A0A0A"/>
        </w:rPr>
        <w:t xml:space="preserve">API-first, replaceable UI — </w:t>
      </w:r>
      <w:r>
        <w:rPr>
          <w:color w:val="1A1A1A"/>
        </w:rPr>
        <w:t>a s</w:t>
      </w:r>
      <w:r>
        <w:rPr>
          <w:color w:val="1A1A1A"/>
        </w:rPr>
        <w:t>tandard response envelope, OpenAPI schema and versioned REST contract mean the Next.js storefront and admin can be redesigned or replaced with zero backend change.</w:t>
      </w:r>
    </w:p>
    <w:p w:rsidR="000F6C44" w:rsidRDefault="002D73B8">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via i</w:t>
      </w:r>
      <w:r>
        <w:rPr>
          <w:color w:val="1A1A1A"/>
        </w:rPr>
        <w:t>mport-linter, strict typing under mypy with zero suppressions, UUIDv7 keys, feature flags and formal per-phase governance through a constitution, ADRs and validation reports.</w:t>
      </w:r>
    </w:p>
    <w:p w:rsidR="000F6C44" w:rsidRDefault="002D73B8">
      <w:pPr>
        <w:pBdr>
          <w:bottom w:val="single" w:sz="4" w:space="2" w:color="D5D5D5"/>
        </w:pBdr>
        <w:spacing w:before="200" w:after="50"/>
      </w:pPr>
      <w:r>
        <w:rPr>
          <w:b/>
          <w:bCs/>
          <w:color w:val="10314F"/>
          <w:sz w:val="20"/>
          <w:szCs w:val="20"/>
        </w:rPr>
        <w:t>Airsume — Fully-Offline Resume Intelligence &amp; ATS Platform</w:t>
      </w:r>
    </w:p>
    <w:p w:rsidR="000F6C44" w:rsidRDefault="002D73B8">
      <w:pPr>
        <w:spacing w:after="30" w:line="275" w:lineRule="auto"/>
      </w:pPr>
      <w:r>
        <w:rPr>
          <w:b/>
          <w:bCs/>
          <w:color w:val="1B6E8C"/>
          <w:sz w:val="18"/>
          <w:szCs w:val="18"/>
        </w:rPr>
        <w:t xml:space="preserve">Role: </w:t>
      </w:r>
      <w:r>
        <w:rPr>
          <w:color w:val="4A4A4A"/>
          <w:sz w:val="18"/>
          <w:szCs w:val="18"/>
        </w:rPr>
        <w:t>Independent rese</w:t>
      </w:r>
      <w:r>
        <w:rPr>
          <w:color w:val="4A4A4A"/>
          <w:sz w:val="18"/>
          <w:szCs w:val="18"/>
        </w:rPr>
        <w:t>arch project — sole architect and developer</w:t>
      </w:r>
    </w:p>
    <w:p w:rsidR="000F6C44" w:rsidRDefault="002D73B8">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Query, Zustand</w:t>
      </w:r>
    </w:p>
    <w:p w:rsidR="000F6C44" w:rsidRDefault="002D73B8">
      <w:pPr>
        <w:spacing w:after="30" w:line="275" w:lineRule="auto"/>
      </w:pPr>
      <w:r>
        <w:rPr>
          <w:b/>
          <w:bCs/>
          <w:color w:val="1B6E8C"/>
          <w:sz w:val="18"/>
          <w:szCs w:val="18"/>
        </w:rPr>
        <w:t xml:space="preserve">Status: </w:t>
      </w:r>
      <w:r>
        <w:rPr>
          <w:color w:val="4A4A4A"/>
          <w:sz w:val="18"/>
          <w:szCs w:val="18"/>
        </w:rPr>
        <w:t>Active development</w:t>
      </w:r>
    </w:p>
    <w:p w:rsidR="000F6C44" w:rsidRDefault="002D73B8">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auditable logic, s</w:t>
      </w:r>
      <w:r>
        <w:rPr>
          <w:color w:val="1A1A1A"/>
        </w:rPr>
        <w:t>o each parsed field and score traces back to the exact text and rule that produced it. It models the full document domain — resumes, job descriptions, skills and their relationships — and runs an asynchronous parsing-and-scoring engine that extracts typed,</w:t>
      </w:r>
      <w:r>
        <w:rPr>
          <w:color w:val="1A1A1A"/>
        </w:rPr>
        <w:t xml:space="preserve"> confidence-scored data and grades resume-to-job fit against a versioned rubric. Designed and built solo end to end: the extraction pipeline, the skill taxonomy, the scoring engine, the benchmark harness and the web dashboard.</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Deterministic, e</w:t>
      </w:r>
      <w:r>
        <w:rPr>
          <w:b/>
          <w:bCs/>
          <w:color w:val="0A0A0A"/>
        </w:rPr>
        <w:t xml:space="preserve">xplainable parsing — </w:t>
      </w:r>
      <w:r>
        <w:rPr>
          <w:color w:val="1A1A1A"/>
        </w:rPr>
        <w:t>a fully offline engine (PyMuPDF, pdfplumber, python-docx) handles two-column layouts, tables and scanned or image PDFs via Tesseract OCR, emitting every field as a value, confidence, method and source-span envelope with a strict no-gue</w:t>
      </w:r>
      <w:r>
        <w:rPr>
          <w:color w:val="1A1A1A"/>
        </w:rPr>
        <w:t>ss threshold — it never fabricates data.</w:t>
      </w:r>
    </w:p>
    <w:p w:rsidR="000F6C44" w:rsidRDefault="002D73B8">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never fuzzy-first)</w:t>
      </w:r>
      <w:r>
        <w:rPr>
          <w:color w:val="1A1A1A"/>
        </w:rPr>
        <w:t xml:space="preserve"> that records exactly how each match was made.</w:t>
      </w:r>
    </w:p>
    <w:p w:rsidR="000F6C44" w:rsidRDefault="002D73B8">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0F6C44" w:rsidRDefault="002D73B8">
      <w:pPr>
        <w:pStyle w:val="ListParagraph"/>
        <w:numPr>
          <w:ilvl w:val="0"/>
          <w:numId w:val="2"/>
        </w:numPr>
        <w:spacing w:after="55" w:line="285" w:lineRule="auto"/>
      </w:pPr>
      <w:r>
        <w:rPr>
          <w:b/>
          <w:bCs/>
          <w:color w:val="0A0A0A"/>
        </w:rPr>
        <w:t>Explainable ATS s</w:t>
      </w:r>
      <w:r>
        <w:rPr>
          <w:b/>
          <w:bCs/>
          <w:color w:val="0A0A0A"/>
        </w:rPr>
        <w:t xml:space="preserve">coring engine — </w:t>
      </w:r>
      <w:r>
        <w:rPr>
          <w:color w:val="1A1A1A"/>
        </w:rPr>
        <w:t>grades resume-to-job fit across six weighted categories with budgets summing to 100, using taxonomy-grounded skill matching, a neutralise-and-redistribute strategy for non-applicable criteria and a reconciliation invariant — each score ship</w:t>
      </w:r>
      <w:r>
        <w:rPr>
          <w:color w:val="1A1A1A"/>
        </w:rPr>
        <w:t>s with the human-readable reasons behind it.</w:t>
      </w:r>
    </w:p>
    <w:p w:rsidR="000F6C44" w:rsidRDefault="002D73B8">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 documents nev</w:t>
      </w:r>
      <w:r>
        <w:rPr>
          <w:color w:val="1A1A1A"/>
        </w:rPr>
        <w:t>er block the API.</w:t>
      </w:r>
    </w:p>
    <w:p w:rsidR="000F6C44" w:rsidRDefault="002D73B8">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0F6C44" w:rsidRDefault="002D73B8">
      <w:pPr>
        <w:pStyle w:val="ListParagraph"/>
        <w:numPr>
          <w:ilvl w:val="0"/>
          <w:numId w:val="2"/>
        </w:numPr>
        <w:spacing w:after="55" w:line="285" w:lineRule="auto"/>
      </w:pPr>
      <w:r>
        <w:rPr>
          <w:b/>
          <w:bCs/>
          <w:color w:val="0A0A0A"/>
        </w:rPr>
        <w:t>Production-grade f</w:t>
      </w:r>
      <w:r>
        <w:rPr>
          <w:b/>
          <w:bCs/>
          <w:color w:val="0A0A0A"/>
        </w:rPr>
        <w:t xml:space="preserve">oundation — </w:t>
      </w:r>
      <w:r>
        <w:rPr>
          <w:color w:val="1A1A1A"/>
        </w:rPr>
        <w:t>JWT authentication with a custom email user model, versioned documents, SHA-256 upload deduplication, audit logging and activity feeds, OpenAPI documentation and a full Next.js dashboard.</w:t>
      </w:r>
    </w:p>
    <w:p w:rsidR="000F6C44" w:rsidRDefault="002D73B8">
      <w:pPr>
        <w:pBdr>
          <w:bottom w:val="single" w:sz="4" w:space="2" w:color="D5D5D5"/>
        </w:pBdr>
        <w:spacing w:before="200" w:after="50"/>
      </w:pPr>
      <w:r>
        <w:rPr>
          <w:b/>
          <w:bCs/>
          <w:color w:val="10314F"/>
          <w:sz w:val="20"/>
          <w:szCs w:val="20"/>
        </w:rPr>
        <w:t>MeetingMind AI — Fully-Offline, Local-First Meeting Intelligence Platform</w:t>
      </w:r>
    </w:p>
    <w:p w:rsidR="000F6C44" w:rsidRDefault="002D73B8">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0F6C44" w:rsidRDefault="002D73B8">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w:t>
      </w:r>
      <w:r>
        <w:rPr>
          <w:color w:val="4A4A4A"/>
          <w:sz w:val="18"/>
          <w:szCs w:val="18"/>
        </w:rPr>
        <w:t>hBrain ECAPA, FFmpeg, sentence / Nomic embeddings, PostgreSQL full-text and vector search, yt-dlp / feedparser, Next.js 16, React 19, TypeScript, Tailwind v4, TanStack Query, Zustand</w:t>
      </w:r>
    </w:p>
    <w:p w:rsidR="000F6C44" w:rsidRDefault="002D73B8">
      <w:pPr>
        <w:spacing w:after="30" w:line="275" w:lineRule="auto"/>
      </w:pPr>
      <w:r>
        <w:rPr>
          <w:b/>
          <w:bCs/>
          <w:color w:val="1B6E8C"/>
          <w:sz w:val="18"/>
          <w:szCs w:val="18"/>
        </w:rPr>
        <w:t xml:space="preserve">Status: </w:t>
      </w:r>
      <w:r>
        <w:rPr>
          <w:color w:val="4A4A4A"/>
          <w:sz w:val="18"/>
          <w:szCs w:val="18"/>
        </w:rPr>
        <w:t>Active development</w:t>
      </w:r>
    </w:p>
    <w:p w:rsidR="000F6C44" w:rsidRDefault="002D73B8">
      <w:pPr>
        <w:spacing w:after="40" w:line="290" w:lineRule="auto"/>
        <w:jc w:val="both"/>
      </w:pPr>
      <w:r>
        <w:rPr>
          <w:color w:val="1A1A1A"/>
        </w:rPr>
        <w:t>A from-scratch meeting-assistant SaaS that tur</w:t>
      </w:r>
      <w:r>
        <w:rPr>
          <w:color w:val="1A1A1A"/>
        </w:rPr>
        <w:t>ns raw audio and video into transcripts, grounded summaries, tracked work and organisational knowledge — running entirely locally with no paid APIs, cloud AI or commercial SDKs. Every AI capability (speech-to-text, summarisation, chat, embeddings, diarisat</w:t>
      </w:r>
      <w:r>
        <w:rPr>
          <w:color w:val="1A1A1A"/>
        </w:rPr>
        <w:t xml:space="preserve">ion) sits behind a provider interface defaulting to a local engine, so the product works end to end after a clone and setup, yet can swap in optional cloud providers by configuration alone. Designed and built solo across 15 phases — the Clean Architecture </w:t>
      </w:r>
      <w:r>
        <w:rPr>
          <w:color w:val="1A1A1A"/>
        </w:rPr>
        <w:t>backend, the background processing engine, the local AI stack, the knowledge and executive-intelligence layers, a multi-agent platform and the full Next.js dashboard.</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Faster-Whisper and FFmpeg, emitting timestamped, editable transcripts in TXT, MD, SRT,</w:t>
      </w:r>
      <w:r>
        <w:rPr>
          <w:color w:val="1A1A1A"/>
        </w:rPr>
        <w:t xml:space="preserve"> VTT and JSON with graceful degradation, so a failed AI step never discards a good transcript.</w:t>
      </w:r>
    </w:p>
    <w:p w:rsidR="000F6C44" w:rsidRDefault="002D73B8">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summaries, action items, decisions, risks and keywords in a single versioned-</w:t>
      </w:r>
      <w:r>
        <w:rPr>
          <w:color w:val="1A1A1A"/>
        </w:rPr>
        <w:t>prompt inference; a RAG chat answers questions over one meeting or the whole organisation using hybrid retrieval (local embeddings, Postgres full-text and recency), returning clickable-timestamp citations and refusing to answer beyond the source material —</w:t>
      </w:r>
      <w:r>
        <w:rPr>
          <w:color w:val="1A1A1A"/>
        </w:rPr>
        <w:t xml:space="preserve"> no hallucinated facts.</w:t>
      </w:r>
    </w:p>
    <w:p w:rsidR="000F6C44" w:rsidRDefault="002D73B8">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retry with exponential backoff, idempotent resume, cancellation, live progre</w:t>
      </w:r>
      <w:r>
        <w:rPr>
          <w:color w:val="1A1A1A"/>
        </w:rPr>
        <w:t>ss and an in-process event bus, running all long work off the request path and powering transcription, AI, imports and exports alike.</w:t>
      </w:r>
    </w:p>
    <w:p w:rsidR="000F6C44" w:rsidRDefault="002D73B8">
      <w:pPr>
        <w:pStyle w:val="ListParagraph"/>
        <w:numPr>
          <w:ilvl w:val="0"/>
          <w:numId w:val="2"/>
        </w:numPr>
        <w:spacing w:after="55" w:line="285" w:lineRule="auto"/>
      </w:pPr>
      <w:r>
        <w:rPr>
          <w:b/>
          <w:bCs/>
          <w:color w:val="0A0A0A"/>
        </w:rPr>
        <w:t xml:space="preserve">Human-in-the-loop workspace — </w:t>
      </w:r>
      <w:r>
        <w:rPr>
          <w:color w:val="1A1A1A"/>
        </w:rPr>
        <w:t xml:space="preserve">AI never auto-creates work; it emits confidence-scored suggestions with full explainability </w:t>
      </w:r>
      <w:r>
        <w:rPr>
          <w:color w:val="1A1A1A"/>
        </w:rPr>
        <w:t>— source meeting, segment, speaker, quote and reason — that a user approves, edits or rejects to materialise real tasks (Kanban), issues, decisions and risks, each carrying an immutable audit trail back to its evidence.</w:t>
      </w:r>
    </w:p>
    <w:p w:rsidR="000F6C44" w:rsidRDefault="002D73B8">
      <w:pPr>
        <w:pStyle w:val="ListParagraph"/>
        <w:numPr>
          <w:ilvl w:val="0"/>
          <w:numId w:val="2"/>
        </w:numPr>
        <w:spacing w:after="55" w:line="285" w:lineRule="auto"/>
      </w:pPr>
      <w:r>
        <w:rPr>
          <w:b/>
          <w:bCs/>
          <w:color w:val="0A0A0A"/>
        </w:rPr>
        <w:t xml:space="preserve">Bitemporal organisational knowledge </w:t>
      </w:r>
      <w:r>
        <w:rPr>
          <w:b/>
          <w:bCs/>
          <w:color w:val="0A0A0A"/>
        </w:rPr>
        <w:t xml:space="preserve">hub — </w:t>
      </w:r>
      <w:r>
        <w:rPr>
          <w:color w:val="1A1A1A"/>
        </w:rPr>
        <w:t>an append-only, event-sourced knowledge index — versioned, with time-travel “what did we know as of…” queries, decision-evolution history, consensus tracking and conflict detection — powers cross-meeting search, insights, recommendations and an execu</w:t>
      </w:r>
      <w:r>
        <w:rPr>
          <w:color w:val="1A1A1A"/>
        </w:rPr>
        <w:t>tive dashboard whose health, score and analytics are materialised incrementally (around 14 ms dashboard reads) rather than recomputed per request.</w:t>
      </w:r>
    </w:p>
    <w:p w:rsidR="000F6C44" w:rsidRDefault="002D73B8">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w:t>
      </w:r>
      <w:r>
        <w:rPr>
          <w:color w:val="1A1A1A"/>
        </w:rPr>
        <w:t>ed tool registry, coordinated by a planner (intent → agent selection by reputation → parallel execution → merge → conflict resolution) and a collaboration engine offering review, vote, debate and hand-off workflow templates, with sandbox previews and human</w:t>
      </w:r>
      <w:r>
        <w:rPr>
          <w:color w:val="1A1A1A"/>
        </w:rPr>
        <w:t xml:space="preserve"> approval gates throughout.</w:t>
      </w:r>
    </w:p>
    <w:p w:rsidR="000F6C44" w:rsidRDefault="002D73B8">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w:t>
      </w:r>
      <w:r>
        <w:rPr>
          <w:color w:val="1A1A1A"/>
        </w:rPr>
        <w:t>applied, plus a cross-meeting voice registry recognising recurring speakers through tiered similarity matching — reusing embeddings persisted at processing time so nothing is ever reprocessed.</w:t>
      </w:r>
    </w:p>
    <w:p w:rsidR="000F6C44" w:rsidRDefault="002D73B8">
      <w:pPr>
        <w:pStyle w:val="ListParagraph"/>
        <w:numPr>
          <w:ilvl w:val="0"/>
          <w:numId w:val="2"/>
        </w:numPr>
        <w:spacing w:after="55" w:line="285" w:lineRule="auto"/>
      </w:pPr>
      <w:r>
        <w:rPr>
          <w:b/>
          <w:bCs/>
          <w:color w:val="0A0A0A"/>
        </w:rPr>
        <w:t xml:space="preserve">Universal media import — </w:t>
      </w:r>
      <w:r>
        <w:rPr>
          <w:color w:val="1A1A1A"/>
        </w:rPr>
        <w:t>a provider-based ingestion layer impor</w:t>
      </w:r>
      <w:r>
        <w:rPr>
          <w:color w:val="1A1A1A"/>
        </w:rPr>
        <w:t>ts YouTube and Vimeo links, direct media URLs and podcast/RSS feeds with episode pickers and batch fan-out straight into the existing pipeline via yt-dlp and feedparser, guarded by SSRF protection and three-layer deduplication, with zero duplicated AI logi</w:t>
      </w:r>
      <w:r>
        <w:rPr>
          <w:color w:val="1A1A1A"/>
        </w:rPr>
        <w:t>c.</w:t>
      </w:r>
    </w:p>
    <w:p w:rsidR="000F6C44" w:rsidRDefault="002D73B8">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harness sweeping tuning thresholds against stored embeddings without re-transcribing, honest ground-truth label</w:t>
      </w:r>
      <w:r>
        <w:rPr>
          <w:color w:val="1A1A1A"/>
        </w:rPr>
        <w:t>ling distinguishing verified from approximate, and provenance-stamped runs for regression tracking.</w:t>
      </w:r>
    </w:p>
    <w:p w:rsidR="000F6C44" w:rsidRDefault="002D73B8">
      <w:pPr>
        <w:pBdr>
          <w:bottom w:val="single" w:sz="4" w:space="2" w:color="D5D5D5"/>
        </w:pBdr>
        <w:spacing w:before="200" w:after="50"/>
      </w:pPr>
      <w:r>
        <w:rPr>
          <w:b/>
          <w:bCs/>
          <w:color w:val="10314F"/>
          <w:sz w:val="20"/>
          <w:szCs w:val="20"/>
        </w:rPr>
        <w:t>No-Code Enterprise ERP Platform — Metadata-Driven Application Builder</w:t>
      </w:r>
    </w:p>
    <w:p w:rsidR="000F6C44" w:rsidRDefault="002D73B8">
      <w:pPr>
        <w:spacing w:after="30" w:line="275" w:lineRule="auto"/>
      </w:pPr>
      <w:r>
        <w:rPr>
          <w:b/>
          <w:bCs/>
          <w:color w:val="1B6E8C"/>
          <w:sz w:val="18"/>
          <w:szCs w:val="18"/>
        </w:rPr>
        <w:t xml:space="preserve">Tools: </w:t>
      </w:r>
      <w:r>
        <w:rPr>
          <w:color w:val="4A4A4A"/>
          <w:sz w:val="18"/>
          <w:szCs w:val="18"/>
        </w:rPr>
        <w:t>Python (Django REST Framework), Next.js 14 (App Router), TypeScript, PostgreSQL</w:t>
      </w:r>
      <w:r>
        <w:rPr>
          <w:color w:val="4A4A4A"/>
          <w:sz w:val="18"/>
          <w:szCs w:val="18"/>
        </w:rPr>
        <w:t xml:space="preserve"> with Row-Level Security, Redis, Celery</w:t>
      </w:r>
    </w:p>
    <w:p w:rsidR="000F6C44" w:rsidRDefault="002D73B8">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0F6C44" w:rsidRDefault="002D73B8">
      <w:pPr>
        <w:spacing w:after="40" w:line="290" w:lineRule="auto"/>
        <w:jc w:val="both"/>
      </w:pPr>
      <w:r>
        <w:rPr>
          <w:color w:val="1A1A1A"/>
        </w:rPr>
        <w:t>A no-code, metadata-driven enterprise operating system that allows organisations to define their own data models, workflo</w:t>
      </w:r>
      <w:r>
        <w:rPr>
          <w:color w:val="1A1A1A"/>
        </w:rPr>
        <w:t>ws and business logic through configuration rather than code. Entities, fields, relationships and rules are stored as metadata and interpreted at runtime, so a new business application can be assembled and changed without a code deployment.</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Me</w:t>
      </w:r>
      <w:r>
        <w:rPr>
          <w:b/>
          <w:bCs/>
          <w:color w:val="0A0A0A"/>
        </w:rPr>
        <w:t xml:space="preserve">tadata-Driven Model Layer — </w:t>
      </w:r>
      <w:r>
        <w:rPr>
          <w:color w:val="1A1A1A"/>
        </w:rPr>
        <w:t>entities, fields, relationships and validation rules defined as metadata and interpreted at runtime; new modules are created through configuration rather than schema migration and redeployment.</w:t>
      </w:r>
    </w:p>
    <w:p w:rsidR="000F6C44" w:rsidRDefault="002D73B8">
      <w:pPr>
        <w:pStyle w:val="ListParagraph"/>
        <w:numPr>
          <w:ilvl w:val="0"/>
          <w:numId w:val="2"/>
        </w:numPr>
        <w:spacing w:after="55" w:line="285" w:lineRule="auto"/>
      </w:pPr>
      <w:r>
        <w:rPr>
          <w:b/>
          <w:bCs/>
          <w:color w:val="0A0A0A"/>
        </w:rPr>
        <w:t xml:space="preserve">Event-Sourced Architecture — </w:t>
      </w:r>
      <w:r>
        <w:rPr>
          <w:color w:val="1A1A1A"/>
        </w:rPr>
        <w:t>state</w:t>
      </w:r>
      <w:r>
        <w:rPr>
          <w:color w:val="1A1A1A"/>
        </w:rPr>
        <w:t xml:space="preserve"> changes captured as an immutable event stream, providing complete audit history and point-in-time reconstruction of any record.</w:t>
      </w:r>
    </w:p>
    <w:p w:rsidR="000F6C44" w:rsidRDefault="002D73B8">
      <w:pPr>
        <w:pStyle w:val="ListParagraph"/>
        <w:numPr>
          <w:ilvl w:val="0"/>
          <w:numId w:val="2"/>
        </w:numPr>
        <w:spacing w:after="55" w:line="285" w:lineRule="auto"/>
      </w:pPr>
      <w:r>
        <w:rPr>
          <w:b/>
          <w:bCs/>
          <w:color w:val="0A0A0A"/>
        </w:rPr>
        <w:t xml:space="preserve">Business Rules Engine — </w:t>
      </w:r>
      <w:r>
        <w:rPr>
          <w:color w:val="1A1A1A"/>
        </w:rPr>
        <w:t>a core architectural pillar: conditional logic, triggers, computed fields and process automation authored by administrators without developer involvement.</w:t>
      </w:r>
    </w:p>
    <w:p w:rsidR="000F6C44" w:rsidRDefault="002D73B8">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enforced at the database</w:t>
      </w:r>
      <w:r>
        <w:rPr>
          <w:color w:val="1A1A1A"/>
        </w:rPr>
        <w:t xml:space="preserve"> layer rather than in application code, removing an entire class of cross-tenant data-leak risk.</w:t>
      </w:r>
    </w:p>
    <w:p w:rsidR="000F6C44" w:rsidRDefault="002D73B8">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0F6C44" w:rsidRDefault="002D73B8">
      <w:pPr>
        <w:pStyle w:val="ListParagraph"/>
        <w:numPr>
          <w:ilvl w:val="0"/>
          <w:numId w:val="2"/>
        </w:numPr>
        <w:spacing w:after="55" w:line="285" w:lineRule="auto"/>
      </w:pPr>
      <w:r>
        <w:rPr>
          <w:b/>
          <w:bCs/>
          <w:color w:val="0A0A0A"/>
        </w:rPr>
        <w:t xml:space="preserve">Double-Entry Accounting Ledger — </w:t>
      </w:r>
      <w:r>
        <w:rPr>
          <w:color w:val="1A1A1A"/>
        </w:rPr>
        <w:t xml:space="preserve">a genuine double-entry ledger underpinning the financial modules, maintaining balanced books across all transactional </w:t>
      </w:r>
      <w:r>
        <w:rPr>
          <w:color w:val="1A1A1A"/>
        </w:rPr>
        <w:t>activity.</w:t>
      </w:r>
    </w:p>
    <w:p w:rsidR="000F6C44" w:rsidRDefault="002D73B8">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 through the interface, enabling third-party integration without engineering work.</w:t>
      </w:r>
    </w:p>
    <w:p w:rsidR="000F6C44" w:rsidRDefault="002D73B8">
      <w:pPr>
        <w:pStyle w:val="ListParagraph"/>
        <w:numPr>
          <w:ilvl w:val="0"/>
          <w:numId w:val="2"/>
        </w:numPr>
        <w:spacing w:after="55" w:line="285" w:lineRule="auto"/>
      </w:pPr>
      <w:r>
        <w:rPr>
          <w:b/>
          <w:bCs/>
          <w:color w:val="0A0A0A"/>
        </w:rPr>
        <w:t xml:space="preserve">External Portal Builder &amp; White-Labelling — </w:t>
      </w:r>
      <w:r>
        <w:rPr>
          <w:color w:val="1A1A1A"/>
        </w:rPr>
        <w:t>customer- and vendo</w:t>
      </w:r>
      <w:r>
        <w:rPr>
          <w:color w:val="1A1A1A"/>
        </w:rPr>
        <w:t>r-facing portals plus per-tenant branding configured entirely without code.</w:t>
      </w:r>
    </w:p>
    <w:p w:rsidR="000F6C44" w:rsidRDefault="002D73B8">
      <w:pPr>
        <w:pBdr>
          <w:bottom w:val="single" w:sz="4" w:space="2" w:color="D5D5D5"/>
        </w:pBdr>
        <w:spacing w:before="200" w:after="50"/>
      </w:pPr>
      <w:r>
        <w:rPr>
          <w:b/>
          <w:bCs/>
          <w:color w:val="10314F"/>
          <w:sz w:val="20"/>
          <w:szCs w:val="20"/>
        </w:rPr>
        <w:t>OCR &amp; Document Intelligence — In-House Model Development</w:t>
      </w:r>
    </w:p>
    <w:p w:rsidR="000F6C44" w:rsidRDefault="002D73B8">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0F6C44" w:rsidRDefault="002D73B8">
      <w:pPr>
        <w:spacing w:after="30" w:line="275" w:lineRule="auto"/>
      </w:pPr>
      <w:r>
        <w:rPr>
          <w:b/>
          <w:bCs/>
          <w:color w:val="1B6E8C"/>
          <w:sz w:val="18"/>
          <w:szCs w:val="18"/>
        </w:rPr>
        <w:t xml:space="preserve">Status: </w:t>
      </w:r>
      <w:r>
        <w:rPr>
          <w:color w:val="4A4A4A"/>
          <w:sz w:val="18"/>
          <w:szCs w:val="18"/>
        </w:rPr>
        <w:t>Active re</w:t>
      </w:r>
      <w:r>
        <w:rPr>
          <w:color w:val="4A4A4A"/>
          <w:sz w:val="18"/>
          <w:szCs w:val="18"/>
        </w:rPr>
        <w:t>search and development</w:t>
      </w:r>
    </w:p>
    <w:p w:rsidR="000F6C44" w:rsidRDefault="002D73B8">
      <w:pPr>
        <w:spacing w:after="40" w:line="290" w:lineRule="auto"/>
        <w:jc w:val="both"/>
      </w:pPr>
      <w:r>
        <w:rPr>
          <w:color w:val="1A1A1A"/>
        </w:rPr>
        <w:t>Document intelligence capability built entirely on internally trained models, with no dependency on third-party AI services or external inference APIs at any stage of the pipeline. Scope covers dataset preparation, model training and</w:t>
      </w:r>
      <w:r>
        <w:rPr>
          <w:color w:val="1A1A1A"/>
        </w:rPr>
        <w:t xml:space="preserve"> evaluation, and the serving layer that exposes structured extraction results to downstream business systems.</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w:t>
      </w:r>
      <w:r>
        <w:rPr>
          <w:color w:val="1A1A1A"/>
        </w:rPr>
        <w:t>I sits anywhere in the pipeline, keeping the capability under owned infrastructure and free of per-call vendor cost.</w:t>
      </w:r>
    </w:p>
    <w:p w:rsidR="000F6C44" w:rsidRDefault="002D73B8">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w:t>
      </w:r>
      <w:r>
        <w:rPr>
          <w:color w:val="1A1A1A"/>
        </w:rPr>
        <w:t xml:space="preserve"> that rule out third-party document processing.</w:t>
      </w:r>
    </w:p>
    <w:p w:rsidR="000F6C44" w:rsidRDefault="002D73B8">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0F6C44" w:rsidRDefault="002D73B8">
      <w:pPr>
        <w:pStyle w:val="ListParagraph"/>
        <w:numPr>
          <w:ilvl w:val="0"/>
          <w:numId w:val="2"/>
        </w:numPr>
        <w:spacing w:after="55" w:line="285" w:lineRule="auto"/>
      </w:pPr>
      <w:r>
        <w:rPr>
          <w:b/>
          <w:bCs/>
          <w:color w:val="0A0A0A"/>
        </w:rPr>
        <w:t xml:space="preserve">Asynchronous Serving Layer — </w:t>
      </w:r>
      <w:r>
        <w:rPr>
          <w:color w:val="1A1A1A"/>
        </w:rPr>
        <w:t>Celery workers execute inferen</w:t>
      </w:r>
      <w:r>
        <w:rPr>
          <w:color w:val="1A1A1A"/>
        </w:rPr>
        <w:t>ce off the request path, keeping API latency independent of model processing time.</w:t>
      </w:r>
    </w:p>
    <w:p w:rsidR="000F6C44" w:rsidRDefault="002D73B8">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w:t>
      </w:r>
      <w:r>
        <w:rPr>
          <w:color w:val="1A1A1A"/>
        </w:rPr>
        <w:t>ence results.</w:t>
      </w:r>
    </w:p>
    <w:p w:rsidR="000F6C44" w:rsidRDefault="002D73B8">
      <w:pPr>
        <w:pBdr>
          <w:bottom w:val="single" w:sz="4" w:space="2" w:color="D5D5D5"/>
        </w:pBdr>
        <w:spacing w:before="200" w:after="50"/>
      </w:pPr>
      <w:r>
        <w:rPr>
          <w:b/>
          <w:bCs/>
          <w:color w:val="10314F"/>
          <w:sz w:val="20"/>
          <w:szCs w:val="20"/>
        </w:rPr>
        <w:t>Trainer &amp; Fitness Platform (Web)</w:t>
      </w:r>
    </w:p>
    <w:p w:rsidR="000F6C44" w:rsidRDefault="002D73B8">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0F6C44" w:rsidRDefault="002D73B8">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Dual-Role Domain Model — </w:t>
      </w:r>
      <w:r>
        <w:rPr>
          <w:color w:val="1A1A1A"/>
        </w:rPr>
        <w:t>separate trainer and client roles w</w:t>
      </w:r>
      <w:r>
        <w:rPr>
          <w:color w:val="1A1A1A"/>
        </w:rPr>
        <w:t>ith distinct permissions, dashboards and data visibility rules.</w:t>
      </w:r>
    </w:p>
    <w:p w:rsidR="000F6C44" w:rsidRDefault="002D73B8">
      <w:pPr>
        <w:pStyle w:val="ListParagraph"/>
        <w:numPr>
          <w:ilvl w:val="0"/>
          <w:numId w:val="2"/>
        </w:numPr>
        <w:spacing w:after="55" w:line="285" w:lineRule="auto"/>
      </w:pPr>
      <w:r>
        <w:rPr>
          <w:b/>
          <w:bCs/>
          <w:color w:val="0A0A0A"/>
        </w:rPr>
        <w:t xml:space="preserve">Programme &amp; Scheduling Services — </w:t>
      </w:r>
      <w:r>
        <w:rPr>
          <w:color w:val="1A1A1A"/>
        </w:rPr>
        <w:t>backend support for training programme creation, assignment, session scheduling and calendar management.</w:t>
      </w:r>
    </w:p>
    <w:p w:rsidR="000F6C44" w:rsidRDefault="002D73B8">
      <w:pPr>
        <w:pStyle w:val="ListParagraph"/>
        <w:numPr>
          <w:ilvl w:val="0"/>
          <w:numId w:val="2"/>
        </w:numPr>
        <w:spacing w:after="55" w:line="285" w:lineRule="auto"/>
      </w:pPr>
      <w:r>
        <w:rPr>
          <w:b/>
          <w:bCs/>
          <w:color w:val="0A0A0A"/>
        </w:rPr>
        <w:t xml:space="preserve">Progress Tracking — </w:t>
      </w:r>
      <w:r>
        <w:rPr>
          <w:color w:val="1A1A1A"/>
        </w:rPr>
        <w:t xml:space="preserve">structured capture and retrieval </w:t>
      </w:r>
      <w:r>
        <w:rPr>
          <w:color w:val="1A1A1A"/>
        </w:rPr>
        <w:t>of client metrics and session history for longitudinal reporting.</w:t>
      </w:r>
    </w:p>
    <w:p w:rsidR="000F6C44" w:rsidRDefault="002D73B8">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entitlement.</w:t>
      </w:r>
    </w:p>
    <w:p w:rsidR="000F6C44" w:rsidRDefault="002D73B8">
      <w:pPr>
        <w:pBdr>
          <w:bottom w:val="single" w:sz="4" w:space="2" w:color="D5D5D5"/>
        </w:pBdr>
        <w:spacing w:before="200" w:after="50"/>
      </w:pPr>
      <w:r>
        <w:rPr>
          <w:b/>
          <w:bCs/>
          <w:color w:val="10314F"/>
          <w:sz w:val="20"/>
          <w:szCs w:val="20"/>
        </w:rPr>
        <w:t>Confidential Mobile Application</w:t>
      </w:r>
    </w:p>
    <w:p w:rsidR="000F6C44" w:rsidRDefault="002D73B8">
      <w:pPr>
        <w:spacing w:after="30" w:line="275" w:lineRule="auto"/>
      </w:pPr>
      <w:r>
        <w:rPr>
          <w:b/>
          <w:bCs/>
          <w:color w:val="1B6E8C"/>
          <w:sz w:val="18"/>
          <w:szCs w:val="18"/>
        </w:rPr>
        <w:t xml:space="preserve">Tools: </w:t>
      </w:r>
      <w:r>
        <w:rPr>
          <w:color w:val="4A4A4A"/>
          <w:sz w:val="18"/>
          <w:szCs w:val="18"/>
        </w:rPr>
        <w:t xml:space="preserve">Flutter (Dart), Python (Django </w:t>
      </w:r>
      <w:r>
        <w:rPr>
          <w:color w:val="4A4A4A"/>
          <w:sz w:val="18"/>
          <w:szCs w:val="18"/>
        </w:rPr>
        <w:t>REST Framework), PostgreSQL</w:t>
      </w:r>
    </w:p>
    <w:p w:rsidR="000F6C44" w:rsidRDefault="002D73B8">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0F6C44" w:rsidRDefault="002D73B8">
      <w:pPr>
        <w:spacing w:after="40" w:line="290" w:lineRule="auto"/>
        <w:jc w:val="both"/>
      </w:pPr>
      <w:r>
        <w:rPr>
          <w:color w:val="1A1A1A"/>
        </w:rPr>
        <w:t>Cross-platform mobile application delivered under NDA. Responsible for backend architecture, API design, data modelling and integration with the Flutter client. Further detail available in interview to the extent permitted by the agreement.</w:t>
      </w:r>
    </w:p>
    <w:p w:rsidR="000F6C44" w:rsidRDefault="002D73B8">
      <w:pPr>
        <w:spacing w:before="160" w:after="50"/>
      </w:pPr>
      <w:r>
        <w:rPr>
          <w:b/>
          <w:bCs/>
          <w:color w:val="1B6E8C"/>
          <w:spacing w:val="12"/>
        </w:rPr>
        <w:t>Previous Role</w:t>
      </w:r>
    </w:p>
    <w:p w:rsidR="000F6C44" w:rsidRDefault="002D73B8">
      <w:pPr>
        <w:spacing w:before="140" w:after="20"/>
      </w:pPr>
      <w:r>
        <w:rPr>
          <w:b/>
          <w:bCs/>
          <w:color w:val="0A0A0A"/>
          <w:sz w:val="21"/>
          <w:szCs w:val="21"/>
        </w:rPr>
        <w:t>F</w:t>
      </w:r>
      <w:r>
        <w:rPr>
          <w:b/>
          <w:bCs/>
          <w:color w:val="0A0A0A"/>
          <w:sz w:val="21"/>
          <w:szCs w:val="21"/>
        </w:rPr>
        <w:t>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0F6C44" w:rsidRDefault="002D73B8">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across five production pl</w:t>
      </w:r>
      <w:r>
        <w:rPr>
          <w:i/>
          <w:iCs/>
          <w:color w:val="1A1A1A"/>
        </w:rPr>
        <w:t>atforms.</w:t>
      </w:r>
    </w:p>
    <w:p w:rsidR="000F6C44" w:rsidRDefault="002D73B8">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0F6C44" w:rsidRDefault="002D73B8">
      <w:pPr>
        <w:pStyle w:val="ListParagraph"/>
        <w:numPr>
          <w:ilvl w:val="0"/>
          <w:numId w:val="2"/>
        </w:numPr>
        <w:spacing w:after="55" w:line="285" w:lineRule="auto"/>
      </w:pPr>
      <w:r>
        <w:rPr>
          <w:b/>
          <w:bCs/>
          <w:color w:val="0A0A0A"/>
        </w:rPr>
        <w:t xml:space="preserve">Built and secured payment and transactional flows </w:t>
      </w:r>
      <w:r>
        <w:rPr>
          <w:color w:val="1A1A1A"/>
        </w:rPr>
        <w:t>usin</w:t>
      </w:r>
      <w:r>
        <w:rPr>
          <w:color w:val="1A1A1A"/>
        </w:rPr>
        <w:t>g Stripe, achieving PCI-compliant encrypted checkout, automated invoice generation and order-confirmation email pipelines via AWS SES.</w:t>
      </w:r>
    </w:p>
    <w:p w:rsidR="000F6C44" w:rsidRDefault="002D73B8">
      <w:pPr>
        <w:pStyle w:val="ListParagraph"/>
        <w:numPr>
          <w:ilvl w:val="0"/>
          <w:numId w:val="2"/>
        </w:numPr>
        <w:spacing w:after="55" w:line="285" w:lineRule="auto"/>
      </w:pPr>
      <w:r>
        <w:rPr>
          <w:b/>
          <w:bCs/>
          <w:color w:val="0A0A0A"/>
        </w:rPr>
        <w:t xml:space="preserve">Administered production Linux infrastructure </w:t>
      </w:r>
      <w:r>
        <w:rPr>
          <w:color w:val="1A1A1A"/>
        </w:rPr>
        <w:t xml:space="preserve">on Contabo VPS and Render — Nginx reverse proxying, HTTPS/TLS certificates, </w:t>
      </w:r>
      <w:r>
        <w:rPr>
          <w:color w:val="1A1A1A"/>
        </w:rPr>
        <w:t>JWT-protected API routes, environment isolation and database backups.</w:t>
      </w:r>
    </w:p>
    <w:p w:rsidR="000F6C44" w:rsidRDefault="002D73B8">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 Google Analytics an</w:t>
      </w:r>
      <w:r>
        <w:rPr>
          <w:color w:val="1A1A1A"/>
        </w:rPr>
        <w:t>d Search Console setup.</w:t>
      </w:r>
    </w:p>
    <w:p w:rsidR="000F6C44" w:rsidRDefault="002D73B8">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0F6C44" w:rsidRDefault="002D73B8">
      <w:pPr>
        <w:spacing w:before="160" w:after="50"/>
      </w:pPr>
      <w:r>
        <w:rPr>
          <w:b/>
          <w:bCs/>
          <w:color w:val="1B6E8C"/>
          <w:spacing w:val="12"/>
        </w:rPr>
        <w:t>Client Deliveries</w:t>
      </w:r>
    </w:p>
    <w:p w:rsidR="000F6C44" w:rsidRDefault="002D73B8">
      <w:pPr>
        <w:pBdr>
          <w:bottom w:val="single" w:sz="4" w:space="2" w:color="D5D5D5"/>
        </w:pBdr>
        <w:spacing w:before="200" w:after="50"/>
      </w:pPr>
      <w:r>
        <w:rPr>
          <w:b/>
          <w:bCs/>
          <w:color w:val="10314F"/>
          <w:sz w:val="20"/>
          <w:szCs w:val="20"/>
        </w:rPr>
        <w:t>Plugged In Scents — E-Comme</w:t>
      </w:r>
      <w:r>
        <w:rPr>
          <w:b/>
          <w:bCs/>
          <w:color w:val="10314F"/>
          <w:sz w:val="20"/>
          <w:szCs w:val="20"/>
        </w:rPr>
        <w:t>rce Platform</w:t>
      </w:r>
    </w:p>
    <w:p w:rsidR="000F6C44" w:rsidRDefault="002D73B8">
      <w:pPr>
        <w:spacing w:after="30" w:line="275" w:lineRule="auto"/>
      </w:pPr>
      <w:r>
        <w:rPr>
          <w:b/>
          <w:bCs/>
          <w:color w:val="1B6E8C"/>
          <w:sz w:val="18"/>
          <w:szCs w:val="18"/>
        </w:rPr>
        <w:t xml:space="preserve">Client: </w:t>
      </w:r>
      <w:r>
        <w:rPr>
          <w:color w:val="4A4A4A"/>
          <w:sz w:val="18"/>
          <w:szCs w:val="18"/>
        </w:rPr>
        <w:t>UK-based fragrance brand</w:t>
      </w:r>
    </w:p>
    <w:p w:rsidR="000F6C44" w:rsidRDefault="002D73B8">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0F6C44" w:rsidRDefault="002D73B8">
      <w:pPr>
        <w:spacing w:after="30" w:line="275" w:lineRule="auto"/>
      </w:pPr>
      <w:r>
        <w:rPr>
          <w:b/>
          <w:bCs/>
          <w:color w:val="1B6E8C"/>
          <w:sz w:val="18"/>
          <w:szCs w:val="18"/>
        </w:rPr>
        <w:t xml:space="preserve">Operating System: </w:t>
      </w:r>
      <w:r>
        <w:rPr>
          <w:color w:val="4A4A4A"/>
          <w:sz w:val="18"/>
          <w:szCs w:val="18"/>
        </w:rPr>
        <w:t>Linux</w:t>
      </w:r>
    </w:p>
    <w:p w:rsidR="000F6C44" w:rsidRDefault="002D73B8">
      <w:pPr>
        <w:spacing w:after="30" w:line="275" w:lineRule="auto"/>
      </w:pPr>
      <w:r>
        <w:rPr>
          <w:b/>
          <w:bCs/>
          <w:color w:val="1B6E8C"/>
          <w:sz w:val="18"/>
          <w:szCs w:val="18"/>
        </w:rPr>
        <w:t xml:space="preserve">Team Size: </w:t>
      </w:r>
      <w:r>
        <w:rPr>
          <w:color w:val="4A4A4A"/>
          <w:sz w:val="18"/>
          <w:szCs w:val="18"/>
        </w:rPr>
        <w:t>3</w:t>
      </w:r>
    </w:p>
    <w:p w:rsidR="000F6C44" w:rsidRDefault="002D73B8">
      <w:pPr>
        <w:spacing w:after="40" w:line="290" w:lineRule="auto"/>
        <w:jc w:val="both"/>
      </w:pPr>
      <w:r>
        <w:rPr>
          <w:color w:val="1A1A1A"/>
        </w:rPr>
        <w:t>Developed a secure e-commerce platform for a UK-based fragrance brand, featuring a custom-built admin panel on the frontend. The admin dashboard allows complete control over products, orders, users and website data, while customers interact through a separ</w:t>
      </w:r>
      <w:r>
        <w:rPr>
          <w:color w:val="1A1A1A"/>
        </w:rPr>
        <w:t>ate user-facing storefront.</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administrators can add, edit, delete and manage products, categories, pricing, inventory, users and orders, including full order status tracking a</w:t>
      </w:r>
      <w:r>
        <w:rPr>
          <w:color w:val="1A1A1A"/>
        </w:rPr>
        <w:t>nd data verification.</w:t>
      </w:r>
    </w:p>
    <w:p w:rsidR="000F6C44" w:rsidRDefault="002D73B8">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payment status, and update order workflows directly from the frontend dashboard.</w:t>
      </w:r>
    </w:p>
    <w:p w:rsidR="000F6C44" w:rsidRDefault="002D73B8">
      <w:pPr>
        <w:pStyle w:val="ListParagraph"/>
        <w:numPr>
          <w:ilvl w:val="0"/>
          <w:numId w:val="2"/>
        </w:numPr>
        <w:spacing w:after="55" w:line="285" w:lineRule="auto"/>
      </w:pPr>
      <w:r>
        <w:rPr>
          <w:b/>
          <w:bCs/>
          <w:color w:val="0A0A0A"/>
        </w:rPr>
        <w:t xml:space="preserve">Secure Checkout &amp; Payments — </w:t>
      </w:r>
      <w:r>
        <w:rPr>
          <w:color w:val="1A1A1A"/>
        </w:rPr>
        <w:t>integrated Stripe payment</w:t>
      </w:r>
      <w:r>
        <w:rPr>
          <w:color w:val="1A1A1A"/>
        </w:rPr>
        <w:t xml:space="preserve"> gateway ensuring encrypted, PCI-compliant online transactions.</w:t>
      </w:r>
    </w:p>
    <w:p w:rsidR="000F6C44" w:rsidRDefault="002D73B8">
      <w:pPr>
        <w:pStyle w:val="ListParagraph"/>
        <w:numPr>
          <w:ilvl w:val="0"/>
          <w:numId w:val="2"/>
        </w:numPr>
        <w:spacing w:after="55" w:line="285" w:lineRule="auto"/>
      </w:pPr>
      <w:r>
        <w:rPr>
          <w:b/>
          <w:bCs/>
          <w:color w:val="0A0A0A"/>
        </w:rPr>
        <w:t xml:space="preserve">Image Storage with AWS S3 — </w:t>
      </w:r>
      <w:r>
        <w:rPr>
          <w:color w:val="1A1A1A"/>
        </w:rPr>
        <w:t>product images securely stored and served via AWS S3, enabling scalable and fast media delivery while reducing origin server load.</w:t>
      </w:r>
    </w:p>
    <w:p w:rsidR="000F6C44" w:rsidRDefault="002D73B8">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operations.</w:t>
      </w:r>
    </w:p>
    <w:p w:rsidR="000F6C44" w:rsidRDefault="002D73B8">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w:t>
      </w:r>
      <w:r>
        <w:rPr>
          <w:color w:val="1A1A1A"/>
        </w:rPr>
        <w:t>a storage.</w:t>
      </w:r>
    </w:p>
    <w:p w:rsidR="000F6C44" w:rsidRDefault="002D73B8">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0F6C44" w:rsidRDefault="002D73B8">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w:t>
      </w:r>
      <w:r>
        <w:rPr>
          <w:color w:val="1A1A1A"/>
        </w:rPr>
        <w:t>outes, secured APIs and HTTPS configuration.</w:t>
      </w:r>
    </w:p>
    <w:p w:rsidR="000F6C44" w:rsidRDefault="002D73B8">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0F6C44" w:rsidRDefault="002D73B8">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0F6C44" w:rsidRDefault="002D73B8">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0F6C44" w:rsidRDefault="002D73B8">
      <w:pPr>
        <w:spacing w:after="30" w:line="275" w:lineRule="auto"/>
      </w:pPr>
      <w:r>
        <w:rPr>
          <w:b/>
          <w:bCs/>
          <w:color w:val="1B6E8C"/>
          <w:sz w:val="18"/>
          <w:szCs w:val="18"/>
        </w:rPr>
        <w:t xml:space="preserve">Client: </w:t>
      </w:r>
      <w:r>
        <w:rPr>
          <w:color w:val="4A4A4A"/>
          <w:sz w:val="18"/>
          <w:szCs w:val="18"/>
        </w:rPr>
        <w:t>Doha, Qatar</w:t>
      </w:r>
    </w:p>
    <w:p w:rsidR="000F6C44" w:rsidRDefault="002D73B8">
      <w:pPr>
        <w:spacing w:after="30" w:line="275" w:lineRule="auto"/>
      </w:pPr>
      <w:r>
        <w:rPr>
          <w:b/>
          <w:bCs/>
          <w:color w:val="1B6E8C"/>
          <w:sz w:val="18"/>
          <w:szCs w:val="18"/>
        </w:rPr>
        <w:t xml:space="preserve">Tools: </w:t>
      </w:r>
      <w:r>
        <w:rPr>
          <w:color w:val="4A4A4A"/>
          <w:sz w:val="18"/>
          <w:szCs w:val="18"/>
        </w:rPr>
        <w:t>Next.js, Python (Django backend), MySQL</w:t>
      </w:r>
    </w:p>
    <w:p w:rsidR="000F6C44" w:rsidRDefault="002D73B8">
      <w:pPr>
        <w:spacing w:after="30" w:line="275" w:lineRule="auto"/>
      </w:pPr>
      <w:r>
        <w:rPr>
          <w:b/>
          <w:bCs/>
          <w:color w:val="1B6E8C"/>
          <w:sz w:val="18"/>
          <w:szCs w:val="18"/>
        </w:rPr>
        <w:t xml:space="preserve">Operating System: </w:t>
      </w:r>
      <w:r>
        <w:rPr>
          <w:color w:val="4A4A4A"/>
          <w:sz w:val="18"/>
          <w:szCs w:val="18"/>
        </w:rPr>
        <w:t>Linux</w:t>
      </w:r>
    </w:p>
    <w:p w:rsidR="000F6C44" w:rsidRDefault="002D73B8">
      <w:pPr>
        <w:spacing w:after="40" w:line="290" w:lineRule="auto"/>
        <w:jc w:val="both"/>
      </w:pPr>
      <w:r>
        <w:rPr>
          <w:color w:val="1A1A1A"/>
        </w:rPr>
        <w:t>Developed an e-commerce platform for Seven Stars Stationery, a Doha-based store specialising in stationery, office supplies and tech</w:t>
      </w:r>
      <w:r>
        <w:rPr>
          <w:color w:val="1A1A1A"/>
        </w:rPr>
        <w:t xml:space="preserve"> gadgets for students, professionals and businesses. The platform extends the store’s reach beyond physical limitations, enabling customers to browse and purchase 24/7 and significantly improving visibility, convenience and revenue potential.</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category classification and pricing through a user-friendly Django Admin interface.</w:t>
      </w:r>
    </w:p>
    <w:p w:rsidR="000F6C44" w:rsidRDefault="002D73B8">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0F6C44" w:rsidRDefault="002D73B8">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w:t>
      </w:r>
      <w:r>
        <w:rPr>
          <w:color w:val="1A1A1A"/>
        </w:rPr>
        <w:t>placement the system generates a downloadable invoice and sends confirmation emails containing order details to both customer and administrator.</w:t>
      </w:r>
    </w:p>
    <w:p w:rsidR="000F6C44" w:rsidRDefault="002D73B8">
      <w:pPr>
        <w:pStyle w:val="ListParagraph"/>
        <w:numPr>
          <w:ilvl w:val="0"/>
          <w:numId w:val="2"/>
        </w:numPr>
        <w:spacing w:after="55" w:line="285" w:lineRule="auto"/>
      </w:pPr>
      <w:r>
        <w:rPr>
          <w:b/>
          <w:bCs/>
          <w:color w:val="0A0A0A"/>
        </w:rPr>
        <w:t xml:space="preserve">REST API Integration — </w:t>
      </w:r>
      <w:r>
        <w:rPr>
          <w:color w:val="1A1A1A"/>
        </w:rPr>
        <w:t xml:space="preserve">the Next.js frontend communicates securely with the Django backend through RESTful APIs </w:t>
      </w:r>
      <w:r>
        <w:rPr>
          <w:color w:val="1A1A1A"/>
        </w:rPr>
        <w:t>managing product listings, cart operations and order processing workflows.</w:t>
      </w:r>
    </w:p>
    <w:p w:rsidR="000F6C44" w:rsidRDefault="002D73B8">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0F6C44" w:rsidRDefault="002D73B8">
      <w:pPr>
        <w:pStyle w:val="ListParagraph"/>
        <w:numPr>
          <w:ilvl w:val="0"/>
          <w:numId w:val="2"/>
        </w:numPr>
        <w:spacing w:after="55" w:line="285" w:lineRule="auto"/>
      </w:pPr>
      <w:r>
        <w:rPr>
          <w:b/>
          <w:bCs/>
          <w:color w:val="0A0A0A"/>
        </w:rPr>
        <w:t>SEO Optimisatio</w:t>
      </w:r>
      <w:r>
        <w:rPr>
          <w:b/>
          <w:bCs/>
          <w:color w:val="0A0A0A"/>
        </w:rPr>
        <w:t xml:space="preserve">n &amp; Sitemap Configuration — </w:t>
      </w:r>
      <w:r>
        <w:rPr>
          <w:color w:val="1A1A1A"/>
        </w:rPr>
        <w:t>dynamic sitemap generation and properly configured robots.txt enhance search engine crawling, indexing efficiency and overall online visibility.</w:t>
      </w:r>
    </w:p>
    <w:p w:rsidR="000F6C44" w:rsidRDefault="002D73B8">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w:t>
      </w:r>
      <w:r>
        <w:rPr>
          <w:color w:val="1A1A1A"/>
        </w:rPr>
        <w:t>suring reliable performance, server-level control and scalability for production traffic.</w:t>
      </w:r>
    </w:p>
    <w:p w:rsidR="000F6C44" w:rsidRDefault="002D73B8">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0F6C44" w:rsidRDefault="002D73B8">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w:t>
      </w:r>
      <w:r>
        <w:rPr>
          <w:i/>
          <w:iCs/>
          <w:color w:val="1A1A1A"/>
          <w:sz w:val="18"/>
          <w:szCs w:val="18"/>
        </w:rPr>
        <w:t>n, payment and invoice integration, SEO and sitemap configuration, Linux VPS deployment and direct coordination with the Qatar-based client in English.</w:t>
      </w:r>
    </w:p>
    <w:p w:rsidR="000F6C44" w:rsidRDefault="002D73B8">
      <w:pPr>
        <w:pBdr>
          <w:bottom w:val="single" w:sz="4" w:space="2" w:color="D5D5D5"/>
        </w:pBdr>
        <w:spacing w:before="200" w:after="50"/>
      </w:pPr>
      <w:r>
        <w:rPr>
          <w:b/>
          <w:bCs/>
          <w:color w:val="10314F"/>
          <w:sz w:val="20"/>
          <w:szCs w:val="20"/>
        </w:rPr>
        <w:t>Indiguard Security — Service Company Platform</w:t>
      </w:r>
    </w:p>
    <w:p w:rsidR="000F6C44" w:rsidRDefault="002D73B8">
      <w:pPr>
        <w:spacing w:after="30" w:line="275" w:lineRule="auto"/>
      </w:pPr>
      <w:r>
        <w:rPr>
          <w:b/>
          <w:bCs/>
          <w:color w:val="1B6E8C"/>
          <w:sz w:val="18"/>
          <w:szCs w:val="18"/>
        </w:rPr>
        <w:t xml:space="preserve">Client: </w:t>
      </w:r>
      <w:r>
        <w:rPr>
          <w:color w:val="4A4A4A"/>
          <w:sz w:val="18"/>
          <w:szCs w:val="18"/>
        </w:rPr>
        <w:t>UK-based security services provider</w:t>
      </w:r>
    </w:p>
    <w:p w:rsidR="000F6C44" w:rsidRDefault="002D73B8">
      <w:pPr>
        <w:spacing w:after="30" w:line="275" w:lineRule="auto"/>
      </w:pPr>
      <w:r>
        <w:rPr>
          <w:b/>
          <w:bCs/>
          <w:color w:val="1B6E8C"/>
          <w:sz w:val="18"/>
          <w:szCs w:val="18"/>
        </w:rPr>
        <w:t xml:space="preserve">Tools: </w:t>
      </w:r>
      <w:r>
        <w:rPr>
          <w:color w:val="4A4A4A"/>
          <w:sz w:val="18"/>
          <w:szCs w:val="18"/>
        </w:rPr>
        <w:t>React.js, Python (Django backend), MySQL, Tailwind CSS</w:t>
      </w:r>
    </w:p>
    <w:p w:rsidR="000F6C44" w:rsidRDefault="002D73B8">
      <w:pPr>
        <w:spacing w:after="30" w:line="275" w:lineRule="auto"/>
      </w:pPr>
      <w:r>
        <w:rPr>
          <w:b/>
          <w:bCs/>
          <w:color w:val="1B6E8C"/>
          <w:sz w:val="18"/>
          <w:szCs w:val="18"/>
        </w:rPr>
        <w:t xml:space="preserve">Operating System: </w:t>
      </w:r>
      <w:r>
        <w:rPr>
          <w:color w:val="4A4A4A"/>
          <w:sz w:val="18"/>
          <w:szCs w:val="18"/>
        </w:rPr>
        <w:t>Windows / Linux</w:t>
      </w:r>
    </w:p>
    <w:p w:rsidR="000F6C44" w:rsidRDefault="002D73B8">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0F6C44" w:rsidRDefault="002D73B8">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0F6C44" w:rsidRDefault="002D73B8">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0F6C44" w:rsidRDefault="002D73B8">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0F6C44" w:rsidRDefault="002D73B8">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0F6C44" w:rsidRDefault="002D73B8">
      <w:pPr>
        <w:pStyle w:val="ListParagraph"/>
        <w:numPr>
          <w:ilvl w:val="0"/>
          <w:numId w:val="2"/>
        </w:numPr>
        <w:spacing w:after="55" w:line="285" w:lineRule="auto"/>
      </w:pPr>
      <w:r>
        <w:rPr>
          <w:b/>
          <w:bCs/>
          <w:color w:val="0A0A0A"/>
        </w:rPr>
        <w:t xml:space="preserve">Contact &amp; Quotation System — </w:t>
      </w:r>
      <w:r>
        <w:rPr>
          <w:color w:val="1A1A1A"/>
        </w:rPr>
        <w:t xml:space="preserve">secure inquiry </w:t>
      </w:r>
      <w:r>
        <w:rPr>
          <w:color w:val="1A1A1A"/>
        </w:rPr>
        <w:t>and quotation request forms with backend validation and automated email notifications using Django’s mailing functionality.</w:t>
      </w:r>
    </w:p>
    <w:p w:rsidR="000F6C44" w:rsidRDefault="002D73B8">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w:t>
      </w:r>
      <w:r>
        <w:rPr>
          <w:color w:val="1A1A1A"/>
        </w:rPr>
        <w:t xml:space="preserve"> Django backend is hosted on Render with automated build pipelines and persistent storage.</w:t>
      </w:r>
    </w:p>
    <w:p w:rsidR="000F6C44" w:rsidRDefault="002D73B8">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0F6C44" w:rsidRDefault="002D73B8">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w:t>
      </w:r>
      <w:r>
        <w:rPr>
          <w:i/>
          <w:iCs/>
          <w:color w:val="1A1A1A"/>
          <w:sz w:val="18"/>
          <w:szCs w:val="18"/>
        </w:rPr>
        <w:t>PI integration and deployment, coordinating in English with stakeholders to align the platform with business goals.</w:t>
      </w:r>
    </w:p>
    <w:p w:rsidR="000F6C44" w:rsidRDefault="002D73B8">
      <w:pPr>
        <w:pBdr>
          <w:bottom w:val="single" w:sz="4" w:space="2" w:color="D5D5D5"/>
        </w:pBdr>
        <w:spacing w:before="200" w:after="50"/>
      </w:pPr>
      <w:r>
        <w:rPr>
          <w:b/>
          <w:bCs/>
          <w:color w:val="10314F"/>
          <w:sz w:val="20"/>
          <w:szCs w:val="20"/>
        </w:rPr>
        <w:t>NH LiveSpace — Construction &amp; Interior Business Platform</w:t>
      </w:r>
    </w:p>
    <w:p w:rsidR="000F6C44" w:rsidRDefault="002D73B8">
      <w:pPr>
        <w:spacing w:after="30" w:line="275" w:lineRule="auto"/>
      </w:pPr>
      <w:r>
        <w:rPr>
          <w:b/>
          <w:bCs/>
          <w:color w:val="1B6E8C"/>
          <w:sz w:val="18"/>
          <w:szCs w:val="18"/>
        </w:rPr>
        <w:t xml:space="preserve">Tools: </w:t>
      </w:r>
      <w:r>
        <w:rPr>
          <w:color w:val="4A4A4A"/>
          <w:sz w:val="18"/>
          <w:szCs w:val="18"/>
        </w:rPr>
        <w:t>React.js, Python (Django backend), JavaScript, HTML, CSS</w:t>
      </w:r>
    </w:p>
    <w:p w:rsidR="000F6C44" w:rsidRDefault="002D73B8">
      <w:pPr>
        <w:spacing w:after="30" w:line="275" w:lineRule="auto"/>
      </w:pPr>
      <w:r>
        <w:rPr>
          <w:b/>
          <w:bCs/>
          <w:color w:val="1B6E8C"/>
          <w:sz w:val="18"/>
          <w:szCs w:val="18"/>
        </w:rPr>
        <w:t xml:space="preserve">Operating System: </w:t>
      </w:r>
      <w:r>
        <w:rPr>
          <w:color w:val="4A4A4A"/>
          <w:sz w:val="18"/>
          <w:szCs w:val="18"/>
        </w:rPr>
        <w:t>Linux</w:t>
      </w:r>
    </w:p>
    <w:p w:rsidR="000F6C44" w:rsidRDefault="002D73B8">
      <w:pPr>
        <w:spacing w:after="40" w:line="290" w:lineRule="auto"/>
        <w:jc w:val="both"/>
      </w:pPr>
      <w:r>
        <w:rPr>
          <w:color w:val="1A1A1A"/>
        </w:rPr>
        <w:t>Developed NH LiveSpace, a professional business website for a licensed construction and interior solutions company recognised for quality craftsmanship and client satisfaction</w:t>
      </w:r>
      <w:r>
        <w:rPr>
          <w:color w:val="1A1A1A"/>
        </w:rPr>
        <w:t>. The platform establishes a strong digital presence to showcase construction services, architectural expertise and completed projects while enabling smooth client engagement.</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w:t>
      </w:r>
      <w:r>
        <w:rPr>
          <w:color w:val="1A1A1A"/>
        </w:rPr>
        <w:t>truction services, interior solutions, architectural capabilities and completed projects to build trust and credibility.</w:t>
      </w:r>
    </w:p>
    <w:p w:rsidR="000F6C44" w:rsidRDefault="002D73B8">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w:t>
      </w:r>
      <w:r>
        <w:rPr>
          <w:color w:val="1A1A1A"/>
        </w:rPr>
        <w:t>ged through the Django backend.</w:t>
      </w:r>
    </w:p>
    <w:p w:rsidR="000F6C44" w:rsidRDefault="002D73B8">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0F6C44" w:rsidRDefault="002D73B8">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0F6C44" w:rsidRDefault="002D73B8">
      <w:pPr>
        <w:pStyle w:val="ListParagraph"/>
        <w:numPr>
          <w:ilvl w:val="0"/>
          <w:numId w:val="2"/>
        </w:numPr>
        <w:spacing w:after="55" w:line="285" w:lineRule="auto"/>
      </w:pPr>
      <w:r>
        <w:rPr>
          <w:b/>
          <w:bCs/>
          <w:color w:val="0A0A0A"/>
        </w:rPr>
        <w:t xml:space="preserve">SEO-Optimised Structure — </w:t>
      </w:r>
      <w:r>
        <w:rPr>
          <w:color w:val="1A1A1A"/>
        </w:rPr>
        <w:t>optimised page content, metadata and structure to improve online visibility and reach potential construction clients organic</w:t>
      </w:r>
      <w:r>
        <w:rPr>
          <w:color w:val="1A1A1A"/>
        </w:rPr>
        <w:t>ally.</w:t>
      </w:r>
    </w:p>
    <w:p w:rsidR="000F6C44" w:rsidRDefault="002D73B8">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0F6C44" w:rsidRDefault="002D73B8">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0F6C44" w:rsidRDefault="002D73B8">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0F6C44" w:rsidRDefault="002D73B8">
      <w:pPr>
        <w:pBdr>
          <w:bottom w:val="single" w:sz="4" w:space="2" w:color="D5D5D5"/>
        </w:pBdr>
        <w:spacing w:before="200" w:after="50"/>
      </w:pPr>
      <w:r>
        <w:rPr>
          <w:b/>
          <w:bCs/>
          <w:color w:val="10314F"/>
          <w:sz w:val="20"/>
          <w:szCs w:val="20"/>
        </w:rPr>
        <w:t>Techynova — Business Website &amp; Application Development Platform</w:t>
      </w:r>
    </w:p>
    <w:p w:rsidR="000F6C44" w:rsidRDefault="002D73B8">
      <w:pPr>
        <w:spacing w:after="30" w:line="275" w:lineRule="auto"/>
      </w:pPr>
      <w:r>
        <w:rPr>
          <w:b/>
          <w:bCs/>
          <w:color w:val="1B6E8C"/>
          <w:sz w:val="18"/>
          <w:szCs w:val="18"/>
        </w:rPr>
        <w:t xml:space="preserve">Tools: </w:t>
      </w:r>
      <w:r>
        <w:rPr>
          <w:color w:val="4A4A4A"/>
          <w:sz w:val="18"/>
          <w:szCs w:val="18"/>
        </w:rPr>
        <w:t>React.js, Python (Django), JavaScript, HTML, CSS</w:t>
      </w:r>
    </w:p>
    <w:p w:rsidR="000F6C44" w:rsidRDefault="002D73B8">
      <w:pPr>
        <w:spacing w:after="30" w:line="275" w:lineRule="auto"/>
      </w:pPr>
      <w:r>
        <w:rPr>
          <w:b/>
          <w:bCs/>
          <w:color w:val="1B6E8C"/>
          <w:sz w:val="18"/>
          <w:szCs w:val="18"/>
        </w:rPr>
        <w:t xml:space="preserve">Operating System: </w:t>
      </w:r>
      <w:r>
        <w:rPr>
          <w:color w:val="4A4A4A"/>
          <w:sz w:val="18"/>
          <w:szCs w:val="18"/>
        </w:rPr>
        <w:t>Linux</w:t>
      </w:r>
    </w:p>
    <w:p w:rsidR="000F6C44" w:rsidRDefault="002D73B8">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w:t>
      </w:r>
      <w:r>
        <w:rPr>
          <w:color w:val="1A1A1A"/>
        </w:rPr>
        <w:t>lications and custom software solutions.</w:t>
      </w:r>
    </w:p>
    <w:p w:rsidR="000F6C44" w:rsidRDefault="002D73B8">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0F6C44" w:rsidRDefault="002D73B8">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0F6C44" w:rsidRDefault="002D73B8">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0F6C44" w:rsidRDefault="002D73B8">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0F6C44" w:rsidRDefault="002D73B8">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0F6C44" w:rsidRDefault="002D73B8">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0F6C44" w:rsidRDefault="002D73B8">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0F6C44" w:rsidRDefault="002D73B8">
      <w:pPr>
        <w:pBdr>
          <w:bottom w:val="single" w:sz="8" w:space="3" w:color="10314F"/>
        </w:pBdr>
        <w:spacing w:before="240" w:after="100"/>
      </w:pPr>
      <w:r>
        <w:rPr>
          <w:b/>
          <w:bCs/>
          <w:color w:val="10314F"/>
          <w:spacing w:val="24"/>
          <w:sz w:val="20"/>
          <w:szCs w:val="20"/>
        </w:rPr>
        <w:t>KEY ENGINEERING PROJECTS</w:t>
      </w:r>
    </w:p>
    <w:p w:rsidR="000F6C44" w:rsidRDefault="002D73B8">
      <w:pPr>
        <w:pBdr>
          <w:bottom w:val="single" w:sz="4" w:space="2" w:color="D5D5D5"/>
        </w:pBdr>
        <w:spacing w:before="200" w:after="50"/>
      </w:pPr>
      <w:r>
        <w:rPr>
          <w:b/>
          <w:bCs/>
          <w:color w:val="10314F"/>
          <w:sz w:val="20"/>
          <w:szCs w:val="20"/>
        </w:rPr>
        <w:t>Medical ERP System (SridharERP)</w:t>
      </w:r>
    </w:p>
    <w:p w:rsidR="000F6C44" w:rsidRDefault="002D73B8">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Redis, WebSockets, JWT Authentication</w:t>
      </w:r>
    </w:p>
    <w:p w:rsidR="000F6C44" w:rsidRDefault="002D73B8">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0F6C44" w:rsidRDefault="002D73B8">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0F6C44" w:rsidRDefault="002D73B8">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0F6C44" w:rsidRDefault="002D73B8">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0F6C44" w:rsidRDefault="002D73B8">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0F6C44" w:rsidRDefault="002D73B8">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0F6C44" w:rsidRDefault="002D73B8">
      <w:pPr>
        <w:pStyle w:val="ListParagraph"/>
        <w:numPr>
          <w:ilvl w:val="0"/>
          <w:numId w:val="2"/>
        </w:numPr>
        <w:spacing w:after="55" w:line="285" w:lineRule="auto"/>
      </w:pPr>
      <w:r>
        <w:rPr>
          <w:b/>
          <w:bCs/>
          <w:color w:val="0A0A0A"/>
        </w:rPr>
        <w:t>Staff Managemen</w:t>
      </w:r>
      <w:r>
        <w:rPr>
          <w:b/>
          <w:bCs/>
          <w:color w:val="0A0A0A"/>
        </w:rPr>
        <w:t xml:space="preserve">t — </w:t>
      </w:r>
      <w:r>
        <w:rPr>
          <w:color w:val="1A1A1A"/>
        </w:rPr>
        <w:t>maintains employee records, scheduling, role assignments and workforce administration.</w:t>
      </w:r>
    </w:p>
    <w:p w:rsidR="000F6C44" w:rsidRDefault="002D73B8">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0F6C44" w:rsidRDefault="002D73B8">
      <w:pPr>
        <w:pStyle w:val="ListParagraph"/>
        <w:numPr>
          <w:ilvl w:val="0"/>
          <w:numId w:val="2"/>
        </w:numPr>
        <w:spacing w:after="55" w:line="285" w:lineRule="auto"/>
      </w:pPr>
      <w:r>
        <w:rPr>
          <w:b/>
          <w:bCs/>
          <w:color w:val="0A0A0A"/>
        </w:rPr>
        <w:t xml:space="preserve">JWT Authentication &amp; RBAC — </w:t>
      </w:r>
      <w:r>
        <w:rPr>
          <w:color w:val="1A1A1A"/>
        </w:rPr>
        <w:t>secu</w:t>
      </w:r>
      <w:r>
        <w:rPr>
          <w:color w:val="1A1A1A"/>
        </w:rPr>
        <w:t>re JWT-based authentication with role-based access control across eight distinct roles: doctors, nurses, pharmacists, lab technicians, accountants, receptionists and administrators.</w:t>
      </w:r>
    </w:p>
    <w:p w:rsidR="000F6C44" w:rsidRDefault="002D73B8">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w:t>
      </w:r>
      <w:r>
        <w:rPr>
          <w:color w:val="1A1A1A"/>
        </w:rPr>
        <w:t xml:space="preserve"> results, pharmacy stock alerts, emergency notifications and bed occupancy changes.</w:t>
      </w:r>
    </w:p>
    <w:p w:rsidR="000F6C44" w:rsidRDefault="002D73B8">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0F6C44" w:rsidRDefault="002D73B8">
      <w:pPr>
        <w:spacing w:before="50" w:after="30" w:line="275" w:lineRule="auto"/>
      </w:pPr>
      <w:r>
        <w:rPr>
          <w:b/>
          <w:bCs/>
          <w:color w:val="1B6E8C"/>
          <w:sz w:val="18"/>
          <w:szCs w:val="18"/>
        </w:rPr>
        <w:t xml:space="preserve">Repository: </w:t>
      </w:r>
      <w:hyperlink r:id="rId14" w:history="1">
        <w:r>
          <w:rPr>
            <w:color w:val="1B6E8C"/>
            <w:sz w:val="18"/>
            <w:szCs w:val="18"/>
            <w:u w:val="single"/>
          </w:rPr>
          <w:t>github.com/Sridhar08-glitch/Medical--ERP</w:t>
        </w:r>
      </w:hyperlink>
    </w:p>
    <w:p w:rsidR="000F6C44" w:rsidRDefault="002D73B8">
      <w:pPr>
        <w:pBdr>
          <w:bottom w:val="single" w:sz="4" w:space="2" w:color="D5D5D5"/>
        </w:pBdr>
        <w:spacing w:before="200" w:after="50"/>
      </w:pPr>
      <w:r>
        <w:rPr>
          <w:b/>
          <w:bCs/>
          <w:color w:val="10314F"/>
          <w:sz w:val="20"/>
          <w:szCs w:val="20"/>
        </w:rPr>
        <w:t>ShieldDNS v2.0 — Cross-Platform Ad, Tracker &amp; Malware Blocking Ecosystem</w:t>
      </w:r>
    </w:p>
    <w:p w:rsidR="000F6C44" w:rsidRDefault="002D73B8">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0F6C44" w:rsidRDefault="002D73B8">
      <w:pPr>
        <w:spacing w:after="30" w:line="275" w:lineRule="auto"/>
      </w:pPr>
      <w:r>
        <w:rPr>
          <w:b/>
          <w:bCs/>
          <w:color w:val="1B6E8C"/>
          <w:sz w:val="18"/>
          <w:szCs w:val="18"/>
        </w:rPr>
        <w:t xml:space="preserve">Android: </w:t>
      </w:r>
      <w:r>
        <w:rPr>
          <w:color w:val="4A4A4A"/>
          <w:sz w:val="18"/>
          <w:szCs w:val="18"/>
        </w:rPr>
        <w:t>Kotlin 2.0.21, Jetpack Compose, Material 3, MVVM + Clean Architecture, Hilt, Room, Da</w:t>
      </w:r>
      <w:r>
        <w:rPr>
          <w:color w:val="4A4A4A"/>
          <w:sz w:val="18"/>
          <w:szCs w:val="18"/>
        </w:rPr>
        <w:t>taStore, WorkManager, Android VpnService + AIDL, OkHttp/Retrofit, Coroutines + Flow, kotlinx.serialization</w:t>
      </w:r>
    </w:p>
    <w:p w:rsidR="000F6C44" w:rsidRDefault="002D73B8">
      <w:pPr>
        <w:spacing w:after="30" w:line="275" w:lineRule="auto"/>
      </w:pPr>
      <w:r>
        <w:rPr>
          <w:b/>
          <w:bCs/>
          <w:color w:val="1B6E8C"/>
          <w:sz w:val="18"/>
          <w:szCs w:val="18"/>
        </w:rPr>
        <w:t xml:space="preserve">Windows: </w:t>
      </w:r>
      <w:r>
        <w:rPr>
          <w:color w:val="4A4A4A"/>
          <w:sz w:val="18"/>
          <w:szCs w:val="18"/>
        </w:rPr>
        <w:t>C# / .NET 10, WPF, local DNS server on 127.0.0.1:53, DNS caching, system resolver redirection, Inno Setup installer</w:t>
      </w:r>
    </w:p>
    <w:p w:rsidR="000F6C44" w:rsidRDefault="002D73B8">
      <w:pPr>
        <w:spacing w:after="30" w:line="275" w:lineRule="auto"/>
      </w:pPr>
      <w:r>
        <w:rPr>
          <w:b/>
          <w:bCs/>
          <w:color w:val="1B6E8C"/>
          <w:sz w:val="18"/>
          <w:szCs w:val="18"/>
        </w:rPr>
        <w:t xml:space="preserve">Browser Extension: </w:t>
      </w:r>
      <w:r>
        <w:rPr>
          <w:color w:val="4A4A4A"/>
          <w:sz w:val="18"/>
          <w:szCs w:val="18"/>
        </w:rPr>
        <w:t>JavaS</w:t>
      </w:r>
      <w:r>
        <w:rPr>
          <w:color w:val="4A4A4A"/>
          <w:sz w:val="18"/>
          <w:szCs w:val="18"/>
        </w:rPr>
        <w:t>cript, Manifest V3, declarativeNetRequest, content scripts, webNavigation — Chrome, Edge, Firefox and Brave</w:t>
      </w:r>
    </w:p>
    <w:p w:rsidR="000F6C44" w:rsidRDefault="002D73B8">
      <w:pPr>
        <w:spacing w:after="30" w:line="275" w:lineRule="auto"/>
      </w:pPr>
      <w:r>
        <w:rPr>
          <w:b/>
          <w:bCs/>
          <w:color w:val="1B6E8C"/>
          <w:sz w:val="18"/>
          <w:szCs w:val="18"/>
        </w:rPr>
        <w:t xml:space="preserve">License: </w:t>
      </w:r>
      <w:r>
        <w:rPr>
          <w:color w:val="4A4A4A"/>
          <w:sz w:val="18"/>
          <w:szCs w:val="18"/>
        </w:rPr>
        <w:t>MIT — open source</w:t>
      </w:r>
    </w:p>
    <w:p w:rsidR="000F6C44" w:rsidRDefault="002D73B8">
      <w:pPr>
        <w:spacing w:after="40" w:line="290" w:lineRule="auto"/>
        <w:jc w:val="both"/>
      </w:pPr>
      <w:r>
        <w:rPr>
          <w:color w:val="1A1A1A"/>
        </w:rPr>
        <w:t>A self-hosted, privacy-first blocking ecosystem that filters ads, trackers, malware and redirect scams at three complemen</w:t>
      </w:r>
      <w:r>
        <w:rPr>
          <w:color w:val="1A1A1A"/>
        </w:rPr>
        <w:t>tary layers: inside the browser, across every Windows application, and system-wide on Android without root. No accounts, no telemetry and no data leaving the device — all filtering happens locally. The unifying principle is that an ad cannot load if its do</w:t>
      </w:r>
      <w:r>
        <w:rPr>
          <w:color w:val="1A1A1A"/>
        </w:rPr>
        <w:t>main never resolves.</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 Bloom-filter prefilter, then an authoritative Patricia trie match. Delivers microsecond lookups against millions of blocklist entries by making</w:t>
      </w:r>
      <w:r>
        <w:rPr>
          <w:color w:val="1A1A1A"/>
        </w:rPr>
        <w:t xml:space="preserve"> the common case nearly free.</w:t>
      </w:r>
    </w:p>
    <w:p w:rsidR="000F6C44" w:rsidRDefault="002D73B8">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queried hostname, catching first-party-disguised trackers that domain-only blockers miss entirely.</w:t>
      </w:r>
    </w:p>
    <w:p w:rsidR="000F6C44" w:rsidRDefault="002D73B8">
      <w:pPr>
        <w:pStyle w:val="ListParagraph"/>
        <w:numPr>
          <w:ilvl w:val="0"/>
          <w:numId w:val="2"/>
        </w:numPr>
        <w:spacing w:after="55" w:line="285" w:lineRule="auto"/>
      </w:pPr>
      <w:r>
        <w:rPr>
          <w:b/>
          <w:bCs/>
          <w:color w:val="0A0A0A"/>
        </w:rPr>
        <w:t xml:space="preserve">Behavioural Reputation Scoring — </w:t>
      </w:r>
      <w:r>
        <w:rPr>
          <w:color w:val="1A1A1A"/>
        </w:rPr>
        <w:t>assigns each dom</w:t>
      </w:r>
      <w:r>
        <w:rPr>
          <w:color w:val="1A1A1A"/>
        </w:rPr>
        <w:t>ain a live 0–100 score derived from subdomain entropy, risky TLDs, homoglyph look-alike detection and visit frequency. Scores decay over time so a single anomalous spike never permanently blocks a legitimate site; domains are quarantined or auto-blocked ag</w:t>
      </w:r>
      <w:r>
        <w:rPr>
          <w:color w:val="1A1A1A"/>
        </w:rPr>
        <w:t>ainst configurable thresholds.</w:t>
      </w:r>
    </w:p>
    <w:p w:rsidR="000F6C44" w:rsidRDefault="002D73B8">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rolling DNS buffer, scoring them by hop count, /24 IP-block diversity and inter-hop timing to distinguish genuine ad-redirect chains from ordinary page</w:t>
      </w:r>
      <w:r>
        <w:rPr>
          <w:color w:val="1A1A1A"/>
        </w:rPr>
        <w:t xml:space="preserve"> loads.</w:t>
      </w:r>
    </w:p>
    <w:p w:rsidR="000F6C44" w:rsidRDefault="002D73B8">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detection aggressiveness, each enabling a different combination of static lists, chain auto-blocking, reputation thresholds and burst detection.</w:t>
      </w:r>
    </w:p>
    <w:p w:rsidR="000F6C44" w:rsidRDefault="002D73B8">
      <w:pPr>
        <w:pStyle w:val="ListParagraph"/>
        <w:numPr>
          <w:ilvl w:val="0"/>
          <w:numId w:val="2"/>
        </w:numPr>
        <w:spacing w:after="55" w:line="285" w:lineRule="auto"/>
      </w:pPr>
      <w:r>
        <w:rPr>
          <w:b/>
          <w:bCs/>
          <w:color w:val="0A0A0A"/>
        </w:rPr>
        <w:t>Encrypt</w:t>
      </w:r>
      <w:r>
        <w:rPr>
          <w:b/>
          <w:bCs/>
          <w:color w:val="0A0A0A"/>
        </w:rPr>
        <w:t xml:space="preserve">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0F6C44" w:rsidRDefault="002D73B8">
      <w:pPr>
        <w:pStyle w:val="ListParagraph"/>
        <w:numPr>
          <w:ilvl w:val="0"/>
          <w:numId w:val="2"/>
        </w:numPr>
        <w:spacing w:after="55" w:line="285" w:lineRule="auto"/>
      </w:pPr>
      <w:r>
        <w:rPr>
          <w:b/>
          <w:bCs/>
          <w:color w:val="0A0A0A"/>
        </w:rPr>
        <w:t xml:space="preserve">Per-App Firewall — </w:t>
      </w:r>
      <w:r>
        <w:rPr>
          <w:color w:val="1A1A1A"/>
        </w:rPr>
        <w:t>individual Android applications blocked independently across Wi-Fi, mobile data and roaming, enforced at the DNS layer.</w:t>
      </w:r>
    </w:p>
    <w:p w:rsidR="000F6C44" w:rsidRDefault="002D73B8">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w:t>
      </w:r>
      <w:r>
        <w:rPr>
          <w:color w:val="1A1A1A"/>
        </w:rPr>
        <w:t>er routed off-device or through any third party.</w:t>
      </w:r>
    </w:p>
    <w:p w:rsidR="000F6C44" w:rsidRDefault="002D73B8">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w:t>
      </w:r>
      <w:r>
        <w:rPr>
          <w:color w:val="1A1A1A"/>
        </w:rPr>
        <w:t xml:space="preserve"> simultaneously.</w:t>
      </w:r>
    </w:p>
    <w:p w:rsidR="000F6C44" w:rsidRDefault="002D73B8">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w:t>
      </w:r>
      <w:r>
        <w:rPr>
          <w:color w:val="1A1A1A"/>
        </w:rPr>
        <w:t>s.</w:t>
      </w:r>
    </w:p>
    <w:p w:rsidR="000F6C44" w:rsidRDefault="002D73B8">
      <w:pPr>
        <w:pStyle w:val="ListParagraph"/>
        <w:numPr>
          <w:ilvl w:val="0"/>
          <w:numId w:val="2"/>
        </w:numPr>
        <w:spacing w:after="55" w:line="285" w:lineRule="auto"/>
      </w:pPr>
      <w:r>
        <w:rPr>
          <w:b/>
          <w:bCs/>
          <w:color w:val="0A0A0A"/>
        </w:rPr>
        <w:t xml:space="preserve">Automated Blocklist Maintenance — </w:t>
      </w:r>
      <w:r>
        <w:rPr>
          <w:color w:val="1A1A1A"/>
        </w:rPr>
        <w:t xml:space="preserve">eight community blocklists integrated (EasyList, EasyPrivacy, uBlock Filters, OISD, StevenBlack, Hagezi Threat Intel, URLhaus, AdGuard Popups), refreshed in the background via WorkManager with boot-receiver persistence </w:t>
      </w:r>
      <w:r>
        <w:rPr>
          <w:color w:val="1A1A1A"/>
        </w:rPr>
        <w:t>and gzip-compressed offline bundling.</w:t>
      </w:r>
    </w:p>
    <w:p w:rsidR="000F6C44" w:rsidRDefault="002D73B8">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w:t>
      </w:r>
      <w:r>
        <w:rPr>
          <w:color w:val="1A1A1A"/>
        </w:rPr>
        <w:t xml:space="preserve"> unit testing with JUnit and MockK alongside LeakCanary leak detection.</w:t>
      </w:r>
    </w:p>
    <w:p w:rsidR="000F6C44" w:rsidRDefault="002D73B8">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0F6C44" w:rsidRDefault="002D73B8">
      <w:pPr>
        <w:pBdr>
          <w:bottom w:val="single" w:sz="4" w:space="2" w:color="D5D5D5"/>
        </w:pBdr>
        <w:spacing w:before="200" w:after="50"/>
      </w:pPr>
      <w:r>
        <w:rPr>
          <w:b/>
          <w:bCs/>
          <w:color w:val="10314F"/>
          <w:sz w:val="20"/>
          <w:szCs w:val="20"/>
        </w:rPr>
        <w:t>CarWash Booking Application</w:t>
      </w:r>
    </w:p>
    <w:p w:rsidR="000F6C44" w:rsidRDefault="002D73B8">
      <w:pPr>
        <w:spacing w:after="30" w:line="275" w:lineRule="auto"/>
      </w:pPr>
      <w:r>
        <w:rPr>
          <w:b/>
          <w:bCs/>
          <w:color w:val="1B6E8C"/>
          <w:sz w:val="18"/>
          <w:szCs w:val="18"/>
        </w:rPr>
        <w:t xml:space="preserve">Tools: </w:t>
      </w:r>
      <w:r>
        <w:rPr>
          <w:color w:val="4A4A4A"/>
          <w:sz w:val="18"/>
          <w:szCs w:val="18"/>
        </w:rPr>
        <w:t>Flutter, Dart, Riverpod, Freezed, D</w:t>
      </w:r>
      <w:r>
        <w:rPr>
          <w:color w:val="4A4A4A"/>
          <w:sz w:val="18"/>
          <w:szCs w:val="18"/>
        </w:rPr>
        <w:t>io, Go Router, Hive, Flutter Secure Storage, Stripe, Google Maps, Firebase Cloud Messaging, WebSockets, Django REST Framework, PostgreSQL, Redis, Celery, Django Channels, JWT Authentication</w:t>
      </w:r>
    </w:p>
    <w:p w:rsidR="000F6C44" w:rsidRDefault="002D73B8">
      <w:pPr>
        <w:spacing w:after="40" w:line="290" w:lineRule="auto"/>
        <w:jc w:val="both"/>
      </w:pPr>
      <w:r>
        <w:rPr>
          <w:color w:val="1A1A1A"/>
        </w:rPr>
        <w:t>A full-stack mobile platform developed to streamline vehicle servi</w:t>
      </w:r>
      <w:r>
        <w:rPr>
          <w:color w:val="1A1A1A"/>
        </w:rPr>
        <w:t>ce scheduling, booking management, customer engagement and operational workflows for car wash businesses. Customers can book services, track appointments in real time, manage vehicles, purchase memberships, earn loyalty rewards and make secure online payme</w:t>
      </w:r>
      <w:r>
        <w:rPr>
          <w:color w:val="1A1A1A"/>
        </w:rPr>
        <w:t>nts. Built with Flutter and Django REST Framework for scalable, secure, real-time service management.</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0F6C44" w:rsidRDefault="002D73B8">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0F6C44" w:rsidRDefault="002D73B8">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0F6C44" w:rsidRDefault="002D73B8">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0F6C44" w:rsidRDefault="002D73B8">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0F6C44" w:rsidRDefault="002D73B8">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0F6C44" w:rsidRDefault="002D73B8">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0F6C44" w:rsidRDefault="002D73B8">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 reverse geocoding and route-based service delivery.</w:t>
      </w:r>
    </w:p>
    <w:p w:rsidR="000F6C44" w:rsidRDefault="002D73B8">
      <w:pPr>
        <w:pStyle w:val="ListParagraph"/>
        <w:numPr>
          <w:ilvl w:val="0"/>
          <w:numId w:val="2"/>
        </w:numPr>
        <w:spacing w:after="55" w:line="285" w:lineRule="auto"/>
      </w:pPr>
      <w:r>
        <w:rPr>
          <w:b/>
          <w:bCs/>
          <w:color w:val="0A0A0A"/>
        </w:rPr>
        <w:t>Product Store &amp; Shopping Cart</w:t>
      </w:r>
      <w:r>
        <w:rPr>
          <w:b/>
          <w:bCs/>
          <w:color w:val="0A0A0A"/>
        </w:rPr>
        <w:t xml:space="preserve"> — </w:t>
      </w:r>
      <w:r>
        <w:rPr>
          <w:color w:val="1A1A1A"/>
        </w:rPr>
        <w:t>built-in e-commerce functionality for purchasing vehicle care products and accessories.</w:t>
      </w:r>
    </w:p>
    <w:p w:rsidR="000F6C44" w:rsidRDefault="002D73B8">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confirmations, reminders, promotional offers and status updates.</w:t>
      </w:r>
    </w:p>
    <w:p w:rsidR="000F6C44" w:rsidRDefault="002D73B8">
      <w:pPr>
        <w:pStyle w:val="ListParagraph"/>
        <w:numPr>
          <w:ilvl w:val="0"/>
          <w:numId w:val="2"/>
        </w:numPr>
        <w:spacing w:after="55" w:line="285" w:lineRule="auto"/>
      </w:pPr>
      <w:r>
        <w:rPr>
          <w:b/>
          <w:bCs/>
          <w:color w:val="0A0A0A"/>
        </w:rPr>
        <w:t>Staff &amp; Operations Managemen</w:t>
      </w:r>
      <w:r>
        <w:rPr>
          <w:b/>
          <w:bCs/>
          <w:color w:val="0A0A0A"/>
        </w:rPr>
        <w:t xml:space="preserve">t — </w:t>
      </w:r>
      <w:r>
        <w:rPr>
          <w:color w:val="1A1A1A"/>
        </w:rPr>
        <w:t>administrators manage bookings, employees, attendance, schedules and daily operations via a centralised dashboard.</w:t>
      </w:r>
    </w:p>
    <w:p w:rsidR="000F6C44" w:rsidRDefault="002D73B8">
      <w:pPr>
        <w:pStyle w:val="ListParagraph"/>
        <w:numPr>
          <w:ilvl w:val="0"/>
          <w:numId w:val="2"/>
        </w:numPr>
        <w:spacing w:after="55" w:line="285" w:lineRule="auto"/>
      </w:pPr>
      <w:r>
        <w:rPr>
          <w:b/>
          <w:bCs/>
          <w:color w:val="0A0A0A"/>
        </w:rPr>
        <w:t xml:space="preserve">Analytics &amp; Reporting — </w:t>
      </w:r>
      <w:r>
        <w:rPr>
          <w:color w:val="1A1A1A"/>
        </w:rPr>
        <w:t>revenue reports, booking statistics, customer insights, service utilisation metrics and operational performance t</w:t>
      </w:r>
      <w:r>
        <w:rPr>
          <w:color w:val="1A1A1A"/>
        </w:rPr>
        <w:t>racking.</w:t>
      </w:r>
    </w:p>
    <w:p w:rsidR="000F6C44" w:rsidRDefault="002D73B8">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independent of background workload.</w:t>
      </w:r>
    </w:p>
    <w:p w:rsidR="000F6C44" w:rsidRDefault="002D73B8">
      <w:pPr>
        <w:pStyle w:val="ListParagraph"/>
        <w:numPr>
          <w:ilvl w:val="0"/>
          <w:numId w:val="2"/>
        </w:numPr>
        <w:spacing w:after="55" w:line="285" w:lineRule="auto"/>
      </w:pPr>
      <w:r>
        <w:rPr>
          <w:b/>
          <w:bCs/>
          <w:color w:val="0A0A0A"/>
        </w:rPr>
        <w:t xml:space="preserve">Database Integration — </w:t>
      </w:r>
      <w:r>
        <w:rPr>
          <w:color w:val="1A1A1A"/>
        </w:rPr>
        <w:t>customer, booking, vehicle, payme</w:t>
      </w:r>
      <w:r>
        <w:rPr>
          <w:color w:val="1A1A1A"/>
        </w:rPr>
        <w:t>nt and membership data securely stored and managed using PostgreSQL.</w:t>
      </w:r>
    </w:p>
    <w:p w:rsidR="000F6C44" w:rsidRDefault="002D73B8">
      <w:pPr>
        <w:spacing w:before="50" w:after="30" w:line="275" w:lineRule="auto"/>
      </w:pPr>
      <w:r>
        <w:rPr>
          <w:b/>
          <w:bCs/>
          <w:color w:val="1B6E8C"/>
          <w:sz w:val="18"/>
          <w:szCs w:val="18"/>
        </w:rPr>
        <w:t xml:space="preserve">Repository: </w:t>
      </w:r>
      <w:hyperlink r:id="rId16" w:history="1">
        <w:r>
          <w:rPr>
            <w:color w:val="1B6E8C"/>
            <w:sz w:val="18"/>
            <w:szCs w:val="18"/>
            <w:u w:val="single"/>
          </w:rPr>
          <w:t>github.com/Sridhar08-glitch/Carwash-Booking-App</w:t>
        </w:r>
      </w:hyperlink>
    </w:p>
    <w:p w:rsidR="000F6C44" w:rsidRDefault="002D73B8">
      <w:pPr>
        <w:pBdr>
          <w:bottom w:val="single" w:sz="4" w:space="2" w:color="D5D5D5"/>
        </w:pBdr>
        <w:spacing w:before="200" w:after="50"/>
      </w:pPr>
      <w:r>
        <w:rPr>
          <w:b/>
          <w:bCs/>
          <w:color w:val="10314F"/>
          <w:sz w:val="20"/>
          <w:szCs w:val="20"/>
        </w:rPr>
        <w:t>Student–Teacher Management Mobile Application</w:t>
      </w:r>
    </w:p>
    <w:p w:rsidR="000F6C44" w:rsidRDefault="002D73B8">
      <w:pPr>
        <w:spacing w:after="30" w:line="275" w:lineRule="auto"/>
      </w:pPr>
      <w:r>
        <w:rPr>
          <w:b/>
          <w:bCs/>
          <w:color w:val="1B6E8C"/>
          <w:sz w:val="18"/>
          <w:szCs w:val="18"/>
        </w:rPr>
        <w:t>Tools</w:t>
      </w:r>
      <w:r>
        <w:rPr>
          <w:b/>
          <w:bCs/>
          <w:color w:val="1B6E8C"/>
          <w:sz w:val="18"/>
          <w:szCs w:val="18"/>
        </w:rPr>
        <w:t xml:space="preserve">: </w:t>
      </w:r>
      <w:r>
        <w:rPr>
          <w:color w:val="4A4A4A"/>
          <w:sz w:val="18"/>
          <w:szCs w:val="18"/>
        </w:rPr>
        <w:t>React Native, JavaScript, Python (Django REST Framework), MySQL, REST API</w:t>
      </w:r>
    </w:p>
    <w:p w:rsidR="000F6C44" w:rsidRDefault="002D73B8">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0F6C44" w:rsidRDefault="002D73B8">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0F6C44" w:rsidRDefault="002D73B8">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0F6C44" w:rsidRDefault="002D73B8">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0F6C44" w:rsidRDefault="002D73B8">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0F6C44" w:rsidRDefault="002D73B8">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0F6C44" w:rsidRDefault="002D73B8">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0F6C44" w:rsidRDefault="002D73B8">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0F6C44" w:rsidRDefault="002D73B8">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0F6C44" w:rsidRDefault="002D73B8">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0F6C44" w:rsidRDefault="002D73B8">
      <w:pPr>
        <w:pBdr>
          <w:bottom w:val="single" w:sz="4" w:space="2" w:color="D5D5D5"/>
        </w:pBdr>
        <w:spacing w:before="200" w:after="50"/>
      </w:pPr>
      <w:r>
        <w:rPr>
          <w:b/>
          <w:bCs/>
          <w:color w:val="10314F"/>
          <w:sz w:val="20"/>
          <w:szCs w:val="20"/>
        </w:rPr>
        <w:t>Inventory Management System</w:t>
      </w:r>
    </w:p>
    <w:p w:rsidR="000F6C44" w:rsidRDefault="002D73B8">
      <w:pPr>
        <w:spacing w:after="30" w:line="275" w:lineRule="auto"/>
      </w:pPr>
      <w:r>
        <w:rPr>
          <w:b/>
          <w:bCs/>
          <w:color w:val="1B6E8C"/>
          <w:sz w:val="18"/>
          <w:szCs w:val="18"/>
        </w:rPr>
        <w:t xml:space="preserve">Tools: </w:t>
      </w:r>
      <w:r>
        <w:rPr>
          <w:color w:val="4A4A4A"/>
          <w:sz w:val="18"/>
          <w:szCs w:val="18"/>
        </w:rPr>
        <w:t>React.js, HTML5, CSS3, JavaScript, Python (Django), MySQL</w:t>
      </w:r>
    </w:p>
    <w:p w:rsidR="000F6C44" w:rsidRDefault="002D73B8">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0F6C44" w:rsidRDefault="002D73B8">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0F6C44" w:rsidRDefault="002D73B8">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0F6C44" w:rsidRDefault="002D73B8">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0F6C44" w:rsidRDefault="002D73B8">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w:t>
      </w:r>
      <w:r>
        <w:rPr>
          <w:color w:val="1A1A1A"/>
        </w:rPr>
        <w:t>I access.</w:t>
      </w:r>
    </w:p>
    <w:p w:rsidR="000F6C44" w:rsidRDefault="002D73B8">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0F6C44" w:rsidRDefault="002D73B8">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0F6C44" w:rsidRDefault="002D73B8">
      <w:pPr>
        <w:pStyle w:val="ListParagraph"/>
        <w:numPr>
          <w:ilvl w:val="0"/>
          <w:numId w:val="2"/>
        </w:numPr>
        <w:spacing w:after="55" w:line="285" w:lineRule="auto"/>
      </w:pPr>
      <w:r>
        <w:rPr>
          <w:b/>
          <w:bCs/>
          <w:color w:val="0A0A0A"/>
        </w:rPr>
        <w:t xml:space="preserve">Database Integration — </w:t>
      </w:r>
      <w:r>
        <w:rPr>
          <w:color w:val="1A1A1A"/>
        </w:rPr>
        <w:t>all inventory and sal</w:t>
      </w:r>
      <w:r>
        <w:rPr>
          <w:color w:val="1A1A1A"/>
        </w:rPr>
        <w:t>es data securely stored and managed using MySQL.</w:t>
      </w:r>
    </w:p>
    <w:p w:rsidR="000F6C44" w:rsidRDefault="002D73B8">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0F6C44" w:rsidRDefault="002D73B8">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0F6C44" w:rsidRDefault="002D73B8">
      <w:pPr>
        <w:pBdr>
          <w:bottom w:val="single" w:sz="4" w:space="2" w:color="D5D5D5"/>
        </w:pBdr>
        <w:spacing w:before="200" w:after="50"/>
      </w:pPr>
      <w:r>
        <w:rPr>
          <w:b/>
          <w:bCs/>
          <w:color w:val="10314F"/>
          <w:sz w:val="20"/>
          <w:szCs w:val="20"/>
        </w:rPr>
        <w:t>People Safety &amp; Crime Reporting System</w:t>
      </w:r>
    </w:p>
    <w:p w:rsidR="000F6C44" w:rsidRDefault="002D73B8">
      <w:pPr>
        <w:spacing w:after="30" w:line="275" w:lineRule="auto"/>
      </w:pPr>
      <w:r>
        <w:rPr>
          <w:b/>
          <w:bCs/>
          <w:color w:val="1B6E8C"/>
          <w:sz w:val="18"/>
          <w:szCs w:val="18"/>
        </w:rPr>
        <w:t xml:space="preserve">Tools: </w:t>
      </w:r>
      <w:r>
        <w:rPr>
          <w:color w:val="4A4A4A"/>
          <w:sz w:val="18"/>
          <w:szCs w:val="18"/>
        </w:rPr>
        <w:t>HTML5, CSS3, JavaScript, Python (Django), MySQL, WebSockets</w:t>
      </w:r>
    </w:p>
    <w:p w:rsidR="000F6C44" w:rsidRDefault="002D73B8">
      <w:pPr>
        <w:spacing w:after="30" w:line="275" w:lineRule="auto"/>
      </w:pPr>
      <w:r>
        <w:rPr>
          <w:b/>
          <w:bCs/>
          <w:color w:val="1B6E8C"/>
          <w:sz w:val="18"/>
          <w:szCs w:val="18"/>
        </w:rPr>
        <w:t xml:space="preserve">Team Size: </w:t>
      </w:r>
      <w:r>
        <w:rPr>
          <w:color w:val="4A4A4A"/>
          <w:sz w:val="18"/>
          <w:szCs w:val="18"/>
        </w:rPr>
        <w:t>4</w:t>
      </w:r>
    </w:p>
    <w:p w:rsidR="000F6C44" w:rsidRDefault="002D73B8">
      <w:pPr>
        <w:spacing w:after="40" w:line="290" w:lineRule="auto"/>
        <w:jc w:val="both"/>
      </w:pPr>
      <w:r>
        <w:rPr>
          <w:color w:val="1A1A1A"/>
        </w:rPr>
        <w:t>A web application d</w:t>
      </w:r>
      <w:r>
        <w:rPr>
          <w:color w:val="1A1A1A"/>
        </w:rPr>
        <w:t>esigned to enhance public safety by providing a platform for users to report crimes, receive alerts and access important security features. The system integrates real-time crime reporting, communication and emergency assistance tools to ensure a safer envi</w:t>
      </w:r>
      <w:r>
        <w:rPr>
          <w:color w:val="1A1A1A"/>
        </w:rPr>
        <w:t>ronment for communities.</w:t>
      </w:r>
    </w:p>
    <w:p w:rsidR="000F6C44" w:rsidRDefault="002D73B8">
      <w:pPr>
        <w:spacing w:before="70" w:after="40"/>
      </w:pPr>
      <w:r>
        <w:rPr>
          <w:b/>
          <w:bCs/>
          <w:color w:val="4A4A4A"/>
          <w:spacing w:val="10"/>
          <w:sz w:val="18"/>
          <w:szCs w:val="18"/>
        </w:rPr>
        <w:t>Key Features</w:t>
      </w:r>
    </w:p>
    <w:p w:rsidR="000F6C44" w:rsidRDefault="002D73B8">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selection.</w:t>
      </w:r>
    </w:p>
    <w:p w:rsidR="000F6C44" w:rsidRDefault="002D73B8">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w:t>
      </w:r>
      <w:r>
        <w:rPr>
          <w:color w:val="1A1A1A"/>
        </w:rPr>
        <w:t>fications about nearby incidents.</w:t>
      </w:r>
    </w:p>
    <w:p w:rsidR="000F6C44" w:rsidRDefault="002D73B8">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crime-related and general alerts.</w:t>
      </w:r>
    </w:p>
    <w:p w:rsidR="000F6C44" w:rsidRDefault="002D73B8">
      <w:pPr>
        <w:pStyle w:val="ListParagraph"/>
        <w:numPr>
          <w:ilvl w:val="0"/>
          <w:numId w:val="2"/>
        </w:numPr>
        <w:spacing w:after="55" w:line="285" w:lineRule="auto"/>
      </w:pPr>
      <w:r>
        <w:rPr>
          <w:b/>
          <w:bCs/>
          <w:color w:val="0A0A0A"/>
        </w:rPr>
        <w:t xml:space="preserve">SOS Feature — </w:t>
      </w:r>
      <w:r>
        <w:rPr>
          <w:color w:val="1A1A1A"/>
        </w:rPr>
        <w:t>users send an emergency alert to their saved con</w:t>
      </w:r>
      <w:r>
        <w:rPr>
          <w:color w:val="1A1A1A"/>
        </w:rPr>
        <w:t>tacts in case of danger.</w:t>
      </w:r>
    </w:p>
    <w:p w:rsidR="000F6C44" w:rsidRDefault="002D73B8">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0F6C44" w:rsidRDefault="002D73B8">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0F6C44" w:rsidRDefault="002D73B8">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0F6C44" w:rsidRDefault="002D73B8">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0F6C44" w:rsidRDefault="002D73B8">
      <w:pPr>
        <w:pBdr>
          <w:bottom w:val="single" w:sz="4" w:space="2" w:color="D5D5D5"/>
        </w:pBdr>
        <w:spacing w:before="200" w:after="50"/>
      </w:pPr>
      <w:r>
        <w:rPr>
          <w:b/>
          <w:bCs/>
          <w:color w:val="10314F"/>
          <w:sz w:val="20"/>
          <w:szCs w:val="20"/>
        </w:rPr>
        <w:t>Smart Cafeteria Management Syst</w:t>
      </w:r>
      <w:r>
        <w:rPr>
          <w:b/>
          <w:bCs/>
          <w:color w:val="10314F"/>
          <w:sz w:val="20"/>
          <w:szCs w:val="20"/>
        </w:rPr>
        <w:t>em</w:t>
      </w:r>
    </w:p>
    <w:p w:rsidR="000F6C44" w:rsidRDefault="002D73B8">
      <w:pPr>
        <w:spacing w:after="30" w:line="275" w:lineRule="auto"/>
      </w:pPr>
      <w:r>
        <w:rPr>
          <w:b/>
          <w:bCs/>
          <w:color w:val="1B6E8C"/>
          <w:sz w:val="18"/>
          <w:szCs w:val="18"/>
        </w:rPr>
        <w:t xml:space="preserve">Tools: </w:t>
      </w:r>
      <w:r>
        <w:rPr>
          <w:color w:val="4A4A4A"/>
          <w:sz w:val="18"/>
          <w:szCs w:val="18"/>
        </w:rPr>
        <w:t>HTML, CSS, Bootstrap, JavaScript, Python (Flask), SQLite</w:t>
      </w:r>
    </w:p>
    <w:p w:rsidR="000F6C44" w:rsidRDefault="002D73B8">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0F6C44" w:rsidRDefault="002D73B8">
      <w:pPr>
        <w:spacing w:before="70" w:after="40"/>
      </w:pPr>
      <w:r>
        <w:rPr>
          <w:b/>
          <w:bCs/>
          <w:color w:val="4A4A4A"/>
          <w:spacing w:val="10"/>
          <w:sz w:val="18"/>
          <w:szCs w:val="18"/>
        </w:rPr>
        <w:t>Ke</w:t>
      </w:r>
      <w:r>
        <w:rPr>
          <w:b/>
          <w:bCs/>
          <w:color w:val="4A4A4A"/>
          <w:spacing w:val="10"/>
          <w:sz w:val="18"/>
          <w:szCs w:val="18"/>
        </w:rPr>
        <w:t>y Features</w:t>
      </w:r>
    </w:p>
    <w:p w:rsidR="000F6C44" w:rsidRDefault="002D73B8">
      <w:pPr>
        <w:pStyle w:val="ListParagraph"/>
        <w:numPr>
          <w:ilvl w:val="0"/>
          <w:numId w:val="2"/>
        </w:numPr>
        <w:spacing w:after="55" w:line="285" w:lineRule="auto"/>
      </w:pPr>
      <w:r>
        <w:rPr>
          <w:b/>
          <w:bCs/>
          <w:color w:val="0A0A0A"/>
        </w:rPr>
        <w:t xml:space="preserve">User Authentication — </w:t>
      </w:r>
      <w:r>
        <w:rPr>
          <w:color w:val="1A1A1A"/>
        </w:rPr>
        <w:t>secure login system for both users and administrators.</w:t>
      </w:r>
    </w:p>
    <w:p w:rsidR="000F6C44" w:rsidRDefault="002D73B8">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0F6C44" w:rsidRDefault="002D73B8">
      <w:pPr>
        <w:pStyle w:val="ListParagraph"/>
        <w:numPr>
          <w:ilvl w:val="0"/>
          <w:numId w:val="2"/>
        </w:numPr>
        <w:spacing w:after="55" w:line="285" w:lineRule="auto"/>
      </w:pPr>
      <w:r>
        <w:rPr>
          <w:b/>
          <w:bCs/>
          <w:color w:val="0A0A0A"/>
        </w:rPr>
        <w:t xml:space="preserve">Order Processing — </w:t>
      </w:r>
      <w:r>
        <w:rPr>
          <w:color w:val="1A1A1A"/>
        </w:rPr>
        <w:t>users place orders and receive real</w:t>
      </w:r>
      <w:r>
        <w:rPr>
          <w:color w:val="1A1A1A"/>
        </w:rPr>
        <w:t>-time feedback with automated email notifications.</w:t>
      </w:r>
    </w:p>
    <w:p w:rsidR="000F6C44" w:rsidRDefault="002D73B8">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0F6C44" w:rsidRDefault="002D73B8">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0F6C44" w:rsidRDefault="002D73B8">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0F6C44" w:rsidRDefault="002D73B8">
      <w:pPr>
        <w:pBdr>
          <w:bottom w:val="single" w:sz="8" w:space="3" w:color="10314F"/>
        </w:pBdr>
        <w:spacing w:before="240" w:after="100"/>
      </w:pPr>
      <w:r>
        <w:rPr>
          <w:b/>
          <w:bCs/>
          <w:color w:val="10314F"/>
          <w:spacing w:val="24"/>
          <w:sz w:val="20"/>
          <w:szCs w:val="20"/>
        </w:rPr>
        <w:t>EDUCATION</w:t>
      </w:r>
    </w:p>
    <w:p w:rsidR="000F6C44" w:rsidRDefault="002D73B8">
      <w:pPr>
        <w:spacing w:after="50"/>
      </w:pPr>
      <w:r>
        <w:rPr>
          <w:b/>
          <w:bCs/>
          <w:color w:val="0A0A0A"/>
        </w:rPr>
        <w:t>B.Tech, Petrochemical Technology</w:t>
      </w:r>
      <w:r>
        <w:rPr>
          <w:color w:val="1A1A1A"/>
        </w:rPr>
        <w:t xml:space="preserve">  —  Anna University, India  |  2022  |  CGPA 7.61 / 10</w:t>
      </w:r>
    </w:p>
    <w:p w:rsidR="000F6C44" w:rsidRDefault="002D73B8">
      <w:pPr>
        <w:pBdr>
          <w:bottom w:val="single" w:sz="8" w:space="3" w:color="10314F"/>
        </w:pBdr>
        <w:spacing w:before="240" w:after="100"/>
      </w:pPr>
      <w:r>
        <w:rPr>
          <w:b/>
          <w:bCs/>
          <w:color w:val="10314F"/>
          <w:spacing w:val="24"/>
          <w:sz w:val="20"/>
          <w:szCs w:val="20"/>
        </w:rPr>
        <w:t>CERTIFICATIONS</w:t>
      </w:r>
    </w:p>
    <w:p w:rsidR="000F6C44" w:rsidRDefault="002D73B8">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0F6C44" w:rsidRDefault="002D73B8">
      <w:pPr>
        <w:pStyle w:val="ListParagraph"/>
        <w:numPr>
          <w:ilvl w:val="0"/>
          <w:numId w:val="2"/>
        </w:numPr>
        <w:spacing w:after="55" w:line="285" w:lineRule="auto"/>
      </w:pPr>
      <w:r>
        <w:rPr>
          <w:color w:val="1A1A1A"/>
        </w:rPr>
        <w:t>Codeathon Event Project — IBM Certification, SLA Institute, Chennai</w:t>
      </w:r>
    </w:p>
    <w:p w:rsidR="000F6C44" w:rsidRDefault="002D73B8">
      <w:pPr>
        <w:pBdr>
          <w:bottom w:val="single" w:sz="8" w:space="3" w:color="10314F"/>
        </w:pBdr>
        <w:spacing w:before="240" w:after="100"/>
      </w:pPr>
      <w:r>
        <w:rPr>
          <w:b/>
          <w:bCs/>
          <w:color w:val="10314F"/>
          <w:spacing w:val="24"/>
          <w:sz w:val="20"/>
          <w:szCs w:val="20"/>
        </w:rPr>
        <w:t>PROFESSIONAL SKILLS</w:t>
      </w:r>
    </w:p>
    <w:p w:rsidR="000F6C44" w:rsidRDefault="002D73B8">
      <w:pPr>
        <w:pStyle w:val="ListParagraph"/>
        <w:numPr>
          <w:ilvl w:val="0"/>
          <w:numId w:val="2"/>
        </w:numPr>
        <w:spacing w:after="55" w:line="285" w:lineRule="auto"/>
      </w:pPr>
      <w:r>
        <w:rPr>
          <w:color w:val="1A1A1A"/>
        </w:rPr>
        <w:t>Client communication and requirement analysis</w:t>
      </w:r>
    </w:p>
    <w:p w:rsidR="000F6C44" w:rsidRDefault="002D73B8">
      <w:pPr>
        <w:pStyle w:val="ListParagraph"/>
        <w:numPr>
          <w:ilvl w:val="0"/>
          <w:numId w:val="2"/>
        </w:numPr>
        <w:spacing w:after="55" w:line="285" w:lineRule="auto"/>
      </w:pPr>
      <w:r>
        <w:rPr>
          <w:color w:val="1A1A1A"/>
        </w:rPr>
        <w:t>Full-stack web and mobile application development</w:t>
      </w:r>
    </w:p>
    <w:p w:rsidR="000F6C44" w:rsidRDefault="002D73B8">
      <w:pPr>
        <w:pStyle w:val="ListParagraph"/>
        <w:numPr>
          <w:ilvl w:val="0"/>
          <w:numId w:val="2"/>
        </w:numPr>
        <w:spacing w:after="55" w:line="285" w:lineRule="auto"/>
      </w:pPr>
      <w:r>
        <w:rPr>
          <w:color w:val="1A1A1A"/>
        </w:rPr>
        <w:t>Independent project execution and end-to-end delivery</w:t>
      </w:r>
    </w:p>
    <w:p w:rsidR="000F6C44" w:rsidRDefault="002D73B8">
      <w:pPr>
        <w:pStyle w:val="ListParagraph"/>
        <w:numPr>
          <w:ilvl w:val="0"/>
          <w:numId w:val="2"/>
        </w:numPr>
        <w:spacing w:after="55" w:line="285" w:lineRule="auto"/>
      </w:pPr>
      <w:r>
        <w:rPr>
          <w:color w:val="1A1A1A"/>
        </w:rPr>
        <w:t>Problem solving, debugging and performance optimisation</w:t>
      </w:r>
    </w:p>
    <w:p w:rsidR="000F6C44" w:rsidRDefault="002D73B8">
      <w:pPr>
        <w:pStyle w:val="ListParagraph"/>
        <w:numPr>
          <w:ilvl w:val="0"/>
          <w:numId w:val="2"/>
        </w:numPr>
        <w:spacing w:after="55" w:line="285" w:lineRule="auto"/>
      </w:pPr>
      <w:r>
        <w:rPr>
          <w:color w:val="1A1A1A"/>
        </w:rPr>
        <w:t>REST API design, integration and backend development</w:t>
      </w:r>
    </w:p>
    <w:p w:rsidR="000F6C44" w:rsidRDefault="002D73B8">
      <w:pPr>
        <w:pStyle w:val="ListParagraph"/>
        <w:numPr>
          <w:ilvl w:val="0"/>
          <w:numId w:val="2"/>
        </w:numPr>
        <w:spacing w:after="55" w:line="285" w:lineRule="auto"/>
      </w:pPr>
      <w:r>
        <w:rPr>
          <w:color w:val="1A1A1A"/>
        </w:rPr>
        <w:t>Responsive UI development with a user-exper</w:t>
      </w:r>
      <w:r>
        <w:rPr>
          <w:color w:val="1A1A1A"/>
        </w:rPr>
        <w:t>ience focus</w:t>
      </w:r>
    </w:p>
    <w:p w:rsidR="000F6C44" w:rsidRDefault="002D73B8">
      <w:pPr>
        <w:pStyle w:val="ListParagraph"/>
        <w:numPr>
          <w:ilvl w:val="0"/>
          <w:numId w:val="2"/>
        </w:numPr>
        <w:spacing w:after="55" w:line="285" w:lineRule="auto"/>
      </w:pPr>
      <w:r>
        <w:rPr>
          <w:color w:val="1A1A1A"/>
        </w:rPr>
        <w:t>Agile development and team collaboration</w:t>
      </w:r>
    </w:p>
    <w:p w:rsidR="000F6C44" w:rsidRDefault="002D73B8">
      <w:pPr>
        <w:pStyle w:val="ListParagraph"/>
        <w:numPr>
          <w:ilvl w:val="0"/>
          <w:numId w:val="2"/>
        </w:numPr>
        <w:spacing w:after="55" w:line="285" w:lineRule="auto"/>
      </w:pPr>
      <w:r>
        <w:rPr>
          <w:color w:val="1A1A1A"/>
        </w:rPr>
        <w:t>Technical documentation and knowledge transfer</w:t>
      </w:r>
    </w:p>
    <w:p w:rsidR="000F6C44" w:rsidRDefault="002D73B8">
      <w:pPr>
        <w:pBdr>
          <w:bottom w:val="single" w:sz="8" w:space="3" w:color="10314F"/>
        </w:pBdr>
        <w:spacing w:before="240" w:after="100"/>
      </w:pPr>
      <w:r>
        <w:rPr>
          <w:b/>
          <w:bCs/>
          <w:color w:val="10314F"/>
          <w:spacing w:val="24"/>
          <w:sz w:val="20"/>
          <w:szCs w:val="20"/>
        </w:rPr>
        <w:t>ADDITIONAL INFORMATION</w:t>
      </w:r>
    </w:p>
    <w:p w:rsidR="000F6C44" w:rsidRDefault="002D73B8">
      <w:pPr>
        <w:spacing w:after="50" w:line="285" w:lineRule="auto"/>
      </w:pPr>
      <w:r>
        <w:rPr>
          <w:b/>
          <w:bCs/>
          <w:color w:val="10314F"/>
        </w:rPr>
        <w:t xml:space="preserve">Target Role  </w:t>
      </w:r>
      <w:r>
        <w:rPr>
          <w:color w:val="1A1A1A"/>
        </w:rPr>
        <w:t>Software Developer (full-stack, backend or frontend focus) — permanent, UK-based</w:t>
      </w:r>
      <w:r>
        <w:rPr>
          <w:color w:val="1A1A1A"/>
        </w:rPr>
        <w:t>.</w:t>
      </w:r>
    </w:p>
    <w:p w:rsidR="000F6C44" w:rsidRDefault="002D73B8">
      <w:pPr>
        <w:spacing w:after="50" w:line="285" w:lineRule="auto"/>
      </w:pPr>
      <w:r>
        <w:rPr>
          <w:b/>
          <w:bCs/>
          <w:color w:val="10314F"/>
        </w:rPr>
        <w:t xml:space="preserve">Work Authorisation  </w:t>
      </w:r>
      <w:r>
        <w:rPr>
          <w:color w:val="1A1A1A"/>
        </w:rPr>
        <w:t>Requires Skilled Worker visa sponsorship; degree certificate and transcripts available on request.</w:t>
      </w:r>
    </w:p>
    <w:p w:rsidR="000F6C44" w:rsidRDefault="002D73B8">
      <w:pPr>
        <w:spacing w:after="50" w:line="285" w:lineRule="auto"/>
      </w:pPr>
      <w:r>
        <w:rPr>
          <w:b/>
          <w:bCs/>
          <w:color w:val="10314F"/>
        </w:rPr>
        <w:t xml:space="preserve">Availability  </w:t>
      </w:r>
      <w:r>
        <w:rPr>
          <w:color w:val="1A1A1A"/>
        </w:rPr>
        <w:t>Currently employed — notice period to be confirmed on offer.</w:t>
      </w:r>
    </w:p>
    <w:p w:rsidR="000F6C44" w:rsidRDefault="002D73B8">
      <w:pPr>
        <w:spacing w:after="50" w:line="285" w:lineRule="auto"/>
      </w:pPr>
      <w:r>
        <w:rPr>
          <w:b/>
          <w:bCs/>
          <w:color w:val="10314F"/>
        </w:rPr>
        <w:t xml:space="preserve">Languages  </w:t>
      </w:r>
      <w:r>
        <w:rPr>
          <w:color w:val="1A1A1A"/>
        </w:rPr>
        <w:t>English (professional w</w:t>
      </w:r>
      <w:r>
        <w:rPr>
          <w:color w:val="1A1A1A"/>
        </w:rPr>
        <w:t>orking proficiency — primary language of all client delivery), Tamil (native).</w:t>
      </w:r>
    </w:p>
    <w:p w:rsidR="000F6C44" w:rsidRDefault="002D73B8">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w:t>
      </w:r>
      <w:r>
        <w:rPr>
          <w:color w:val="1A1A1A"/>
        </w:rPr>
        <w:t>ation.</w:t>
      </w:r>
    </w:p>
    <w:p w:rsidR="000F6C44" w:rsidRDefault="002D73B8">
      <w:pPr>
        <w:spacing w:after="50" w:line="285" w:lineRule="auto"/>
      </w:pPr>
      <w:r>
        <w:rPr>
          <w:b/>
          <w:bCs/>
          <w:color w:val="10314F"/>
        </w:rPr>
        <w:t xml:space="preserve">References  </w:t>
      </w:r>
      <w:r>
        <w:rPr>
          <w:color w:val="1A1A1A"/>
        </w:rPr>
        <w:t>Available on request.</w:t>
      </w:r>
      <w:bookmarkEnd w:id="0"/>
    </w:p>
    <w:sectPr w:rsidR="000F6C44">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37035B"/>
    <w:multiLevelType w:val="hybridMultilevel"/>
    <w:tmpl w:val="DC24EF60"/>
    <w:lvl w:ilvl="0" w:tplc="FE6865D4">
      <w:start w:val="1"/>
      <w:numFmt w:val="bullet"/>
      <w:lvlText w:val="●"/>
      <w:lvlJc w:val="left"/>
      <w:pPr>
        <w:ind w:left="720" w:hanging="360"/>
      </w:pPr>
    </w:lvl>
    <w:lvl w:ilvl="1" w:tplc="F0BCF246">
      <w:start w:val="1"/>
      <w:numFmt w:val="bullet"/>
      <w:lvlText w:val="○"/>
      <w:lvlJc w:val="left"/>
      <w:pPr>
        <w:ind w:left="1440" w:hanging="360"/>
      </w:pPr>
    </w:lvl>
    <w:lvl w:ilvl="2" w:tplc="139CB0FE">
      <w:start w:val="1"/>
      <w:numFmt w:val="bullet"/>
      <w:lvlText w:val="■"/>
      <w:lvlJc w:val="left"/>
      <w:pPr>
        <w:ind w:left="2160" w:hanging="360"/>
      </w:pPr>
    </w:lvl>
    <w:lvl w:ilvl="3" w:tplc="7144CD00">
      <w:start w:val="1"/>
      <w:numFmt w:val="bullet"/>
      <w:lvlText w:val="●"/>
      <w:lvlJc w:val="left"/>
      <w:pPr>
        <w:ind w:left="2880" w:hanging="360"/>
      </w:pPr>
    </w:lvl>
    <w:lvl w:ilvl="4" w:tplc="09869A88">
      <w:start w:val="1"/>
      <w:numFmt w:val="bullet"/>
      <w:lvlText w:val="○"/>
      <w:lvlJc w:val="left"/>
      <w:pPr>
        <w:ind w:left="3600" w:hanging="360"/>
      </w:pPr>
    </w:lvl>
    <w:lvl w:ilvl="5" w:tplc="026C662A">
      <w:start w:val="1"/>
      <w:numFmt w:val="bullet"/>
      <w:lvlText w:val="■"/>
      <w:lvlJc w:val="left"/>
      <w:pPr>
        <w:ind w:left="4320" w:hanging="360"/>
      </w:pPr>
    </w:lvl>
    <w:lvl w:ilvl="6" w:tplc="AF328292">
      <w:start w:val="1"/>
      <w:numFmt w:val="bullet"/>
      <w:lvlText w:val="●"/>
      <w:lvlJc w:val="left"/>
      <w:pPr>
        <w:ind w:left="5040" w:hanging="360"/>
      </w:pPr>
    </w:lvl>
    <w:lvl w:ilvl="7" w:tplc="B264390C">
      <w:start w:val="1"/>
      <w:numFmt w:val="bullet"/>
      <w:lvlText w:val="●"/>
      <w:lvlJc w:val="left"/>
      <w:pPr>
        <w:ind w:left="5760" w:hanging="360"/>
      </w:pPr>
    </w:lvl>
    <w:lvl w:ilvl="8" w:tplc="01789080">
      <w:start w:val="1"/>
      <w:numFmt w:val="bullet"/>
      <w:lvlText w:val="●"/>
      <w:lvlJc w:val="left"/>
      <w:pPr>
        <w:ind w:left="6480" w:hanging="360"/>
      </w:pPr>
    </w:lvl>
  </w:abstractNum>
  <w:abstractNum w:abstractNumId="1" w15:restartNumberingAfterBreak="0">
    <w:nsid w:val="7111694C"/>
    <w:multiLevelType w:val="hybridMultilevel"/>
    <w:tmpl w:val="AA9A62F0"/>
    <w:lvl w:ilvl="0" w:tplc="FDBA713A">
      <w:start w:val="1"/>
      <w:numFmt w:val="bullet"/>
      <w:lvlText w:val="•"/>
      <w:lvlJc w:val="left"/>
      <w:pPr>
        <w:ind w:left="345" w:hanging="230"/>
      </w:pPr>
    </w:lvl>
    <w:lvl w:ilvl="1" w:tplc="44C2420E">
      <w:numFmt w:val="decimal"/>
      <w:lvlText w:val=""/>
      <w:lvlJc w:val="left"/>
    </w:lvl>
    <w:lvl w:ilvl="2" w:tplc="8EDC089E">
      <w:numFmt w:val="decimal"/>
      <w:lvlText w:val=""/>
      <w:lvlJc w:val="left"/>
    </w:lvl>
    <w:lvl w:ilvl="3" w:tplc="100C08B2">
      <w:numFmt w:val="decimal"/>
      <w:lvlText w:val=""/>
      <w:lvlJc w:val="left"/>
    </w:lvl>
    <w:lvl w:ilvl="4" w:tplc="F1E0C76E">
      <w:numFmt w:val="decimal"/>
      <w:lvlText w:val=""/>
      <w:lvlJc w:val="left"/>
    </w:lvl>
    <w:lvl w:ilvl="5" w:tplc="6BDC691A">
      <w:numFmt w:val="decimal"/>
      <w:lvlText w:val=""/>
      <w:lvlJc w:val="left"/>
    </w:lvl>
    <w:lvl w:ilvl="6" w:tplc="8B68BBE2">
      <w:numFmt w:val="decimal"/>
      <w:lvlText w:val=""/>
      <w:lvlJc w:val="left"/>
    </w:lvl>
    <w:lvl w:ilvl="7" w:tplc="4328EBBE">
      <w:numFmt w:val="decimal"/>
      <w:lvlText w:val=""/>
      <w:lvlJc w:val="left"/>
    </w:lvl>
    <w:lvl w:ilvl="8" w:tplc="7D9ADC2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C44"/>
    <w:rsid w:val="00067843"/>
    <w:rsid w:val="000F6C44"/>
    <w:rsid w:val="002D73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8562</Words>
  <Characters>48805</Characters>
  <Application>Microsoft Office Word</Application>
  <DocSecurity>0</DocSecurity>
  <Lines>406</Lines>
  <Paragraphs>114</Paragraphs>
  <ScaleCrop>false</ScaleCrop>
  <Company/>
  <LinksUpToDate>false</LinksUpToDate>
  <CharactersWithSpaces>57253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2026-08-24T19:11:00Z</dcterms:modified>
</cp:coreProperties>
</file>