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470004" w:rsidRDefault="000C2B91">
      <w:pPr>
        <w:spacing w:after="20"/>
        <w:jc w:val="center"/>
      </w:pPr>
      <w:bookmarkStart w:id="0" w:name="_GoBack"/>
      <w:r>
        <w:rPr>
          <w:b/>
          <w:bCs/>
          <w:color w:val="10314F"/>
          <w:spacing w:val="30"/>
          <w:sz w:val="40"/>
          <w:szCs w:val="40"/>
        </w:rPr>
        <w:t>SRIDHAR MAHALINGAM</w:t>
      </w:r>
    </w:p>
    <w:p w:rsidR="00470004" w:rsidRDefault="000C2B91">
      <w:pPr>
        <w:spacing w:after="80"/>
        <w:jc w:val="center"/>
      </w:pPr>
      <w:r>
        <w:rPr>
          <w:b/>
          <w:bCs/>
          <w:color w:val="1B6E8C"/>
          <w:sz w:val="20"/>
          <w:szCs w:val="20"/>
        </w:rPr>
        <w:t>Software Developer  ·  Python / Django  ·  React &amp; Next.js  ·  TypeScript  ·  Flutter</w:t>
      </w:r>
    </w:p>
    <w:p w:rsidR="00470004" w:rsidRDefault="000C2B91">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470004" w:rsidRDefault="000C2B91">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Canada  ·  Requires work-permit sponsorship</w:t>
      </w:r>
    </w:p>
    <w:p w:rsidR="00470004" w:rsidRDefault="000C2B91">
      <w:pPr>
        <w:pBdr>
          <w:bottom w:val="single" w:sz="8" w:space="3" w:color="10314F"/>
        </w:pBdr>
        <w:spacing w:before="240" w:after="100"/>
      </w:pPr>
      <w:r>
        <w:rPr>
          <w:b/>
          <w:bCs/>
          <w:color w:val="10314F"/>
          <w:spacing w:val="24"/>
          <w:sz w:val="20"/>
          <w:szCs w:val="20"/>
        </w:rPr>
        <w:t>PROFESSIONAL SUMMARY</w:t>
      </w:r>
    </w:p>
    <w:p w:rsidR="00470004" w:rsidRDefault="000C2B91">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Canada</w:t>
      </w:r>
      <w:r>
        <w:rPr>
          <w:color w:val="1A1A1A"/>
        </w:rPr>
        <w:t>.</w:t>
      </w:r>
    </w:p>
    <w:p w:rsidR="00470004" w:rsidRDefault="000C2B91">
      <w:pPr>
        <w:pBdr>
          <w:bottom w:val="single" w:sz="8" w:space="3" w:color="10314F"/>
        </w:pBdr>
        <w:spacing w:before="240" w:after="100"/>
      </w:pPr>
      <w:r>
        <w:rPr>
          <w:b/>
          <w:bCs/>
          <w:color w:val="10314F"/>
          <w:spacing w:val="24"/>
          <w:sz w:val="20"/>
          <w:szCs w:val="20"/>
        </w:rPr>
        <w:t>TECHNICAL SKILLS</w:t>
      </w:r>
    </w:p>
    <w:p w:rsidR="00470004" w:rsidRDefault="000C2B91">
      <w:pPr>
        <w:spacing w:after="50" w:line="285" w:lineRule="auto"/>
      </w:pPr>
      <w:r>
        <w:rPr>
          <w:b/>
          <w:bCs/>
          <w:color w:val="10314F"/>
        </w:rPr>
        <w:t xml:space="preserve">Languages  </w:t>
      </w:r>
      <w:r>
        <w:rPr>
          <w:color w:val="1A1A1A"/>
        </w:rPr>
        <w:t>Python, TypeScript, JavaScript (ES6+), Dart, Kotlin, C#, Rust (Tauri), SQL, HTML5, CSS3</w:t>
      </w:r>
    </w:p>
    <w:p w:rsidR="00470004" w:rsidRDefault="000C2B91">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470004" w:rsidRDefault="000C2B91">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470004" w:rsidRDefault="000C2B91">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470004" w:rsidRDefault="000C2B91">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470004" w:rsidRDefault="000C2B91">
      <w:pPr>
        <w:spacing w:after="50" w:line="285" w:lineRule="auto"/>
      </w:pPr>
      <w:r>
        <w:rPr>
          <w:b/>
          <w:bCs/>
          <w:color w:val="10314F"/>
        </w:rPr>
        <w:t xml:space="preserve">Machine Learning  </w:t>
      </w:r>
      <w:r>
        <w:rPr>
          <w:color w:val="1A1A1A"/>
        </w:rPr>
        <w:t>PyTorch, FCOS object detection, ONNX Runtime, computer vision, custom model architecture and training, dataset preparation and annotation, evaluation and benchmarking</w:t>
      </w:r>
      <w:r>
        <w:rPr>
          <w:color w:val="1A1A1A"/>
        </w:rPr>
        <w:t xml:space="preserve"> (IoU precision/recall, mAP), OCR model development, Tesseract, self-hosted GPU inference — built without third-party AI services or external inference APIs.</w:t>
      </w:r>
    </w:p>
    <w:p w:rsidR="00470004" w:rsidRDefault="000C2B91">
      <w:pPr>
        <w:spacing w:after="50" w:line="285" w:lineRule="auto"/>
      </w:pPr>
      <w:r>
        <w:rPr>
          <w:b/>
          <w:bCs/>
          <w:color w:val="10314F"/>
        </w:rPr>
        <w:t xml:space="preserve">Desktop  </w:t>
      </w:r>
      <w:r>
        <w:rPr>
          <w:color w:val="1A1A1A"/>
        </w:rPr>
        <w:t>Tauri (Rust shell + web frontend), C# / .NET 10 with WPF, offline-first / local-first arc</w:t>
      </w:r>
      <w:r>
        <w:rPr>
          <w:color w:val="1A1A1A"/>
        </w:rPr>
        <w:t>hitecture, on-device persistence, peer synchronisation, Windows packaging and installer builds (Inno Setup).</w:t>
      </w:r>
    </w:p>
    <w:p w:rsidR="00470004" w:rsidRDefault="000C2B91">
      <w:pPr>
        <w:spacing w:after="50" w:line="285" w:lineRule="auto"/>
      </w:pPr>
      <w:r>
        <w:rPr>
          <w:b/>
          <w:bCs/>
          <w:color w:val="10314F"/>
        </w:rPr>
        <w:t xml:space="preserve">Databases  </w:t>
      </w:r>
      <w:r>
        <w:rPr>
          <w:color w:val="1A1A1A"/>
        </w:rPr>
        <w:t>PostgreSQL, MySQL, Redis, SQLite — schema design, indexing, query optimisation, migrations, backups</w:t>
      </w:r>
    </w:p>
    <w:p w:rsidR="00470004" w:rsidRDefault="000C2B91">
      <w:pPr>
        <w:spacing w:after="50" w:line="285" w:lineRule="auto"/>
      </w:pPr>
      <w:r>
        <w:rPr>
          <w:b/>
          <w:bCs/>
          <w:color w:val="10314F"/>
        </w:rPr>
        <w:t xml:space="preserve">Cloud &amp; DevOps  </w:t>
      </w:r>
      <w:r>
        <w:rPr>
          <w:color w:val="1A1A1A"/>
        </w:rPr>
        <w:t>AWS (S3, SES), Docke</w:t>
      </w:r>
      <w:r>
        <w:rPr>
          <w:color w:val="1A1A1A"/>
        </w:rPr>
        <w:t>r, Nginx, Ubuntu Linux VPS administration, Contabo, Vercel, Render, HTTPS/TLS configuration, Git &amp; GitHub</w:t>
      </w:r>
    </w:p>
    <w:p w:rsidR="00470004" w:rsidRDefault="000C2B91">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470004" w:rsidRDefault="000C2B91">
      <w:pPr>
        <w:spacing w:after="50" w:line="285" w:lineRule="auto"/>
      </w:pPr>
      <w:r>
        <w:rPr>
          <w:b/>
          <w:bCs/>
          <w:color w:val="10314F"/>
        </w:rPr>
        <w:t>Testing &amp; Toolin</w:t>
      </w:r>
      <w:r>
        <w:rPr>
          <w:b/>
          <w:bCs/>
          <w:color w:val="10314F"/>
        </w:rPr>
        <w:t xml:space="preserve">g  </w:t>
      </w:r>
      <w:r>
        <w:rPr>
          <w:color w:val="1A1A1A"/>
        </w:rPr>
        <w:t>Postman, JUnit, MockK, LeakCanary, Timber, microbenchmarking, Django test framework, code review</w:t>
      </w:r>
    </w:p>
    <w:p w:rsidR="00470004" w:rsidRDefault="000C2B91">
      <w:pPr>
        <w:spacing w:after="50" w:line="285" w:lineRule="auto"/>
      </w:pPr>
      <w:r>
        <w:rPr>
          <w:b/>
          <w:bCs/>
          <w:color w:val="10314F"/>
        </w:rPr>
        <w:t xml:space="preserve">Systems &amp; Networking  </w:t>
      </w:r>
      <w:r>
        <w:rPr>
          <w:color w:val="1A1A1A"/>
        </w:rPr>
        <w:t>DNS protocol and resolution, DNS-over-HTTPS / DNS-over-TLS, Android VpnService and TUN packet processing, local DNS server implementat</w:t>
      </w:r>
      <w:r>
        <w:rPr>
          <w:color w:val="1A1A1A"/>
        </w:rPr>
        <w:t>ion, Bloom filters, Patricia tries, LFU caching, Manifest V3 browser extension development.</w:t>
      </w:r>
    </w:p>
    <w:p w:rsidR="00470004" w:rsidRDefault="000C2B91">
      <w:pPr>
        <w:spacing w:after="50" w:line="285" w:lineRule="auto"/>
      </w:pPr>
      <w:r>
        <w:rPr>
          <w:b/>
          <w:bCs/>
          <w:color w:val="10314F"/>
        </w:rPr>
        <w:t xml:space="preserve">Practices  </w:t>
      </w:r>
      <w:r>
        <w:rPr>
          <w:color w:val="1A1A1A"/>
        </w:rPr>
        <w:t>Agile delivery, requirements analysis, technical documentation, performance profiling, debugging, security-first implementation</w:t>
      </w:r>
    </w:p>
    <w:p w:rsidR="00470004" w:rsidRDefault="000C2B91">
      <w:pPr>
        <w:spacing w:before="160" w:after="50"/>
      </w:pPr>
      <w:r>
        <w:rPr>
          <w:b/>
          <w:bCs/>
          <w:color w:val="1B6E8C"/>
          <w:spacing w:val="12"/>
        </w:rPr>
        <w:t>SEO &amp; Web Performance (Su</w:t>
      </w:r>
      <w:r>
        <w:rPr>
          <w:b/>
          <w:bCs/>
          <w:color w:val="1B6E8C"/>
          <w:spacing w:val="12"/>
        </w:rPr>
        <w:t>pporting Skill Set)</w:t>
      </w:r>
    </w:p>
    <w:p w:rsidR="00470004" w:rsidRDefault="000C2B91">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470004" w:rsidRDefault="000C2B91">
      <w:pPr>
        <w:pStyle w:val="ListParagraph"/>
        <w:numPr>
          <w:ilvl w:val="0"/>
          <w:numId w:val="2"/>
        </w:numPr>
        <w:spacing w:after="55" w:line="285" w:lineRule="auto"/>
      </w:pPr>
      <w:r>
        <w:rPr>
          <w:color w:val="1A1A1A"/>
        </w:rPr>
        <w:t>Google Analytics and Google Search Console setup, indexing diagnostics and crawl-efficiency improvements.</w:t>
      </w:r>
    </w:p>
    <w:p w:rsidR="00470004" w:rsidRDefault="000C2B91">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470004" w:rsidRDefault="000C2B91">
      <w:pPr>
        <w:pStyle w:val="ListParagraph"/>
        <w:numPr>
          <w:ilvl w:val="0"/>
          <w:numId w:val="2"/>
        </w:numPr>
        <w:spacing w:after="55" w:line="285" w:lineRule="auto"/>
      </w:pPr>
      <w:r>
        <w:rPr>
          <w:color w:val="1A1A1A"/>
        </w:rPr>
        <w:t>Content structure optimisation for organic search ranking, plus social media integration support.</w:t>
      </w:r>
    </w:p>
    <w:p w:rsidR="00470004" w:rsidRDefault="000C2B91">
      <w:pPr>
        <w:pBdr>
          <w:bottom w:val="single" w:sz="8" w:space="3" w:color="10314F"/>
        </w:pBdr>
        <w:spacing w:before="240" w:after="100"/>
      </w:pPr>
      <w:r>
        <w:rPr>
          <w:b/>
          <w:bCs/>
          <w:color w:val="10314F"/>
          <w:spacing w:val="24"/>
          <w:sz w:val="20"/>
          <w:szCs w:val="20"/>
        </w:rPr>
        <w:t>PROFESSIONAL EXPERIENCE</w:t>
      </w:r>
    </w:p>
    <w:p w:rsidR="00470004" w:rsidRDefault="000C2B91">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470004" w:rsidRDefault="000C2B91">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470004" w:rsidRDefault="000C2B91">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470004" w:rsidRDefault="000C2B91">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470004" w:rsidRDefault="000C2B91">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470004" w:rsidRDefault="000C2B91">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470004" w:rsidRDefault="000C2B91">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470004" w:rsidRDefault="000C2B91">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470004" w:rsidRDefault="000C2B91">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470004" w:rsidRDefault="000C2B91">
      <w:pPr>
        <w:spacing w:before="160" w:after="50"/>
      </w:pPr>
      <w:r>
        <w:rPr>
          <w:b/>
          <w:bCs/>
          <w:color w:val="1B6E8C"/>
          <w:spacing w:val="12"/>
        </w:rPr>
        <w:t>Projects</w:t>
      </w:r>
    </w:p>
    <w:p w:rsidR="00470004" w:rsidRDefault="000C2B91">
      <w:pPr>
        <w:pBdr>
          <w:bottom w:val="single" w:sz="4" w:space="2" w:color="D5D5D5"/>
        </w:pBdr>
        <w:spacing w:before="200" w:after="50"/>
      </w:pPr>
      <w:r>
        <w:rPr>
          <w:b/>
          <w:bCs/>
          <w:color w:val="10314F"/>
          <w:sz w:val="20"/>
          <w:szCs w:val="20"/>
        </w:rPr>
        <w:t>E-Commerce Web Platform</w:t>
      </w:r>
    </w:p>
    <w:p w:rsidR="00470004" w:rsidRDefault="000C2B91">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470004" w:rsidRDefault="000C2B91">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470004" w:rsidRDefault="000C2B91">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470004" w:rsidRDefault="000C2B91">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470004" w:rsidRDefault="000C2B91">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470004" w:rsidRDefault="000C2B91">
      <w:pPr>
        <w:pBdr>
          <w:bottom w:val="single" w:sz="4" w:space="2" w:color="D5D5D5"/>
        </w:pBdr>
        <w:spacing w:before="200" w:after="50"/>
      </w:pPr>
      <w:r>
        <w:rPr>
          <w:b/>
          <w:bCs/>
          <w:color w:val="10314F"/>
          <w:sz w:val="20"/>
          <w:szCs w:val="20"/>
        </w:rPr>
        <w:t>E-Commerce Mobile Application</w:t>
      </w:r>
    </w:p>
    <w:p w:rsidR="00470004" w:rsidRDefault="000C2B91">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470004" w:rsidRDefault="000C2B91">
      <w:pPr>
        <w:spacing w:after="40" w:line="290" w:lineRule="auto"/>
        <w:jc w:val="both"/>
      </w:pPr>
      <w:r>
        <w:rPr>
          <w:color w:val="1A1A1A"/>
        </w:rPr>
        <w:t>Mobile commerce application delivering the shopping experience natively on Android and iOS, backed by a shared REST API layer and push-notification infrastructure.</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470004" w:rsidRDefault="000C2B91">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470004" w:rsidRDefault="000C2B91">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470004" w:rsidRDefault="000C2B91">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470004" w:rsidRDefault="000C2B91">
      <w:pPr>
        <w:pBdr>
          <w:bottom w:val="single" w:sz="4" w:space="2" w:color="D5D5D5"/>
        </w:pBdr>
        <w:spacing w:before="200" w:after="50"/>
      </w:pPr>
      <w:r>
        <w:rPr>
          <w:b/>
          <w:bCs/>
          <w:color w:val="10314F"/>
          <w:sz w:val="20"/>
          <w:szCs w:val="20"/>
        </w:rPr>
        <w:t>Construction ERP — Offline-First Windows Desktop Application</w:t>
      </w:r>
    </w:p>
    <w:p w:rsidR="00470004" w:rsidRDefault="000C2B91">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470004" w:rsidRDefault="000C2B91">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470004" w:rsidRDefault="000C2B91">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470004" w:rsidRDefault="000C2B91">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470004" w:rsidRDefault="000C2B91">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470004" w:rsidRDefault="000C2B91">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470004" w:rsidRDefault="000C2B91">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470004" w:rsidRDefault="000C2B91">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470004" w:rsidRDefault="000C2B91">
      <w:pPr>
        <w:pBdr>
          <w:bottom w:val="single" w:sz="4" w:space="2" w:color="D5D5D5"/>
        </w:pBdr>
        <w:spacing w:before="200" w:after="50"/>
      </w:pPr>
      <w:r>
        <w:rPr>
          <w:b/>
          <w:bCs/>
          <w:color w:val="10314F"/>
          <w:sz w:val="20"/>
          <w:szCs w:val="20"/>
        </w:rPr>
        <w:t>TrafficVision — AI Traffic Intelligence Platform</w:t>
      </w:r>
    </w:p>
    <w:p w:rsidR="00470004" w:rsidRDefault="000C2B91">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470004" w:rsidRDefault="000C2B91">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470004" w:rsidRDefault="000C2B91">
      <w:pPr>
        <w:spacing w:after="30" w:line="275" w:lineRule="auto"/>
      </w:pPr>
      <w:r>
        <w:rPr>
          <w:b/>
          <w:bCs/>
          <w:color w:val="1B6E8C"/>
          <w:sz w:val="18"/>
          <w:szCs w:val="18"/>
        </w:rPr>
        <w:t xml:space="preserve">Status: </w:t>
      </w:r>
      <w:r>
        <w:rPr>
          <w:color w:val="4A4A4A"/>
          <w:sz w:val="18"/>
          <w:szCs w:val="18"/>
        </w:rPr>
        <w:t>Active development — detection model in training</w:t>
      </w:r>
    </w:p>
    <w:p w:rsidR="00470004" w:rsidRDefault="000C2B91">
      <w:pPr>
        <w:spacing w:after="40" w:line="290" w:lineRule="auto"/>
        <w:jc w:val="both"/>
      </w:pPr>
      <w:r>
        <w:rPr>
          <w:color w:val="1A1A1A"/>
        </w:rPr>
        <w:t>A computer-vision platform that ingests traffic video and turns it into structured, real-time intellige</w:t>
      </w:r>
      <w:r>
        <w:rPr>
          <w:color w:val="1A1A1A"/>
        </w:rPr>
        <w:t xml:space="preserve">nce about vehicles and road conditions. It models the full traffic domain — from a city down to individual lanes, cameras, regions-of-interest and counting lines — and runs a GPU-managed processing engine that detects vehicles frame-by-frame and feeds the </w:t>
      </w:r>
      <w:r>
        <w:rPr>
          <w:color w:val="1A1A1A"/>
        </w:rPr>
        <w:t>results into downstream analytics. Designed and built solo as a research project, from the video-ingestion and detection pipeline through to the operations backend and web dashboard.</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Traffic-scene modelling — </w:t>
      </w:r>
      <w:r>
        <w:rPr>
          <w:color w:val="1A1A1A"/>
        </w:rPr>
        <w:t>represents the physical network (c</w:t>
      </w:r>
      <w:r>
        <w:rPr>
          <w:color w:val="1A1A1A"/>
        </w:rPr>
        <w:t>ity → intersection → road → lane), camera placements, ROIs and virtual counting lines, giving every detection real spatial meaning rather than raw pixel boxes.</w:t>
      </w:r>
    </w:p>
    <w:p w:rsidR="00470004" w:rsidRDefault="000C2B91">
      <w:pPr>
        <w:pStyle w:val="ListParagraph"/>
        <w:numPr>
          <w:ilvl w:val="0"/>
          <w:numId w:val="2"/>
        </w:numPr>
        <w:spacing w:after="55" w:line="285" w:lineRule="auto"/>
      </w:pPr>
      <w:r>
        <w:rPr>
          <w:b/>
          <w:bCs/>
          <w:color w:val="0A0A0A"/>
        </w:rPr>
        <w:t xml:space="preserve">Vehicle detection engine — </w:t>
      </w:r>
      <w:r>
        <w:rPr>
          <w:color w:val="1A1A1A"/>
        </w:rPr>
        <w:t>a self-trained FCOS detector, exported to ONNX for fast inference, identifies and localises vehicles per frame, with train-equals-serve preprocessing so results stay consistent from training to production.</w:t>
      </w:r>
    </w:p>
    <w:p w:rsidR="00470004" w:rsidRDefault="000C2B91">
      <w:pPr>
        <w:pStyle w:val="ListParagraph"/>
        <w:numPr>
          <w:ilvl w:val="0"/>
          <w:numId w:val="2"/>
        </w:numPr>
        <w:spacing w:after="55" w:line="285" w:lineRule="auto"/>
      </w:pPr>
      <w:r>
        <w:rPr>
          <w:b/>
          <w:bCs/>
          <w:color w:val="0A0A0A"/>
        </w:rPr>
        <w:t xml:space="preserve">GPU-managed processing sessions — </w:t>
      </w:r>
      <w:r>
        <w:rPr>
          <w:color w:val="1A1A1A"/>
        </w:rPr>
        <w:t xml:space="preserve">a Celery-driven </w:t>
      </w:r>
      <w:r>
        <w:rPr>
          <w:color w:val="1A1A1A"/>
        </w:rPr>
        <w:t>engine runs video through the model off the request path, with GPU allocation, heartbeats and automatic crash recovery, so long-running analysis never blocks the API.</w:t>
      </w:r>
    </w:p>
    <w:p w:rsidR="00470004" w:rsidRDefault="000C2B91">
      <w:pPr>
        <w:pStyle w:val="ListParagraph"/>
        <w:numPr>
          <w:ilvl w:val="0"/>
          <w:numId w:val="2"/>
        </w:numPr>
        <w:spacing w:after="55" w:line="285" w:lineRule="auto"/>
      </w:pPr>
      <w:r>
        <w:rPr>
          <w:b/>
          <w:bCs/>
          <w:color w:val="0A0A0A"/>
        </w:rPr>
        <w:t xml:space="preserve">End-to-end training pipeline — </w:t>
      </w:r>
      <w:r>
        <w:rPr>
          <w:color w:val="1A1A1A"/>
        </w:rPr>
        <w:t>dataset preparation, leakage-safe train/validation splits,</w:t>
      </w:r>
      <w:r>
        <w:rPr>
          <w:color w:val="1A1A1A"/>
        </w:rPr>
        <w:t xml:space="preserve"> multi-day interruptible training with checkpoint and resume, and honest evaluation (IoU precision/recall, mAP) on held-out data — all on self-owned infrastructure.</w:t>
      </w:r>
    </w:p>
    <w:p w:rsidR="00470004" w:rsidRDefault="000C2B91">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w:t>
      </w:r>
      <w:r>
        <w:rPr>
          <w:color w:val="1A1A1A"/>
        </w:rPr>
        <w:t>nical contract, ready for the counting, tracking, congestion and signal-optimisation modules on the roadmap.</w:t>
      </w:r>
    </w:p>
    <w:p w:rsidR="00470004" w:rsidRDefault="000C2B91">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470004" w:rsidRDefault="000C2B91">
      <w:pPr>
        <w:pBdr>
          <w:bottom w:val="single" w:sz="4" w:space="2" w:color="D5D5D5"/>
        </w:pBdr>
        <w:spacing w:before="200" w:after="50"/>
      </w:pPr>
      <w:r>
        <w:rPr>
          <w:b/>
          <w:bCs/>
          <w:color w:val="10314F"/>
          <w:sz w:val="20"/>
          <w:szCs w:val="20"/>
        </w:rPr>
        <w:t>CommerceOS —</w:t>
      </w:r>
      <w:r>
        <w:rPr>
          <w:b/>
          <w:bCs/>
          <w:color w:val="10314F"/>
          <w:sz w:val="20"/>
          <w:szCs w:val="20"/>
        </w:rPr>
        <w:t xml:space="preserve"> Business-Agnostic Commerce Platform</w:t>
      </w:r>
    </w:p>
    <w:p w:rsidR="00470004" w:rsidRDefault="000C2B91">
      <w:pPr>
        <w:spacing w:after="30" w:line="275" w:lineRule="auto"/>
      </w:pPr>
      <w:r>
        <w:rPr>
          <w:b/>
          <w:bCs/>
          <w:color w:val="1B6E8C"/>
          <w:sz w:val="18"/>
          <w:szCs w:val="18"/>
        </w:rPr>
        <w:t xml:space="preserve">Role: </w:t>
      </w:r>
      <w:r>
        <w:rPr>
          <w:color w:val="4A4A4A"/>
          <w:sz w:val="18"/>
          <w:szCs w:val="18"/>
        </w:rPr>
        <w:t>Independent project — sole architect and developer</w:t>
      </w:r>
    </w:p>
    <w:p w:rsidR="00470004" w:rsidRDefault="000C2B91">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470004" w:rsidRDefault="000C2B91">
      <w:pPr>
        <w:spacing w:after="30" w:line="275" w:lineRule="auto"/>
      </w:pPr>
      <w:r>
        <w:rPr>
          <w:b/>
          <w:bCs/>
          <w:color w:val="1B6E8C"/>
          <w:sz w:val="18"/>
          <w:szCs w:val="18"/>
        </w:rPr>
        <w:t xml:space="preserve">Status: </w:t>
      </w:r>
      <w:r>
        <w:rPr>
          <w:color w:val="4A4A4A"/>
          <w:sz w:val="18"/>
          <w:szCs w:val="18"/>
        </w:rPr>
        <w:t>Active d</w:t>
      </w:r>
      <w:r>
        <w:rPr>
          <w:color w:val="4A4A4A"/>
          <w:sz w:val="18"/>
          <w:szCs w:val="18"/>
        </w:rPr>
        <w:t>evelopment — multi-tenant foundation, catalogue, storefront and admin complete; global-market pricing engine in progress</w:t>
      </w:r>
    </w:p>
    <w:p w:rsidR="00470004" w:rsidRDefault="000C2B91">
      <w:pPr>
        <w:spacing w:after="40" w:line="290" w:lineRule="auto"/>
        <w:jc w:val="both"/>
      </w:pPr>
      <w:r>
        <w:rPr>
          <w:color w:val="1A1A1A"/>
        </w:rPr>
        <w:t xml:space="preserve">A multi-tenant, headless commerce platform whose backend is deliberately vertical-neutral — the same engine powers a fashion boutique, </w:t>
      </w:r>
      <w:r>
        <w:rPr>
          <w:color w:val="1A1A1A"/>
        </w:rPr>
        <w:t>a grocery, a pharmacy or a B2B wholesaler, with each store’s identity expressed as data and configuration rather than hardcoded logic. It models the full commerce domain — from tenants and catalogues down to products, variants, dynamic attributes and globa</w:t>
      </w:r>
      <w:r>
        <w:rPr>
          <w:color w:val="1A1A1A"/>
        </w:rPr>
        <w:t>l-market pricing — behind a single versioned API that any frontend can consume. Designed and built solo, from the Clean Architecture backend and adapter subsystem through to the Next.js storefront and admin dashboard.</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Business-agnostic domain </w:t>
      </w:r>
      <w:r>
        <w:rPr>
          <w:b/>
          <w:bCs/>
          <w:color w:val="0A0A0A"/>
        </w:rPr>
        <w:t xml:space="preserve">modelling — </w:t>
      </w:r>
      <w:r>
        <w:rPr>
          <w:color w:val="1A1A1A"/>
        </w:rPr>
        <w:t>represents the commerce network (tenant → catalogue → category → product → variant) with dynamic attributes and pluggable product-type strategies, so a new vertical is a configuration change rather than a code fork — never a business-type condi</w:t>
      </w:r>
      <w:r>
        <w:rPr>
          <w:color w:val="1A1A1A"/>
        </w:rPr>
        <w:t>tional branch anywhere in the backend.</w:t>
      </w:r>
    </w:p>
    <w:p w:rsidR="00470004" w:rsidRDefault="000C2B91">
      <w:pPr>
        <w:pStyle w:val="ListParagraph"/>
        <w:numPr>
          <w:ilvl w:val="0"/>
          <w:numId w:val="2"/>
        </w:numPr>
        <w:spacing w:after="55" w:line="285" w:lineRule="auto"/>
      </w:pPr>
      <w:r>
        <w:rPr>
          <w:b/>
          <w:bCs/>
          <w:color w:val="0A0A0A"/>
        </w:rPr>
        <w:t xml:space="preserve">Multi-tenant isolation engine — </w:t>
      </w:r>
      <w:r>
        <w:rPr>
          <w:color w:val="1A1A1A"/>
        </w:rPr>
        <w:t>every tenant-scoped row carries a tenant identifier and isolation is enforced at the query layer, so independent stores run on one deployment without ever seeing each other’s data.</w:t>
      </w:r>
    </w:p>
    <w:p w:rsidR="00470004" w:rsidRDefault="000C2B91">
      <w:pPr>
        <w:pStyle w:val="ListParagraph"/>
        <w:numPr>
          <w:ilvl w:val="0"/>
          <w:numId w:val="2"/>
        </w:numPr>
        <w:spacing w:after="55" w:line="285" w:lineRule="auto"/>
      </w:pPr>
      <w:r>
        <w:rPr>
          <w:b/>
          <w:bCs/>
          <w:color w:val="0A0A0A"/>
        </w:rPr>
        <w:t>Cata</w:t>
      </w:r>
      <w:r>
        <w:rPr>
          <w:b/>
          <w:bCs/>
          <w:color w:val="0A0A0A"/>
        </w:rPr>
        <w:t xml:space="preserve">logue engine owned end to end — </w:t>
      </w:r>
      <w:r>
        <w:rPr>
          <w:color w:val="1A1A1A"/>
        </w:rPr>
        <w:t>products, a full variant engine (options → values with an enforced generation ceiling), dynamic attributes, brands with verification, aliases and merge, collections, tags, media references, and SEO / JSON-LD / sitemap genera</w:t>
      </w:r>
      <w:r>
        <w:rPr>
          <w:color w:val="1A1A1A"/>
        </w:rPr>
        <w:t>tion.</w:t>
      </w:r>
    </w:p>
    <w:p w:rsidR="00470004" w:rsidRDefault="000C2B91">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prices, FX reference-currency fallback and a deterministic resolver that never borrows between markets, fed by a batched, N+1-safe read path folding price in</w:t>
      </w:r>
      <w:r>
        <w:rPr>
          <w:color w:val="1A1A1A"/>
        </w:rPr>
        <w:t>to product detail and variants.</w:t>
      </w:r>
    </w:p>
    <w:p w:rsidR="00470004" w:rsidRDefault="000C2B91">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payment, email, storage, search, notification — sits behind an abstract base service with swappable adapters (Stripe/PayPal, SMTP/SES, Local/S3, Postgres-FTS/Ope</w:t>
      </w:r>
      <w:r>
        <w:rPr>
          <w:color w:val="1A1A1A"/>
        </w:rPr>
        <w:t>nSearch) resolved per tenant, so the core depends only on interfaces.</w:t>
      </w:r>
    </w:p>
    <w:p w:rsidR="00470004" w:rsidRDefault="000C2B91">
      <w:pPr>
        <w:pStyle w:val="ListParagraph"/>
        <w:numPr>
          <w:ilvl w:val="0"/>
          <w:numId w:val="2"/>
        </w:numPr>
        <w:spacing w:after="55" w:line="285" w:lineRule="auto"/>
      </w:pPr>
      <w:r>
        <w:rPr>
          <w:b/>
          <w:bCs/>
          <w:color w:val="0A0A0A"/>
        </w:rPr>
        <w:t xml:space="preserve">API-first, replaceable UI — </w:t>
      </w:r>
      <w:r>
        <w:rPr>
          <w:color w:val="1A1A1A"/>
        </w:rPr>
        <w:t>a standard response envelope, OpenAPI schema and versioned REST contract mean the Next.js storefront and admin can be redesigned or replaced with zero backend change.</w:t>
      </w:r>
    </w:p>
    <w:p w:rsidR="00470004" w:rsidRDefault="000C2B91">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w:t>
      </w:r>
      <w:r>
        <w:rPr>
          <w:color w:val="1A1A1A"/>
        </w:rPr>
        <w:t>a import-linter, strict typing under mypy with zero suppressions, UUIDv7 keys, feature flags and formal per-phase governance through a constitution, ADRs and validation reports.</w:t>
      </w:r>
    </w:p>
    <w:p w:rsidR="00470004" w:rsidRDefault="000C2B91">
      <w:pPr>
        <w:pBdr>
          <w:bottom w:val="single" w:sz="4" w:space="2" w:color="D5D5D5"/>
        </w:pBdr>
        <w:spacing w:before="200" w:after="50"/>
      </w:pPr>
      <w:r>
        <w:rPr>
          <w:b/>
          <w:bCs/>
          <w:color w:val="10314F"/>
          <w:sz w:val="20"/>
          <w:szCs w:val="20"/>
        </w:rPr>
        <w:t>Airsume — Fully-Offline Resume Intelligence &amp; ATS Platform</w:t>
      </w:r>
    </w:p>
    <w:p w:rsidR="00470004" w:rsidRDefault="000C2B91">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470004" w:rsidRDefault="000C2B91">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w:t>
      </w:r>
      <w:r>
        <w:rPr>
          <w:color w:val="4A4A4A"/>
          <w:sz w:val="18"/>
          <w:szCs w:val="18"/>
        </w:rPr>
        <w:t>uery, Zustand</w:t>
      </w:r>
    </w:p>
    <w:p w:rsidR="00470004" w:rsidRDefault="000C2B91">
      <w:pPr>
        <w:spacing w:after="30" w:line="275" w:lineRule="auto"/>
      </w:pPr>
      <w:r>
        <w:rPr>
          <w:b/>
          <w:bCs/>
          <w:color w:val="1B6E8C"/>
          <w:sz w:val="18"/>
          <w:szCs w:val="18"/>
        </w:rPr>
        <w:t xml:space="preserve">Status: </w:t>
      </w:r>
      <w:r>
        <w:rPr>
          <w:color w:val="4A4A4A"/>
          <w:sz w:val="18"/>
          <w:szCs w:val="18"/>
        </w:rPr>
        <w:t>Active development</w:t>
      </w:r>
    </w:p>
    <w:p w:rsidR="00470004" w:rsidRDefault="000C2B91">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w:t>
      </w:r>
      <w:r>
        <w:rPr>
          <w:color w:val="1A1A1A"/>
        </w:rPr>
        <w:t>table logic, so each parsed field and score traces back to the exact text and rule that produced it. It models the full document domain — resumes, job descriptions, skills and their relationships — and runs an asynchronous parsing-and-scoring engine that e</w:t>
      </w:r>
      <w:r>
        <w:rPr>
          <w:color w:val="1A1A1A"/>
        </w:rPr>
        <w:t>xtracts typed, confidence-scored data and grades resume-to-job fit against a versioned rubric. Designed and built solo end to end: the extraction pipeline, the skill taxonomy, the scoring engine, the benchmark harness and the web dashboard.</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De</w:t>
      </w:r>
      <w:r>
        <w:rPr>
          <w:b/>
          <w:bCs/>
          <w:color w:val="0A0A0A"/>
        </w:rPr>
        <w:t xml:space="preserve">terministic, explainable parsing — </w:t>
      </w:r>
      <w:r>
        <w:rPr>
          <w:color w:val="1A1A1A"/>
        </w:rPr>
        <w:t>a fully offline engine (PyMuPDF, pdfplumber, python-docx) handles two-column layouts, tables and scanned or image PDFs via Tesseract OCR, emitting every field as a value, confidence, method and source-span envelope with a</w:t>
      </w:r>
      <w:r>
        <w:rPr>
          <w:color w:val="1A1A1A"/>
        </w:rPr>
        <w:t xml:space="preserve"> strict no-guess threshold — it never fabricates data.</w:t>
      </w:r>
    </w:p>
    <w:p w:rsidR="00470004" w:rsidRDefault="000C2B91">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w:t>
      </w:r>
      <w:r>
        <w:rPr>
          <w:color w:val="1A1A1A"/>
        </w:rPr>
        <w:t>r fuzzy-first) that records exactly how each match was made.</w:t>
      </w:r>
    </w:p>
    <w:p w:rsidR="00470004" w:rsidRDefault="000C2B91">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470004" w:rsidRDefault="000C2B91">
      <w:pPr>
        <w:pStyle w:val="ListParagraph"/>
        <w:numPr>
          <w:ilvl w:val="0"/>
          <w:numId w:val="2"/>
        </w:numPr>
        <w:spacing w:after="55" w:line="285" w:lineRule="auto"/>
      </w:pPr>
      <w:r>
        <w:rPr>
          <w:b/>
          <w:bCs/>
          <w:color w:val="0A0A0A"/>
        </w:rPr>
        <w:t>Exp</w:t>
      </w:r>
      <w:r>
        <w:rPr>
          <w:b/>
          <w:bCs/>
          <w:color w:val="0A0A0A"/>
        </w:rPr>
        <w:t xml:space="preserve">lainable ATS scoring engine — </w:t>
      </w:r>
      <w:r>
        <w:rPr>
          <w:color w:val="1A1A1A"/>
        </w:rPr>
        <w:t>grades resume-to-job fit across six weighted categories with budgets summing to 100, using taxonomy-grounded skill matching, a neutralise-and-redistribute strategy for non-applicable criteria and a reconciliation invariant — e</w:t>
      </w:r>
      <w:r>
        <w:rPr>
          <w:color w:val="1A1A1A"/>
        </w:rPr>
        <w:t>ach score ships with the human-readable reasons behind it.</w:t>
      </w:r>
    </w:p>
    <w:p w:rsidR="00470004" w:rsidRDefault="000C2B91">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w:t>
      </w:r>
      <w:r>
        <w:rPr>
          <w:color w:val="1A1A1A"/>
        </w:rPr>
        <w:t xml:space="preserve"> documents never block the API.</w:t>
      </w:r>
    </w:p>
    <w:p w:rsidR="00470004" w:rsidRDefault="000C2B91">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470004" w:rsidRDefault="000C2B91">
      <w:pPr>
        <w:pStyle w:val="ListParagraph"/>
        <w:numPr>
          <w:ilvl w:val="0"/>
          <w:numId w:val="2"/>
        </w:numPr>
        <w:spacing w:after="55" w:line="285" w:lineRule="auto"/>
      </w:pPr>
      <w:r>
        <w:rPr>
          <w:b/>
          <w:bCs/>
          <w:color w:val="0A0A0A"/>
        </w:rPr>
        <w:t>Prod</w:t>
      </w:r>
      <w:r>
        <w:rPr>
          <w:b/>
          <w:bCs/>
          <w:color w:val="0A0A0A"/>
        </w:rPr>
        <w:t xml:space="preserve">uction-grade foundation — </w:t>
      </w:r>
      <w:r>
        <w:rPr>
          <w:color w:val="1A1A1A"/>
        </w:rPr>
        <w:t>JWT authentication with a custom email user model, versioned documents, SHA-256 upload deduplication, audit logging and activity feeds, OpenAPI documentation and a full Next.js dashboard.</w:t>
      </w:r>
    </w:p>
    <w:p w:rsidR="00470004" w:rsidRDefault="000C2B91">
      <w:pPr>
        <w:pBdr>
          <w:bottom w:val="single" w:sz="4" w:space="2" w:color="D5D5D5"/>
        </w:pBdr>
        <w:spacing w:before="200" w:after="50"/>
      </w:pPr>
      <w:r>
        <w:rPr>
          <w:b/>
          <w:bCs/>
          <w:color w:val="10314F"/>
          <w:sz w:val="20"/>
          <w:szCs w:val="20"/>
        </w:rPr>
        <w:t>MeetingMind AI — Fully-Offline, Local-Firs</w:t>
      </w:r>
      <w:r>
        <w:rPr>
          <w:b/>
          <w:bCs/>
          <w:color w:val="10314F"/>
          <w:sz w:val="20"/>
          <w:szCs w:val="20"/>
        </w:rPr>
        <w:t>t Meeting Intelligence Platform</w:t>
      </w:r>
    </w:p>
    <w:p w:rsidR="00470004" w:rsidRDefault="000C2B91">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470004" w:rsidRDefault="000C2B91">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 embeddings, PostgreSQL full-text and vector search, yt-dlp / feedparser, Next.js 16, React 19, TypeScript, T</w:t>
      </w:r>
      <w:r>
        <w:rPr>
          <w:color w:val="4A4A4A"/>
          <w:sz w:val="18"/>
          <w:szCs w:val="18"/>
        </w:rPr>
        <w:t>ailwind v4, TanStack Query, Zustand</w:t>
      </w:r>
    </w:p>
    <w:p w:rsidR="00470004" w:rsidRDefault="000C2B91">
      <w:pPr>
        <w:spacing w:after="30" w:line="275" w:lineRule="auto"/>
      </w:pPr>
      <w:r>
        <w:rPr>
          <w:b/>
          <w:bCs/>
          <w:color w:val="1B6E8C"/>
          <w:sz w:val="18"/>
          <w:szCs w:val="18"/>
        </w:rPr>
        <w:t xml:space="preserve">Status: </w:t>
      </w:r>
      <w:r>
        <w:rPr>
          <w:color w:val="4A4A4A"/>
          <w:sz w:val="18"/>
          <w:szCs w:val="18"/>
        </w:rPr>
        <w:t>Active development</w:t>
      </w:r>
    </w:p>
    <w:p w:rsidR="00470004" w:rsidRDefault="000C2B91">
      <w:pPr>
        <w:spacing w:after="40" w:line="290" w:lineRule="auto"/>
        <w:jc w:val="both"/>
      </w:pPr>
      <w:r>
        <w:rPr>
          <w:color w:val="1A1A1A"/>
        </w:rPr>
        <w:t>A from-scratch meeting-assistant SaaS that turns raw audio and video into transcripts, grounded summaries, tracked work and organisational knowledge — running entirely locally with no paid APIs</w:t>
      </w:r>
      <w:r>
        <w:rPr>
          <w:color w:val="1A1A1A"/>
        </w:rPr>
        <w:t>, cloud AI or commercial SDKs. Every AI capability (speech-to-text, summarisation, chat, embeddings, diarisation) sits behind a provider interface defaulting to a local engine, so the product works end to end after a clone and setup, yet can swap in option</w:t>
      </w:r>
      <w:r>
        <w:rPr>
          <w:color w:val="1A1A1A"/>
        </w:rPr>
        <w:t>al cloud providers by configuration alone. Designed and built solo across 15 phases — the Clean Architecture backend, the background processing engine, the local AI stack, the knowledge and executive-intelligence layers, a multi-agent platform and the full</w:t>
      </w:r>
      <w:r>
        <w:rPr>
          <w:color w:val="1A1A1A"/>
        </w:rPr>
        <w:t xml:space="preserve"> Next.js dashboard.</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w:t>
      </w:r>
      <w:r>
        <w:rPr>
          <w:color w:val="1A1A1A"/>
        </w:rPr>
        <w:t>per and FFmpeg, emitting timestamped, editable transcripts in TXT, MD, SRT, VTT and JSON with graceful degradation, so a failed AI step never discards a good transcript.</w:t>
      </w:r>
    </w:p>
    <w:p w:rsidR="00470004" w:rsidRDefault="000C2B91">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w:t>
      </w:r>
      <w:r>
        <w:rPr>
          <w:color w:val="1A1A1A"/>
        </w:rPr>
        <w:t>mmaries, action items, decisions, risks and keywords in a single versioned-prompt inference; a RAG chat answers questions over one meeting or the whole organisation using hybrid retrieval (local embeddings, Postgres full-text and recency), returning clicka</w:t>
      </w:r>
      <w:r>
        <w:rPr>
          <w:color w:val="1A1A1A"/>
        </w:rPr>
        <w:t>ble-timestamp citations and refusing to answer beyond the source material — no hallucinated facts.</w:t>
      </w:r>
    </w:p>
    <w:p w:rsidR="00470004" w:rsidRDefault="000C2B91">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w:t>
      </w:r>
      <w:r>
        <w:rPr>
          <w:color w:val="1A1A1A"/>
        </w:rPr>
        <w:t>etry with exponential backoff, idempotent resume, cancellation, live progress and an in-process event bus, running all long work off the request path and powering transcription, AI, imports and exports alike.</w:t>
      </w:r>
    </w:p>
    <w:p w:rsidR="00470004" w:rsidRDefault="000C2B91">
      <w:pPr>
        <w:pStyle w:val="ListParagraph"/>
        <w:numPr>
          <w:ilvl w:val="0"/>
          <w:numId w:val="2"/>
        </w:numPr>
        <w:spacing w:after="55" w:line="285" w:lineRule="auto"/>
      </w:pPr>
      <w:r>
        <w:rPr>
          <w:b/>
          <w:bCs/>
          <w:color w:val="0A0A0A"/>
        </w:rPr>
        <w:t xml:space="preserve">Human-in-the-loop workspace — </w:t>
      </w:r>
      <w:r>
        <w:rPr>
          <w:color w:val="1A1A1A"/>
        </w:rPr>
        <w:t>AI never auto-cre</w:t>
      </w:r>
      <w:r>
        <w:rPr>
          <w:color w:val="1A1A1A"/>
        </w:rPr>
        <w:t>ates work; it emits confidence-scored suggestions with full explainability — source meeting, segment, speaker, quote and reason — that a user approves, edits or rejects to materialise real tasks (Kanban), issues, decisions and risks, each carrying an immut</w:t>
      </w:r>
      <w:r>
        <w:rPr>
          <w:color w:val="1A1A1A"/>
        </w:rPr>
        <w:t>able audit trail back to its evidence.</w:t>
      </w:r>
    </w:p>
    <w:p w:rsidR="00470004" w:rsidRDefault="000C2B91">
      <w:pPr>
        <w:pStyle w:val="ListParagraph"/>
        <w:numPr>
          <w:ilvl w:val="0"/>
          <w:numId w:val="2"/>
        </w:numPr>
        <w:spacing w:after="55" w:line="285" w:lineRule="auto"/>
      </w:pPr>
      <w:r>
        <w:rPr>
          <w:b/>
          <w:bCs/>
          <w:color w:val="0A0A0A"/>
        </w:rPr>
        <w:t xml:space="preserve">Bitemporal organisational knowledge hub — </w:t>
      </w:r>
      <w:r>
        <w:rPr>
          <w:color w:val="1A1A1A"/>
        </w:rPr>
        <w:t>an append-only, event-sourced knowledge index — versioned, with time-travel “what did we know as of…” queries, decision-evolution history, consensus tracking and conflict dete</w:t>
      </w:r>
      <w:r>
        <w:rPr>
          <w:color w:val="1A1A1A"/>
        </w:rPr>
        <w:t>ction — powers cross-meeting search, insights, recommendations and an executive dashboard whose health, score and analytics are materialised incrementally (around 14 ms dashboard reads) rather than recomputed per request.</w:t>
      </w:r>
    </w:p>
    <w:p w:rsidR="00470004" w:rsidRDefault="000C2B91">
      <w:pPr>
        <w:pStyle w:val="ListParagraph"/>
        <w:numPr>
          <w:ilvl w:val="0"/>
          <w:numId w:val="2"/>
        </w:numPr>
        <w:spacing w:after="55" w:line="285" w:lineRule="auto"/>
      </w:pPr>
      <w:r>
        <w:rPr>
          <w:b/>
          <w:bCs/>
          <w:color w:val="0A0A0A"/>
        </w:rPr>
        <w:t xml:space="preserve">Multi-agent intelligence platform </w:t>
      </w:r>
      <w:r>
        <w:rPr>
          <w:b/>
          <w:bCs/>
          <w:color w:val="0A0A0A"/>
        </w:rPr>
        <w:t xml:space="preserve">— </w:t>
      </w:r>
      <w:r>
        <w:rPr>
          <w:color w:val="1A1A1A"/>
        </w:rPr>
        <w:t>12 declarative, owner-scoped agents access data only through a permissioned tool registry, coordinated by a planner (intent → agent selection by reputation → parallel execution → merge → conflict resolution) and a collaboration engine offering review, vo</w:t>
      </w:r>
      <w:r>
        <w:rPr>
          <w:color w:val="1A1A1A"/>
        </w:rPr>
        <w:t>te, debate and hand-off workflow templates, with sandbox previews and human approval gates throughout.</w:t>
      </w:r>
    </w:p>
    <w:p w:rsidR="00470004" w:rsidRDefault="000C2B91">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auto-applied, plus a cross-meeting voice registry recognising recurring speakers through</w:t>
      </w:r>
      <w:r>
        <w:rPr>
          <w:color w:val="1A1A1A"/>
        </w:rPr>
        <w:t xml:space="preserve"> tiered similarity matching — reusing embeddings persisted at processing time so nothing is ever reprocessed.</w:t>
      </w:r>
    </w:p>
    <w:p w:rsidR="00470004" w:rsidRDefault="000C2B91">
      <w:pPr>
        <w:pStyle w:val="ListParagraph"/>
        <w:numPr>
          <w:ilvl w:val="0"/>
          <w:numId w:val="2"/>
        </w:numPr>
        <w:spacing w:after="55" w:line="285" w:lineRule="auto"/>
      </w:pPr>
      <w:r>
        <w:rPr>
          <w:b/>
          <w:bCs/>
          <w:color w:val="0A0A0A"/>
        </w:rPr>
        <w:t xml:space="preserve">Universal media import — </w:t>
      </w:r>
      <w:r>
        <w:rPr>
          <w:color w:val="1A1A1A"/>
        </w:rPr>
        <w:t>a provider-based ingestion layer imports YouTube and Vimeo links, direct media URLs and podcast/RSS feeds with episode pi</w:t>
      </w:r>
      <w:r>
        <w:rPr>
          <w:color w:val="1A1A1A"/>
        </w:rPr>
        <w:t>ckers and batch fan-out straight into the existing pipeline via yt-dlp and feedparser, guarded by SSRF protection and three-layer deduplication, with zero duplicated AI logic.</w:t>
      </w:r>
    </w:p>
    <w:p w:rsidR="00470004" w:rsidRDefault="000C2B91">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w:t>
      </w:r>
      <w:r>
        <w:rPr>
          <w:color w:val="1A1A1A"/>
        </w:rPr>
        <w:t>lic and user-verified datasets, a settings-free re-clustering harness sweeping tuning thresholds against stored embeddings without re-transcribing, honest ground-truth labelling distinguishing verified from approximate, and provenance-stamped runs for regr</w:t>
      </w:r>
      <w:r>
        <w:rPr>
          <w:color w:val="1A1A1A"/>
        </w:rPr>
        <w:t>ession tracking.</w:t>
      </w:r>
    </w:p>
    <w:p w:rsidR="00470004" w:rsidRDefault="000C2B91">
      <w:pPr>
        <w:pBdr>
          <w:bottom w:val="single" w:sz="4" w:space="2" w:color="D5D5D5"/>
        </w:pBdr>
        <w:spacing w:before="200" w:after="50"/>
      </w:pPr>
      <w:r>
        <w:rPr>
          <w:b/>
          <w:bCs/>
          <w:color w:val="10314F"/>
          <w:sz w:val="20"/>
          <w:szCs w:val="20"/>
        </w:rPr>
        <w:t>No-Code Enterprise ERP Platform — Metadata-Driven Application Builder</w:t>
      </w:r>
    </w:p>
    <w:p w:rsidR="00470004" w:rsidRDefault="000C2B91">
      <w:pPr>
        <w:spacing w:after="30" w:line="275" w:lineRule="auto"/>
      </w:pPr>
      <w:r>
        <w:rPr>
          <w:b/>
          <w:bCs/>
          <w:color w:val="1B6E8C"/>
          <w:sz w:val="18"/>
          <w:szCs w:val="18"/>
        </w:rPr>
        <w:t xml:space="preserve">Tools: </w:t>
      </w:r>
      <w:r>
        <w:rPr>
          <w:color w:val="4A4A4A"/>
          <w:sz w:val="18"/>
          <w:szCs w:val="18"/>
        </w:rPr>
        <w:t>Python (Django REST Framework), Next.js 14 (App Router), TypeScript, PostgreSQL with Row-Level Security, Redis, Celery</w:t>
      </w:r>
    </w:p>
    <w:p w:rsidR="00470004" w:rsidRDefault="000C2B91">
      <w:pPr>
        <w:spacing w:after="30" w:line="275" w:lineRule="auto"/>
      </w:pPr>
      <w:r>
        <w:rPr>
          <w:b/>
          <w:bCs/>
          <w:color w:val="1B6E8C"/>
          <w:sz w:val="18"/>
          <w:szCs w:val="18"/>
        </w:rPr>
        <w:t xml:space="preserve">Positioning: </w:t>
      </w:r>
      <w:r>
        <w:rPr>
          <w:color w:val="4A4A4A"/>
          <w:sz w:val="18"/>
          <w:szCs w:val="18"/>
        </w:rPr>
        <w:t>Configurable enterprise platfo</w:t>
      </w:r>
      <w:r>
        <w:rPr>
          <w:color w:val="4A4A4A"/>
          <w:sz w:val="18"/>
          <w:szCs w:val="18"/>
        </w:rPr>
        <w:t>rm in the category addressed by Odoo and Salesforce</w:t>
      </w:r>
    </w:p>
    <w:p w:rsidR="00470004" w:rsidRDefault="000C2B91">
      <w:pPr>
        <w:spacing w:after="40" w:line="290" w:lineRule="auto"/>
        <w:jc w:val="both"/>
      </w:pPr>
      <w:r>
        <w:rPr>
          <w:color w:val="1A1A1A"/>
        </w:rPr>
        <w:t>A no-code, metadata-driven enterprise operating system that allows organisations to define their own data models, workflows and business logic through configuration rather than code. Entities, fields, relationships and rules are stored as metadata and inte</w:t>
      </w:r>
      <w:r>
        <w:rPr>
          <w:color w:val="1A1A1A"/>
        </w:rPr>
        <w:t>rpreted at runtime, so a new business application can be assembled and changed without a code deployment.</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Metadata-Driven Model Layer — </w:t>
      </w:r>
      <w:r>
        <w:rPr>
          <w:color w:val="1A1A1A"/>
        </w:rPr>
        <w:t>entities, fields, relationships and validation rules defined as metadata and interpreted at runtime; new mo</w:t>
      </w:r>
      <w:r>
        <w:rPr>
          <w:color w:val="1A1A1A"/>
        </w:rPr>
        <w:t>dules are created through configuration rather than schema migration and redeployment.</w:t>
      </w:r>
    </w:p>
    <w:p w:rsidR="00470004" w:rsidRDefault="000C2B91">
      <w:pPr>
        <w:pStyle w:val="ListParagraph"/>
        <w:numPr>
          <w:ilvl w:val="0"/>
          <w:numId w:val="2"/>
        </w:numPr>
        <w:spacing w:after="55" w:line="285" w:lineRule="auto"/>
      </w:pPr>
      <w:r>
        <w:rPr>
          <w:b/>
          <w:bCs/>
          <w:color w:val="0A0A0A"/>
        </w:rPr>
        <w:t xml:space="preserve">Event-Sourced Architecture — </w:t>
      </w:r>
      <w:r>
        <w:rPr>
          <w:color w:val="1A1A1A"/>
        </w:rPr>
        <w:t>state changes captured as an immutable event stream, providing complete audit history and point-in-time reconstruction of any record.</w:t>
      </w:r>
    </w:p>
    <w:p w:rsidR="00470004" w:rsidRDefault="000C2B91">
      <w:pPr>
        <w:pStyle w:val="ListParagraph"/>
        <w:numPr>
          <w:ilvl w:val="0"/>
          <w:numId w:val="2"/>
        </w:numPr>
        <w:spacing w:after="55" w:line="285" w:lineRule="auto"/>
      </w:pPr>
      <w:r>
        <w:rPr>
          <w:b/>
          <w:bCs/>
          <w:color w:val="0A0A0A"/>
        </w:rPr>
        <w:t>Busine</w:t>
      </w:r>
      <w:r>
        <w:rPr>
          <w:b/>
          <w:bCs/>
          <w:color w:val="0A0A0A"/>
        </w:rPr>
        <w:t xml:space="preserve">ss Rules Engine — </w:t>
      </w:r>
      <w:r>
        <w:rPr>
          <w:color w:val="1A1A1A"/>
        </w:rPr>
        <w:t>a core architectural pillar: conditional logic, triggers, computed fields and process automation authored by administrators without developer involvement.</w:t>
      </w:r>
    </w:p>
    <w:p w:rsidR="00470004" w:rsidRDefault="000C2B91">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w:t>
      </w:r>
      <w:r>
        <w:rPr>
          <w:color w:val="1A1A1A"/>
        </w:rPr>
        <w:t>ed at the database layer rather than in application code, removing an entire class of cross-tenant data-leak risk.</w:t>
      </w:r>
    </w:p>
    <w:p w:rsidR="00470004" w:rsidRDefault="000C2B91">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470004" w:rsidRDefault="000C2B91">
      <w:pPr>
        <w:pStyle w:val="ListParagraph"/>
        <w:numPr>
          <w:ilvl w:val="0"/>
          <w:numId w:val="2"/>
        </w:numPr>
        <w:spacing w:after="55" w:line="285" w:lineRule="auto"/>
      </w:pPr>
      <w:r>
        <w:rPr>
          <w:b/>
          <w:bCs/>
          <w:color w:val="0A0A0A"/>
        </w:rPr>
        <w:t>Doubl</w:t>
      </w:r>
      <w:r>
        <w:rPr>
          <w:b/>
          <w:bCs/>
          <w:color w:val="0A0A0A"/>
        </w:rPr>
        <w:t xml:space="preserve">e-Entry Accounting Ledger — </w:t>
      </w:r>
      <w:r>
        <w:rPr>
          <w:color w:val="1A1A1A"/>
        </w:rPr>
        <w:t>a genuine double-entry ledger underpinning the financial modules, maintaining balanced books across all transactional activity.</w:t>
      </w:r>
    </w:p>
    <w:p w:rsidR="00470004" w:rsidRDefault="000C2B91">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w:t>
      </w:r>
      <w:r>
        <w:rPr>
          <w:color w:val="1A1A1A"/>
        </w:rPr>
        <w:t xml:space="preserve"> through the interface, enabling third-party integration without engineering work.</w:t>
      </w:r>
    </w:p>
    <w:p w:rsidR="00470004" w:rsidRDefault="000C2B91">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per-tenant branding configured entirely without code.</w:t>
      </w:r>
    </w:p>
    <w:p w:rsidR="00470004" w:rsidRDefault="000C2B91">
      <w:pPr>
        <w:pBdr>
          <w:bottom w:val="single" w:sz="4" w:space="2" w:color="D5D5D5"/>
        </w:pBdr>
        <w:spacing w:before="200" w:after="50"/>
      </w:pPr>
      <w:r>
        <w:rPr>
          <w:b/>
          <w:bCs/>
          <w:color w:val="10314F"/>
          <w:sz w:val="20"/>
          <w:szCs w:val="20"/>
        </w:rPr>
        <w:t>OCR &amp; Document Intelligence — In-H</w:t>
      </w:r>
      <w:r>
        <w:rPr>
          <w:b/>
          <w:bCs/>
          <w:color w:val="10314F"/>
          <w:sz w:val="20"/>
          <w:szCs w:val="20"/>
        </w:rPr>
        <w:t>ouse Model Development</w:t>
      </w:r>
    </w:p>
    <w:p w:rsidR="00470004" w:rsidRDefault="000C2B91">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470004" w:rsidRDefault="000C2B91">
      <w:pPr>
        <w:spacing w:after="30" w:line="275" w:lineRule="auto"/>
      </w:pPr>
      <w:r>
        <w:rPr>
          <w:b/>
          <w:bCs/>
          <w:color w:val="1B6E8C"/>
          <w:sz w:val="18"/>
          <w:szCs w:val="18"/>
        </w:rPr>
        <w:t xml:space="preserve">Status: </w:t>
      </w:r>
      <w:r>
        <w:rPr>
          <w:color w:val="4A4A4A"/>
          <w:sz w:val="18"/>
          <w:szCs w:val="18"/>
        </w:rPr>
        <w:t>Active research and development</w:t>
      </w:r>
    </w:p>
    <w:p w:rsidR="00470004" w:rsidRDefault="000C2B91">
      <w:pPr>
        <w:spacing w:after="40" w:line="290" w:lineRule="auto"/>
        <w:jc w:val="both"/>
      </w:pPr>
      <w:r>
        <w:rPr>
          <w:color w:val="1A1A1A"/>
        </w:rPr>
        <w:t>Document intelligence capability built entirely on internally trained models, with no d</w:t>
      </w:r>
      <w:r>
        <w:rPr>
          <w:color w:val="1A1A1A"/>
        </w:rPr>
        <w:t>ependency on third-party AI services or external inference APIs at any stage of the pipeline. Scope covers dataset preparation, model training and evaluation, and the serving layer that exposes structured extraction results to downstream business systems.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pipeline, keeping the capability under owned infrastructure and free of per-call vendor</w:t>
      </w:r>
      <w:r>
        <w:rPr>
          <w:color w:val="1A1A1A"/>
        </w:rPr>
        <w:t xml:space="preserve"> cost.</w:t>
      </w:r>
    </w:p>
    <w:p w:rsidR="00470004" w:rsidRDefault="000C2B91">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 that rule out third-party document processing.</w:t>
      </w:r>
    </w:p>
    <w:p w:rsidR="00470004" w:rsidRDefault="000C2B91">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470004" w:rsidRDefault="000C2B91">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keeping API latency independent of model processing time.</w:t>
      </w:r>
    </w:p>
    <w:p w:rsidR="00470004" w:rsidRDefault="000C2B91">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w:t>
      </w:r>
      <w:r>
        <w:rPr>
          <w:color w:val="1A1A1A"/>
        </w:rPr>
        <w:t>an review queue for low-confidence results.</w:t>
      </w:r>
    </w:p>
    <w:p w:rsidR="00470004" w:rsidRDefault="000C2B91">
      <w:pPr>
        <w:pBdr>
          <w:bottom w:val="single" w:sz="4" w:space="2" w:color="D5D5D5"/>
        </w:pBdr>
        <w:spacing w:before="200" w:after="50"/>
      </w:pPr>
      <w:r>
        <w:rPr>
          <w:b/>
          <w:bCs/>
          <w:color w:val="10314F"/>
          <w:sz w:val="20"/>
          <w:szCs w:val="20"/>
        </w:rPr>
        <w:t>Trainer &amp; Fitness Platform (Web)</w:t>
      </w:r>
    </w:p>
    <w:p w:rsidR="00470004" w:rsidRDefault="000C2B91">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470004" w:rsidRDefault="000C2B91">
      <w:pPr>
        <w:spacing w:after="40" w:line="290" w:lineRule="auto"/>
        <w:jc w:val="both"/>
      </w:pPr>
      <w:r>
        <w:rPr>
          <w:color w:val="1A1A1A"/>
        </w:rPr>
        <w:t>Dual-sided web platform connecting fitness trainers and clients, covering trainer profiles, programme de</w:t>
      </w:r>
      <w:r>
        <w:rPr>
          <w:color w:val="1A1A1A"/>
        </w:rPr>
        <w:t>livery, scheduling and client progress tracking through a unified backend API.</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Dual-Role Domain Model — </w:t>
      </w:r>
      <w:r>
        <w:rPr>
          <w:color w:val="1A1A1A"/>
        </w:rPr>
        <w:t>separate trainer and client roles with distinct permissions, dashboards and data visibility rules.</w:t>
      </w:r>
    </w:p>
    <w:p w:rsidR="00470004" w:rsidRDefault="000C2B91">
      <w:pPr>
        <w:pStyle w:val="ListParagraph"/>
        <w:numPr>
          <w:ilvl w:val="0"/>
          <w:numId w:val="2"/>
        </w:numPr>
        <w:spacing w:after="55" w:line="285" w:lineRule="auto"/>
      </w:pPr>
      <w:r>
        <w:rPr>
          <w:b/>
          <w:bCs/>
          <w:color w:val="0A0A0A"/>
        </w:rPr>
        <w:t xml:space="preserve">Programme &amp; Scheduling Services — </w:t>
      </w:r>
      <w:r>
        <w:rPr>
          <w:color w:val="1A1A1A"/>
        </w:rPr>
        <w:t>backen</w:t>
      </w:r>
      <w:r>
        <w:rPr>
          <w:color w:val="1A1A1A"/>
        </w:rPr>
        <w:t>d support for training programme creation, assignment, session scheduling and calendar management.</w:t>
      </w:r>
    </w:p>
    <w:p w:rsidR="00470004" w:rsidRDefault="000C2B91">
      <w:pPr>
        <w:pStyle w:val="ListParagraph"/>
        <w:numPr>
          <w:ilvl w:val="0"/>
          <w:numId w:val="2"/>
        </w:numPr>
        <w:spacing w:after="55" w:line="285" w:lineRule="auto"/>
      </w:pPr>
      <w:r>
        <w:rPr>
          <w:b/>
          <w:bCs/>
          <w:color w:val="0A0A0A"/>
        </w:rPr>
        <w:t xml:space="preserve">Progress Tracking — </w:t>
      </w:r>
      <w:r>
        <w:rPr>
          <w:color w:val="1A1A1A"/>
        </w:rPr>
        <w:t>structured capture and retrieval of client metrics and session history for longitudinal reporting.</w:t>
      </w:r>
    </w:p>
    <w:p w:rsidR="00470004" w:rsidRDefault="000C2B91">
      <w:pPr>
        <w:pStyle w:val="ListParagraph"/>
        <w:numPr>
          <w:ilvl w:val="0"/>
          <w:numId w:val="2"/>
        </w:numPr>
        <w:spacing w:after="55" w:line="285" w:lineRule="auto"/>
      </w:pPr>
      <w:r>
        <w:rPr>
          <w:b/>
          <w:bCs/>
          <w:color w:val="0A0A0A"/>
        </w:rPr>
        <w:t xml:space="preserve">Media Handling — </w:t>
      </w:r>
      <w:r>
        <w:rPr>
          <w:color w:val="1A1A1A"/>
        </w:rPr>
        <w:t xml:space="preserve">storage and delivery </w:t>
      </w:r>
      <w:r>
        <w:rPr>
          <w:color w:val="1A1A1A"/>
        </w:rPr>
        <w:t>pipeline for training content, with access control tied to programme entitlement.</w:t>
      </w:r>
    </w:p>
    <w:p w:rsidR="00470004" w:rsidRDefault="000C2B91">
      <w:pPr>
        <w:pBdr>
          <w:bottom w:val="single" w:sz="4" w:space="2" w:color="D5D5D5"/>
        </w:pBdr>
        <w:spacing w:before="200" w:after="50"/>
      </w:pPr>
      <w:r>
        <w:rPr>
          <w:b/>
          <w:bCs/>
          <w:color w:val="10314F"/>
          <w:sz w:val="20"/>
          <w:szCs w:val="20"/>
        </w:rPr>
        <w:t>Confidential Mobile Application</w:t>
      </w:r>
    </w:p>
    <w:p w:rsidR="00470004" w:rsidRDefault="000C2B91">
      <w:pPr>
        <w:spacing w:after="30" w:line="275" w:lineRule="auto"/>
      </w:pPr>
      <w:r>
        <w:rPr>
          <w:b/>
          <w:bCs/>
          <w:color w:val="1B6E8C"/>
          <w:sz w:val="18"/>
          <w:szCs w:val="18"/>
        </w:rPr>
        <w:t xml:space="preserve">Tools: </w:t>
      </w:r>
      <w:r>
        <w:rPr>
          <w:color w:val="4A4A4A"/>
          <w:sz w:val="18"/>
          <w:szCs w:val="18"/>
        </w:rPr>
        <w:t>Flutter (Dart), Python (Django REST Framework), PostgreSQL</w:t>
      </w:r>
    </w:p>
    <w:p w:rsidR="00470004" w:rsidRDefault="000C2B91">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470004" w:rsidRDefault="000C2B91">
      <w:pPr>
        <w:spacing w:after="40" w:line="290" w:lineRule="auto"/>
        <w:jc w:val="both"/>
      </w:pPr>
      <w:r>
        <w:rPr>
          <w:color w:val="1A1A1A"/>
        </w:rPr>
        <w:t>Cro</w:t>
      </w:r>
      <w:r>
        <w:rPr>
          <w:color w:val="1A1A1A"/>
        </w:rPr>
        <w:t>ss-platform mobile application delivered under NDA. Responsible for backend architecture, API design, data modelling and integration with the Flutter client. Further detail available in interview to the extent permitted by the agreement.</w:t>
      </w:r>
    </w:p>
    <w:p w:rsidR="00470004" w:rsidRDefault="000C2B91">
      <w:pPr>
        <w:spacing w:before="160" w:after="50"/>
      </w:pPr>
      <w:r>
        <w:rPr>
          <w:b/>
          <w:bCs/>
          <w:color w:val="1B6E8C"/>
          <w:spacing w:val="12"/>
        </w:rPr>
        <w:t>Previous Role</w:t>
      </w:r>
    </w:p>
    <w:p w:rsidR="00470004" w:rsidRDefault="000C2B91">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470004" w:rsidRDefault="000C2B91">
      <w:pPr>
        <w:spacing w:after="70" w:line="290" w:lineRule="auto"/>
      </w:pPr>
      <w:r>
        <w:rPr>
          <w:i/>
          <w:iCs/>
          <w:color w:val="1A1A1A"/>
        </w:rPr>
        <w:t>Technology consultancy delivering web and mobile products for clients in the United Kingdom, Qatar and India. Owned the full delivery lifecycle — frontend, backend, deployment, se</w:t>
      </w:r>
      <w:r>
        <w:rPr>
          <w:i/>
          <w:iCs/>
          <w:color w:val="1A1A1A"/>
        </w:rPr>
        <w:t>curity and direct client communication in English — across five production platforms.</w:t>
      </w:r>
    </w:p>
    <w:p w:rsidR="00470004" w:rsidRDefault="000C2B91">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w:t>
      </w:r>
      <w:r>
        <w:rPr>
          <w:color w:val="1A1A1A"/>
        </w:rPr>
        <w:t>eams of three to four.</w:t>
      </w:r>
    </w:p>
    <w:p w:rsidR="00470004" w:rsidRDefault="000C2B91">
      <w:pPr>
        <w:pStyle w:val="ListParagraph"/>
        <w:numPr>
          <w:ilvl w:val="0"/>
          <w:numId w:val="2"/>
        </w:numPr>
        <w:spacing w:after="55" w:line="285" w:lineRule="auto"/>
      </w:pPr>
      <w:r>
        <w:rPr>
          <w:b/>
          <w:bCs/>
          <w:color w:val="0A0A0A"/>
        </w:rPr>
        <w:t xml:space="preserve">Built and secured payment and transactional flows </w:t>
      </w:r>
      <w:r>
        <w:rPr>
          <w:color w:val="1A1A1A"/>
        </w:rPr>
        <w:t>using Stripe, achieving PCI-compliant encrypted checkout, automated invoice generation and order-confirmation email pipelines via AWS SES.</w:t>
      </w:r>
    </w:p>
    <w:p w:rsidR="00470004" w:rsidRDefault="000C2B91">
      <w:pPr>
        <w:pStyle w:val="ListParagraph"/>
        <w:numPr>
          <w:ilvl w:val="0"/>
          <w:numId w:val="2"/>
        </w:numPr>
        <w:spacing w:after="55" w:line="285" w:lineRule="auto"/>
      </w:pPr>
      <w:r>
        <w:rPr>
          <w:b/>
          <w:bCs/>
          <w:color w:val="0A0A0A"/>
        </w:rPr>
        <w:t>Administered production Linux infrastructure</w:t>
      </w:r>
      <w:r>
        <w:rPr>
          <w:b/>
          <w:bCs/>
          <w:color w:val="0A0A0A"/>
        </w:rPr>
        <w:t xml:space="preserve"> </w:t>
      </w:r>
      <w:r>
        <w:rPr>
          <w:color w:val="1A1A1A"/>
        </w:rPr>
        <w:t>on Contabo VPS and Render — Nginx reverse proxying, HTTPS/TLS certificates, JWT-protected API routes, environment isolation and database backups.</w:t>
      </w:r>
    </w:p>
    <w:p w:rsidR="00470004" w:rsidRDefault="000C2B91">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w:t>
      </w:r>
      <w:r>
        <w:rPr>
          <w:color w:val="1A1A1A"/>
        </w:rPr>
        <w:t>onfiguration and Next.js server-side rendering, alongside Google Analytics and Search Console setup.</w:t>
      </w:r>
    </w:p>
    <w:p w:rsidR="00470004" w:rsidRDefault="000C2B91">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w:t>
      </w:r>
      <w:r>
        <w:rPr>
          <w:color w:val="1A1A1A"/>
        </w:rPr>
        <w:t>n intermediary account manager.</w:t>
      </w:r>
    </w:p>
    <w:p w:rsidR="00470004" w:rsidRDefault="000C2B91">
      <w:pPr>
        <w:spacing w:before="160" w:after="50"/>
      </w:pPr>
      <w:r>
        <w:rPr>
          <w:b/>
          <w:bCs/>
          <w:color w:val="1B6E8C"/>
          <w:spacing w:val="12"/>
        </w:rPr>
        <w:t>Client Deliveries</w:t>
      </w:r>
    </w:p>
    <w:p w:rsidR="00470004" w:rsidRDefault="000C2B91">
      <w:pPr>
        <w:pBdr>
          <w:bottom w:val="single" w:sz="4" w:space="2" w:color="D5D5D5"/>
        </w:pBdr>
        <w:spacing w:before="200" w:after="50"/>
      </w:pPr>
      <w:r>
        <w:rPr>
          <w:b/>
          <w:bCs/>
          <w:color w:val="10314F"/>
          <w:sz w:val="20"/>
          <w:szCs w:val="20"/>
        </w:rPr>
        <w:t>Plugged In Scents — E-Commerce Platform</w:t>
      </w:r>
    </w:p>
    <w:p w:rsidR="00470004" w:rsidRDefault="000C2B91">
      <w:pPr>
        <w:spacing w:after="30" w:line="275" w:lineRule="auto"/>
      </w:pPr>
      <w:r>
        <w:rPr>
          <w:b/>
          <w:bCs/>
          <w:color w:val="1B6E8C"/>
          <w:sz w:val="18"/>
          <w:szCs w:val="18"/>
        </w:rPr>
        <w:t xml:space="preserve">Client: </w:t>
      </w:r>
      <w:r>
        <w:rPr>
          <w:color w:val="4A4A4A"/>
          <w:sz w:val="18"/>
          <w:szCs w:val="18"/>
        </w:rPr>
        <w:t>UK-based fragrance brand</w:t>
      </w:r>
    </w:p>
    <w:p w:rsidR="00470004" w:rsidRDefault="000C2B91">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470004" w:rsidRDefault="000C2B91">
      <w:pPr>
        <w:spacing w:after="30" w:line="275" w:lineRule="auto"/>
      </w:pPr>
      <w:r>
        <w:rPr>
          <w:b/>
          <w:bCs/>
          <w:color w:val="1B6E8C"/>
          <w:sz w:val="18"/>
          <w:szCs w:val="18"/>
        </w:rPr>
        <w:t xml:space="preserve">Operating System: </w:t>
      </w:r>
      <w:r>
        <w:rPr>
          <w:color w:val="4A4A4A"/>
          <w:sz w:val="18"/>
          <w:szCs w:val="18"/>
        </w:rPr>
        <w:t>Linux</w:t>
      </w:r>
    </w:p>
    <w:p w:rsidR="00470004" w:rsidRDefault="000C2B91">
      <w:pPr>
        <w:spacing w:after="30" w:line="275" w:lineRule="auto"/>
      </w:pPr>
      <w:r>
        <w:rPr>
          <w:b/>
          <w:bCs/>
          <w:color w:val="1B6E8C"/>
          <w:sz w:val="18"/>
          <w:szCs w:val="18"/>
        </w:rPr>
        <w:t xml:space="preserve">Team Size: </w:t>
      </w:r>
      <w:r>
        <w:rPr>
          <w:color w:val="4A4A4A"/>
          <w:sz w:val="18"/>
          <w:szCs w:val="18"/>
        </w:rPr>
        <w:t>3</w:t>
      </w:r>
    </w:p>
    <w:p w:rsidR="00470004" w:rsidRDefault="000C2B91">
      <w:pPr>
        <w:spacing w:after="40" w:line="290" w:lineRule="auto"/>
        <w:jc w:val="both"/>
      </w:pPr>
      <w:r>
        <w:rPr>
          <w:color w:val="1A1A1A"/>
        </w:rPr>
        <w:t>Developed a secure e-commerce platform for a UK-based fragrance brand, featuring a custom-built admin panel on the fronten</w:t>
      </w:r>
      <w:r>
        <w:rPr>
          <w:color w:val="1A1A1A"/>
        </w:rPr>
        <w:t>d. The admin dashboard allows complete control over products, orders, users and website data, while customers interact through a separate user-facing storefront.</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w:t>
      </w:r>
      <w:r>
        <w:rPr>
          <w:color w:val="1A1A1A"/>
        </w:rPr>
        <w:t>rs can add, edit, delete and manage products, categories, pricing, inventory, users and orders, including full order status tracking and data verification.</w:t>
      </w:r>
    </w:p>
    <w:p w:rsidR="00470004" w:rsidRDefault="000C2B91">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w:t>
      </w:r>
      <w:r>
        <w:rPr>
          <w:color w:val="1A1A1A"/>
        </w:rPr>
        <w:t>ayment status, and update order workflows directly from the frontend dashboard.</w:t>
      </w:r>
    </w:p>
    <w:p w:rsidR="00470004" w:rsidRDefault="000C2B91">
      <w:pPr>
        <w:pStyle w:val="ListParagraph"/>
        <w:numPr>
          <w:ilvl w:val="0"/>
          <w:numId w:val="2"/>
        </w:numPr>
        <w:spacing w:after="55" w:line="285" w:lineRule="auto"/>
      </w:pPr>
      <w:r>
        <w:rPr>
          <w:b/>
          <w:bCs/>
          <w:color w:val="0A0A0A"/>
        </w:rPr>
        <w:t xml:space="preserve">Secure Checkout &amp; Payments — </w:t>
      </w:r>
      <w:r>
        <w:rPr>
          <w:color w:val="1A1A1A"/>
        </w:rPr>
        <w:t>integrated Stripe payment gateway ensuring encrypted, PCI-compliant online transactions.</w:t>
      </w:r>
    </w:p>
    <w:p w:rsidR="00470004" w:rsidRDefault="000C2B91">
      <w:pPr>
        <w:pStyle w:val="ListParagraph"/>
        <w:numPr>
          <w:ilvl w:val="0"/>
          <w:numId w:val="2"/>
        </w:numPr>
        <w:spacing w:after="55" w:line="285" w:lineRule="auto"/>
      </w:pPr>
      <w:r>
        <w:rPr>
          <w:b/>
          <w:bCs/>
          <w:color w:val="0A0A0A"/>
        </w:rPr>
        <w:t xml:space="preserve">Image Storage with AWS S3 — </w:t>
      </w:r>
      <w:r>
        <w:rPr>
          <w:color w:val="1A1A1A"/>
        </w:rPr>
        <w:t>product images securely stored</w:t>
      </w:r>
      <w:r>
        <w:rPr>
          <w:color w:val="1A1A1A"/>
        </w:rPr>
        <w:t xml:space="preserve"> and served via AWS S3, enabling scalable and fast media delivery while reducing origin server load.</w:t>
      </w:r>
    </w:p>
    <w:p w:rsidR="00470004" w:rsidRDefault="000C2B91">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w:t>
      </w:r>
      <w:r>
        <w:rPr>
          <w:color w:val="1A1A1A"/>
        </w:rPr>
        <w:t>ions.</w:t>
      </w:r>
    </w:p>
    <w:p w:rsidR="00470004" w:rsidRDefault="000C2B91">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470004" w:rsidRDefault="000C2B91">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470004" w:rsidRDefault="000C2B91">
      <w:pPr>
        <w:pStyle w:val="ListParagraph"/>
        <w:numPr>
          <w:ilvl w:val="0"/>
          <w:numId w:val="2"/>
        </w:numPr>
        <w:spacing w:after="55" w:line="285" w:lineRule="auto"/>
      </w:pPr>
      <w:r>
        <w:rPr>
          <w:b/>
          <w:bCs/>
          <w:color w:val="0A0A0A"/>
        </w:rPr>
        <w:t>Linu</w:t>
      </w:r>
      <w:r>
        <w:rPr>
          <w:b/>
          <w:bCs/>
          <w:color w:val="0A0A0A"/>
        </w:rPr>
        <w:t xml:space="preserve">x-Based Deployment &amp; Security — </w:t>
      </w:r>
      <w:r>
        <w:rPr>
          <w:color w:val="1A1A1A"/>
        </w:rPr>
        <w:t>deployed on a Linux server with JWT authentication, protected admin routes, secured APIs and HTTPS configuration.</w:t>
      </w:r>
    </w:p>
    <w:p w:rsidR="00470004" w:rsidRDefault="000C2B91">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470004" w:rsidRDefault="000C2B91">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470004" w:rsidRDefault="000C2B91">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470004" w:rsidRDefault="000C2B91">
      <w:pPr>
        <w:spacing w:after="30" w:line="275" w:lineRule="auto"/>
      </w:pPr>
      <w:r>
        <w:rPr>
          <w:b/>
          <w:bCs/>
          <w:color w:val="1B6E8C"/>
          <w:sz w:val="18"/>
          <w:szCs w:val="18"/>
        </w:rPr>
        <w:t xml:space="preserve">Client: </w:t>
      </w:r>
      <w:r>
        <w:rPr>
          <w:color w:val="4A4A4A"/>
          <w:sz w:val="18"/>
          <w:szCs w:val="18"/>
        </w:rPr>
        <w:t>Doha, Qatar</w:t>
      </w:r>
    </w:p>
    <w:p w:rsidR="00470004" w:rsidRDefault="000C2B91">
      <w:pPr>
        <w:spacing w:after="30" w:line="275" w:lineRule="auto"/>
      </w:pPr>
      <w:r>
        <w:rPr>
          <w:b/>
          <w:bCs/>
          <w:color w:val="1B6E8C"/>
          <w:sz w:val="18"/>
          <w:szCs w:val="18"/>
        </w:rPr>
        <w:t xml:space="preserve">Tools: </w:t>
      </w:r>
      <w:r>
        <w:rPr>
          <w:color w:val="4A4A4A"/>
          <w:sz w:val="18"/>
          <w:szCs w:val="18"/>
        </w:rPr>
        <w:t>Next.js, Python (Django backend), MySQL</w:t>
      </w:r>
    </w:p>
    <w:p w:rsidR="00470004" w:rsidRDefault="000C2B91">
      <w:pPr>
        <w:spacing w:after="30" w:line="275" w:lineRule="auto"/>
      </w:pPr>
      <w:r>
        <w:rPr>
          <w:b/>
          <w:bCs/>
          <w:color w:val="1B6E8C"/>
          <w:sz w:val="18"/>
          <w:szCs w:val="18"/>
        </w:rPr>
        <w:t xml:space="preserve">Operating System: </w:t>
      </w:r>
      <w:r>
        <w:rPr>
          <w:color w:val="4A4A4A"/>
          <w:sz w:val="18"/>
          <w:szCs w:val="18"/>
        </w:rPr>
        <w:t>Linux</w:t>
      </w:r>
    </w:p>
    <w:p w:rsidR="00470004" w:rsidRDefault="000C2B91">
      <w:pPr>
        <w:spacing w:after="40" w:line="290" w:lineRule="auto"/>
        <w:jc w:val="both"/>
      </w:pPr>
      <w:r>
        <w:rPr>
          <w:color w:val="1A1A1A"/>
        </w:rPr>
        <w:t>Developed an e-commerce platform for Seven Stars Stationery, a Doha-based store specialising in stationery, office supplies and tech gadgets for students, professionals and businesses. The platform extends the store’s reach beyond physical limitations, ena</w:t>
      </w:r>
      <w:r>
        <w:rPr>
          <w:color w:val="1A1A1A"/>
        </w:rPr>
        <w:t>bling customers to browse and purchase 24/7 and significantly improving visibility, convenience and revenue potential.</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w:t>
      </w:r>
      <w:r>
        <w:rPr>
          <w:color w:val="1A1A1A"/>
        </w:rPr>
        <w:t>ategory classification and pricing through a user-friendly Django Admin interface.</w:t>
      </w:r>
    </w:p>
    <w:p w:rsidR="00470004" w:rsidRDefault="000C2B91">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470004" w:rsidRDefault="000C2B91">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placement the system generates a </w:t>
      </w:r>
      <w:r>
        <w:rPr>
          <w:color w:val="1A1A1A"/>
        </w:rPr>
        <w:t>downloadable invoice and sends confirmation emails containing order details to both customer and administrator.</w:t>
      </w:r>
    </w:p>
    <w:p w:rsidR="00470004" w:rsidRDefault="000C2B91">
      <w:pPr>
        <w:pStyle w:val="ListParagraph"/>
        <w:numPr>
          <w:ilvl w:val="0"/>
          <w:numId w:val="2"/>
        </w:numPr>
        <w:spacing w:after="55" w:line="285" w:lineRule="auto"/>
      </w:pPr>
      <w:r>
        <w:rPr>
          <w:b/>
          <w:bCs/>
          <w:color w:val="0A0A0A"/>
        </w:rPr>
        <w:t xml:space="preserve">REST API Integration — </w:t>
      </w:r>
      <w:r>
        <w:rPr>
          <w:color w:val="1A1A1A"/>
        </w:rPr>
        <w:t>the Next.js frontend communicates securely with the Django backend through RESTful APIs managing product listings, cart o</w:t>
      </w:r>
      <w:r>
        <w:rPr>
          <w:color w:val="1A1A1A"/>
        </w:rPr>
        <w:t>perations and order processing workflows.</w:t>
      </w:r>
    </w:p>
    <w:p w:rsidR="00470004" w:rsidRDefault="000C2B91">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470004" w:rsidRDefault="000C2B91">
      <w:pPr>
        <w:pStyle w:val="ListParagraph"/>
        <w:numPr>
          <w:ilvl w:val="0"/>
          <w:numId w:val="2"/>
        </w:numPr>
        <w:spacing w:after="55" w:line="285" w:lineRule="auto"/>
      </w:pPr>
      <w:r>
        <w:rPr>
          <w:b/>
          <w:bCs/>
          <w:color w:val="0A0A0A"/>
        </w:rPr>
        <w:t xml:space="preserve">SEO Optimisation &amp; Sitemap Configuration — </w:t>
      </w:r>
      <w:r>
        <w:rPr>
          <w:color w:val="1A1A1A"/>
        </w:rPr>
        <w:t>dynam</w:t>
      </w:r>
      <w:r>
        <w:rPr>
          <w:color w:val="1A1A1A"/>
        </w:rPr>
        <w:t>ic sitemap generation and properly configured robots.txt enhance search engine crawling, indexing efficiency and overall online visibility.</w:t>
      </w:r>
    </w:p>
    <w:p w:rsidR="00470004" w:rsidRDefault="000C2B91">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ensuring reliable performance, serv</w:t>
      </w:r>
      <w:r>
        <w:rPr>
          <w:color w:val="1A1A1A"/>
        </w:rPr>
        <w:t>er-level control and scalability for production traffic.</w:t>
      </w:r>
    </w:p>
    <w:p w:rsidR="00470004" w:rsidRDefault="000C2B91">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470004" w:rsidRDefault="000C2B91">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design, payment and invoice integratio</w:t>
      </w:r>
      <w:r>
        <w:rPr>
          <w:i/>
          <w:iCs/>
          <w:color w:val="1A1A1A"/>
          <w:sz w:val="18"/>
          <w:szCs w:val="18"/>
        </w:rPr>
        <w:t>n, SEO and sitemap configuration, Linux VPS deployment and direct coordination with the Qatar-based client in English.</w:t>
      </w:r>
    </w:p>
    <w:p w:rsidR="00470004" w:rsidRDefault="000C2B91">
      <w:pPr>
        <w:pBdr>
          <w:bottom w:val="single" w:sz="4" w:space="2" w:color="D5D5D5"/>
        </w:pBdr>
        <w:spacing w:before="200" w:after="50"/>
      </w:pPr>
      <w:r>
        <w:rPr>
          <w:b/>
          <w:bCs/>
          <w:color w:val="10314F"/>
          <w:sz w:val="20"/>
          <w:szCs w:val="20"/>
        </w:rPr>
        <w:t>Indiguard Security — Service Company Platform</w:t>
      </w:r>
    </w:p>
    <w:p w:rsidR="00470004" w:rsidRDefault="000C2B91">
      <w:pPr>
        <w:spacing w:after="30" w:line="275" w:lineRule="auto"/>
      </w:pPr>
      <w:r>
        <w:rPr>
          <w:b/>
          <w:bCs/>
          <w:color w:val="1B6E8C"/>
          <w:sz w:val="18"/>
          <w:szCs w:val="18"/>
        </w:rPr>
        <w:t xml:space="preserve">Client: </w:t>
      </w:r>
      <w:r>
        <w:rPr>
          <w:color w:val="4A4A4A"/>
          <w:sz w:val="18"/>
          <w:szCs w:val="18"/>
        </w:rPr>
        <w:t>UK-based security services provider</w:t>
      </w:r>
    </w:p>
    <w:p w:rsidR="00470004" w:rsidRDefault="000C2B91">
      <w:pPr>
        <w:spacing w:after="30" w:line="275" w:lineRule="auto"/>
      </w:pPr>
      <w:r>
        <w:rPr>
          <w:b/>
          <w:bCs/>
          <w:color w:val="1B6E8C"/>
          <w:sz w:val="18"/>
          <w:szCs w:val="18"/>
        </w:rPr>
        <w:t xml:space="preserve">Tools: </w:t>
      </w:r>
      <w:r>
        <w:rPr>
          <w:color w:val="4A4A4A"/>
          <w:sz w:val="18"/>
          <w:szCs w:val="18"/>
        </w:rPr>
        <w:t>React.js, Python (Django backend), MySQL</w:t>
      </w:r>
      <w:r>
        <w:rPr>
          <w:color w:val="4A4A4A"/>
          <w:sz w:val="18"/>
          <w:szCs w:val="18"/>
        </w:rPr>
        <w:t>, Tailwind CSS</w:t>
      </w:r>
    </w:p>
    <w:p w:rsidR="00470004" w:rsidRDefault="000C2B91">
      <w:pPr>
        <w:spacing w:after="30" w:line="275" w:lineRule="auto"/>
      </w:pPr>
      <w:r>
        <w:rPr>
          <w:b/>
          <w:bCs/>
          <w:color w:val="1B6E8C"/>
          <w:sz w:val="18"/>
          <w:szCs w:val="18"/>
        </w:rPr>
        <w:t xml:space="preserve">Operating System: </w:t>
      </w:r>
      <w:r>
        <w:rPr>
          <w:color w:val="4A4A4A"/>
          <w:sz w:val="18"/>
          <w:szCs w:val="18"/>
        </w:rPr>
        <w:t>Windows / Linux</w:t>
      </w:r>
    </w:p>
    <w:p w:rsidR="00470004" w:rsidRDefault="000C2B91">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470004" w:rsidRDefault="000C2B91">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470004" w:rsidRDefault="000C2B91">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470004" w:rsidRDefault="000C2B91">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470004" w:rsidRDefault="000C2B91">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470004" w:rsidRDefault="000C2B91">
      <w:pPr>
        <w:pStyle w:val="ListParagraph"/>
        <w:numPr>
          <w:ilvl w:val="0"/>
          <w:numId w:val="2"/>
        </w:numPr>
        <w:spacing w:after="55" w:line="285" w:lineRule="auto"/>
      </w:pPr>
      <w:r>
        <w:rPr>
          <w:b/>
          <w:bCs/>
          <w:color w:val="0A0A0A"/>
        </w:rPr>
        <w:t xml:space="preserve">Contact &amp; Quotation System — </w:t>
      </w:r>
      <w:r>
        <w:rPr>
          <w:color w:val="1A1A1A"/>
        </w:rPr>
        <w:t>secure inquiry and quotation request forms with backend validation and automated email noti</w:t>
      </w:r>
      <w:r>
        <w:rPr>
          <w:color w:val="1A1A1A"/>
        </w:rPr>
        <w:t>fications using Django’s mailing functionality.</w:t>
      </w:r>
    </w:p>
    <w:p w:rsidR="00470004" w:rsidRDefault="000C2B91">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 Django backend is hosted on Render with automated build pipelines and persi</w:t>
      </w:r>
      <w:r>
        <w:rPr>
          <w:color w:val="1A1A1A"/>
        </w:rPr>
        <w:t>stent storage.</w:t>
      </w:r>
    </w:p>
    <w:p w:rsidR="00470004" w:rsidRDefault="000C2B91">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470004" w:rsidRDefault="000C2B91">
      <w:pPr>
        <w:spacing w:before="50" w:after="55" w:line="285" w:lineRule="auto"/>
      </w:pPr>
      <w:r>
        <w:rPr>
          <w:b/>
          <w:bCs/>
          <w:color w:val="10314F"/>
          <w:sz w:val="18"/>
          <w:szCs w:val="18"/>
        </w:rPr>
        <w:t xml:space="preserve">My Role: </w:t>
      </w:r>
      <w:r>
        <w:rPr>
          <w:i/>
          <w:iCs/>
          <w:color w:val="1A1A1A"/>
          <w:sz w:val="18"/>
          <w:szCs w:val="18"/>
        </w:rPr>
        <w:t xml:space="preserve">Full Stack Developer — contributed to frontend development, backend API integration and deployment, coordinating in English with stakeholders to </w:t>
      </w:r>
      <w:r>
        <w:rPr>
          <w:i/>
          <w:iCs/>
          <w:color w:val="1A1A1A"/>
          <w:sz w:val="18"/>
          <w:szCs w:val="18"/>
        </w:rPr>
        <w:t>align the platform with business goals.</w:t>
      </w:r>
    </w:p>
    <w:p w:rsidR="00470004" w:rsidRDefault="000C2B91">
      <w:pPr>
        <w:pBdr>
          <w:bottom w:val="single" w:sz="4" w:space="2" w:color="D5D5D5"/>
        </w:pBdr>
        <w:spacing w:before="200" w:after="50"/>
      </w:pPr>
      <w:r>
        <w:rPr>
          <w:b/>
          <w:bCs/>
          <w:color w:val="10314F"/>
          <w:sz w:val="20"/>
          <w:szCs w:val="20"/>
        </w:rPr>
        <w:t>NH LiveSpace — Construction &amp; Interior Business Platform</w:t>
      </w:r>
    </w:p>
    <w:p w:rsidR="00470004" w:rsidRDefault="000C2B91">
      <w:pPr>
        <w:spacing w:after="30" w:line="275" w:lineRule="auto"/>
      </w:pPr>
      <w:r>
        <w:rPr>
          <w:b/>
          <w:bCs/>
          <w:color w:val="1B6E8C"/>
          <w:sz w:val="18"/>
          <w:szCs w:val="18"/>
        </w:rPr>
        <w:t xml:space="preserve">Tools: </w:t>
      </w:r>
      <w:r>
        <w:rPr>
          <w:color w:val="4A4A4A"/>
          <w:sz w:val="18"/>
          <w:szCs w:val="18"/>
        </w:rPr>
        <w:t>React.js, Python (Django backend), JavaScript, HTML, CSS</w:t>
      </w:r>
    </w:p>
    <w:p w:rsidR="00470004" w:rsidRDefault="000C2B91">
      <w:pPr>
        <w:spacing w:after="30" w:line="275" w:lineRule="auto"/>
      </w:pPr>
      <w:r>
        <w:rPr>
          <w:b/>
          <w:bCs/>
          <w:color w:val="1B6E8C"/>
          <w:sz w:val="18"/>
          <w:szCs w:val="18"/>
        </w:rPr>
        <w:t xml:space="preserve">Operating System: </w:t>
      </w:r>
      <w:r>
        <w:rPr>
          <w:color w:val="4A4A4A"/>
          <w:sz w:val="18"/>
          <w:szCs w:val="18"/>
        </w:rPr>
        <w:t>Linux</w:t>
      </w:r>
    </w:p>
    <w:p w:rsidR="00470004" w:rsidRDefault="000C2B91">
      <w:pPr>
        <w:spacing w:after="40" w:line="290" w:lineRule="auto"/>
        <w:jc w:val="both"/>
      </w:pPr>
      <w:r>
        <w:rPr>
          <w:color w:val="1A1A1A"/>
        </w:rPr>
        <w:t>Developed NH LiveSpace, a professional business website for a licensed construction and interior solutions company recognised for quality craftsmanship and client satisfaction. The platform establishes a strong digital presence to showcase construction ser</w:t>
      </w:r>
      <w:r>
        <w:rPr>
          <w:color w:val="1A1A1A"/>
        </w:rPr>
        <w:t>vices, architectural expertise and completed projects while enabling smooth client engagement.</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construction services, interior solutions, architectural capabilities and completed p</w:t>
      </w:r>
      <w:r>
        <w:rPr>
          <w:color w:val="1A1A1A"/>
        </w:rPr>
        <w:t>rojects to build trust and credibility.</w:t>
      </w:r>
    </w:p>
    <w:p w:rsidR="00470004" w:rsidRDefault="000C2B91">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managed through the Django backend.</w:t>
      </w:r>
    </w:p>
    <w:p w:rsidR="00470004" w:rsidRDefault="000C2B91">
      <w:pPr>
        <w:pStyle w:val="ListParagraph"/>
        <w:numPr>
          <w:ilvl w:val="0"/>
          <w:numId w:val="2"/>
        </w:numPr>
        <w:spacing w:after="55" w:line="285" w:lineRule="auto"/>
      </w:pPr>
      <w:r>
        <w:rPr>
          <w:b/>
          <w:bCs/>
          <w:color w:val="0A0A0A"/>
        </w:rPr>
        <w:t xml:space="preserve">Modern Responsive UI — </w:t>
      </w:r>
      <w:r>
        <w:rPr>
          <w:color w:val="1A1A1A"/>
        </w:rPr>
        <w:t>developed using React.js t</w:t>
      </w:r>
      <w:r>
        <w:rPr>
          <w:color w:val="1A1A1A"/>
        </w:rPr>
        <w:t>o ensure fast-loading, mobile-friendly and visually appealing interfaces across all devices.</w:t>
      </w:r>
    </w:p>
    <w:p w:rsidR="00470004" w:rsidRDefault="000C2B91">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470004" w:rsidRDefault="000C2B91">
      <w:pPr>
        <w:pStyle w:val="ListParagraph"/>
        <w:numPr>
          <w:ilvl w:val="0"/>
          <w:numId w:val="2"/>
        </w:numPr>
        <w:spacing w:after="55" w:line="285" w:lineRule="auto"/>
      </w:pPr>
      <w:r>
        <w:rPr>
          <w:b/>
          <w:bCs/>
          <w:color w:val="0A0A0A"/>
        </w:rPr>
        <w:t xml:space="preserve">SEO-Optimised Structure — </w:t>
      </w:r>
      <w:r>
        <w:rPr>
          <w:color w:val="1A1A1A"/>
        </w:rPr>
        <w:t>opt</w:t>
      </w:r>
      <w:r>
        <w:rPr>
          <w:color w:val="1A1A1A"/>
        </w:rPr>
        <w:t>imised page content, metadata and structure to improve online visibility and reach potential construction clients organically.</w:t>
      </w:r>
    </w:p>
    <w:p w:rsidR="00470004" w:rsidRDefault="000C2B91">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470004" w:rsidRDefault="000C2B91">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470004" w:rsidRDefault="000C2B91">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470004" w:rsidRDefault="000C2B91">
      <w:pPr>
        <w:pBdr>
          <w:bottom w:val="single" w:sz="4" w:space="2" w:color="D5D5D5"/>
        </w:pBdr>
        <w:spacing w:before="200" w:after="50"/>
      </w:pPr>
      <w:r>
        <w:rPr>
          <w:b/>
          <w:bCs/>
          <w:color w:val="10314F"/>
          <w:sz w:val="20"/>
          <w:szCs w:val="20"/>
        </w:rPr>
        <w:t>Techynova — Business Website &amp; Application Development Platform</w:t>
      </w:r>
    </w:p>
    <w:p w:rsidR="00470004" w:rsidRDefault="000C2B91">
      <w:pPr>
        <w:spacing w:after="30" w:line="275" w:lineRule="auto"/>
      </w:pPr>
      <w:r>
        <w:rPr>
          <w:b/>
          <w:bCs/>
          <w:color w:val="1B6E8C"/>
          <w:sz w:val="18"/>
          <w:szCs w:val="18"/>
        </w:rPr>
        <w:t xml:space="preserve">Tools: </w:t>
      </w:r>
      <w:r>
        <w:rPr>
          <w:color w:val="4A4A4A"/>
          <w:sz w:val="18"/>
          <w:szCs w:val="18"/>
        </w:rPr>
        <w:t>React.js, Python (Django), JavaScript, HTML, CSS</w:t>
      </w:r>
    </w:p>
    <w:p w:rsidR="00470004" w:rsidRDefault="000C2B91">
      <w:pPr>
        <w:spacing w:after="30" w:line="275" w:lineRule="auto"/>
      </w:pPr>
      <w:r>
        <w:rPr>
          <w:b/>
          <w:bCs/>
          <w:color w:val="1B6E8C"/>
          <w:sz w:val="18"/>
          <w:szCs w:val="18"/>
        </w:rPr>
        <w:t xml:space="preserve">Operating System: </w:t>
      </w:r>
      <w:r>
        <w:rPr>
          <w:color w:val="4A4A4A"/>
          <w:sz w:val="18"/>
          <w:szCs w:val="18"/>
        </w:rPr>
        <w:t>Linux</w:t>
      </w:r>
    </w:p>
    <w:p w:rsidR="00470004" w:rsidRDefault="000C2B91">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applications and custom software solutions.</w:t>
      </w:r>
    </w:p>
    <w:p w:rsidR="00470004" w:rsidRDefault="000C2B91">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470004" w:rsidRDefault="000C2B91">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470004" w:rsidRDefault="000C2B91">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470004" w:rsidRDefault="000C2B91">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470004" w:rsidRDefault="000C2B91">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470004" w:rsidRDefault="000C2B91">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470004" w:rsidRDefault="000C2B91">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470004" w:rsidRDefault="000C2B91">
      <w:pPr>
        <w:pBdr>
          <w:bottom w:val="single" w:sz="8" w:space="3" w:color="10314F"/>
        </w:pBdr>
        <w:spacing w:before="240" w:after="100"/>
      </w:pPr>
      <w:r>
        <w:rPr>
          <w:b/>
          <w:bCs/>
          <w:color w:val="10314F"/>
          <w:spacing w:val="24"/>
          <w:sz w:val="20"/>
          <w:szCs w:val="20"/>
        </w:rPr>
        <w:t>KEY ENGINEERING PROJECTS</w:t>
      </w:r>
    </w:p>
    <w:p w:rsidR="00470004" w:rsidRDefault="000C2B91">
      <w:pPr>
        <w:pBdr>
          <w:bottom w:val="single" w:sz="4" w:space="2" w:color="D5D5D5"/>
        </w:pBdr>
        <w:spacing w:before="200" w:after="50"/>
      </w:pPr>
      <w:r>
        <w:rPr>
          <w:b/>
          <w:bCs/>
          <w:color w:val="10314F"/>
          <w:sz w:val="20"/>
          <w:szCs w:val="20"/>
        </w:rPr>
        <w:t>Medical ERP System (SridharERP)</w:t>
      </w:r>
    </w:p>
    <w:p w:rsidR="00470004" w:rsidRDefault="000C2B91">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w:t>
      </w:r>
      <w:r>
        <w:rPr>
          <w:color w:val="4A4A4A"/>
          <w:sz w:val="18"/>
          <w:szCs w:val="18"/>
        </w:rPr>
        <w:t>edis, WebSockets, JWT Authentication</w:t>
      </w:r>
    </w:p>
    <w:p w:rsidR="00470004" w:rsidRDefault="000C2B91">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470004" w:rsidRDefault="000C2B91">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470004" w:rsidRDefault="000C2B91">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470004" w:rsidRDefault="000C2B91">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470004" w:rsidRDefault="000C2B91">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470004" w:rsidRDefault="000C2B91">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470004" w:rsidRDefault="000C2B91">
      <w:pPr>
        <w:pStyle w:val="ListParagraph"/>
        <w:numPr>
          <w:ilvl w:val="0"/>
          <w:numId w:val="2"/>
        </w:numPr>
        <w:spacing w:after="55" w:line="285" w:lineRule="auto"/>
      </w:pPr>
      <w:r>
        <w:rPr>
          <w:b/>
          <w:bCs/>
          <w:color w:val="0A0A0A"/>
        </w:rPr>
        <w:t xml:space="preserve">Staff Management — </w:t>
      </w:r>
      <w:r>
        <w:rPr>
          <w:color w:val="1A1A1A"/>
        </w:rPr>
        <w:t>maintains employee records, scheduling, role assignments and workforce administration.</w:t>
      </w:r>
    </w:p>
    <w:p w:rsidR="00470004" w:rsidRDefault="000C2B91">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470004" w:rsidRDefault="000C2B91">
      <w:pPr>
        <w:pStyle w:val="ListParagraph"/>
        <w:numPr>
          <w:ilvl w:val="0"/>
          <w:numId w:val="2"/>
        </w:numPr>
        <w:spacing w:after="55" w:line="285" w:lineRule="auto"/>
      </w:pPr>
      <w:r>
        <w:rPr>
          <w:b/>
          <w:bCs/>
          <w:color w:val="0A0A0A"/>
        </w:rPr>
        <w:t>JWT Authenticatio</w:t>
      </w:r>
      <w:r>
        <w:rPr>
          <w:b/>
          <w:bCs/>
          <w:color w:val="0A0A0A"/>
        </w:rPr>
        <w:t xml:space="preserve">n &amp; RBAC — </w:t>
      </w:r>
      <w:r>
        <w:rPr>
          <w:color w:val="1A1A1A"/>
        </w:rPr>
        <w:t>secure JWT-based authentication with role-based access control across eight distinct roles: doctors, nurses, pharmacists, lab technicians, accountants, receptionists and administrators.</w:t>
      </w:r>
    </w:p>
    <w:p w:rsidR="00470004" w:rsidRDefault="000C2B91">
      <w:pPr>
        <w:pStyle w:val="ListParagraph"/>
        <w:numPr>
          <w:ilvl w:val="0"/>
          <w:numId w:val="2"/>
        </w:numPr>
        <w:spacing w:after="55" w:line="285" w:lineRule="auto"/>
      </w:pPr>
      <w:r>
        <w:rPr>
          <w:b/>
          <w:bCs/>
          <w:color w:val="0A0A0A"/>
        </w:rPr>
        <w:t xml:space="preserve">Real-Time Notifications — </w:t>
      </w:r>
      <w:r>
        <w:rPr>
          <w:color w:val="1A1A1A"/>
        </w:rPr>
        <w:t>WebSockets deliver instant update</w:t>
      </w:r>
      <w:r>
        <w:rPr>
          <w:color w:val="1A1A1A"/>
        </w:rPr>
        <w:t>s including lab results, pharmacy stock alerts, emergency notifications and bed occupancy changes.</w:t>
      </w:r>
    </w:p>
    <w:p w:rsidR="00470004" w:rsidRDefault="000C2B91">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470004" w:rsidRDefault="000C2B91">
      <w:pPr>
        <w:spacing w:before="50" w:after="30" w:line="275" w:lineRule="auto"/>
      </w:pPr>
      <w:r>
        <w:rPr>
          <w:b/>
          <w:bCs/>
          <w:color w:val="1B6E8C"/>
          <w:sz w:val="18"/>
          <w:szCs w:val="18"/>
        </w:rPr>
        <w:t>Re</w:t>
      </w:r>
      <w:r>
        <w:rPr>
          <w:b/>
          <w:bCs/>
          <w:color w:val="1B6E8C"/>
          <w:sz w:val="18"/>
          <w:szCs w:val="18"/>
        </w:rPr>
        <w:t xml:space="preserve">pository: </w:t>
      </w:r>
      <w:hyperlink r:id="rId14" w:history="1">
        <w:r>
          <w:rPr>
            <w:color w:val="1B6E8C"/>
            <w:sz w:val="18"/>
            <w:szCs w:val="18"/>
            <w:u w:val="single"/>
          </w:rPr>
          <w:t>github.com/Sridhar08-glitch/Medical--ERP</w:t>
        </w:r>
      </w:hyperlink>
    </w:p>
    <w:p w:rsidR="00470004" w:rsidRDefault="000C2B91">
      <w:pPr>
        <w:pBdr>
          <w:bottom w:val="single" w:sz="4" w:space="2" w:color="D5D5D5"/>
        </w:pBdr>
        <w:spacing w:before="200" w:after="50"/>
      </w:pPr>
      <w:r>
        <w:rPr>
          <w:b/>
          <w:bCs/>
          <w:color w:val="10314F"/>
          <w:sz w:val="20"/>
          <w:szCs w:val="20"/>
        </w:rPr>
        <w:t>ShieldDNS v2.0 — Cross-Platform Ad, Tracker &amp; Malware Blocking Ecosystem</w:t>
      </w:r>
    </w:p>
    <w:p w:rsidR="00470004" w:rsidRDefault="000C2B91">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470004" w:rsidRDefault="000C2B91">
      <w:pPr>
        <w:spacing w:after="30" w:line="275" w:lineRule="auto"/>
      </w:pPr>
      <w:r>
        <w:rPr>
          <w:b/>
          <w:bCs/>
          <w:color w:val="1B6E8C"/>
          <w:sz w:val="18"/>
          <w:szCs w:val="18"/>
        </w:rPr>
        <w:t xml:space="preserve">Android: </w:t>
      </w:r>
      <w:r>
        <w:rPr>
          <w:color w:val="4A4A4A"/>
          <w:sz w:val="18"/>
          <w:szCs w:val="18"/>
        </w:rPr>
        <w:t>Kotli</w:t>
      </w:r>
      <w:r>
        <w:rPr>
          <w:color w:val="4A4A4A"/>
          <w:sz w:val="18"/>
          <w:szCs w:val="18"/>
        </w:rPr>
        <w:t>n 2.0.21, Jetpack Compose, Material 3, MVVM + Clean Architecture, Hilt, Room, DataStore, WorkManager, Android VpnService + AIDL, OkHttp/Retrofit, Coroutines + Flow, kotlinx.serialization</w:t>
      </w:r>
    </w:p>
    <w:p w:rsidR="00470004" w:rsidRDefault="000C2B91">
      <w:pPr>
        <w:spacing w:after="30" w:line="275" w:lineRule="auto"/>
      </w:pPr>
      <w:r>
        <w:rPr>
          <w:b/>
          <w:bCs/>
          <w:color w:val="1B6E8C"/>
          <w:sz w:val="18"/>
          <w:szCs w:val="18"/>
        </w:rPr>
        <w:t xml:space="preserve">Windows: </w:t>
      </w:r>
      <w:r>
        <w:rPr>
          <w:color w:val="4A4A4A"/>
          <w:sz w:val="18"/>
          <w:szCs w:val="18"/>
        </w:rPr>
        <w:t>C# / .NET 10, WPF, local DNS server on 127.0.0.1:53, DNS cac</w:t>
      </w:r>
      <w:r>
        <w:rPr>
          <w:color w:val="4A4A4A"/>
          <w:sz w:val="18"/>
          <w:szCs w:val="18"/>
        </w:rPr>
        <w:t>hing, system resolver redirection, Inno Setup installer</w:t>
      </w:r>
    </w:p>
    <w:p w:rsidR="00470004" w:rsidRDefault="000C2B91">
      <w:pPr>
        <w:spacing w:after="30" w:line="275" w:lineRule="auto"/>
      </w:pPr>
      <w:r>
        <w:rPr>
          <w:b/>
          <w:bCs/>
          <w:color w:val="1B6E8C"/>
          <w:sz w:val="18"/>
          <w:szCs w:val="18"/>
        </w:rPr>
        <w:t xml:space="preserve">Browser Extension: </w:t>
      </w:r>
      <w:r>
        <w:rPr>
          <w:color w:val="4A4A4A"/>
          <w:sz w:val="18"/>
          <w:szCs w:val="18"/>
        </w:rPr>
        <w:t>JavaScript, Manifest V3, declarativeNetRequest, content scripts, webNavigation — Chrome, Edge, Firefox and Brave</w:t>
      </w:r>
    </w:p>
    <w:p w:rsidR="00470004" w:rsidRDefault="000C2B91">
      <w:pPr>
        <w:spacing w:after="30" w:line="275" w:lineRule="auto"/>
      </w:pPr>
      <w:r>
        <w:rPr>
          <w:b/>
          <w:bCs/>
          <w:color w:val="1B6E8C"/>
          <w:sz w:val="18"/>
          <w:szCs w:val="18"/>
        </w:rPr>
        <w:t xml:space="preserve">License: </w:t>
      </w:r>
      <w:r>
        <w:rPr>
          <w:color w:val="4A4A4A"/>
          <w:sz w:val="18"/>
          <w:szCs w:val="18"/>
        </w:rPr>
        <w:t>MIT — open source</w:t>
      </w:r>
    </w:p>
    <w:p w:rsidR="00470004" w:rsidRDefault="000C2B91">
      <w:pPr>
        <w:spacing w:after="40" w:line="290" w:lineRule="auto"/>
        <w:jc w:val="both"/>
      </w:pPr>
      <w:r>
        <w:rPr>
          <w:color w:val="1A1A1A"/>
        </w:rPr>
        <w:t>A self-hosted, privacy-first blocking eco</w:t>
      </w:r>
      <w:r>
        <w:rPr>
          <w:color w:val="1A1A1A"/>
        </w:rPr>
        <w:t>system that filters ads, trackers, malware and redirect scams at three complementary layers: inside the browser, across every Windows application, and system-wide on Android without root. No accounts, no telemetry and no data leaving the device — all filte</w:t>
      </w:r>
      <w:r>
        <w:rPr>
          <w:color w:val="1A1A1A"/>
        </w:rPr>
        <w:t>ring happens locally. The unifying principle is that an ad cannot load if its domain never resolves.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w:t>
      </w:r>
      <w:r>
        <w:rPr>
          <w:color w:val="1A1A1A"/>
        </w:rPr>
        <w:t>, Bloom-filter prefilter, then an authoritative Patricia trie match. Delivers microsecond lookups against millions of blocklist entries by making the common case nearly free.</w:t>
      </w:r>
    </w:p>
    <w:p w:rsidR="00470004" w:rsidRDefault="000C2B91">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w:t>
      </w:r>
      <w:r>
        <w:rPr>
          <w:color w:val="1A1A1A"/>
        </w:rPr>
        <w:t>ried hostname, catching first-party-disguised trackers that domain-only blockers miss entirely.</w:t>
      </w:r>
    </w:p>
    <w:p w:rsidR="00470004" w:rsidRDefault="000C2B91">
      <w:pPr>
        <w:pStyle w:val="ListParagraph"/>
        <w:numPr>
          <w:ilvl w:val="0"/>
          <w:numId w:val="2"/>
        </w:numPr>
        <w:spacing w:after="55" w:line="285" w:lineRule="auto"/>
      </w:pPr>
      <w:r>
        <w:rPr>
          <w:b/>
          <w:bCs/>
          <w:color w:val="0A0A0A"/>
        </w:rPr>
        <w:t xml:space="preserve">Behavioural Reputation Scoring — </w:t>
      </w:r>
      <w:r>
        <w:rPr>
          <w:color w:val="1A1A1A"/>
        </w:rPr>
        <w:t>assigns each domain a live 0–100 score derived from subdomain entropy, risky TLDs, homoglyph look-alike detection and visit fre</w:t>
      </w:r>
      <w:r>
        <w:rPr>
          <w:color w:val="1A1A1A"/>
        </w:rPr>
        <w:t>quency. Scores decay over time so a single anomalous spike never permanently blocks a legitimate site; domains are quarantined or auto-blocked against configurable thresholds.</w:t>
      </w:r>
    </w:p>
    <w:p w:rsidR="00470004" w:rsidRDefault="000C2B91">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w:t>
      </w:r>
      <w:r>
        <w:rPr>
          <w:color w:val="1A1A1A"/>
        </w:rPr>
        <w:t>g DNS buffer, scoring them by hop count, /24 IP-block diversity and inter-hop timing to distinguish genuine ad-redirect chains from ordinary page loads.</w:t>
      </w:r>
    </w:p>
    <w:p w:rsidR="00470004" w:rsidRDefault="000C2B91">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w:t>
      </w:r>
      <w:r>
        <w:rPr>
          <w:color w:val="1A1A1A"/>
        </w:rPr>
        <w:t>on aggressiveness, each enabling a different combination of static lists, chain auto-blocking, reputation thresholds and burst detection.</w:t>
      </w:r>
    </w:p>
    <w:p w:rsidR="00470004" w:rsidRDefault="000C2B91">
      <w:pPr>
        <w:pStyle w:val="ListParagraph"/>
        <w:numPr>
          <w:ilvl w:val="0"/>
          <w:numId w:val="2"/>
        </w:numPr>
        <w:spacing w:after="55" w:line="285" w:lineRule="auto"/>
      </w:pPr>
      <w:r>
        <w:rPr>
          <w:b/>
          <w:bCs/>
          <w:color w:val="0A0A0A"/>
        </w:rPr>
        <w:t xml:space="preserve">Encrypted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470004" w:rsidRDefault="000C2B91">
      <w:pPr>
        <w:pStyle w:val="ListParagraph"/>
        <w:numPr>
          <w:ilvl w:val="0"/>
          <w:numId w:val="2"/>
        </w:numPr>
        <w:spacing w:after="55" w:line="285" w:lineRule="auto"/>
      </w:pPr>
      <w:r>
        <w:rPr>
          <w:b/>
          <w:bCs/>
          <w:color w:val="0A0A0A"/>
        </w:rPr>
        <w:t xml:space="preserve">Per-App Firewall — </w:t>
      </w:r>
      <w:r>
        <w:rPr>
          <w:color w:val="1A1A1A"/>
        </w:rPr>
        <w:t>indivi</w:t>
      </w:r>
      <w:r>
        <w:rPr>
          <w:color w:val="1A1A1A"/>
        </w:rPr>
        <w:t>dual Android applications blocked independently across Wi-Fi, mobile data and roaming, enforced at the DNS layer.</w:t>
      </w:r>
    </w:p>
    <w:p w:rsidR="00470004" w:rsidRDefault="000C2B91">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never routed off-device or th</w:t>
      </w:r>
      <w:r>
        <w:rPr>
          <w:color w:val="1A1A1A"/>
        </w:rPr>
        <w:t>rough any third party.</w:t>
      </w:r>
    </w:p>
    <w:p w:rsidR="00470004" w:rsidRDefault="000C2B91">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 simultaneously.</w:t>
      </w:r>
    </w:p>
    <w:p w:rsidR="00470004" w:rsidRDefault="000C2B91">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tabs.</w:t>
      </w:r>
    </w:p>
    <w:p w:rsidR="00470004" w:rsidRDefault="000C2B91">
      <w:pPr>
        <w:pStyle w:val="ListParagraph"/>
        <w:numPr>
          <w:ilvl w:val="0"/>
          <w:numId w:val="2"/>
        </w:numPr>
        <w:spacing w:after="55" w:line="285" w:lineRule="auto"/>
      </w:pPr>
      <w:r>
        <w:rPr>
          <w:b/>
          <w:bCs/>
          <w:color w:val="0A0A0A"/>
        </w:rPr>
        <w:t>Automated Bloc</w:t>
      </w:r>
      <w:r>
        <w:rPr>
          <w:b/>
          <w:bCs/>
          <w:color w:val="0A0A0A"/>
        </w:rPr>
        <w:t xml:space="preserve">klist Maintenance — </w:t>
      </w:r>
      <w:r>
        <w:rPr>
          <w:color w:val="1A1A1A"/>
        </w:rPr>
        <w:t>eight community blocklists integrated (EasyList, EasyPrivacy, uBlock Filters, OISD, StevenBlack, Hagezi Threat Intel, URLhaus, AdGuard Popups), refreshed in the background via WorkManager with boot-receiver persistence and gzip-compress</w:t>
      </w:r>
      <w:r>
        <w:rPr>
          <w:color w:val="1A1A1A"/>
        </w:rPr>
        <w:t>ed offline bundling.</w:t>
      </w:r>
    </w:p>
    <w:p w:rsidR="00470004" w:rsidRDefault="000C2B91">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 unit testing wit</w:t>
      </w:r>
      <w:r>
        <w:rPr>
          <w:color w:val="1A1A1A"/>
        </w:rPr>
        <w:t>h JUnit and MockK alongside LeakCanary leak detection.</w:t>
      </w:r>
    </w:p>
    <w:p w:rsidR="00470004" w:rsidRDefault="000C2B91">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470004" w:rsidRDefault="000C2B91">
      <w:pPr>
        <w:pBdr>
          <w:bottom w:val="single" w:sz="4" w:space="2" w:color="D5D5D5"/>
        </w:pBdr>
        <w:spacing w:before="200" w:after="50"/>
      </w:pPr>
      <w:r>
        <w:rPr>
          <w:b/>
          <w:bCs/>
          <w:color w:val="10314F"/>
          <w:sz w:val="20"/>
          <w:szCs w:val="20"/>
        </w:rPr>
        <w:t>CarWash Booking Application</w:t>
      </w:r>
    </w:p>
    <w:p w:rsidR="00470004" w:rsidRDefault="000C2B91">
      <w:pPr>
        <w:spacing w:after="30" w:line="275" w:lineRule="auto"/>
      </w:pPr>
      <w:r>
        <w:rPr>
          <w:b/>
          <w:bCs/>
          <w:color w:val="1B6E8C"/>
          <w:sz w:val="18"/>
          <w:szCs w:val="18"/>
        </w:rPr>
        <w:t xml:space="preserve">Tools: </w:t>
      </w:r>
      <w:r>
        <w:rPr>
          <w:color w:val="4A4A4A"/>
          <w:sz w:val="18"/>
          <w:szCs w:val="18"/>
        </w:rPr>
        <w:t>Flutter, Dart, Riverpod, Freezed, Dio, Go Router, Hi</w:t>
      </w:r>
      <w:r>
        <w:rPr>
          <w:color w:val="4A4A4A"/>
          <w:sz w:val="18"/>
          <w:szCs w:val="18"/>
        </w:rPr>
        <w:t>ve, Flutter Secure Storage, Stripe, Google Maps, Firebase Cloud Messaging, WebSockets, Django REST Framework, PostgreSQL, Redis, Celery, Django Channels, JWT Authentication</w:t>
      </w:r>
    </w:p>
    <w:p w:rsidR="00470004" w:rsidRDefault="000C2B91">
      <w:pPr>
        <w:spacing w:after="40" w:line="290" w:lineRule="auto"/>
        <w:jc w:val="both"/>
      </w:pPr>
      <w:r>
        <w:rPr>
          <w:color w:val="1A1A1A"/>
        </w:rPr>
        <w:t>A full-stack mobile platform developed to streamline vehicle service scheduling, bo</w:t>
      </w:r>
      <w:r>
        <w:rPr>
          <w:color w:val="1A1A1A"/>
        </w:rPr>
        <w:t>oking management, customer engagement and operational workflows for car wash businesses. Customers can book services, track appointments in real time, manage vehicles, purchase memberships, earn loyalty rewards and make secure online payments. Built with F</w:t>
      </w:r>
      <w:r>
        <w:rPr>
          <w:color w:val="1A1A1A"/>
        </w:rPr>
        <w:t>lutter and Django REST Framework for scalable, secure, real-time service management.</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470004" w:rsidRDefault="000C2B91">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470004" w:rsidRDefault="000C2B91">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470004" w:rsidRDefault="000C2B91">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470004" w:rsidRDefault="000C2B91">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470004" w:rsidRDefault="000C2B91">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470004" w:rsidRDefault="000C2B91">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470004" w:rsidRDefault="000C2B91">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w:t>
      </w:r>
      <w:r>
        <w:rPr>
          <w:color w:val="1A1A1A"/>
        </w:rPr>
        <w:t xml:space="preserve"> reverse geocoding and route-based service delivery.</w:t>
      </w:r>
    </w:p>
    <w:p w:rsidR="00470004" w:rsidRDefault="000C2B91">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470004" w:rsidRDefault="000C2B91">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w:t>
      </w:r>
      <w:r>
        <w:rPr>
          <w:color w:val="1A1A1A"/>
        </w:rPr>
        <w:t>ns, reminders, promotional offers and status updates.</w:t>
      </w:r>
    </w:p>
    <w:p w:rsidR="00470004" w:rsidRDefault="000C2B91">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470004" w:rsidRDefault="000C2B91">
      <w:pPr>
        <w:pStyle w:val="ListParagraph"/>
        <w:numPr>
          <w:ilvl w:val="0"/>
          <w:numId w:val="2"/>
        </w:numPr>
        <w:spacing w:after="55" w:line="285" w:lineRule="auto"/>
      </w:pPr>
      <w:r>
        <w:rPr>
          <w:b/>
          <w:bCs/>
          <w:color w:val="0A0A0A"/>
        </w:rPr>
        <w:t xml:space="preserve">Analytics &amp; Reporting — </w:t>
      </w:r>
      <w:r>
        <w:rPr>
          <w:color w:val="1A1A1A"/>
        </w:rPr>
        <w:t>revenue reports, booking statis</w:t>
      </w:r>
      <w:r>
        <w:rPr>
          <w:color w:val="1A1A1A"/>
        </w:rPr>
        <w:t>tics, customer insights, service utilisation metrics and operational performance tracking.</w:t>
      </w:r>
    </w:p>
    <w:p w:rsidR="00470004" w:rsidRDefault="000C2B91">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w:t>
      </w:r>
      <w:r>
        <w:rPr>
          <w:color w:val="1A1A1A"/>
        </w:rPr>
        <w:t>t of background workload.</w:t>
      </w:r>
    </w:p>
    <w:p w:rsidR="00470004" w:rsidRDefault="000C2B91">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470004" w:rsidRDefault="000C2B91">
      <w:pPr>
        <w:spacing w:before="50" w:after="30" w:line="275" w:lineRule="auto"/>
      </w:pPr>
      <w:r>
        <w:rPr>
          <w:b/>
          <w:bCs/>
          <w:color w:val="1B6E8C"/>
          <w:sz w:val="18"/>
          <w:szCs w:val="18"/>
        </w:rPr>
        <w:t xml:space="preserve">Repository: </w:t>
      </w:r>
      <w:hyperlink r:id="rId16" w:history="1">
        <w:r>
          <w:rPr>
            <w:color w:val="1B6E8C"/>
            <w:sz w:val="18"/>
            <w:szCs w:val="18"/>
            <w:u w:val="single"/>
          </w:rPr>
          <w:t>github.com/Sridha</w:t>
        </w:r>
        <w:r>
          <w:rPr>
            <w:color w:val="1B6E8C"/>
            <w:sz w:val="18"/>
            <w:szCs w:val="18"/>
            <w:u w:val="single"/>
          </w:rPr>
          <w:t>r08-glitch/Carwash-Booking-App</w:t>
        </w:r>
      </w:hyperlink>
    </w:p>
    <w:p w:rsidR="00470004" w:rsidRDefault="000C2B91">
      <w:pPr>
        <w:pBdr>
          <w:bottom w:val="single" w:sz="4" w:space="2" w:color="D5D5D5"/>
        </w:pBdr>
        <w:spacing w:before="200" w:after="50"/>
      </w:pPr>
      <w:r>
        <w:rPr>
          <w:b/>
          <w:bCs/>
          <w:color w:val="10314F"/>
          <w:sz w:val="20"/>
          <w:szCs w:val="20"/>
        </w:rPr>
        <w:t>Student–Teacher Management Mobile Application</w:t>
      </w:r>
    </w:p>
    <w:p w:rsidR="00470004" w:rsidRDefault="000C2B91">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470004" w:rsidRDefault="000C2B91">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470004" w:rsidRDefault="000C2B91">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470004" w:rsidRDefault="000C2B91">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470004" w:rsidRDefault="000C2B91">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470004" w:rsidRDefault="000C2B91">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470004" w:rsidRDefault="000C2B91">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470004" w:rsidRDefault="000C2B91">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470004" w:rsidRDefault="000C2B91">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470004" w:rsidRDefault="000C2B91">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470004" w:rsidRDefault="000C2B91">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470004" w:rsidRDefault="000C2B91">
      <w:pPr>
        <w:pBdr>
          <w:bottom w:val="single" w:sz="4" w:space="2" w:color="D5D5D5"/>
        </w:pBdr>
        <w:spacing w:before="200" w:after="50"/>
      </w:pPr>
      <w:r>
        <w:rPr>
          <w:b/>
          <w:bCs/>
          <w:color w:val="10314F"/>
          <w:sz w:val="20"/>
          <w:szCs w:val="20"/>
        </w:rPr>
        <w:t>Inventor</w:t>
      </w:r>
      <w:r>
        <w:rPr>
          <w:b/>
          <w:bCs/>
          <w:color w:val="10314F"/>
          <w:sz w:val="20"/>
          <w:szCs w:val="20"/>
        </w:rPr>
        <w:t>y Management System</w:t>
      </w:r>
    </w:p>
    <w:p w:rsidR="00470004" w:rsidRDefault="000C2B91">
      <w:pPr>
        <w:spacing w:after="30" w:line="275" w:lineRule="auto"/>
      </w:pPr>
      <w:r>
        <w:rPr>
          <w:b/>
          <w:bCs/>
          <w:color w:val="1B6E8C"/>
          <w:sz w:val="18"/>
          <w:szCs w:val="18"/>
        </w:rPr>
        <w:t xml:space="preserve">Tools: </w:t>
      </w:r>
      <w:r>
        <w:rPr>
          <w:color w:val="4A4A4A"/>
          <w:sz w:val="18"/>
          <w:szCs w:val="18"/>
        </w:rPr>
        <w:t>React.js, HTML5, CSS3, JavaScript, Python (Django), MySQL</w:t>
      </w:r>
    </w:p>
    <w:p w:rsidR="00470004" w:rsidRDefault="000C2B91">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470004" w:rsidRDefault="000C2B91">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470004" w:rsidRDefault="000C2B91">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470004" w:rsidRDefault="000C2B91">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470004" w:rsidRDefault="000C2B91">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470004" w:rsidRDefault="000C2B91">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470004" w:rsidRDefault="000C2B91">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470004" w:rsidRDefault="000C2B91">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470004" w:rsidRDefault="000C2B91">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470004" w:rsidRDefault="000C2B91">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470004" w:rsidRDefault="000C2B91">
      <w:pPr>
        <w:pBdr>
          <w:bottom w:val="single" w:sz="4" w:space="2" w:color="D5D5D5"/>
        </w:pBdr>
        <w:spacing w:before="200" w:after="50"/>
      </w:pPr>
      <w:r>
        <w:rPr>
          <w:b/>
          <w:bCs/>
          <w:color w:val="10314F"/>
          <w:sz w:val="20"/>
          <w:szCs w:val="20"/>
        </w:rPr>
        <w:t>People Safety &amp; Crime Reporting System</w:t>
      </w:r>
    </w:p>
    <w:p w:rsidR="00470004" w:rsidRDefault="000C2B91">
      <w:pPr>
        <w:spacing w:after="30" w:line="275" w:lineRule="auto"/>
      </w:pPr>
      <w:r>
        <w:rPr>
          <w:b/>
          <w:bCs/>
          <w:color w:val="1B6E8C"/>
          <w:sz w:val="18"/>
          <w:szCs w:val="18"/>
        </w:rPr>
        <w:t xml:space="preserve">Tools: </w:t>
      </w:r>
      <w:r>
        <w:rPr>
          <w:color w:val="4A4A4A"/>
          <w:sz w:val="18"/>
          <w:szCs w:val="18"/>
        </w:rPr>
        <w:t>HTML5, CSS3, JavaScript, Python (Django), MySQL, WebSockets</w:t>
      </w:r>
    </w:p>
    <w:p w:rsidR="00470004" w:rsidRDefault="000C2B91">
      <w:pPr>
        <w:spacing w:after="30" w:line="275" w:lineRule="auto"/>
      </w:pPr>
      <w:r>
        <w:rPr>
          <w:b/>
          <w:bCs/>
          <w:color w:val="1B6E8C"/>
          <w:sz w:val="18"/>
          <w:szCs w:val="18"/>
        </w:rPr>
        <w:t xml:space="preserve">Team Size: </w:t>
      </w:r>
      <w:r>
        <w:rPr>
          <w:color w:val="4A4A4A"/>
          <w:sz w:val="18"/>
          <w:szCs w:val="18"/>
        </w:rPr>
        <w:t>4</w:t>
      </w:r>
    </w:p>
    <w:p w:rsidR="00470004" w:rsidRDefault="000C2B91">
      <w:pPr>
        <w:spacing w:after="40" w:line="290" w:lineRule="auto"/>
        <w:jc w:val="both"/>
      </w:pPr>
      <w:r>
        <w:rPr>
          <w:color w:val="1A1A1A"/>
        </w:rPr>
        <w:t>A web application designed to enhance public safety by providing a platform for users to report crimes, receive alerts and access importa</w:t>
      </w:r>
      <w:r>
        <w:rPr>
          <w:color w:val="1A1A1A"/>
        </w:rPr>
        <w:t>nt security features. The system integrates real-time crime reporting, communication and emergency assistance tools to ensure a safer environment for communities.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w:t>
      </w:r>
      <w:r>
        <w:rPr>
          <w:color w:val="1A1A1A"/>
        </w:rPr>
        <w:t>ive map, with both auto-detection and manual selection.</w:t>
      </w:r>
    </w:p>
    <w:p w:rsidR="00470004" w:rsidRDefault="000C2B91">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notifications about nearby incidents.</w:t>
      </w:r>
    </w:p>
    <w:p w:rsidR="00470004" w:rsidRDefault="000C2B91">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w:t>
      </w:r>
      <w:r>
        <w:rPr>
          <w:color w:val="1A1A1A"/>
        </w:rPr>
        <w:t>ation between users and authorities, plus crime-related and general alerts.</w:t>
      </w:r>
    </w:p>
    <w:p w:rsidR="00470004" w:rsidRDefault="000C2B91">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470004" w:rsidRDefault="000C2B91">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w:t>
      </w:r>
      <w:r>
        <w:rPr>
          <w:color w:val="1A1A1A"/>
        </w:rPr>
        <w:t>s, helping users avoid unsafe locations.</w:t>
      </w:r>
    </w:p>
    <w:p w:rsidR="00470004" w:rsidRDefault="000C2B91">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470004" w:rsidRDefault="000C2B91">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470004" w:rsidRDefault="000C2B91">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470004" w:rsidRDefault="000C2B91">
      <w:pPr>
        <w:pBdr>
          <w:bottom w:val="single" w:sz="4" w:space="2" w:color="D5D5D5"/>
        </w:pBdr>
        <w:spacing w:before="200" w:after="50"/>
      </w:pPr>
      <w:r>
        <w:rPr>
          <w:b/>
          <w:bCs/>
          <w:color w:val="10314F"/>
          <w:sz w:val="20"/>
          <w:szCs w:val="20"/>
        </w:rPr>
        <w:t>Smart Cafeteria Management System</w:t>
      </w:r>
    </w:p>
    <w:p w:rsidR="00470004" w:rsidRDefault="000C2B91">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470004" w:rsidRDefault="000C2B91">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470004" w:rsidRDefault="000C2B91">
      <w:pPr>
        <w:spacing w:before="70" w:after="40"/>
      </w:pPr>
      <w:r>
        <w:rPr>
          <w:b/>
          <w:bCs/>
          <w:color w:val="4A4A4A"/>
          <w:spacing w:val="10"/>
          <w:sz w:val="18"/>
          <w:szCs w:val="18"/>
        </w:rPr>
        <w:t>Key Features</w:t>
      </w:r>
    </w:p>
    <w:p w:rsidR="00470004" w:rsidRDefault="000C2B91">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470004" w:rsidRDefault="000C2B91">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470004" w:rsidRDefault="000C2B91">
      <w:pPr>
        <w:pStyle w:val="ListParagraph"/>
        <w:numPr>
          <w:ilvl w:val="0"/>
          <w:numId w:val="2"/>
        </w:numPr>
        <w:spacing w:after="55" w:line="285" w:lineRule="auto"/>
      </w:pPr>
      <w:r>
        <w:rPr>
          <w:b/>
          <w:bCs/>
          <w:color w:val="0A0A0A"/>
        </w:rPr>
        <w:t xml:space="preserve">Order Processing — </w:t>
      </w:r>
      <w:r>
        <w:rPr>
          <w:color w:val="1A1A1A"/>
        </w:rPr>
        <w:t>users place orders and receive real-time feedback with automated email notifications.</w:t>
      </w:r>
    </w:p>
    <w:p w:rsidR="00470004" w:rsidRDefault="000C2B91">
      <w:pPr>
        <w:pStyle w:val="ListParagraph"/>
        <w:numPr>
          <w:ilvl w:val="0"/>
          <w:numId w:val="2"/>
        </w:numPr>
        <w:spacing w:after="55" w:line="285" w:lineRule="auto"/>
      </w:pPr>
      <w:r>
        <w:rPr>
          <w:b/>
          <w:bCs/>
          <w:color w:val="0A0A0A"/>
        </w:rPr>
        <w:t xml:space="preserve">Nutritional Tracking — </w:t>
      </w:r>
      <w:r>
        <w:rPr>
          <w:color w:val="1A1A1A"/>
        </w:rPr>
        <w:t>integrated nutrition awareness b</w:t>
      </w:r>
      <w:r>
        <w:rPr>
          <w:color w:val="1A1A1A"/>
        </w:rPr>
        <w:t>y tracking calories and food types.</w:t>
      </w:r>
    </w:p>
    <w:p w:rsidR="00470004" w:rsidRDefault="000C2B91">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470004" w:rsidRDefault="000C2B91">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470004" w:rsidRDefault="000C2B91">
      <w:pPr>
        <w:pBdr>
          <w:bottom w:val="single" w:sz="8" w:space="3" w:color="10314F"/>
        </w:pBdr>
        <w:spacing w:before="240" w:after="100"/>
      </w:pPr>
      <w:r>
        <w:rPr>
          <w:b/>
          <w:bCs/>
          <w:color w:val="10314F"/>
          <w:spacing w:val="24"/>
          <w:sz w:val="20"/>
          <w:szCs w:val="20"/>
        </w:rPr>
        <w:t>EDUCATION</w:t>
      </w:r>
    </w:p>
    <w:p w:rsidR="00470004" w:rsidRDefault="000C2B91">
      <w:pPr>
        <w:spacing w:after="50"/>
      </w:pPr>
      <w:r>
        <w:rPr>
          <w:b/>
          <w:bCs/>
          <w:color w:val="0A0A0A"/>
        </w:rPr>
        <w:t>B.Tech, Petrochemical Technology</w:t>
      </w:r>
      <w:r>
        <w:rPr>
          <w:color w:val="1A1A1A"/>
        </w:rPr>
        <w:t xml:space="preserve">  —  Anna University, India  |  2022  |  CGPA 7.61 / 10</w:t>
      </w:r>
    </w:p>
    <w:p w:rsidR="00470004" w:rsidRDefault="000C2B91">
      <w:pPr>
        <w:pBdr>
          <w:bottom w:val="single" w:sz="8" w:space="3" w:color="10314F"/>
        </w:pBdr>
        <w:spacing w:before="240" w:after="100"/>
      </w:pPr>
      <w:r>
        <w:rPr>
          <w:b/>
          <w:bCs/>
          <w:color w:val="10314F"/>
          <w:spacing w:val="24"/>
          <w:sz w:val="20"/>
          <w:szCs w:val="20"/>
        </w:rPr>
        <w:t>CERTIFICATIONS</w:t>
      </w:r>
    </w:p>
    <w:p w:rsidR="00470004" w:rsidRDefault="000C2B91">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470004" w:rsidRDefault="000C2B91">
      <w:pPr>
        <w:pStyle w:val="ListParagraph"/>
        <w:numPr>
          <w:ilvl w:val="0"/>
          <w:numId w:val="2"/>
        </w:numPr>
        <w:spacing w:after="55" w:line="285" w:lineRule="auto"/>
      </w:pPr>
      <w:r>
        <w:rPr>
          <w:color w:val="1A1A1A"/>
        </w:rPr>
        <w:t>Codeathon Event Project — IBM Certification, SLA Institute, Chennai</w:t>
      </w:r>
    </w:p>
    <w:p w:rsidR="00470004" w:rsidRDefault="000C2B91">
      <w:pPr>
        <w:pBdr>
          <w:bottom w:val="single" w:sz="8" w:space="3" w:color="10314F"/>
        </w:pBdr>
        <w:spacing w:before="240" w:after="100"/>
      </w:pPr>
      <w:r>
        <w:rPr>
          <w:b/>
          <w:bCs/>
          <w:color w:val="10314F"/>
          <w:spacing w:val="24"/>
          <w:sz w:val="20"/>
          <w:szCs w:val="20"/>
        </w:rPr>
        <w:t>PROFESSIONAL SKILLS</w:t>
      </w:r>
    </w:p>
    <w:p w:rsidR="00470004" w:rsidRDefault="000C2B91">
      <w:pPr>
        <w:pStyle w:val="ListParagraph"/>
        <w:numPr>
          <w:ilvl w:val="0"/>
          <w:numId w:val="2"/>
        </w:numPr>
        <w:spacing w:after="55" w:line="285" w:lineRule="auto"/>
      </w:pPr>
      <w:r>
        <w:rPr>
          <w:color w:val="1A1A1A"/>
        </w:rPr>
        <w:t>Client communication and requirement analysis</w:t>
      </w:r>
    </w:p>
    <w:p w:rsidR="00470004" w:rsidRDefault="000C2B91">
      <w:pPr>
        <w:pStyle w:val="ListParagraph"/>
        <w:numPr>
          <w:ilvl w:val="0"/>
          <w:numId w:val="2"/>
        </w:numPr>
        <w:spacing w:after="55" w:line="285" w:lineRule="auto"/>
      </w:pPr>
      <w:r>
        <w:rPr>
          <w:color w:val="1A1A1A"/>
        </w:rPr>
        <w:t>Full-stack web and mobile application development</w:t>
      </w:r>
    </w:p>
    <w:p w:rsidR="00470004" w:rsidRDefault="000C2B91">
      <w:pPr>
        <w:pStyle w:val="ListParagraph"/>
        <w:numPr>
          <w:ilvl w:val="0"/>
          <w:numId w:val="2"/>
        </w:numPr>
        <w:spacing w:after="55" w:line="285" w:lineRule="auto"/>
      </w:pPr>
      <w:r>
        <w:rPr>
          <w:color w:val="1A1A1A"/>
        </w:rPr>
        <w:t>Independent project ex</w:t>
      </w:r>
      <w:r>
        <w:rPr>
          <w:color w:val="1A1A1A"/>
        </w:rPr>
        <w:t>ecution and end-to-end delivery</w:t>
      </w:r>
    </w:p>
    <w:p w:rsidR="00470004" w:rsidRDefault="000C2B91">
      <w:pPr>
        <w:pStyle w:val="ListParagraph"/>
        <w:numPr>
          <w:ilvl w:val="0"/>
          <w:numId w:val="2"/>
        </w:numPr>
        <w:spacing w:after="55" w:line="285" w:lineRule="auto"/>
      </w:pPr>
      <w:r>
        <w:rPr>
          <w:color w:val="1A1A1A"/>
        </w:rPr>
        <w:t>Problem solving, debugging and performance optimisation</w:t>
      </w:r>
    </w:p>
    <w:p w:rsidR="00470004" w:rsidRDefault="000C2B91">
      <w:pPr>
        <w:pStyle w:val="ListParagraph"/>
        <w:numPr>
          <w:ilvl w:val="0"/>
          <w:numId w:val="2"/>
        </w:numPr>
        <w:spacing w:after="55" w:line="285" w:lineRule="auto"/>
      </w:pPr>
      <w:r>
        <w:rPr>
          <w:color w:val="1A1A1A"/>
        </w:rPr>
        <w:t>REST API design, integration and backend development</w:t>
      </w:r>
    </w:p>
    <w:p w:rsidR="00470004" w:rsidRDefault="000C2B91">
      <w:pPr>
        <w:pStyle w:val="ListParagraph"/>
        <w:numPr>
          <w:ilvl w:val="0"/>
          <w:numId w:val="2"/>
        </w:numPr>
        <w:spacing w:after="55" w:line="285" w:lineRule="auto"/>
      </w:pPr>
      <w:r>
        <w:rPr>
          <w:color w:val="1A1A1A"/>
        </w:rPr>
        <w:t>Responsive UI development with a user-experience focus</w:t>
      </w:r>
    </w:p>
    <w:p w:rsidR="00470004" w:rsidRDefault="000C2B91">
      <w:pPr>
        <w:pStyle w:val="ListParagraph"/>
        <w:numPr>
          <w:ilvl w:val="0"/>
          <w:numId w:val="2"/>
        </w:numPr>
        <w:spacing w:after="55" w:line="285" w:lineRule="auto"/>
      </w:pPr>
      <w:r>
        <w:rPr>
          <w:color w:val="1A1A1A"/>
        </w:rPr>
        <w:t>Agile development and team collaboration</w:t>
      </w:r>
    </w:p>
    <w:p w:rsidR="00470004" w:rsidRDefault="000C2B91">
      <w:pPr>
        <w:pStyle w:val="ListParagraph"/>
        <w:numPr>
          <w:ilvl w:val="0"/>
          <w:numId w:val="2"/>
        </w:numPr>
        <w:spacing w:after="55" w:line="285" w:lineRule="auto"/>
      </w:pPr>
      <w:r>
        <w:rPr>
          <w:color w:val="1A1A1A"/>
        </w:rPr>
        <w:t>Technical documenta</w:t>
      </w:r>
      <w:r>
        <w:rPr>
          <w:color w:val="1A1A1A"/>
        </w:rPr>
        <w:t>tion and knowledge transfer</w:t>
      </w:r>
    </w:p>
    <w:p w:rsidR="00470004" w:rsidRDefault="000C2B91">
      <w:pPr>
        <w:pBdr>
          <w:bottom w:val="single" w:sz="8" w:space="3" w:color="10314F"/>
        </w:pBdr>
        <w:spacing w:before="240" w:after="100"/>
      </w:pPr>
      <w:r>
        <w:rPr>
          <w:b/>
          <w:bCs/>
          <w:color w:val="10314F"/>
          <w:spacing w:val="24"/>
          <w:sz w:val="20"/>
          <w:szCs w:val="20"/>
        </w:rPr>
        <w:t>ADDITIONAL INFORMATION</w:t>
      </w:r>
    </w:p>
    <w:p w:rsidR="00470004" w:rsidRDefault="000C2B91">
      <w:pPr>
        <w:spacing w:after="50" w:line="285" w:lineRule="auto"/>
      </w:pPr>
      <w:r>
        <w:rPr>
          <w:b/>
          <w:bCs/>
          <w:color w:val="10314F"/>
        </w:rPr>
        <w:t xml:space="preserve">Target Role  </w:t>
      </w:r>
      <w:r>
        <w:rPr>
          <w:color w:val="1A1A1A"/>
        </w:rPr>
        <w:t>Software Developer (full-stack, backend or frontend focus) — permanent, Canada-based</w:t>
      </w:r>
      <w:r>
        <w:rPr>
          <w:color w:val="1A1A1A"/>
        </w:rPr>
        <w:t>.</w:t>
      </w:r>
    </w:p>
    <w:p w:rsidR="00470004" w:rsidRDefault="000C2B91">
      <w:pPr>
        <w:spacing w:after="50" w:line="285" w:lineRule="auto"/>
      </w:pPr>
      <w:r>
        <w:rPr>
          <w:b/>
          <w:bCs/>
          <w:color w:val="10314F"/>
        </w:rPr>
        <w:t xml:space="preserve">Work Authorisation  </w:t>
      </w:r>
      <w:r>
        <w:rPr>
          <w:color w:val="1A1A1A"/>
        </w:rPr>
        <w:t>Requires employer work-permit sponsorship; degree certificate and transcripts available on request.</w:t>
      </w:r>
    </w:p>
    <w:p w:rsidR="00470004" w:rsidRDefault="000C2B91">
      <w:pPr>
        <w:spacing w:after="50" w:line="285" w:lineRule="auto"/>
      </w:pPr>
      <w:r>
        <w:rPr>
          <w:b/>
          <w:bCs/>
          <w:color w:val="10314F"/>
        </w:rPr>
        <w:t xml:space="preserve">Availability  </w:t>
      </w:r>
      <w:r>
        <w:rPr>
          <w:color w:val="1A1A1A"/>
        </w:rPr>
        <w:t>Currently employed — notice period to be confirmed on offer.</w:t>
      </w:r>
    </w:p>
    <w:p w:rsidR="00470004" w:rsidRDefault="000C2B91">
      <w:pPr>
        <w:spacing w:after="50" w:line="285" w:lineRule="auto"/>
      </w:pPr>
      <w:r>
        <w:rPr>
          <w:b/>
          <w:bCs/>
          <w:color w:val="10314F"/>
        </w:rPr>
        <w:t xml:space="preserve">Languages  </w:t>
      </w:r>
      <w:r>
        <w:rPr>
          <w:color w:val="1A1A1A"/>
        </w:rPr>
        <w:t>English (professional working proficiency — primary language of all client delivery), Tamil (na</w:t>
      </w:r>
      <w:r>
        <w:rPr>
          <w:color w:val="1A1A1A"/>
        </w:rPr>
        <w:t>tive).</w:t>
      </w:r>
    </w:p>
    <w:p w:rsidR="00470004" w:rsidRDefault="000C2B91">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470004" w:rsidRDefault="000C2B91">
      <w:pPr>
        <w:spacing w:after="50" w:line="285" w:lineRule="auto"/>
      </w:pPr>
      <w:r>
        <w:rPr>
          <w:b/>
          <w:bCs/>
          <w:color w:val="10314F"/>
        </w:rPr>
        <w:t xml:space="preserve">References  </w:t>
      </w:r>
      <w:r>
        <w:rPr>
          <w:color w:val="1A1A1A"/>
        </w:rPr>
        <w:t>Available on request.</w:t>
      </w:r>
      <w:bookmarkEnd w:id="0"/>
    </w:p>
    <w:sectPr w:rsidR="00470004">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3697690"/>
    <w:multiLevelType w:val="hybridMultilevel"/>
    <w:tmpl w:val="7BAE524C"/>
    <w:lvl w:ilvl="0" w:tplc="B9081ED8">
      <w:start w:val="1"/>
      <w:numFmt w:val="bullet"/>
      <w:lvlText w:val="●"/>
      <w:lvlJc w:val="left"/>
      <w:pPr>
        <w:ind w:left="720" w:hanging="360"/>
      </w:pPr>
    </w:lvl>
    <w:lvl w:ilvl="1" w:tplc="B3B26B56">
      <w:start w:val="1"/>
      <w:numFmt w:val="bullet"/>
      <w:lvlText w:val="○"/>
      <w:lvlJc w:val="left"/>
      <w:pPr>
        <w:ind w:left="1440" w:hanging="360"/>
      </w:pPr>
    </w:lvl>
    <w:lvl w:ilvl="2" w:tplc="2604C050">
      <w:start w:val="1"/>
      <w:numFmt w:val="bullet"/>
      <w:lvlText w:val="■"/>
      <w:lvlJc w:val="left"/>
      <w:pPr>
        <w:ind w:left="2160" w:hanging="360"/>
      </w:pPr>
    </w:lvl>
    <w:lvl w:ilvl="3" w:tplc="2F9007AE">
      <w:start w:val="1"/>
      <w:numFmt w:val="bullet"/>
      <w:lvlText w:val="●"/>
      <w:lvlJc w:val="left"/>
      <w:pPr>
        <w:ind w:left="2880" w:hanging="360"/>
      </w:pPr>
    </w:lvl>
    <w:lvl w:ilvl="4" w:tplc="16D8B782">
      <w:start w:val="1"/>
      <w:numFmt w:val="bullet"/>
      <w:lvlText w:val="○"/>
      <w:lvlJc w:val="left"/>
      <w:pPr>
        <w:ind w:left="3600" w:hanging="360"/>
      </w:pPr>
    </w:lvl>
    <w:lvl w:ilvl="5" w:tplc="6C10F860">
      <w:start w:val="1"/>
      <w:numFmt w:val="bullet"/>
      <w:lvlText w:val="■"/>
      <w:lvlJc w:val="left"/>
      <w:pPr>
        <w:ind w:left="4320" w:hanging="360"/>
      </w:pPr>
    </w:lvl>
    <w:lvl w:ilvl="6" w:tplc="2AC8B2E6">
      <w:start w:val="1"/>
      <w:numFmt w:val="bullet"/>
      <w:lvlText w:val="●"/>
      <w:lvlJc w:val="left"/>
      <w:pPr>
        <w:ind w:left="5040" w:hanging="360"/>
      </w:pPr>
    </w:lvl>
    <w:lvl w:ilvl="7" w:tplc="B8203334">
      <w:start w:val="1"/>
      <w:numFmt w:val="bullet"/>
      <w:lvlText w:val="●"/>
      <w:lvlJc w:val="left"/>
      <w:pPr>
        <w:ind w:left="5760" w:hanging="360"/>
      </w:pPr>
    </w:lvl>
    <w:lvl w:ilvl="8" w:tplc="B8B0DCBC">
      <w:start w:val="1"/>
      <w:numFmt w:val="bullet"/>
      <w:lvlText w:val="●"/>
      <w:lvlJc w:val="left"/>
      <w:pPr>
        <w:ind w:left="6480" w:hanging="360"/>
      </w:pPr>
    </w:lvl>
  </w:abstractNum>
  <w:abstractNum w:abstractNumId="1" w15:restartNumberingAfterBreak="0">
    <w:nsid w:val="5BB44E84"/>
    <w:multiLevelType w:val="hybridMultilevel"/>
    <w:tmpl w:val="A7829E38"/>
    <w:lvl w:ilvl="0" w:tplc="57E07D72">
      <w:start w:val="1"/>
      <w:numFmt w:val="bullet"/>
      <w:lvlText w:val="•"/>
      <w:lvlJc w:val="left"/>
      <w:pPr>
        <w:ind w:left="345" w:hanging="230"/>
      </w:pPr>
    </w:lvl>
    <w:lvl w:ilvl="1" w:tplc="EF648434">
      <w:numFmt w:val="decimal"/>
      <w:lvlText w:val=""/>
      <w:lvlJc w:val="left"/>
    </w:lvl>
    <w:lvl w:ilvl="2" w:tplc="313C3CE2">
      <w:numFmt w:val="decimal"/>
      <w:lvlText w:val=""/>
      <w:lvlJc w:val="left"/>
    </w:lvl>
    <w:lvl w:ilvl="3" w:tplc="227409AE">
      <w:numFmt w:val="decimal"/>
      <w:lvlText w:val=""/>
      <w:lvlJc w:val="left"/>
    </w:lvl>
    <w:lvl w:ilvl="4" w:tplc="9974A068">
      <w:numFmt w:val="decimal"/>
      <w:lvlText w:val=""/>
      <w:lvlJc w:val="left"/>
    </w:lvl>
    <w:lvl w:ilvl="5" w:tplc="38D0FBA8">
      <w:numFmt w:val="decimal"/>
      <w:lvlText w:val=""/>
      <w:lvlJc w:val="left"/>
    </w:lvl>
    <w:lvl w:ilvl="6" w:tplc="F234654A">
      <w:numFmt w:val="decimal"/>
      <w:lvlText w:val=""/>
      <w:lvlJc w:val="left"/>
    </w:lvl>
    <w:lvl w:ilvl="7" w:tplc="4E5A21B2">
      <w:numFmt w:val="decimal"/>
      <w:lvlText w:val=""/>
      <w:lvlJc w:val="left"/>
    </w:lvl>
    <w:lvl w:ilvl="8" w:tplc="0546A2F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004"/>
    <w:rsid w:val="000C2B91"/>
    <w:rsid w:val="00470004"/>
    <w:rsid w:val="00D35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8169</Words>
  <Characters>46568</Characters>
  <Application>Microsoft Office Word</Application>
  <DocSecurity>0</DocSecurity>
  <Lines>388</Lines>
  <Paragraphs>109</Paragraphs>
  <ScaleCrop>false</ScaleCrop>
  <Company/>
  <LinksUpToDate>false</LinksUpToDate>
  <CharactersWithSpaces>54628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2026-08-24T13:40:00Z</dcterms:modified>
</cp:coreProperties>
</file>