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F544A5" w:rsidRDefault="00C05319">
      <w:pPr>
        <w:spacing w:after="20"/>
        <w:jc w:val="center"/>
      </w:pPr>
      <w:bookmarkStart w:id="0" w:name="_GoBack"/>
      <w:r>
        <w:rPr>
          <w:b/>
          <w:bCs/>
          <w:color w:val="10314F"/>
          <w:spacing w:val="30"/>
          <w:sz w:val="40"/>
          <w:szCs w:val="40"/>
        </w:rPr>
        <w:t>SRIDHAR MAHALINGAM</w:t>
      </w:r>
    </w:p>
    <w:p w:rsidR="00F544A5" w:rsidRDefault="00C05319">
      <w:pPr>
        <w:spacing w:after="80"/>
        <w:jc w:val="center"/>
      </w:pPr>
      <w:r>
        <w:rPr>
          <w:b/>
          <w:bCs/>
          <w:color w:val="1B6E8C"/>
          <w:sz w:val="20"/>
          <w:szCs w:val="20"/>
        </w:rPr>
        <w:t>Software Developer  ·  Python / Django  ·  React &amp; Next.js  ·  TypeScript  ·  Flutter</w:t>
      </w:r>
    </w:p>
    <w:p w:rsidR="00F544A5" w:rsidRDefault="00C05319">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F544A5" w:rsidRDefault="00C05319">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Kingdom  ·  Requires Skilled Worker sponsorship</w:t>
      </w:r>
    </w:p>
    <w:p w:rsidR="00F544A5" w:rsidRDefault="00C05319">
      <w:pPr>
        <w:pBdr>
          <w:bottom w:val="single" w:sz="8" w:space="3" w:color="10314F"/>
        </w:pBdr>
        <w:spacing w:before="220" w:after="100"/>
      </w:pPr>
      <w:r>
        <w:rPr>
          <w:b/>
          <w:bCs/>
          <w:color w:val="10314F"/>
          <w:spacing w:val="24"/>
          <w:sz w:val="20"/>
          <w:szCs w:val="20"/>
        </w:rPr>
        <w:t>PROFILE</w:t>
      </w:r>
    </w:p>
    <w:p w:rsidR="00F544A5" w:rsidRDefault="00C05319">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 xml:space="preserve">s, Linux deployment and post-launch support. Specialises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Seeking a Software Developer role in the United Kingdom</w:t>
      </w:r>
      <w:r>
        <w:rPr>
          <w:color w:val="1A1A1A"/>
        </w:rPr>
        <w:t>.</w:t>
      </w:r>
    </w:p>
    <w:p w:rsidR="00F544A5" w:rsidRDefault="00C05319">
      <w:pPr>
        <w:pBdr>
          <w:bottom w:val="single" w:sz="8" w:space="3" w:color="10314F"/>
        </w:pBdr>
        <w:spacing w:before="220" w:after="100"/>
      </w:pPr>
      <w:r>
        <w:rPr>
          <w:b/>
          <w:bCs/>
          <w:color w:val="10314F"/>
          <w:spacing w:val="24"/>
          <w:sz w:val="20"/>
          <w:szCs w:val="20"/>
        </w:rPr>
        <w:t>TECHNICAL S</w:t>
      </w:r>
      <w:r>
        <w:rPr>
          <w:b/>
          <w:bCs/>
          <w:color w:val="10314F"/>
          <w:spacing w:val="24"/>
          <w:sz w:val="20"/>
          <w:szCs w:val="20"/>
        </w:rPr>
        <w:t>KILLS</w:t>
      </w:r>
    </w:p>
    <w:p w:rsidR="00F544A5" w:rsidRDefault="00C05319">
      <w:pPr>
        <w:spacing w:after="50" w:line="250" w:lineRule="auto"/>
      </w:pPr>
      <w:r>
        <w:rPr>
          <w:b/>
          <w:bCs/>
          <w:color w:val="10314F"/>
        </w:rPr>
        <w:t xml:space="preserve">Languages  </w:t>
      </w:r>
      <w:r>
        <w:rPr>
          <w:color w:val="1A1A1A"/>
        </w:rPr>
        <w:t>Python, TypeScript, JavaScript (ES6+), Dart, Kotlin, C#, Rust (Tauri), SQL, HTML5, CSS3</w:t>
      </w:r>
    </w:p>
    <w:p w:rsidR="00F544A5" w:rsidRDefault="00C05319">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w:t>
      </w:r>
      <w:r>
        <w:rPr>
          <w:color w:val="1A1A1A"/>
        </w:rPr>
        <w:t>ueues</w:t>
      </w:r>
    </w:p>
    <w:p w:rsidR="00F544A5" w:rsidRDefault="00C05319">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F544A5" w:rsidRDefault="00C05319">
      <w:pPr>
        <w:spacing w:after="50" w:line="250" w:lineRule="auto"/>
      </w:pPr>
      <w:r>
        <w:rPr>
          <w:b/>
          <w:bCs/>
          <w:color w:val="10314F"/>
        </w:rPr>
        <w:t xml:space="preserve">Mobile  </w:t>
      </w:r>
      <w:r>
        <w:rPr>
          <w:color w:val="1A1A1A"/>
        </w:rPr>
        <w:t>Flutter (Riverpod, Freezed, Dio, GoRouter, Hive), React Native, Native Android (Kotlin, Jetpac</w:t>
      </w:r>
      <w:r>
        <w:rPr>
          <w:color w:val="1A1A1A"/>
        </w:rPr>
        <w:t>k Compose, Hilt, Room, WorkManager, VpnService)</w:t>
      </w:r>
    </w:p>
    <w:p w:rsidR="00F544A5" w:rsidRDefault="00C05319">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w:t>
      </w:r>
      <w:r>
        <w:rPr>
          <w:color w:val="1A1A1A"/>
        </w:rPr>
        <w:t>entry ledger design, offline-first systems.</w:t>
      </w:r>
    </w:p>
    <w:p w:rsidR="00F544A5" w:rsidRDefault="00C05319">
      <w:pPr>
        <w:spacing w:after="50" w:line="250" w:lineRule="auto"/>
      </w:pPr>
      <w:r>
        <w:rPr>
          <w:b/>
          <w:bCs/>
          <w:color w:val="10314F"/>
        </w:rPr>
        <w:t xml:space="preserve">Machine Learning  </w:t>
      </w:r>
      <w:r>
        <w:rPr>
          <w:color w:val="1A1A1A"/>
        </w:rPr>
        <w:t>PyTorch, FCOS object detection, ONNX Runtime, computer vision, model training and evaluation (IoU precision/recall, mAP), dataset preparation, OCR development, Tesseract, self-hosted GPU inferen</w:t>
      </w:r>
      <w:r>
        <w:rPr>
          <w:color w:val="1A1A1A"/>
        </w:rPr>
        <w:t>ce — built without third-party AI services or external inference APIs.</w:t>
      </w:r>
    </w:p>
    <w:p w:rsidR="00F544A5" w:rsidRDefault="00C05319">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F544A5" w:rsidRDefault="00C05319">
      <w:pPr>
        <w:spacing w:after="50" w:line="250" w:lineRule="auto"/>
      </w:pPr>
      <w:r>
        <w:rPr>
          <w:b/>
          <w:bCs/>
          <w:color w:val="10314F"/>
        </w:rPr>
        <w:t xml:space="preserve">Databases  </w:t>
      </w:r>
      <w:r>
        <w:rPr>
          <w:color w:val="1A1A1A"/>
        </w:rPr>
        <w:t>PostgreSQL, MyS</w:t>
      </w:r>
      <w:r>
        <w:rPr>
          <w:color w:val="1A1A1A"/>
        </w:rPr>
        <w:t>QL, Redis, SQLite — schema design, indexing, query optimisation, migrations</w:t>
      </w:r>
    </w:p>
    <w:p w:rsidR="00F544A5" w:rsidRDefault="00C05319">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F544A5" w:rsidRDefault="00C05319">
      <w:pPr>
        <w:spacing w:after="50" w:line="250" w:lineRule="auto"/>
      </w:pPr>
      <w:r>
        <w:rPr>
          <w:b/>
          <w:bCs/>
          <w:color w:val="10314F"/>
        </w:rPr>
        <w:t xml:space="preserve">Integrations  </w:t>
      </w:r>
      <w:r>
        <w:rPr>
          <w:color w:val="1A1A1A"/>
        </w:rPr>
        <w:t>Stripe Payment Gateway</w:t>
      </w:r>
      <w:r>
        <w:rPr>
          <w:color w:val="1A1A1A"/>
        </w:rPr>
        <w:t>, Firebase Cloud Messaging, Google Maps Platform, AWS SES, third-party REST APIs</w:t>
      </w:r>
    </w:p>
    <w:p w:rsidR="00F544A5" w:rsidRDefault="00C05319">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w:t>
      </w:r>
      <w:r>
        <w:rPr>
          <w:color w:val="1A1A1A"/>
        </w:rPr>
        <w:t>aching, Manifest V3 browser extensions.</w:t>
      </w:r>
    </w:p>
    <w:p w:rsidR="00F544A5" w:rsidRDefault="00C05319">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F544A5" w:rsidRDefault="00C05319">
      <w:pPr>
        <w:pBdr>
          <w:bottom w:val="single" w:sz="8" w:space="3" w:color="10314F"/>
        </w:pBdr>
        <w:spacing w:before="220" w:after="100"/>
      </w:pPr>
      <w:r>
        <w:rPr>
          <w:b/>
          <w:bCs/>
          <w:color w:val="10314F"/>
          <w:spacing w:val="24"/>
          <w:sz w:val="20"/>
          <w:szCs w:val="20"/>
        </w:rPr>
        <w:t>PROFESSIONAL EXPERIENCE</w:t>
      </w:r>
    </w:p>
    <w:p w:rsidR="00F544A5" w:rsidRDefault="00C05319">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w:t>
      </w:r>
      <w:r>
        <w:rPr>
          <w:color w:val="1A1A1A"/>
          <w:sz w:val="20"/>
          <w:szCs w:val="20"/>
        </w:rPr>
        <w:t>ce, Doha, Qatar</w:t>
      </w:r>
      <w:r>
        <w:rPr>
          <w:color w:val="9A9A9A"/>
          <w:sz w:val="18"/>
          <w:szCs w:val="18"/>
        </w:rPr>
        <w:t xml:space="preserve">   |   </w:t>
      </w:r>
      <w:r>
        <w:rPr>
          <w:i/>
          <w:iCs/>
          <w:color w:val="4A4A4A"/>
          <w:sz w:val="18"/>
          <w:szCs w:val="18"/>
        </w:rPr>
        <w:t>Feb 2026 – Present</w:t>
      </w:r>
    </w:p>
    <w:p w:rsidR="00F544A5" w:rsidRDefault="00C05319">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F544A5" w:rsidRDefault="00C05319">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authorisation layers, and API contracts consumed by web, mobile and desktop clients.</w:t>
      </w:r>
    </w:p>
    <w:p w:rsidR="00F544A5" w:rsidRDefault="00C05319">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F544A5" w:rsidRDefault="00C05319">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F544A5" w:rsidRDefault="00C05319">
      <w:pPr>
        <w:spacing w:before="160" w:after="50"/>
      </w:pPr>
      <w:r>
        <w:rPr>
          <w:b/>
          <w:bCs/>
          <w:color w:val="1B6E8C"/>
          <w:spacing w:val="12"/>
        </w:rPr>
        <w:t>Projects</w:t>
      </w:r>
    </w:p>
    <w:p w:rsidR="00F544A5" w:rsidRDefault="00C05319">
      <w:pPr>
        <w:spacing w:before="120" w:after="30"/>
      </w:pPr>
      <w:r>
        <w:rPr>
          <w:b/>
          <w:bCs/>
          <w:color w:val="10314F"/>
        </w:rPr>
        <w:t>E-Commerce Web Platform</w:t>
      </w:r>
    </w:p>
    <w:p w:rsidR="00F544A5" w:rsidRDefault="00C05319">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F544A5" w:rsidRDefault="00C05319">
      <w:pPr>
        <w:pStyle w:val="ListParagraph"/>
        <w:numPr>
          <w:ilvl w:val="0"/>
          <w:numId w:val="2"/>
        </w:numPr>
        <w:spacing w:after="40" w:line="250" w:lineRule="auto"/>
      </w:pPr>
      <w:r>
        <w:rPr>
          <w:color w:val="1A1A1A"/>
        </w:rPr>
        <w:lastRenderedPageBreak/>
        <w:t>Backend powering catalogue, cart, checkout and the full order lifecycle as a REST API consumed by the storefront and an internal admin inter</w:t>
      </w:r>
      <w:r>
        <w:rPr>
          <w:color w:val="1A1A1A"/>
        </w:rPr>
        <w:t>face, with JWT authentication, role separation and Celery-driven confirmation emails and scheduled reporting.</w:t>
      </w:r>
    </w:p>
    <w:p w:rsidR="00F544A5" w:rsidRDefault="00C05319">
      <w:pPr>
        <w:spacing w:before="120" w:after="30"/>
      </w:pPr>
      <w:r>
        <w:rPr>
          <w:b/>
          <w:bCs/>
          <w:color w:val="10314F"/>
        </w:rPr>
        <w:t>E-Commerce Mobile Application</w:t>
      </w:r>
    </w:p>
    <w:p w:rsidR="00F544A5" w:rsidRDefault="00C05319">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F544A5" w:rsidRDefault="00C05319">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w:t>
      </w:r>
      <w:r>
        <w:rPr>
          <w:color w:val="1A1A1A"/>
        </w:rPr>
        <w:t xml:space="preserve"> infrastructure and secure token storage with automatic refresh.</w:t>
      </w:r>
    </w:p>
    <w:p w:rsidR="00F544A5" w:rsidRDefault="00C05319">
      <w:pPr>
        <w:spacing w:before="120" w:after="30"/>
      </w:pPr>
      <w:r>
        <w:rPr>
          <w:b/>
          <w:bCs/>
          <w:color w:val="10314F"/>
        </w:rPr>
        <w:t>Construction ERP — Offline-First Windows Desktop Application</w:t>
      </w:r>
    </w:p>
    <w:p w:rsidR="00F544A5" w:rsidRDefault="00C05319">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F544A5" w:rsidRDefault="00C05319">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synchronise peer-to-peer to other authorised users’ installations on reconnection, with conflict reconciliation for concurrent o</w:t>
      </w:r>
      <w:r>
        <w:rPr>
          <w:color w:val="1A1A1A"/>
        </w:rPr>
        <w:t>ffline edits.</w:t>
      </w:r>
    </w:p>
    <w:p w:rsidR="00F544A5" w:rsidRDefault="00C05319">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synchronised operation.</w:t>
      </w:r>
    </w:p>
    <w:p w:rsidR="00F544A5" w:rsidRDefault="00C05319">
      <w:pPr>
        <w:spacing w:before="120" w:after="30"/>
      </w:pPr>
      <w:r>
        <w:rPr>
          <w:b/>
          <w:bCs/>
          <w:color w:val="10314F"/>
        </w:rPr>
        <w:t>No-Code Enterprise ERP Platform — Metadata-Driven Application Builder</w:t>
      </w:r>
    </w:p>
    <w:p w:rsidR="00F544A5" w:rsidRDefault="00C05319">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F544A5" w:rsidRDefault="00C05319">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F544A5" w:rsidRDefault="00C05319">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F544A5" w:rsidRDefault="00C05319">
      <w:pPr>
        <w:spacing w:before="120" w:after="30"/>
      </w:pPr>
      <w:r>
        <w:rPr>
          <w:b/>
          <w:bCs/>
          <w:color w:val="10314F"/>
        </w:rPr>
        <w:t>OCR &amp; Document Intelligence — In-House Model Development</w:t>
      </w:r>
    </w:p>
    <w:p w:rsidR="00F544A5" w:rsidRDefault="00C05319">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F544A5" w:rsidRDefault="00C05319">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F544A5" w:rsidRDefault="00C05319">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F544A5" w:rsidRDefault="00C05319">
      <w:pPr>
        <w:spacing w:before="120" w:after="30"/>
      </w:pPr>
      <w:r>
        <w:rPr>
          <w:b/>
          <w:bCs/>
          <w:color w:val="10314F"/>
        </w:rPr>
        <w:t>Trainer &amp; Fitness Platform (Web)</w:t>
      </w:r>
    </w:p>
    <w:p w:rsidR="00F544A5" w:rsidRDefault="00C05319">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F544A5" w:rsidRDefault="00C05319">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F544A5" w:rsidRDefault="00C05319">
      <w:pPr>
        <w:spacing w:before="120" w:after="30"/>
      </w:pPr>
      <w:r>
        <w:rPr>
          <w:b/>
          <w:bCs/>
          <w:color w:val="10314F"/>
        </w:rPr>
        <w:t>Confidenti</w:t>
      </w:r>
      <w:r>
        <w:rPr>
          <w:b/>
          <w:bCs/>
          <w:color w:val="10314F"/>
        </w:rPr>
        <w:t>al Mobile Application</w:t>
      </w:r>
    </w:p>
    <w:p w:rsidR="00F544A5" w:rsidRDefault="00C05319">
      <w:pPr>
        <w:spacing w:after="50" w:line="250" w:lineRule="auto"/>
      </w:pPr>
      <w:r>
        <w:rPr>
          <w:b/>
          <w:bCs/>
          <w:color w:val="1B6E8C"/>
          <w:sz w:val="17"/>
          <w:szCs w:val="17"/>
        </w:rPr>
        <w:t xml:space="preserve">Stack: </w:t>
      </w:r>
      <w:r>
        <w:rPr>
          <w:color w:val="4A4A4A"/>
          <w:sz w:val="17"/>
          <w:szCs w:val="17"/>
        </w:rPr>
        <w:t>Flutter (Dart) · Django REST Framework · PostgreSQL</w:t>
      </w:r>
    </w:p>
    <w:p w:rsidR="00F544A5" w:rsidRDefault="00C05319">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w:t>
      </w:r>
      <w:r>
        <w:rPr>
          <w:color w:val="1A1A1A"/>
        </w:rPr>
        <w:t>lient and product details withheld; further detail available in interview within NDA limits.</w:t>
      </w:r>
    </w:p>
    <w:p w:rsidR="00F544A5" w:rsidRDefault="00C05319">
      <w:pPr>
        <w:spacing w:before="160" w:after="50"/>
      </w:pPr>
      <w:r>
        <w:rPr>
          <w:b/>
          <w:bCs/>
          <w:color w:val="1B6E8C"/>
          <w:spacing w:val="12"/>
        </w:rPr>
        <w:t>Previous Role</w:t>
      </w:r>
    </w:p>
    <w:p w:rsidR="00F544A5" w:rsidRDefault="00C05319">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F544A5" w:rsidRDefault="00C05319">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F544A5" w:rsidRDefault="00C05319">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F544A5" w:rsidRDefault="00C05319">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F544A5" w:rsidRDefault="00C05319">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F544A5" w:rsidRDefault="00C05319">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F544A5" w:rsidRDefault="00C05319">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F544A5" w:rsidRDefault="00C05319">
      <w:pPr>
        <w:spacing w:before="140" w:after="40"/>
      </w:pPr>
      <w:r>
        <w:rPr>
          <w:b/>
          <w:bCs/>
          <w:color w:val="1B6E8C"/>
          <w:spacing w:val="12"/>
        </w:rPr>
        <w:lastRenderedPageBreak/>
        <w:t>Selected Client Deliveries</w:t>
      </w:r>
    </w:p>
    <w:p w:rsidR="00F544A5" w:rsidRDefault="00C05319">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F544A5" w:rsidRDefault="00C05319">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F544A5" w:rsidRDefault="00C05319">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F544A5" w:rsidRDefault="00C05319">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F544A5" w:rsidRDefault="00C05319">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F544A5" w:rsidRDefault="00C05319">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F544A5" w:rsidRDefault="00C05319">
      <w:pPr>
        <w:spacing w:after="50" w:line="250" w:lineRule="auto"/>
      </w:pPr>
      <w:r>
        <w:rPr>
          <w:b/>
          <w:bCs/>
          <w:color w:val="1B6E8C"/>
          <w:sz w:val="17"/>
          <w:szCs w:val="17"/>
        </w:rPr>
        <w:t xml:space="preserve">Stack: </w:t>
      </w:r>
      <w:r>
        <w:rPr>
          <w:color w:val="4A4A4A"/>
          <w:sz w:val="17"/>
          <w:szCs w:val="17"/>
        </w:rPr>
        <w:t>Next.js · Django REST Framework · MySQL · Linux VPS</w:t>
      </w:r>
    </w:p>
    <w:p w:rsidR="00F544A5" w:rsidRDefault="00C05319">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F544A5" w:rsidRDefault="00C05319">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F544A5" w:rsidRDefault="00C05319">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F544A5" w:rsidRDefault="00C05319">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F544A5" w:rsidRDefault="00C05319">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F544A5" w:rsidRDefault="00C05319">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F544A5" w:rsidRDefault="00C05319">
      <w:pPr>
        <w:pStyle w:val="ListParagraph"/>
        <w:numPr>
          <w:ilvl w:val="0"/>
          <w:numId w:val="2"/>
        </w:numPr>
        <w:spacing w:after="40" w:line="250" w:lineRule="auto"/>
      </w:pPr>
      <w:r>
        <w:rPr>
          <w:color w:val="1A1A1A"/>
        </w:rPr>
        <w:t>Implemented quotation and enquiry wo</w:t>
      </w:r>
      <w:r>
        <w:rPr>
          <w:color w:val="1A1A1A"/>
        </w:rPr>
        <w:t>rkflows with server-side validation and automated email notification, plus an extended Django Admin for managing listings and leads.</w:t>
      </w:r>
    </w:p>
    <w:p w:rsidR="00F544A5" w:rsidRDefault="00C05319">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F544A5" w:rsidRDefault="00C05319">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F544A5" w:rsidRDefault="00C05319">
      <w:pPr>
        <w:spacing w:after="50" w:line="250" w:lineRule="auto"/>
      </w:pPr>
      <w:r>
        <w:rPr>
          <w:b/>
          <w:bCs/>
          <w:color w:val="1B6E8C"/>
          <w:sz w:val="17"/>
          <w:szCs w:val="17"/>
        </w:rPr>
        <w:t xml:space="preserve">Stack: </w:t>
      </w:r>
      <w:r>
        <w:rPr>
          <w:color w:val="4A4A4A"/>
          <w:sz w:val="17"/>
          <w:szCs w:val="17"/>
        </w:rPr>
        <w:t>React.js · Django · Linux VPS</w:t>
      </w:r>
    </w:p>
    <w:p w:rsidR="00F544A5" w:rsidRDefault="00C05319">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enquiry capture handled through Django REST endpoints and an SEO-optimised content structure.</w:t>
      </w:r>
    </w:p>
    <w:p w:rsidR="00F544A5" w:rsidRDefault="00C05319">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F544A5" w:rsidRDefault="00C05319">
      <w:pPr>
        <w:spacing w:after="50" w:line="250" w:lineRule="auto"/>
      </w:pPr>
      <w:r>
        <w:rPr>
          <w:b/>
          <w:bCs/>
          <w:color w:val="1B6E8C"/>
          <w:sz w:val="17"/>
          <w:szCs w:val="17"/>
        </w:rPr>
        <w:t xml:space="preserve">Stack: </w:t>
      </w:r>
      <w:r>
        <w:rPr>
          <w:color w:val="4A4A4A"/>
          <w:sz w:val="17"/>
          <w:szCs w:val="17"/>
        </w:rPr>
        <w:t>React.js · Django · Linux VPS</w:t>
      </w:r>
    </w:p>
    <w:p w:rsidR="00F544A5" w:rsidRDefault="00C05319">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F544A5" w:rsidRDefault="00C05319">
      <w:pPr>
        <w:pBdr>
          <w:bottom w:val="single" w:sz="8" w:space="3" w:color="10314F"/>
        </w:pBdr>
        <w:spacing w:before="220" w:after="100"/>
      </w:pPr>
      <w:r>
        <w:rPr>
          <w:b/>
          <w:bCs/>
          <w:color w:val="10314F"/>
          <w:spacing w:val="24"/>
          <w:sz w:val="20"/>
          <w:szCs w:val="20"/>
        </w:rPr>
        <w:t>SELECTED ENGINEERING PROJECTS</w:t>
      </w:r>
    </w:p>
    <w:p w:rsidR="00F544A5" w:rsidRDefault="00C05319">
      <w:pPr>
        <w:spacing w:before="120" w:after="30"/>
      </w:pPr>
      <w:r>
        <w:rPr>
          <w:b/>
          <w:bCs/>
          <w:color w:val="10314F"/>
        </w:rPr>
        <w:t>TrafficVision — AI Traffic Intelligence Platform</w:t>
      </w:r>
      <w:r>
        <w:rPr>
          <w:i/>
          <w:iCs/>
          <w:color w:val="4A4A4A"/>
          <w:sz w:val="18"/>
          <w:szCs w:val="18"/>
        </w:rPr>
        <w:t xml:space="preserve">  ·  Indepen</w:t>
      </w:r>
      <w:r>
        <w:rPr>
          <w:i/>
          <w:iCs/>
          <w:color w:val="4A4A4A"/>
          <w:sz w:val="18"/>
          <w:szCs w:val="18"/>
        </w:rPr>
        <w:t>dent research · sole architect &amp; developer · model in training</w:t>
      </w:r>
    </w:p>
    <w:p w:rsidR="00F544A5" w:rsidRDefault="00C05319">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F544A5" w:rsidRDefault="00C05319">
      <w:pPr>
        <w:pStyle w:val="ListParagraph"/>
        <w:numPr>
          <w:ilvl w:val="0"/>
          <w:numId w:val="2"/>
        </w:numPr>
        <w:spacing w:after="40" w:line="250" w:lineRule="auto"/>
      </w:pPr>
      <w:r>
        <w:rPr>
          <w:color w:val="1A1A1A"/>
        </w:rPr>
        <w:t>Built a computer-vision platform that ingests traffic video and turns it into struc</w:t>
      </w:r>
      <w:r>
        <w:rPr>
          <w:color w:val="1A1A1A"/>
        </w:rPr>
        <w:t>tured, real-time intelligence about vehicles and road conditions — modelling the full domain from city down to individual lanes, cameras, regions-of-interest and counting lines, so every detection carries real spatial meaning rather than raw pixel boxes.</w:t>
      </w:r>
    </w:p>
    <w:p w:rsidR="00F544A5" w:rsidRDefault="00C05319">
      <w:pPr>
        <w:pStyle w:val="ListParagraph"/>
        <w:numPr>
          <w:ilvl w:val="0"/>
          <w:numId w:val="2"/>
        </w:numPr>
        <w:spacing w:after="40" w:line="250" w:lineRule="auto"/>
      </w:pPr>
      <w:r>
        <w:rPr>
          <w:color w:val="1A1A1A"/>
        </w:rPr>
        <w:t>T</w:t>
      </w:r>
      <w:r>
        <w:rPr>
          <w:color w:val="1A1A1A"/>
        </w:rPr>
        <w:t>rained an FCOS vehicle detector exported to ONNX for fast inference, with train-equals-serve preprocessing; owns the full pipeline — dataset preparation, leakage-safe splits, multi-day interruptible training with checkpoint and resume, and honest evaluatio</w:t>
      </w:r>
      <w:r>
        <w:rPr>
          <w:color w:val="1A1A1A"/>
        </w:rPr>
        <w:t>n (IoU precision/recall, mAP) on held-out data.</w:t>
      </w:r>
    </w:p>
    <w:p w:rsidR="00F544A5" w:rsidRDefault="00C05319">
      <w:pPr>
        <w:pStyle w:val="ListParagraph"/>
        <w:numPr>
          <w:ilvl w:val="0"/>
          <w:numId w:val="2"/>
        </w:numPr>
        <w:spacing w:after="40" w:line="250" w:lineRule="auto"/>
      </w:pPr>
      <w:r>
        <w:rPr>
          <w:color w:val="1A1A1A"/>
        </w:rPr>
        <w:t xml:space="preserve">Engineered GPU-managed processing sessions on Celery that run video through the model off the request path, with GPU allocation, heartbeats and automatic crash recovery, so long-running analysis never blocks </w:t>
      </w:r>
      <w:r>
        <w:rPr>
          <w:color w:val="1A1A1A"/>
        </w:rPr>
        <w:t>the API.</w:t>
      </w:r>
    </w:p>
    <w:p w:rsidR="00F544A5" w:rsidRDefault="00C05319">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F544A5" w:rsidRDefault="00C05319">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F544A5" w:rsidRDefault="00C05319">
      <w:pPr>
        <w:pStyle w:val="ListParagraph"/>
        <w:numPr>
          <w:ilvl w:val="0"/>
          <w:numId w:val="2"/>
        </w:numPr>
        <w:spacing w:after="40" w:line="250" w:lineRule="auto"/>
      </w:pPr>
      <w:r>
        <w:rPr>
          <w:color w:val="1A1A1A"/>
        </w:rPr>
        <w:t>Built a</w:t>
      </w:r>
      <w:r>
        <w:rPr>
          <w:color w:val="1A1A1A"/>
        </w:rPr>
        <w:t xml:space="preserve"> multi-tenant, headless commerce platform whose backend is deliberately vertical-neutral — the same engine powers a boutique, grocery, pharmacy or B2B wholesaler, with each store’s identity expressed as configuration rather than hardcoded logic and no busi</w:t>
      </w:r>
      <w:r>
        <w:rPr>
          <w:color w:val="1A1A1A"/>
        </w:rPr>
        <w:t>ness-type conditional anywhere in the backend.</w:t>
      </w:r>
    </w:p>
    <w:p w:rsidR="00F544A5" w:rsidRDefault="00C05319">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w:t>
      </w:r>
      <w:r>
        <w:rPr>
          <w:color w:val="1A1A1A"/>
        </w:rPr>
        <w:t xml:space="preserve"> pricing engine modelling market as distinct from currency with locked prices, FX fallback and a deterministic no-borrowing resolver.</w:t>
      </w:r>
    </w:p>
    <w:p w:rsidR="00F544A5" w:rsidRDefault="00C05319">
      <w:pPr>
        <w:pStyle w:val="ListParagraph"/>
        <w:numPr>
          <w:ilvl w:val="0"/>
          <w:numId w:val="2"/>
        </w:numPr>
        <w:spacing w:after="40" w:line="250" w:lineRule="auto"/>
      </w:pPr>
      <w:r>
        <w:rPr>
          <w:color w:val="1A1A1A"/>
        </w:rPr>
        <w:t>Applied ports and adapters from day one — payment, email, storage, search and notification each behind an abstract service</w:t>
      </w:r>
      <w:r>
        <w:rPr>
          <w:color w:val="1A1A1A"/>
        </w:rPr>
        <w:t xml:space="preserve"> with swappable adapters resolved per tenant — under Clean Architecture with CI-enforced dependency boundaries, strict mypy typing, UUIDv7 keys and feature flags.</w:t>
      </w:r>
    </w:p>
    <w:p w:rsidR="00F544A5" w:rsidRDefault="00C05319">
      <w:pPr>
        <w:spacing w:before="120" w:after="30"/>
      </w:pPr>
      <w:r>
        <w:rPr>
          <w:b/>
          <w:bCs/>
          <w:color w:val="10314F"/>
        </w:rPr>
        <w:t>Airsume — Fully-Offline Resume Intelligence &amp; ATS Platform</w:t>
      </w:r>
      <w:r>
        <w:rPr>
          <w:i/>
          <w:iCs/>
          <w:color w:val="4A4A4A"/>
          <w:sz w:val="18"/>
          <w:szCs w:val="18"/>
        </w:rPr>
        <w:t xml:space="preserve">  ·  Independent research · sole ar</w:t>
      </w:r>
      <w:r>
        <w:rPr>
          <w:i/>
          <w:iCs/>
          <w:color w:val="4A4A4A"/>
          <w:sz w:val="18"/>
          <w:szCs w:val="18"/>
        </w:rPr>
        <w:t>chitect &amp; developer</w:t>
      </w:r>
    </w:p>
    <w:p w:rsidR="00F544A5" w:rsidRDefault="00C05319">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F544A5" w:rsidRDefault="00C05319">
      <w:pPr>
        <w:pStyle w:val="ListParagraph"/>
        <w:numPr>
          <w:ilvl w:val="0"/>
          <w:numId w:val="2"/>
        </w:numPr>
        <w:spacing w:after="40" w:line="250" w:lineRule="auto"/>
      </w:pPr>
      <w:r>
        <w:rPr>
          <w:color w:val="1A1A1A"/>
        </w:rPr>
        <w:t>Built a resume and job-description analysis platform producing explaina</w:t>
      </w:r>
      <w:r>
        <w:rPr>
          <w:color w:val="1A1A1A"/>
        </w:rPr>
        <w:t>ble hiring intelligence with no LLM or cloud AI — every parsed field and score traces back to the exact text and rule that produced it, via a fully offline engine handling two-column layouts, tables and scanned PDFs through OCR.</w:t>
      </w:r>
    </w:p>
    <w:p w:rsidR="00F544A5" w:rsidRDefault="00C05319">
      <w:pPr>
        <w:pStyle w:val="ListParagraph"/>
        <w:numPr>
          <w:ilvl w:val="0"/>
          <w:numId w:val="2"/>
        </w:numPr>
        <w:spacing w:after="40" w:line="250" w:lineRule="auto"/>
      </w:pPr>
      <w:r>
        <w:rPr>
          <w:color w:val="1A1A1A"/>
        </w:rPr>
        <w:t xml:space="preserve">Designed a versioned skill </w:t>
      </w:r>
      <w:r>
        <w:rPr>
          <w:color w:val="1A1A1A"/>
        </w:rPr>
        <w:t>taxonomy of 432 skills across 33 categories and 10 industries with typed aliases and weighted relationships, matched by a staged offline matcher (exact → alias → normalised → fuzzy, never fuzzy-first) that records how each match was made.</w:t>
      </w:r>
    </w:p>
    <w:p w:rsidR="00F544A5" w:rsidRDefault="00C05319">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criteria and a reconciliation invariant, running asynchronously on Celery with live status polling and a </w:t>
      </w:r>
      <w:r>
        <w:rPr>
          <w:color w:val="1A1A1A"/>
        </w:rPr>
        <w:t>golden-dataset benchmark harness keeping accuracy measurable.</w:t>
      </w:r>
    </w:p>
    <w:p w:rsidR="00F544A5" w:rsidRDefault="00C05319">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F544A5" w:rsidRDefault="00C05319">
      <w:pPr>
        <w:spacing w:after="50" w:line="250" w:lineRule="auto"/>
      </w:pPr>
      <w:r>
        <w:rPr>
          <w:b/>
          <w:bCs/>
          <w:color w:val="1B6E8C"/>
          <w:sz w:val="17"/>
          <w:szCs w:val="17"/>
        </w:rPr>
        <w:t xml:space="preserve">Stack: </w:t>
      </w:r>
      <w:r>
        <w:rPr>
          <w:color w:val="4A4A4A"/>
          <w:sz w:val="17"/>
          <w:szCs w:val="17"/>
        </w:rPr>
        <w:t>Python · Django 5 · DRF · Celery · Redis · PostgreSQL · Faster-Whisper ·</w:t>
      </w:r>
      <w:r>
        <w:rPr>
          <w:color w:val="4A4A4A"/>
          <w:sz w:val="17"/>
          <w:szCs w:val="17"/>
        </w:rPr>
        <w:t xml:space="preserve"> Ollama (Llama 3.2) · SpeechBrain ECAPA · FFmpeg · vector + full-text search · Next.js 16 · React 19 · TypeScript</w:t>
      </w:r>
    </w:p>
    <w:p w:rsidR="00F544A5" w:rsidRDefault="00C05319">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w:t>
      </w:r>
      <w:r>
        <w:rPr>
          <w:color w:val="1A1A1A"/>
        </w:rPr>
        <w:t xml:space="preserve"> — running entirely locally with no paid APIs, cloud AI or commercial SDKs, every AI capability behind a provider interface defaulting to a local engine.</w:t>
      </w:r>
    </w:p>
    <w:p w:rsidR="00F544A5" w:rsidRDefault="00C05319">
      <w:pPr>
        <w:pStyle w:val="ListParagraph"/>
        <w:numPr>
          <w:ilvl w:val="0"/>
          <w:numId w:val="2"/>
        </w:numPr>
        <w:spacing w:after="40" w:line="250" w:lineRule="auto"/>
      </w:pPr>
      <w:r>
        <w:rPr>
          <w:color w:val="1A1A1A"/>
        </w:rPr>
        <w:t>Engineered an asynchronous Celery pipeline (validate → extract → normalise → transcribe → diarise → su</w:t>
      </w:r>
      <w:r>
        <w:rPr>
          <w:color w:val="1A1A1A"/>
        </w:rPr>
        <w:t>mmarise → index) with graceful degradation so a failed AI step never discards a good transcript, plus a reusable domain-agnostic job engine with dependency-graph ordering, exponential-backoff retry, idempotent resume and live progress.</w:t>
      </w:r>
    </w:p>
    <w:p w:rsidR="00F544A5" w:rsidRDefault="00C05319">
      <w:pPr>
        <w:pStyle w:val="ListParagraph"/>
        <w:numPr>
          <w:ilvl w:val="0"/>
          <w:numId w:val="2"/>
        </w:numPr>
        <w:spacing w:after="40" w:line="250" w:lineRule="auto"/>
      </w:pPr>
      <w:r>
        <w:rPr>
          <w:color w:val="1A1A1A"/>
        </w:rPr>
        <w:t>Implemented grounded</w:t>
      </w:r>
      <w:r>
        <w:rPr>
          <w:color w:val="1A1A1A"/>
        </w:rPr>
        <w:t xml:space="preserve"> RAG chat over hybrid retrieval (local embeddings, Postgres full-text, recency) returning clickable-timestamp citations and refusing to answer beyond source material, and speaker diarisation via SpeechBrain ECAPA embeddings with a cross-meeting voice regis</w:t>
      </w:r>
      <w:r>
        <w:rPr>
          <w:color w:val="1A1A1A"/>
        </w:rPr>
        <w:t>try recognising recurring speakers through tiered similarity matching.</w:t>
      </w:r>
    </w:p>
    <w:p w:rsidR="00F544A5" w:rsidRDefault="00C05319">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w:t>
      </w:r>
      <w:r>
        <w:rPr>
          <w:color w:val="1A1A1A"/>
        </w:rPr>
        <w:t>ssing data only through a permissioned tool registry with human approval gates.</w:t>
      </w:r>
    </w:p>
    <w:p w:rsidR="00F544A5" w:rsidRDefault="00C05319">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F544A5" w:rsidRDefault="00C05319">
      <w:pPr>
        <w:spacing w:after="50" w:line="250" w:lineRule="auto"/>
      </w:pPr>
      <w:r>
        <w:rPr>
          <w:b/>
          <w:bCs/>
          <w:color w:val="1B6E8C"/>
          <w:sz w:val="17"/>
          <w:szCs w:val="17"/>
        </w:rPr>
        <w:t xml:space="preserve">Stack: </w:t>
      </w:r>
      <w:r>
        <w:rPr>
          <w:color w:val="4A4A4A"/>
          <w:sz w:val="17"/>
          <w:szCs w:val="17"/>
        </w:rPr>
        <w:t>Next.js 14 · TypeScrip</w:t>
      </w:r>
      <w:r>
        <w:rPr>
          <w:color w:val="4A4A4A"/>
          <w:sz w:val="17"/>
          <w:szCs w:val="17"/>
        </w:rPr>
        <w:t>t · Django REST Framework · PostgreSQL · Redis · WebSockets · JWT</w:t>
      </w:r>
    </w:p>
    <w:p w:rsidR="00F544A5" w:rsidRDefault="00C05319">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w:t>
      </w:r>
      <w:r>
        <w:rPr>
          <w:color w:val="1A1A1A"/>
        </w:rPr>
        <w:t>ngle platform.</w:t>
      </w:r>
    </w:p>
    <w:p w:rsidR="00F544A5" w:rsidRDefault="00C05319">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F544A5" w:rsidRDefault="00C05319">
      <w:pPr>
        <w:pStyle w:val="ListParagraph"/>
        <w:numPr>
          <w:ilvl w:val="0"/>
          <w:numId w:val="2"/>
        </w:numPr>
        <w:spacing w:after="40" w:line="250" w:lineRule="auto"/>
      </w:pPr>
      <w:r>
        <w:rPr>
          <w:color w:val="1A1A1A"/>
        </w:rPr>
        <w:t xml:space="preserve">Delivered real-time clinical workflows </w:t>
      </w:r>
      <w:r>
        <w:rPr>
          <w:color w:val="1A1A1A"/>
        </w:rPr>
        <w:t>over WebSockets: lab result delivery, pharmacy low-stock alerts, emergency notifications and live bed-occupancy changes.</w:t>
      </w:r>
    </w:p>
    <w:p w:rsidR="00F544A5" w:rsidRDefault="00C05319">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w:t>
      </w:r>
      <w:r>
        <w:rPr>
          <w:color w:val="1A1A1A"/>
        </w:rPr>
        <w:t xml:space="preserve"> for read-heavy dashboards.</w:t>
      </w:r>
    </w:p>
    <w:p w:rsidR="00F544A5" w:rsidRDefault="00C05319">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F544A5" w:rsidRDefault="00C05319">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w:t>
      </w:r>
      <w:r>
        <w:rPr>
          <w:color w:val="4A4A4A"/>
          <w:sz w:val="17"/>
          <w:szCs w:val="17"/>
        </w:rPr>
        <w:t>s · Celery · Django Channels · Stripe · FCM · Google Maps</w:t>
      </w:r>
    </w:p>
    <w:p w:rsidR="00F544A5" w:rsidRDefault="00C05319">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F544A5" w:rsidRDefault="00C05319">
      <w:pPr>
        <w:pStyle w:val="ListParagraph"/>
        <w:numPr>
          <w:ilvl w:val="0"/>
          <w:numId w:val="2"/>
        </w:numPr>
        <w:spacing w:after="40" w:line="250" w:lineRule="auto"/>
      </w:pPr>
      <w:r>
        <w:rPr>
          <w:color w:val="1A1A1A"/>
        </w:rPr>
        <w:t>Implemented</w:t>
      </w:r>
      <w:r>
        <w:rPr>
          <w:color w:val="1A1A1A"/>
        </w:rPr>
        <w:t xml:space="preserve"> live booking tracking via WebSockets and Google Maps, with passwordless OTP authentication and automatic JWT token refresh.</w:t>
      </w:r>
    </w:p>
    <w:p w:rsidR="00F544A5" w:rsidRDefault="00C05319">
      <w:pPr>
        <w:pStyle w:val="ListParagraph"/>
        <w:numPr>
          <w:ilvl w:val="0"/>
          <w:numId w:val="2"/>
        </w:numPr>
        <w:spacing w:after="40" w:line="250" w:lineRule="auto"/>
      </w:pPr>
      <w:r>
        <w:rPr>
          <w:color w:val="1A1A1A"/>
        </w:rPr>
        <w:t>Offloaded scheduled jobs, notification dispatch and payment processing to Celery workers backed by Redis, keeping request latency i</w:t>
      </w:r>
      <w:r>
        <w:rPr>
          <w:color w:val="1A1A1A"/>
        </w:rPr>
        <w:t>ndependent of background workload.</w:t>
      </w:r>
    </w:p>
    <w:p w:rsidR="00F544A5" w:rsidRDefault="00C05319">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F544A5" w:rsidRDefault="00C05319">
      <w:pPr>
        <w:spacing w:before="120" w:after="30"/>
      </w:pPr>
      <w:hyperlink r:id="rId16" w:history="1">
        <w:r>
          <w:rPr>
            <w:b/>
            <w:bCs/>
            <w:color w:val="10314F"/>
            <w:u w:val="single"/>
          </w:rPr>
          <w:t>ShieldDNS v2.0 — Cro</w:t>
        </w:r>
        <w:r>
          <w:rPr>
            <w:b/>
            <w:bCs/>
            <w:color w:val="10314F"/>
            <w:u w:val="single"/>
          </w:rPr>
          <w:t>ss-Platform Ad, Tracker &amp; Malware Blocking Ecosystem</w:t>
        </w:r>
      </w:hyperlink>
      <w:r>
        <w:rPr>
          <w:i/>
          <w:iCs/>
          <w:color w:val="4A4A4A"/>
          <w:sz w:val="18"/>
          <w:szCs w:val="18"/>
        </w:rPr>
        <w:t xml:space="preserve">  ·  Three apps, sole developer · MIT open source</w:t>
      </w:r>
    </w:p>
    <w:p w:rsidR="00F544A5" w:rsidRDefault="00C05319">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F544A5" w:rsidRDefault="00C05319">
      <w:pPr>
        <w:pStyle w:val="ListParagraph"/>
        <w:numPr>
          <w:ilvl w:val="0"/>
          <w:numId w:val="2"/>
        </w:numPr>
        <w:spacing w:after="40" w:line="250" w:lineRule="auto"/>
      </w:pPr>
      <w:r>
        <w:rPr>
          <w:color w:val="1A1A1A"/>
        </w:rPr>
        <w:t>Designe</w:t>
      </w:r>
      <w:r>
        <w:rPr>
          <w:color w:val="1A1A1A"/>
        </w:rPr>
        <w:t>d and shipped a three-platform blocking ecosystem — an Android VPN-based DNS filter, a Windows local DNS server and a Manifest V3 browser extension — filtering ads, trackers, malware and redirect scams entirely on-device with no accounts, telemetry or thir</w:t>
      </w:r>
      <w:r>
        <w:rPr>
          <w:color w:val="1A1A1A"/>
        </w:rPr>
        <w:t>d-party routing.</w:t>
      </w:r>
    </w:p>
    <w:p w:rsidR="00F544A5" w:rsidRDefault="00C05319">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F544A5" w:rsidRDefault="00C05319">
      <w:pPr>
        <w:pStyle w:val="ListParagraph"/>
        <w:numPr>
          <w:ilvl w:val="0"/>
          <w:numId w:val="2"/>
        </w:numPr>
        <w:spacing w:after="40" w:line="250" w:lineRule="auto"/>
      </w:pPr>
      <w:r>
        <w:rPr>
          <w:color w:val="1A1A1A"/>
        </w:rPr>
        <w:t>Built behavioural de</w:t>
      </w:r>
      <w:r>
        <w:rPr>
          <w:color w:val="1A1A1A"/>
        </w:rPr>
        <w:t>tection beyond static lists: CNAME uncloaking across every chain hop, a live 0–100 domain reputation score from subdomain entropy, risky TLDs, homoglyph detection and visit frequency with time-based decay, and multi-hop redirect-chain reconstruction scored</w:t>
      </w:r>
      <w:r>
        <w:rPr>
          <w:color w:val="1A1A1A"/>
        </w:rPr>
        <w:t xml:space="preserve"> by hop count, /24 IP diversity and inter-hop timing.</w:t>
      </w:r>
    </w:p>
    <w:p w:rsidR="00F544A5" w:rsidRDefault="00C05319">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w:t>
      </w:r>
      <w:r>
        <w:rPr>
          <w:color w:val="1A1A1A"/>
        </w:rPr>
        <w:t>d shield presets trading false-positive rate against aggressiveness.</w:t>
      </w:r>
    </w:p>
    <w:p w:rsidR="00F544A5" w:rsidRDefault="00C05319">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w:t>
      </w:r>
      <w:r>
        <w:rPr>
          <w:color w:val="1A1A1A"/>
        </w:rPr>
        <w:t>sistence.</w:t>
      </w:r>
    </w:p>
    <w:p w:rsidR="00F544A5" w:rsidRDefault="00C05319">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F544A5" w:rsidRDefault="00C05319">
      <w:pPr>
        <w:spacing w:after="50" w:line="250" w:lineRule="auto"/>
      </w:pPr>
      <w:r>
        <w:rPr>
          <w:b/>
          <w:bCs/>
          <w:color w:val="1B6E8C"/>
          <w:sz w:val="17"/>
          <w:szCs w:val="17"/>
        </w:rPr>
        <w:t xml:space="preserve">Stack: </w:t>
      </w:r>
      <w:r>
        <w:rPr>
          <w:color w:val="4A4A4A"/>
          <w:sz w:val="17"/>
          <w:szCs w:val="17"/>
        </w:rPr>
        <w:t>React Native · Django REST Framework · MySQL</w:t>
      </w:r>
    </w:p>
    <w:p w:rsidR="00F544A5" w:rsidRDefault="00C05319">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F544A5" w:rsidRDefault="00C05319">
      <w:pPr>
        <w:spacing w:before="120" w:after="30"/>
      </w:pPr>
      <w:hyperlink r:id="rId18" w:history="1">
        <w:r>
          <w:rPr>
            <w:b/>
            <w:bCs/>
            <w:color w:val="10314F"/>
            <w:u w:val="single"/>
          </w:rPr>
          <w:t>Inventory Management System</w:t>
        </w:r>
      </w:hyperlink>
      <w:r>
        <w:rPr>
          <w:i/>
          <w:iCs/>
          <w:color w:val="4A4A4A"/>
          <w:sz w:val="18"/>
          <w:szCs w:val="18"/>
        </w:rPr>
        <w:t xml:space="preserve">  ·  Full-stack web application</w:t>
      </w:r>
    </w:p>
    <w:p w:rsidR="00F544A5" w:rsidRDefault="00C05319">
      <w:pPr>
        <w:spacing w:after="50" w:line="250" w:lineRule="auto"/>
      </w:pPr>
      <w:r>
        <w:rPr>
          <w:b/>
          <w:bCs/>
          <w:color w:val="1B6E8C"/>
          <w:sz w:val="17"/>
          <w:szCs w:val="17"/>
        </w:rPr>
        <w:t xml:space="preserve">Stack: </w:t>
      </w:r>
      <w:r>
        <w:rPr>
          <w:color w:val="4A4A4A"/>
          <w:sz w:val="17"/>
          <w:szCs w:val="17"/>
        </w:rPr>
        <w:t>React.js · Django · MySQL · JWT</w:t>
      </w:r>
    </w:p>
    <w:p w:rsidR="00F544A5" w:rsidRDefault="00C05319">
      <w:pPr>
        <w:pStyle w:val="ListParagraph"/>
        <w:numPr>
          <w:ilvl w:val="0"/>
          <w:numId w:val="2"/>
        </w:numPr>
        <w:spacing w:after="40" w:line="250" w:lineRule="auto"/>
      </w:pPr>
      <w:r>
        <w:rPr>
          <w:color w:val="1A1A1A"/>
        </w:rPr>
        <w:t>Built stock, seller and sales management with auto-updating inventory levels, configurable low-stock a</w:t>
      </w:r>
      <w:r>
        <w:rPr>
          <w:color w:val="1A1A1A"/>
        </w:rPr>
        <w:t>lerts and an analytics dashboard reporting revenue trends, top sellers and stock availability.</w:t>
      </w:r>
    </w:p>
    <w:p w:rsidR="00F544A5" w:rsidRDefault="00C05319">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F544A5" w:rsidRDefault="00C05319">
      <w:pPr>
        <w:spacing w:after="50" w:line="250" w:lineRule="auto"/>
      </w:pPr>
      <w:r>
        <w:rPr>
          <w:b/>
          <w:bCs/>
          <w:color w:val="1B6E8C"/>
          <w:sz w:val="17"/>
          <w:szCs w:val="17"/>
        </w:rPr>
        <w:t xml:space="preserve">Stack: </w:t>
      </w:r>
      <w:r>
        <w:rPr>
          <w:color w:val="4A4A4A"/>
          <w:sz w:val="17"/>
          <w:szCs w:val="17"/>
        </w:rPr>
        <w:t>Django · We</w:t>
      </w:r>
      <w:r>
        <w:rPr>
          <w:color w:val="4A4A4A"/>
          <w:sz w:val="17"/>
          <w:szCs w:val="17"/>
        </w:rPr>
        <w:t>bSockets · MySQL · Maps API</w:t>
      </w:r>
    </w:p>
    <w:p w:rsidR="00F544A5" w:rsidRDefault="00C05319">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F544A5" w:rsidRDefault="00C05319">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F544A5" w:rsidRDefault="00C05319">
      <w:pPr>
        <w:spacing w:after="50" w:line="250" w:lineRule="auto"/>
      </w:pPr>
      <w:r>
        <w:rPr>
          <w:b/>
          <w:bCs/>
          <w:color w:val="1B6E8C"/>
          <w:sz w:val="17"/>
          <w:szCs w:val="17"/>
        </w:rPr>
        <w:t xml:space="preserve">Stack: </w:t>
      </w:r>
      <w:r>
        <w:rPr>
          <w:color w:val="4A4A4A"/>
          <w:sz w:val="17"/>
          <w:szCs w:val="17"/>
        </w:rPr>
        <w:t>Flask (Python) · SQLite · Bootstrap · JavaScript</w:t>
      </w:r>
    </w:p>
    <w:p w:rsidR="00F544A5" w:rsidRDefault="00C05319">
      <w:pPr>
        <w:pStyle w:val="ListParagraph"/>
        <w:numPr>
          <w:ilvl w:val="0"/>
          <w:numId w:val="2"/>
        </w:numPr>
        <w:spacing w:after="40" w:line="250" w:lineRule="auto"/>
      </w:pPr>
      <w:r>
        <w:rPr>
          <w:color w:val="1A1A1A"/>
        </w:rPr>
        <w:t>Cafeteria operations platform with role-separated access, menu management, order processing with automated email noti</w:t>
      </w:r>
      <w:r>
        <w:rPr>
          <w:color w:val="1A1A1A"/>
        </w:rPr>
        <w:t>fication, and integrated nutritional tracking by calories and food type.</w:t>
      </w:r>
    </w:p>
    <w:p w:rsidR="00F544A5" w:rsidRDefault="00C05319">
      <w:pPr>
        <w:pBdr>
          <w:bottom w:val="single" w:sz="8" w:space="3" w:color="10314F"/>
        </w:pBdr>
        <w:spacing w:before="220" w:after="100"/>
      </w:pPr>
      <w:r>
        <w:rPr>
          <w:b/>
          <w:bCs/>
          <w:color w:val="10314F"/>
          <w:spacing w:val="24"/>
          <w:sz w:val="20"/>
          <w:szCs w:val="20"/>
        </w:rPr>
        <w:t>EDUCATION &amp; CERTIFICATIONS</w:t>
      </w:r>
    </w:p>
    <w:p w:rsidR="00F544A5" w:rsidRDefault="00C05319">
      <w:pPr>
        <w:spacing w:after="50"/>
      </w:pPr>
      <w:r>
        <w:rPr>
          <w:b/>
          <w:bCs/>
          <w:color w:val="0A0A0A"/>
        </w:rPr>
        <w:t>B.Tech, Petrochemical Technology</w:t>
      </w:r>
      <w:r>
        <w:rPr>
          <w:color w:val="1A1A1A"/>
        </w:rPr>
        <w:t xml:space="preserve">  —  Anna University, India  |  2022  |  CGPA 7.61 / 10</w:t>
      </w:r>
    </w:p>
    <w:p w:rsidR="00F544A5" w:rsidRDefault="00C05319">
      <w:pPr>
        <w:pStyle w:val="ListParagraph"/>
        <w:numPr>
          <w:ilvl w:val="0"/>
          <w:numId w:val="2"/>
        </w:numPr>
        <w:spacing w:after="40" w:line="250" w:lineRule="auto"/>
      </w:pPr>
      <w:r>
        <w:rPr>
          <w:color w:val="1A1A1A"/>
        </w:rPr>
        <w:t>Full Stack Development with Python — IBM Certification, SLA Institute, Chennai</w:t>
      </w:r>
    </w:p>
    <w:p w:rsidR="00F544A5" w:rsidRDefault="00C05319">
      <w:pPr>
        <w:pStyle w:val="ListParagraph"/>
        <w:numPr>
          <w:ilvl w:val="0"/>
          <w:numId w:val="2"/>
        </w:numPr>
        <w:spacing w:after="40" w:line="250" w:lineRule="auto"/>
      </w:pPr>
      <w:r>
        <w:rPr>
          <w:color w:val="1A1A1A"/>
        </w:rPr>
        <w:t>Codeathon Event Project — IBM Certification, SLA Institute, Chennai</w:t>
      </w:r>
    </w:p>
    <w:p w:rsidR="00F544A5" w:rsidRDefault="00C05319">
      <w:pPr>
        <w:pBdr>
          <w:bottom w:val="single" w:sz="8" w:space="3" w:color="10314F"/>
        </w:pBdr>
        <w:spacing w:before="220" w:after="100"/>
      </w:pPr>
      <w:r>
        <w:rPr>
          <w:b/>
          <w:bCs/>
          <w:color w:val="10314F"/>
          <w:spacing w:val="24"/>
          <w:sz w:val="20"/>
          <w:szCs w:val="20"/>
        </w:rPr>
        <w:t>ADDITIONAL INFORMATION</w:t>
      </w:r>
    </w:p>
    <w:p w:rsidR="00F544A5" w:rsidRDefault="00C05319">
      <w:pPr>
        <w:spacing w:after="50" w:line="250" w:lineRule="auto"/>
      </w:pPr>
      <w:r>
        <w:rPr>
          <w:b/>
          <w:bCs/>
          <w:color w:val="10314F"/>
        </w:rPr>
        <w:t xml:space="preserve">Target Role  </w:t>
      </w:r>
      <w:r>
        <w:rPr>
          <w:color w:val="1A1A1A"/>
        </w:rPr>
        <w:t>Software Developer (full-stack, backend or frontend focus) — permanent, UK-based</w:t>
      </w:r>
      <w:r>
        <w:rPr>
          <w:color w:val="1A1A1A"/>
        </w:rPr>
        <w:t>.</w:t>
      </w:r>
    </w:p>
    <w:p w:rsidR="00F544A5" w:rsidRDefault="00C05319">
      <w:pPr>
        <w:spacing w:after="50" w:line="250" w:lineRule="auto"/>
      </w:pPr>
      <w:r>
        <w:rPr>
          <w:b/>
          <w:bCs/>
          <w:color w:val="10314F"/>
        </w:rPr>
        <w:t xml:space="preserve">Work Authorisation  </w:t>
      </w:r>
      <w:r>
        <w:rPr>
          <w:color w:val="1A1A1A"/>
        </w:rPr>
        <w:t>Requires Skilled Worker visa sponsorship; degree certificate and transcripts available on request.</w:t>
      </w:r>
    </w:p>
    <w:p w:rsidR="00F544A5" w:rsidRDefault="00C05319">
      <w:pPr>
        <w:spacing w:after="50" w:line="250" w:lineRule="auto"/>
      </w:pPr>
      <w:r>
        <w:rPr>
          <w:b/>
          <w:bCs/>
          <w:color w:val="10314F"/>
        </w:rPr>
        <w:t xml:space="preserve">Availability  </w:t>
      </w:r>
      <w:r>
        <w:rPr>
          <w:color w:val="1A1A1A"/>
        </w:rPr>
        <w:t>Currently employed — notice period to be confirmed on offer.</w:t>
      </w:r>
    </w:p>
    <w:p w:rsidR="00F544A5" w:rsidRDefault="00C05319">
      <w:pPr>
        <w:spacing w:after="50" w:line="250" w:lineRule="auto"/>
      </w:pPr>
      <w:r>
        <w:rPr>
          <w:b/>
          <w:bCs/>
          <w:color w:val="10314F"/>
        </w:rPr>
        <w:t>Lang</w:t>
      </w:r>
      <w:r>
        <w:rPr>
          <w:b/>
          <w:bCs/>
          <w:color w:val="10314F"/>
        </w:rPr>
        <w:t xml:space="preserve">uages  </w:t>
      </w:r>
      <w:r>
        <w:rPr>
          <w:color w:val="1A1A1A"/>
        </w:rPr>
        <w:t>English (professional working proficiency — primary language of all client delivery), Tamil (native).</w:t>
      </w:r>
    </w:p>
    <w:p w:rsidR="00F544A5" w:rsidRDefault="00C05319">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w:t>
      </w:r>
      <w:r>
        <w:rPr>
          <w:color w:val="1A1A1A"/>
        </w:rPr>
        <w:t>tion, security-first implementation.</w:t>
      </w:r>
    </w:p>
    <w:p w:rsidR="00F544A5" w:rsidRDefault="00C05319">
      <w:pPr>
        <w:spacing w:after="50" w:line="250" w:lineRule="auto"/>
      </w:pPr>
      <w:r>
        <w:rPr>
          <w:b/>
          <w:bCs/>
          <w:color w:val="10314F"/>
        </w:rPr>
        <w:t xml:space="preserve">References  </w:t>
      </w:r>
      <w:r>
        <w:rPr>
          <w:color w:val="1A1A1A"/>
        </w:rPr>
        <w:t>Available on request.</w:t>
      </w:r>
      <w:bookmarkEnd w:id="0"/>
    </w:p>
    <w:sectPr w:rsidR="00F544A5">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E92AE9"/>
    <w:multiLevelType w:val="hybridMultilevel"/>
    <w:tmpl w:val="C722F58A"/>
    <w:lvl w:ilvl="0" w:tplc="70724C04">
      <w:start w:val="1"/>
      <w:numFmt w:val="bullet"/>
      <w:lvlText w:val="●"/>
      <w:lvlJc w:val="left"/>
      <w:pPr>
        <w:ind w:left="720" w:hanging="360"/>
      </w:pPr>
    </w:lvl>
    <w:lvl w:ilvl="1" w:tplc="CEA4FDE2">
      <w:start w:val="1"/>
      <w:numFmt w:val="bullet"/>
      <w:lvlText w:val="○"/>
      <w:lvlJc w:val="left"/>
      <w:pPr>
        <w:ind w:left="1440" w:hanging="360"/>
      </w:pPr>
    </w:lvl>
    <w:lvl w:ilvl="2" w:tplc="88D4968A">
      <w:start w:val="1"/>
      <w:numFmt w:val="bullet"/>
      <w:lvlText w:val="■"/>
      <w:lvlJc w:val="left"/>
      <w:pPr>
        <w:ind w:left="2160" w:hanging="360"/>
      </w:pPr>
    </w:lvl>
    <w:lvl w:ilvl="3" w:tplc="C93EC290">
      <w:start w:val="1"/>
      <w:numFmt w:val="bullet"/>
      <w:lvlText w:val="●"/>
      <w:lvlJc w:val="left"/>
      <w:pPr>
        <w:ind w:left="2880" w:hanging="360"/>
      </w:pPr>
    </w:lvl>
    <w:lvl w:ilvl="4" w:tplc="C098FB22">
      <w:start w:val="1"/>
      <w:numFmt w:val="bullet"/>
      <w:lvlText w:val="○"/>
      <w:lvlJc w:val="left"/>
      <w:pPr>
        <w:ind w:left="3600" w:hanging="360"/>
      </w:pPr>
    </w:lvl>
    <w:lvl w:ilvl="5" w:tplc="0F581312">
      <w:start w:val="1"/>
      <w:numFmt w:val="bullet"/>
      <w:lvlText w:val="■"/>
      <w:lvlJc w:val="left"/>
      <w:pPr>
        <w:ind w:left="4320" w:hanging="360"/>
      </w:pPr>
    </w:lvl>
    <w:lvl w:ilvl="6" w:tplc="DEC26062">
      <w:start w:val="1"/>
      <w:numFmt w:val="bullet"/>
      <w:lvlText w:val="●"/>
      <w:lvlJc w:val="left"/>
      <w:pPr>
        <w:ind w:left="5040" w:hanging="360"/>
      </w:pPr>
    </w:lvl>
    <w:lvl w:ilvl="7" w:tplc="08F85D62">
      <w:start w:val="1"/>
      <w:numFmt w:val="bullet"/>
      <w:lvlText w:val="●"/>
      <w:lvlJc w:val="left"/>
      <w:pPr>
        <w:ind w:left="5760" w:hanging="360"/>
      </w:pPr>
    </w:lvl>
    <w:lvl w:ilvl="8" w:tplc="DA28E236">
      <w:start w:val="1"/>
      <w:numFmt w:val="bullet"/>
      <w:lvlText w:val="●"/>
      <w:lvlJc w:val="left"/>
      <w:pPr>
        <w:ind w:left="6480" w:hanging="360"/>
      </w:pPr>
    </w:lvl>
  </w:abstractNum>
  <w:abstractNum w:abstractNumId="1" w15:restartNumberingAfterBreak="0">
    <w:nsid w:val="7AB3704E"/>
    <w:multiLevelType w:val="hybridMultilevel"/>
    <w:tmpl w:val="44E44BFC"/>
    <w:lvl w:ilvl="0" w:tplc="6A502112">
      <w:start w:val="1"/>
      <w:numFmt w:val="bullet"/>
      <w:lvlText w:val="•"/>
      <w:lvlJc w:val="left"/>
      <w:pPr>
        <w:ind w:left="316" w:hanging="215"/>
      </w:pPr>
    </w:lvl>
    <w:lvl w:ilvl="1" w:tplc="18224244">
      <w:start w:val="1"/>
      <w:numFmt w:val="bullet"/>
      <w:lvlText w:val="–"/>
      <w:lvlJc w:val="left"/>
      <w:pPr>
        <w:ind w:left="648" w:hanging="215"/>
      </w:pPr>
    </w:lvl>
    <w:lvl w:ilvl="2" w:tplc="89D07116">
      <w:numFmt w:val="decimal"/>
      <w:lvlText w:val=""/>
      <w:lvlJc w:val="left"/>
    </w:lvl>
    <w:lvl w:ilvl="3" w:tplc="F3E8C8AC">
      <w:numFmt w:val="decimal"/>
      <w:lvlText w:val=""/>
      <w:lvlJc w:val="left"/>
    </w:lvl>
    <w:lvl w:ilvl="4" w:tplc="00B6A106">
      <w:numFmt w:val="decimal"/>
      <w:lvlText w:val=""/>
      <w:lvlJc w:val="left"/>
    </w:lvl>
    <w:lvl w:ilvl="5" w:tplc="00B44278">
      <w:numFmt w:val="decimal"/>
      <w:lvlText w:val=""/>
      <w:lvlJc w:val="left"/>
    </w:lvl>
    <w:lvl w:ilvl="6" w:tplc="6678772A">
      <w:numFmt w:val="decimal"/>
      <w:lvlText w:val=""/>
      <w:lvlJc w:val="left"/>
    </w:lvl>
    <w:lvl w:ilvl="7" w:tplc="F68AAABC">
      <w:numFmt w:val="decimal"/>
      <w:lvlText w:val=""/>
      <w:lvlJc w:val="left"/>
    </w:lvl>
    <w:lvl w:ilvl="8" w:tplc="99609CA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4A5"/>
    <w:rsid w:val="00280713"/>
    <w:rsid w:val="00C05319"/>
    <w:rsid w:val="00F544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3471</Words>
  <Characters>19790</Characters>
  <Application>Microsoft Office Word</Application>
  <DocSecurity>0</DocSecurity>
  <Lines>164</Lines>
  <Paragraphs>46</Paragraphs>
  <ScaleCrop>false</ScaleCrop>
  <Company/>
  <LinksUpToDate>false</LinksUpToDate>
  <CharactersWithSpaces>23215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2026-08-24T13:40:00Z</dcterms:modified>
</cp:coreProperties>
</file>