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12651" w14:textId="77777777" w:rsidR="00CB7E7D" w:rsidRDefault="00000000">
      <w:pPr>
        <w:spacing w:after="40"/>
        <w:jc w:val="center"/>
      </w:pPr>
      <w:r>
        <w:rPr>
          <w:rFonts w:ascii="Arial" w:eastAsia="Arial" w:hAnsi="Arial" w:cs="Arial"/>
          <w:b/>
          <w:bCs/>
          <w:color w:val="1A4F8A"/>
          <w:sz w:val="52"/>
          <w:szCs w:val="52"/>
        </w:rPr>
        <w:t>Sridhar S</w:t>
      </w:r>
    </w:p>
    <w:p w14:paraId="25B7DC47" w14:textId="77777777" w:rsidR="00CB7E7D" w:rsidRDefault="00000000">
      <w:pPr>
        <w:spacing w:after="60"/>
        <w:jc w:val="center"/>
      </w:pPr>
      <w:proofErr w:type="spellStart"/>
      <w:r>
        <w:rPr>
          <w:rFonts w:ascii="Arial" w:eastAsia="Arial" w:hAnsi="Arial" w:cs="Arial"/>
          <w:i/>
          <w:iCs/>
          <w:color w:val="555555"/>
        </w:rPr>
        <w:t>B.Tech</w:t>
      </w:r>
      <w:proofErr w:type="spellEnd"/>
      <w:r>
        <w:rPr>
          <w:rFonts w:ascii="Arial" w:eastAsia="Arial" w:hAnsi="Arial" w:cs="Arial"/>
          <w:i/>
          <w:iCs/>
          <w:color w:val="555555"/>
        </w:rPr>
        <w:t xml:space="preserve"> — Computer Science &amp; Data Science | Presidency University</w:t>
      </w:r>
    </w:p>
    <w:p w14:paraId="02E8CDBA" w14:textId="77777777" w:rsidR="001D59A3" w:rsidRDefault="00000000">
      <w:pPr>
        <w:pBdr>
          <w:bottom w:val="single" w:sz="8" w:space="4" w:color="1A4F8A"/>
        </w:pBdr>
        <w:spacing w:after="40"/>
        <w:jc w:val="center"/>
        <w:rPr>
          <w:rFonts w:ascii="Arial" w:eastAsia="Arial" w:hAnsi="Arial" w:cs="Arial"/>
          <w:color w:val="1A4F8A"/>
          <w:sz w:val="18"/>
          <w:szCs w:val="18"/>
        </w:rPr>
      </w:pPr>
      <w:r>
        <w:rPr>
          <w:rFonts w:ascii="Arial" w:eastAsia="Arial" w:hAnsi="Arial" w:cs="Arial"/>
          <w:color w:val="555555"/>
          <w:sz w:val="18"/>
          <w:szCs w:val="18"/>
        </w:rPr>
        <w:t xml:space="preserve">📍 Kolar, Karnataka  📞 6361461952  ✉ sridharreddyrudra@gmail.com  </w:t>
      </w:r>
      <w:r>
        <w:rPr>
          <w:rFonts w:ascii="Arial" w:eastAsia="Arial" w:hAnsi="Arial" w:cs="Arial"/>
          <w:color w:val="1A4F8A"/>
          <w:sz w:val="18"/>
          <w:szCs w:val="18"/>
        </w:rPr>
        <w:t>🔗</w:t>
      </w:r>
      <w:r w:rsidR="00372724">
        <w:rPr>
          <w:rFonts w:ascii="Arial" w:eastAsia="Arial" w:hAnsi="Arial" w:cs="Arial"/>
          <w:color w:val="1A4F8A"/>
          <w:sz w:val="18"/>
          <w:szCs w:val="18"/>
        </w:rPr>
        <w:t xml:space="preserve"> </w:t>
      </w:r>
      <w:r w:rsidR="00372724" w:rsidRPr="00372724">
        <w:rPr>
          <w:rFonts w:ascii="Arial" w:eastAsia="Arial" w:hAnsi="Arial" w:cs="Arial"/>
          <w:color w:val="1A4F8A"/>
          <w:sz w:val="18"/>
          <w:szCs w:val="18"/>
        </w:rPr>
        <w:t>github.com/Sridhar636146591</w:t>
      </w:r>
      <w:r>
        <w:rPr>
          <w:rFonts w:ascii="Arial" w:eastAsia="Arial" w:hAnsi="Arial" w:cs="Arial"/>
          <w:color w:val="1A4F8A"/>
          <w:sz w:val="18"/>
          <w:szCs w:val="18"/>
        </w:rPr>
        <w:t xml:space="preserve"> </w:t>
      </w:r>
    </w:p>
    <w:p w14:paraId="198A4405" w14:textId="2A0452CA" w:rsidR="00CB7E7D" w:rsidRDefault="00000000">
      <w:pPr>
        <w:pBdr>
          <w:bottom w:val="single" w:sz="8" w:space="4" w:color="1A4F8A"/>
        </w:pBdr>
        <w:spacing w:after="40"/>
        <w:jc w:val="center"/>
      </w:pPr>
      <w:r>
        <w:rPr>
          <w:rFonts w:ascii="Arial" w:eastAsia="Arial" w:hAnsi="Arial" w:cs="Arial"/>
          <w:color w:val="1A4F8A"/>
          <w:sz w:val="18"/>
          <w:szCs w:val="18"/>
        </w:rPr>
        <w:t>💼</w:t>
      </w:r>
      <w:r w:rsidR="001D59A3">
        <w:rPr>
          <w:rFonts w:ascii="Arial" w:eastAsia="Arial" w:hAnsi="Arial" w:cs="Arial"/>
          <w:color w:val="1A4F8A"/>
          <w:sz w:val="18"/>
          <w:szCs w:val="18"/>
        </w:rPr>
        <w:t xml:space="preserve"> </w:t>
      </w:r>
      <w:r w:rsidR="004A0D33" w:rsidRPr="004A0D33">
        <w:rPr>
          <w:rFonts w:ascii="Arial" w:eastAsia="Arial" w:hAnsi="Arial" w:cs="Arial"/>
          <w:color w:val="1A4F8A"/>
          <w:sz w:val="18"/>
          <w:szCs w:val="18"/>
        </w:rPr>
        <w:t>linkedin.com/in/sridhar-s-2b9670350/</w:t>
      </w:r>
    </w:p>
    <w:p w14:paraId="68603E71" w14:textId="77777777" w:rsidR="00CB7E7D" w:rsidRDefault="00000000">
      <w:pPr>
        <w:pBdr>
          <w:bottom w:val="single" w:sz="6" w:space="1" w:color="1A4F8A"/>
        </w:pBdr>
        <w:spacing w:before="240" w:after="80"/>
      </w:pPr>
      <w:r>
        <w:rPr>
          <w:rFonts w:ascii="Arial" w:eastAsia="Arial" w:hAnsi="Arial" w:cs="Arial"/>
          <w:b/>
          <w:bCs/>
          <w:color w:val="1A4F8A"/>
          <w:sz w:val="22"/>
          <w:szCs w:val="22"/>
        </w:rPr>
        <w:t>SUMMARY</w:t>
      </w:r>
    </w:p>
    <w:p w14:paraId="355E6FEF" w14:textId="77777777" w:rsidR="001566DB" w:rsidRDefault="001566DB">
      <w:pPr>
        <w:pBdr>
          <w:bottom w:val="single" w:sz="6" w:space="1" w:color="1A4F8A"/>
        </w:pBdr>
        <w:spacing w:before="240" w:after="80"/>
        <w:rPr>
          <w:rFonts w:ascii="Arial" w:eastAsia="Arial" w:hAnsi="Arial" w:cs="Arial"/>
          <w:color w:val="1A1A1A"/>
        </w:rPr>
      </w:pPr>
      <w:r w:rsidRPr="001566DB">
        <w:rPr>
          <w:rFonts w:ascii="Arial" w:eastAsia="Arial" w:hAnsi="Arial" w:cs="Arial"/>
          <w:color w:val="1A1A1A"/>
        </w:rPr>
        <w:t xml:space="preserve">Motivated </w:t>
      </w:r>
      <w:proofErr w:type="spellStart"/>
      <w:r w:rsidRPr="001566DB">
        <w:rPr>
          <w:rFonts w:ascii="Arial" w:eastAsia="Arial" w:hAnsi="Arial" w:cs="Arial"/>
          <w:color w:val="1A1A1A"/>
        </w:rPr>
        <w:t>B.Tech</w:t>
      </w:r>
      <w:proofErr w:type="spellEnd"/>
      <w:r w:rsidRPr="001566DB">
        <w:rPr>
          <w:rFonts w:ascii="Arial" w:eastAsia="Arial" w:hAnsi="Arial" w:cs="Arial"/>
          <w:color w:val="1A1A1A"/>
        </w:rPr>
        <w:t xml:space="preserve"> student specializing in Computer Science with a focus on Data Science. Passionate about AI-powered applications, GenAI-driven analytics, and blockchain security. Seeking opportunities to apply my skills in solving real-world problems and contributing to innovative teams.</w:t>
      </w:r>
    </w:p>
    <w:p w14:paraId="294895FA" w14:textId="5A6D7CED" w:rsidR="00CB7E7D" w:rsidRDefault="00000000">
      <w:pPr>
        <w:pBdr>
          <w:bottom w:val="single" w:sz="6" w:space="1" w:color="1A4F8A"/>
        </w:pBdr>
        <w:spacing w:before="240" w:after="80"/>
      </w:pPr>
      <w:r>
        <w:rPr>
          <w:rFonts w:ascii="Arial" w:eastAsia="Arial" w:hAnsi="Arial" w:cs="Arial"/>
          <w:b/>
          <w:bCs/>
          <w:color w:val="1A4F8A"/>
          <w:sz w:val="22"/>
          <w:szCs w:val="22"/>
        </w:rPr>
        <w:t>EDUCATION</w:t>
      </w:r>
    </w:p>
    <w:p w14:paraId="60AE66B8" w14:textId="54CE5D1C" w:rsidR="00CB7E7D" w:rsidRDefault="00000000">
      <w:pPr>
        <w:tabs>
          <w:tab w:val="right" w:pos="9360"/>
        </w:tabs>
        <w:spacing w:before="160" w:after="40"/>
      </w:pPr>
      <w:proofErr w:type="spellStart"/>
      <w:r>
        <w:rPr>
          <w:rFonts w:ascii="Arial" w:eastAsia="Arial" w:hAnsi="Arial" w:cs="Arial"/>
          <w:b/>
          <w:bCs/>
          <w:color w:val="1A1A1A"/>
          <w:sz w:val="22"/>
          <w:szCs w:val="22"/>
        </w:rPr>
        <w:t>B.Tech</w:t>
      </w:r>
      <w:proofErr w:type="spellEnd"/>
      <w:r>
        <w:rPr>
          <w:rFonts w:ascii="Arial" w:eastAsia="Arial" w:hAnsi="Arial" w:cs="Arial"/>
          <w:b/>
          <w:bCs/>
          <w:color w:val="1A1A1A"/>
          <w:sz w:val="22"/>
          <w:szCs w:val="22"/>
        </w:rPr>
        <w:t xml:space="preserve"> — CSE (Data Science)</w:t>
      </w:r>
      <w:r>
        <w:rPr>
          <w:rFonts w:ascii="Arial" w:eastAsia="Arial" w:hAnsi="Arial" w:cs="Arial"/>
          <w:color w:val="555555"/>
        </w:rPr>
        <w:t xml:space="preserve">  |  </w:t>
      </w:r>
      <w:r>
        <w:rPr>
          <w:rFonts w:ascii="Arial" w:eastAsia="Arial" w:hAnsi="Arial" w:cs="Arial"/>
          <w:i/>
          <w:iCs/>
          <w:color w:val="555555"/>
        </w:rPr>
        <w:t>Presidency University, Bengaluru</w:t>
      </w:r>
      <w:r>
        <w:rPr>
          <w:rFonts w:ascii="Arial" w:eastAsia="Arial" w:hAnsi="Arial" w:cs="Arial"/>
          <w:color w:val="555555"/>
          <w:sz w:val="18"/>
          <w:szCs w:val="18"/>
        </w:rPr>
        <w:tab/>
        <w:t>202</w:t>
      </w:r>
      <w:r w:rsidR="001D59A3">
        <w:rPr>
          <w:rFonts w:ascii="Arial" w:eastAsia="Arial" w:hAnsi="Arial" w:cs="Arial"/>
          <w:color w:val="555555"/>
          <w:sz w:val="18"/>
          <w:szCs w:val="18"/>
        </w:rPr>
        <w:t>4</w:t>
      </w:r>
      <w:r>
        <w:rPr>
          <w:rFonts w:ascii="Arial" w:eastAsia="Arial" w:hAnsi="Arial" w:cs="Arial"/>
          <w:color w:val="555555"/>
          <w:sz w:val="18"/>
          <w:szCs w:val="18"/>
        </w:rPr>
        <w:t xml:space="preserve"> – 202</w:t>
      </w:r>
      <w:r w:rsidR="001D59A3">
        <w:rPr>
          <w:rFonts w:ascii="Arial" w:eastAsia="Arial" w:hAnsi="Arial" w:cs="Arial"/>
          <w:color w:val="555555"/>
          <w:sz w:val="18"/>
          <w:szCs w:val="18"/>
        </w:rPr>
        <w:t>8</w:t>
      </w:r>
    </w:p>
    <w:p w14:paraId="1DA784F3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CGPA: 8.22 / 10</w:t>
      </w:r>
    </w:p>
    <w:p w14:paraId="3EA42B87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Relevant Coursework: Data Structures, Machine Learning, Database Systems, Blockchain Technology, Web Development</w:t>
      </w:r>
    </w:p>
    <w:p w14:paraId="3B26BE4C" w14:textId="77777777" w:rsidR="00CB7E7D" w:rsidRDefault="00000000">
      <w:pPr>
        <w:pBdr>
          <w:bottom w:val="single" w:sz="6" w:space="1" w:color="1A4F8A"/>
        </w:pBdr>
        <w:spacing w:before="240" w:after="80"/>
      </w:pPr>
      <w:r>
        <w:rPr>
          <w:rFonts w:ascii="Arial" w:eastAsia="Arial" w:hAnsi="Arial" w:cs="Arial"/>
          <w:b/>
          <w:bCs/>
          <w:color w:val="1A4F8A"/>
          <w:sz w:val="22"/>
          <w:szCs w:val="22"/>
        </w:rPr>
        <w:t>PROJECTS</w:t>
      </w:r>
    </w:p>
    <w:p w14:paraId="585F44CC" w14:textId="77777777" w:rsidR="00CB7E7D" w:rsidRDefault="00000000">
      <w:pPr>
        <w:tabs>
          <w:tab w:val="right" w:pos="9360"/>
        </w:tabs>
        <w:spacing w:before="160" w:after="40"/>
      </w:pPr>
      <w:r>
        <w:rPr>
          <w:rFonts w:ascii="Arial" w:eastAsia="Arial" w:hAnsi="Arial" w:cs="Arial"/>
          <w:b/>
          <w:bCs/>
          <w:color w:val="1A1A1A"/>
          <w:sz w:val="22"/>
          <w:szCs w:val="22"/>
        </w:rPr>
        <w:t>Real-Time MEV Attack Detection Dashboard</w:t>
      </w:r>
      <w:r>
        <w:rPr>
          <w:rFonts w:ascii="Arial" w:eastAsia="Arial" w:hAnsi="Arial" w:cs="Arial"/>
          <w:color w:val="555555"/>
        </w:rPr>
        <w:t xml:space="preserve">  |  </w:t>
      </w:r>
      <w:r>
        <w:rPr>
          <w:rFonts w:ascii="Arial" w:eastAsia="Arial" w:hAnsi="Arial" w:cs="Arial"/>
          <w:i/>
          <w:iCs/>
          <w:color w:val="555555"/>
        </w:rPr>
        <w:t>Ethereum / DeFi Security</w:t>
      </w:r>
      <w:r>
        <w:rPr>
          <w:rFonts w:ascii="Arial" w:eastAsia="Arial" w:hAnsi="Arial" w:cs="Arial"/>
          <w:color w:val="555555"/>
          <w:sz w:val="18"/>
          <w:szCs w:val="18"/>
        </w:rPr>
        <w:tab/>
        <w:t>2025 – 2026</w:t>
      </w:r>
    </w:p>
    <w:p w14:paraId="59DF221F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Engineered a real-time dashboard to detect Maximal Extractable Value (MEV) attacks on Ethereum, targeting front-running and sandwich attack patterns in DeFi transactions</w:t>
      </w:r>
    </w:p>
    <w:p w14:paraId="602CDB32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Implemented AI-based detection logic integrating Blockchain analytics, real-time transaction monitoring, and DeFi threat </w:t>
      </w:r>
      <w:proofErr w:type="spellStart"/>
      <w:r>
        <w:rPr>
          <w:rFonts w:ascii="Arial" w:eastAsia="Arial" w:hAnsi="Arial" w:cs="Arial"/>
          <w:color w:val="1A1A1A"/>
        </w:rPr>
        <w:t>modeling</w:t>
      </w:r>
      <w:proofErr w:type="spellEnd"/>
    </w:p>
    <w:p w14:paraId="33E2087F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Presented at BIZTECH PITCHATHON, INNOVATEX 4.0 — Won 1st Prize against teams from across Presidency University (April 2026)</w:t>
      </w:r>
    </w:p>
    <w:p w14:paraId="016CC93B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Tech Stack: Python, Ethereum Web3, AI/ML detection algorithms, real-time data pipelines</w:t>
      </w:r>
    </w:p>
    <w:p w14:paraId="45708EC9" w14:textId="77777777" w:rsidR="00CB7E7D" w:rsidRDefault="00000000">
      <w:pPr>
        <w:tabs>
          <w:tab w:val="right" w:pos="9360"/>
        </w:tabs>
        <w:spacing w:before="160" w:after="40"/>
      </w:pPr>
      <w:proofErr w:type="spellStart"/>
      <w:r>
        <w:rPr>
          <w:rFonts w:ascii="Arial" w:eastAsia="Arial" w:hAnsi="Arial" w:cs="Arial"/>
          <w:b/>
          <w:bCs/>
          <w:color w:val="1A1A1A"/>
          <w:sz w:val="22"/>
          <w:szCs w:val="22"/>
        </w:rPr>
        <w:t>BioSync</w:t>
      </w:r>
      <w:proofErr w:type="spellEnd"/>
      <w:r>
        <w:rPr>
          <w:rFonts w:ascii="Arial" w:eastAsia="Arial" w:hAnsi="Arial" w:cs="Arial"/>
          <w:b/>
          <w:bCs/>
          <w:color w:val="1A1A1A"/>
          <w:sz w:val="22"/>
          <w:szCs w:val="22"/>
        </w:rPr>
        <w:t xml:space="preserve"> — AI Health Tracker</w:t>
      </w:r>
      <w:r>
        <w:rPr>
          <w:rFonts w:ascii="Arial" w:eastAsia="Arial" w:hAnsi="Arial" w:cs="Arial"/>
          <w:color w:val="555555"/>
        </w:rPr>
        <w:t xml:space="preserve">  |  </w:t>
      </w:r>
      <w:r>
        <w:rPr>
          <w:rFonts w:ascii="Arial" w:eastAsia="Arial" w:hAnsi="Arial" w:cs="Arial"/>
          <w:i/>
          <w:iCs/>
          <w:color w:val="555555"/>
        </w:rPr>
        <w:t>Live: biosync-health-app-1.onrender.com</w:t>
      </w:r>
      <w:r>
        <w:rPr>
          <w:rFonts w:ascii="Arial" w:eastAsia="Arial" w:hAnsi="Arial" w:cs="Arial"/>
          <w:color w:val="555555"/>
          <w:sz w:val="18"/>
          <w:szCs w:val="18"/>
        </w:rPr>
        <w:tab/>
        <w:t>2024 – 2025</w:t>
      </w:r>
    </w:p>
    <w:p w14:paraId="0A229143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Built and deployed a full-stack AI-powered health tracking web application with intelligent health metric analysis and personalized recommendations</w:t>
      </w:r>
    </w:p>
    <w:p w14:paraId="6B2B66EB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Integrated AI-driven insights engine that processes user health data to surface actionable patterns and risk indicators</w:t>
      </w:r>
    </w:p>
    <w:p w14:paraId="7B182C52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Deployed live on Render with real users — demonstrating end-to-end ownership from development to production deployment</w:t>
      </w:r>
    </w:p>
    <w:p w14:paraId="696935CE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Tech Stack: Python, Web frameworks, AI/ML integration, REST APIs, Render cloud deployment</w:t>
      </w:r>
    </w:p>
    <w:p w14:paraId="04420EF5" w14:textId="77777777" w:rsidR="00CB7E7D" w:rsidRDefault="00000000">
      <w:pPr>
        <w:pBdr>
          <w:bottom w:val="single" w:sz="6" w:space="1" w:color="1A4F8A"/>
        </w:pBdr>
        <w:spacing w:before="240" w:after="80"/>
      </w:pPr>
      <w:r>
        <w:rPr>
          <w:rFonts w:ascii="Arial" w:eastAsia="Arial" w:hAnsi="Arial" w:cs="Arial"/>
          <w:b/>
          <w:bCs/>
          <w:color w:val="1A4F8A"/>
          <w:sz w:val="22"/>
          <w:szCs w:val="22"/>
        </w:rPr>
        <w:t>CERTIFICATIONS</w:t>
      </w:r>
    </w:p>
    <w:p w14:paraId="75448ECA" w14:textId="77777777" w:rsidR="00CB7E7D" w:rsidRDefault="00000000">
      <w:pPr>
        <w:tabs>
          <w:tab w:val="right" w:pos="9360"/>
        </w:tabs>
        <w:spacing w:before="160" w:after="40"/>
      </w:pPr>
      <w:r>
        <w:rPr>
          <w:rFonts w:ascii="Arial" w:eastAsia="Arial" w:hAnsi="Arial" w:cs="Arial"/>
          <w:b/>
          <w:bCs/>
          <w:color w:val="1A1A1A"/>
          <w:sz w:val="22"/>
          <w:szCs w:val="22"/>
        </w:rPr>
        <w:t xml:space="preserve">Tata </w:t>
      </w:r>
      <w:proofErr w:type="spellStart"/>
      <w:r>
        <w:rPr>
          <w:rFonts w:ascii="Arial" w:eastAsia="Arial" w:hAnsi="Arial" w:cs="Arial"/>
          <w:b/>
          <w:bCs/>
          <w:color w:val="1A1A1A"/>
          <w:sz w:val="22"/>
          <w:szCs w:val="22"/>
        </w:rPr>
        <w:t>iQ</w:t>
      </w:r>
      <w:proofErr w:type="spellEnd"/>
      <w:r>
        <w:rPr>
          <w:rFonts w:ascii="Arial" w:eastAsia="Arial" w:hAnsi="Arial" w:cs="Arial"/>
          <w:b/>
          <w:bCs/>
          <w:color w:val="1A1A1A"/>
          <w:sz w:val="22"/>
          <w:szCs w:val="22"/>
        </w:rPr>
        <w:t xml:space="preserve"> — GenAI Powered Data Analytics</w:t>
      </w:r>
      <w:r>
        <w:rPr>
          <w:rFonts w:ascii="Arial" w:eastAsia="Arial" w:hAnsi="Arial" w:cs="Arial"/>
          <w:color w:val="555555"/>
        </w:rPr>
        <w:t xml:space="preserve">  |  </w:t>
      </w:r>
      <w:r>
        <w:rPr>
          <w:rFonts w:ascii="Arial" w:eastAsia="Arial" w:hAnsi="Arial" w:cs="Arial"/>
          <w:i/>
          <w:iCs/>
          <w:color w:val="555555"/>
        </w:rPr>
        <w:t>Forage Job Simulation</w:t>
      </w:r>
      <w:r>
        <w:rPr>
          <w:rFonts w:ascii="Arial" w:eastAsia="Arial" w:hAnsi="Arial" w:cs="Arial"/>
          <w:color w:val="555555"/>
          <w:sz w:val="18"/>
          <w:szCs w:val="18"/>
        </w:rPr>
        <w:tab/>
        <w:t>2025</w:t>
      </w:r>
    </w:p>
    <w:p w14:paraId="6226C7A7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Conducted Exploratory Data Analysis (EDA) using GenAI tools to assess data quality, identify risk indicators, and structure insights for predictive </w:t>
      </w:r>
      <w:proofErr w:type="spellStart"/>
      <w:r>
        <w:rPr>
          <w:rFonts w:ascii="Arial" w:eastAsia="Arial" w:hAnsi="Arial" w:cs="Arial"/>
          <w:color w:val="1A1A1A"/>
        </w:rPr>
        <w:t>modeling</w:t>
      </w:r>
      <w:proofErr w:type="spellEnd"/>
    </w:p>
    <w:p w14:paraId="04C63DA5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Designed a no-code predictive </w:t>
      </w:r>
      <w:proofErr w:type="spellStart"/>
      <w:r>
        <w:rPr>
          <w:rFonts w:ascii="Arial" w:eastAsia="Arial" w:hAnsi="Arial" w:cs="Arial"/>
          <w:color w:val="1A1A1A"/>
        </w:rPr>
        <w:t>modeling</w:t>
      </w:r>
      <w:proofErr w:type="spellEnd"/>
      <w:r>
        <w:rPr>
          <w:rFonts w:ascii="Arial" w:eastAsia="Arial" w:hAnsi="Arial" w:cs="Arial"/>
          <w:color w:val="1A1A1A"/>
        </w:rPr>
        <w:t xml:space="preserve"> framework to assess customer delinquency risk using GenAI-driven model logic</w:t>
      </w:r>
    </w:p>
    <w:p w14:paraId="44378C9A" w14:textId="77777777" w:rsidR="00CB7E7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Built an AI-driven collections strategy leveraging agentic AI and automation, incorporating ethical AI principles and regulatory compliance</w:t>
      </w:r>
    </w:p>
    <w:p w14:paraId="2219C97D" w14:textId="77777777" w:rsidR="00CB7E7D" w:rsidRDefault="00000000">
      <w:pPr>
        <w:pBdr>
          <w:bottom w:val="single" w:sz="6" w:space="1" w:color="1A4F8A"/>
        </w:pBdr>
        <w:spacing w:before="240" w:after="80"/>
      </w:pPr>
      <w:r>
        <w:rPr>
          <w:rFonts w:ascii="Arial" w:eastAsia="Arial" w:hAnsi="Arial" w:cs="Arial"/>
          <w:b/>
          <w:bCs/>
          <w:color w:val="1A4F8A"/>
          <w:sz w:val="22"/>
          <w:szCs w:val="22"/>
        </w:rPr>
        <w:t>ACHIEVEMENTS &amp; AWARDS</w:t>
      </w:r>
    </w:p>
    <w:p w14:paraId="52537635" w14:textId="77777777" w:rsidR="00CB7E7D" w:rsidRDefault="00000000">
      <w:pPr>
        <w:pStyle w:val="ListParagraph"/>
        <w:numPr>
          <w:ilvl w:val="0"/>
          <w:numId w:val="2"/>
        </w:numPr>
        <w:spacing w:before="80" w:after="40"/>
      </w:pPr>
      <w:r>
        <w:rPr>
          <w:rFonts w:ascii="Arial" w:eastAsia="Arial" w:hAnsi="Arial" w:cs="Arial"/>
          <w:b/>
          <w:bCs/>
          <w:color w:val="1A1A1A"/>
        </w:rPr>
        <w:t>🏆 1st Prize — BIZTECH PITCHATHON, INNOVATEX 4.0</w:t>
      </w:r>
      <w:r>
        <w:rPr>
          <w:rFonts w:ascii="Arial" w:eastAsia="Arial" w:hAnsi="Arial" w:cs="Arial"/>
          <w:color w:val="555555"/>
        </w:rPr>
        <w:t xml:space="preserve">  |  Presidency University, April 2026</w:t>
      </w:r>
    </w:p>
    <w:p w14:paraId="66EAB920" w14:textId="77777777" w:rsidR="00CB7E7D" w:rsidRDefault="00000000">
      <w:pPr>
        <w:spacing w:before="20" w:after="80"/>
      </w:pPr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   Competed against multi-disciplinary teams in a FinTech startup pitch competition. Presented a real-time MEV attack detection system covering Blockchain, AI, and Digital Payments — selected as the top solution.</w:t>
      </w:r>
    </w:p>
    <w:p w14:paraId="55CCF3B7" w14:textId="77777777" w:rsidR="00CB7E7D" w:rsidRDefault="00000000">
      <w:pPr>
        <w:pBdr>
          <w:bottom w:val="single" w:sz="6" w:space="1" w:color="1A4F8A"/>
        </w:pBdr>
        <w:spacing w:before="240" w:after="80"/>
      </w:pPr>
      <w:r>
        <w:rPr>
          <w:rFonts w:ascii="Arial" w:eastAsia="Arial" w:hAnsi="Arial" w:cs="Arial"/>
          <w:b/>
          <w:bCs/>
          <w:color w:val="1A4F8A"/>
          <w:sz w:val="22"/>
          <w:szCs w:val="22"/>
        </w:rPr>
        <w:lastRenderedPageBreak/>
        <w:t>TECHNICAL SKILLS</w:t>
      </w:r>
    </w:p>
    <w:p w14:paraId="32AE8D52" w14:textId="77777777" w:rsidR="00CB7E7D" w:rsidRDefault="00000000">
      <w:pPr>
        <w:spacing w:before="60" w:after="40"/>
      </w:pPr>
      <w:r>
        <w:rPr>
          <w:rFonts w:ascii="Arial" w:eastAsia="Arial" w:hAnsi="Arial" w:cs="Arial"/>
          <w:b/>
          <w:bCs/>
          <w:color w:val="1A1A1A"/>
        </w:rPr>
        <w:t xml:space="preserve">Languages: </w:t>
      </w:r>
      <w:r>
        <w:rPr>
          <w:rFonts w:ascii="Arial" w:eastAsia="Arial" w:hAnsi="Arial" w:cs="Arial"/>
          <w:color w:val="1A1A1A"/>
        </w:rPr>
        <w:t>Python, SQL, Java, C</w:t>
      </w:r>
    </w:p>
    <w:p w14:paraId="6D705475" w14:textId="77777777" w:rsidR="00CB7E7D" w:rsidRDefault="00000000">
      <w:pPr>
        <w:spacing w:before="60" w:after="40"/>
      </w:pPr>
      <w:r>
        <w:rPr>
          <w:rFonts w:ascii="Arial" w:eastAsia="Arial" w:hAnsi="Arial" w:cs="Arial"/>
          <w:b/>
          <w:bCs/>
          <w:color w:val="1A1A1A"/>
        </w:rPr>
        <w:t xml:space="preserve">Data Science &amp; AI: </w:t>
      </w:r>
      <w:r>
        <w:rPr>
          <w:rFonts w:ascii="Arial" w:eastAsia="Arial" w:hAnsi="Arial" w:cs="Arial"/>
          <w:color w:val="1A1A1A"/>
        </w:rPr>
        <w:t xml:space="preserve">Exploratory Data Analysis (EDA), Predictive </w:t>
      </w:r>
      <w:proofErr w:type="spellStart"/>
      <w:r>
        <w:rPr>
          <w:rFonts w:ascii="Arial" w:eastAsia="Arial" w:hAnsi="Arial" w:cs="Arial"/>
          <w:color w:val="1A1A1A"/>
        </w:rPr>
        <w:t>Modeling</w:t>
      </w:r>
      <w:proofErr w:type="spellEnd"/>
      <w:r>
        <w:rPr>
          <w:rFonts w:ascii="Arial" w:eastAsia="Arial" w:hAnsi="Arial" w:cs="Arial"/>
          <w:color w:val="1A1A1A"/>
        </w:rPr>
        <w:t xml:space="preserve">, Data Visualization (Matplotlib, Seaborn), </w:t>
      </w:r>
      <w:proofErr w:type="spellStart"/>
      <w:r>
        <w:rPr>
          <w:rFonts w:ascii="Arial" w:eastAsia="Arial" w:hAnsi="Arial" w:cs="Arial"/>
          <w:color w:val="1A1A1A"/>
        </w:rPr>
        <w:t>Jupyter</w:t>
      </w:r>
      <w:proofErr w:type="spellEnd"/>
      <w:r>
        <w:rPr>
          <w:rFonts w:ascii="Arial" w:eastAsia="Arial" w:hAnsi="Arial" w:cs="Arial"/>
          <w:color w:val="1A1A1A"/>
        </w:rPr>
        <w:t xml:space="preserve"> Notebook, Google </w:t>
      </w:r>
      <w:proofErr w:type="spellStart"/>
      <w:r>
        <w:rPr>
          <w:rFonts w:ascii="Arial" w:eastAsia="Arial" w:hAnsi="Arial" w:cs="Arial"/>
          <w:color w:val="1A1A1A"/>
        </w:rPr>
        <w:t>Colab</w:t>
      </w:r>
      <w:proofErr w:type="spellEnd"/>
      <w:r>
        <w:rPr>
          <w:rFonts w:ascii="Arial" w:eastAsia="Arial" w:hAnsi="Arial" w:cs="Arial"/>
          <w:color w:val="1A1A1A"/>
        </w:rPr>
        <w:t>, GenAI-assisted analytics</w:t>
      </w:r>
    </w:p>
    <w:p w14:paraId="09650C43" w14:textId="77777777" w:rsidR="00CB7E7D" w:rsidRDefault="00000000">
      <w:pPr>
        <w:spacing w:before="60" w:after="40"/>
      </w:pPr>
      <w:r>
        <w:rPr>
          <w:rFonts w:ascii="Arial" w:eastAsia="Arial" w:hAnsi="Arial" w:cs="Arial"/>
          <w:b/>
          <w:bCs/>
          <w:color w:val="1A1A1A"/>
        </w:rPr>
        <w:t xml:space="preserve">Blockchain &amp; Web3: </w:t>
      </w:r>
      <w:r>
        <w:rPr>
          <w:rFonts w:ascii="Arial" w:eastAsia="Arial" w:hAnsi="Arial" w:cs="Arial"/>
          <w:color w:val="1A1A1A"/>
        </w:rPr>
        <w:t>Ethereum, DeFi protocols, MEV concepts, Smart Contract fundamentals, Web3.py</w:t>
      </w:r>
    </w:p>
    <w:p w14:paraId="04940E48" w14:textId="77777777" w:rsidR="00CB7E7D" w:rsidRDefault="00000000">
      <w:pPr>
        <w:spacing w:before="60" w:after="40"/>
      </w:pPr>
      <w:r>
        <w:rPr>
          <w:rFonts w:ascii="Arial" w:eastAsia="Arial" w:hAnsi="Arial" w:cs="Arial"/>
          <w:b/>
          <w:bCs/>
          <w:color w:val="1A1A1A"/>
        </w:rPr>
        <w:t xml:space="preserve">Web &amp; DevOps: </w:t>
      </w:r>
      <w:r>
        <w:rPr>
          <w:rFonts w:ascii="Arial" w:eastAsia="Arial" w:hAnsi="Arial" w:cs="Arial"/>
          <w:color w:val="1A1A1A"/>
        </w:rPr>
        <w:t>Full-stack web application development, REST APIs, Cloud deployment (Render), Git &amp; GitHub</w:t>
      </w:r>
    </w:p>
    <w:p w14:paraId="3EF48C84" w14:textId="77777777" w:rsidR="00CB7E7D" w:rsidRDefault="00000000">
      <w:pPr>
        <w:pBdr>
          <w:bottom w:val="single" w:sz="6" w:space="1" w:color="1A4F8A"/>
        </w:pBdr>
        <w:spacing w:before="240" w:after="80"/>
      </w:pPr>
      <w:r>
        <w:rPr>
          <w:rFonts w:ascii="Arial" w:eastAsia="Arial" w:hAnsi="Arial" w:cs="Arial"/>
          <w:b/>
          <w:bCs/>
          <w:color w:val="1A4F8A"/>
          <w:sz w:val="22"/>
          <w:szCs w:val="22"/>
        </w:rPr>
        <w:t>LANGUAGES</w:t>
      </w:r>
    </w:p>
    <w:p w14:paraId="46BF6BCF" w14:textId="77777777" w:rsidR="00CB7E7D" w:rsidRDefault="00000000">
      <w:pPr>
        <w:spacing w:before="80" w:after="40"/>
      </w:pPr>
      <w:r>
        <w:rPr>
          <w:rFonts w:ascii="Arial" w:eastAsia="Arial" w:hAnsi="Arial" w:cs="Arial"/>
          <w:b/>
          <w:bCs/>
          <w:color w:val="1A1A1A"/>
        </w:rPr>
        <w:t>English</w:t>
      </w:r>
      <w:r>
        <w:rPr>
          <w:rFonts w:ascii="Arial" w:eastAsia="Arial" w:hAnsi="Arial" w:cs="Arial"/>
          <w:color w:val="555555"/>
        </w:rPr>
        <w:t xml:space="preserve"> (Professional)   </w:t>
      </w:r>
      <w:r>
        <w:rPr>
          <w:rFonts w:ascii="Arial" w:eastAsia="Arial" w:hAnsi="Arial" w:cs="Arial"/>
          <w:b/>
          <w:bCs/>
          <w:color w:val="1A1A1A"/>
        </w:rPr>
        <w:t>Kannada</w:t>
      </w:r>
      <w:r>
        <w:rPr>
          <w:rFonts w:ascii="Arial" w:eastAsia="Arial" w:hAnsi="Arial" w:cs="Arial"/>
          <w:color w:val="555555"/>
        </w:rPr>
        <w:t xml:space="preserve"> (Native)   </w:t>
      </w:r>
      <w:r>
        <w:rPr>
          <w:rFonts w:ascii="Arial" w:eastAsia="Arial" w:hAnsi="Arial" w:cs="Arial"/>
          <w:b/>
          <w:bCs/>
          <w:color w:val="1A1A1A"/>
        </w:rPr>
        <w:t>Telugu</w:t>
      </w:r>
      <w:r>
        <w:rPr>
          <w:rFonts w:ascii="Arial" w:eastAsia="Arial" w:hAnsi="Arial" w:cs="Arial"/>
          <w:color w:val="555555"/>
        </w:rPr>
        <w:t xml:space="preserve"> (Native)</w:t>
      </w:r>
    </w:p>
    <w:sectPr w:rsidR="00CB7E7D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64D36"/>
    <w:multiLevelType w:val="hybridMultilevel"/>
    <w:tmpl w:val="98462AB6"/>
    <w:lvl w:ilvl="0" w:tplc="EBBE7E7A">
      <w:start w:val="1"/>
      <w:numFmt w:val="bullet"/>
      <w:lvlText w:val="•"/>
      <w:lvlJc w:val="left"/>
      <w:pPr>
        <w:ind w:left="480" w:hanging="240"/>
      </w:pPr>
    </w:lvl>
    <w:lvl w:ilvl="1" w:tplc="AAE24AC6">
      <w:numFmt w:val="decimal"/>
      <w:lvlText w:val=""/>
      <w:lvlJc w:val="left"/>
    </w:lvl>
    <w:lvl w:ilvl="2" w:tplc="0252610C">
      <w:numFmt w:val="decimal"/>
      <w:lvlText w:val=""/>
      <w:lvlJc w:val="left"/>
    </w:lvl>
    <w:lvl w:ilvl="3" w:tplc="A8A8C5E0">
      <w:numFmt w:val="decimal"/>
      <w:lvlText w:val=""/>
      <w:lvlJc w:val="left"/>
    </w:lvl>
    <w:lvl w:ilvl="4" w:tplc="98E06C18">
      <w:numFmt w:val="decimal"/>
      <w:lvlText w:val=""/>
      <w:lvlJc w:val="left"/>
    </w:lvl>
    <w:lvl w:ilvl="5" w:tplc="510477B0">
      <w:numFmt w:val="decimal"/>
      <w:lvlText w:val=""/>
      <w:lvlJc w:val="left"/>
    </w:lvl>
    <w:lvl w:ilvl="6" w:tplc="24A2C4A4">
      <w:numFmt w:val="decimal"/>
      <w:lvlText w:val=""/>
      <w:lvlJc w:val="left"/>
    </w:lvl>
    <w:lvl w:ilvl="7" w:tplc="44A843B8">
      <w:numFmt w:val="decimal"/>
      <w:lvlText w:val=""/>
      <w:lvlJc w:val="left"/>
    </w:lvl>
    <w:lvl w:ilvl="8" w:tplc="384C097A">
      <w:numFmt w:val="decimal"/>
      <w:lvlText w:val=""/>
      <w:lvlJc w:val="left"/>
    </w:lvl>
  </w:abstractNum>
  <w:abstractNum w:abstractNumId="1" w15:restartNumberingAfterBreak="0">
    <w:nsid w:val="46E16136"/>
    <w:multiLevelType w:val="hybridMultilevel"/>
    <w:tmpl w:val="FBFA72C8"/>
    <w:lvl w:ilvl="0" w:tplc="EDD0EC36">
      <w:start w:val="1"/>
      <w:numFmt w:val="bullet"/>
      <w:lvlText w:val="●"/>
      <w:lvlJc w:val="left"/>
      <w:pPr>
        <w:ind w:left="720" w:hanging="360"/>
      </w:pPr>
    </w:lvl>
    <w:lvl w:ilvl="1" w:tplc="74EE27DC">
      <w:start w:val="1"/>
      <w:numFmt w:val="bullet"/>
      <w:lvlText w:val="○"/>
      <w:lvlJc w:val="left"/>
      <w:pPr>
        <w:ind w:left="1440" w:hanging="360"/>
      </w:pPr>
    </w:lvl>
    <w:lvl w:ilvl="2" w:tplc="A49C9388">
      <w:start w:val="1"/>
      <w:numFmt w:val="bullet"/>
      <w:lvlText w:val="■"/>
      <w:lvlJc w:val="left"/>
      <w:pPr>
        <w:ind w:left="2160" w:hanging="360"/>
      </w:pPr>
    </w:lvl>
    <w:lvl w:ilvl="3" w:tplc="681C5F88">
      <w:start w:val="1"/>
      <w:numFmt w:val="bullet"/>
      <w:lvlText w:val="●"/>
      <w:lvlJc w:val="left"/>
      <w:pPr>
        <w:ind w:left="2880" w:hanging="360"/>
      </w:pPr>
    </w:lvl>
    <w:lvl w:ilvl="4" w:tplc="726C22EA">
      <w:start w:val="1"/>
      <w:numFmt w:val="bullet"/>
      <w:lvlText w:val="○"/>
      <w:lvlJc w:val="left"/>
      <w:pPr>
        <w:ind w:left="3600" w:hanging="360"/>
      </w:pPr>
    </w:lvl>
    <w:lvl w:ilvl="5" w:tplc="D94A8D78">
      <w:start w:val="1"/>
      <w:numFmt w:val="bullet"/>
      <w:lvlText w:val="■"/>
      <w:lvlJc w:val="left"/>
      <w:pPr>
        <w:ind w:left="4320" w:hanging="360"/>
      </w:pPr>
    </w:lvl>
    <w:lvl w:ilvl="6" w:tplc="B29EED84">
      <w:start w:val="1"/>
      <w:numFmt w:val="bullet"/>
      <w:lvlText w:val="●"/>
      <w:lvlJc w:val="left"/>
      <w:pPr>
        <w:ind w:left="5040" w:hanging="360"/>
      </w:pPr>
    </w:lvl>
    <w:lvl w:ilvl="7" w:tplc="5F2A5B4C">
      <w:start w:val="1"/>
      <w:numFmt w:val="bullet"/>
      <w:lvlText w:val="●"/>
      <w:lvlJc w:val="left"/>
      <w:pPr>
        <w:ind w:left="5760" w:hanging="360"/>
      </w:pPr>
    </w:lvl>
    <w:lvl w:ilvl="8" w:tplc="CCD0D7C8">
      <w:start w:val="1"/>
      <w:numFmt w:val="bullet"/>
      <w:lvlText w:val="●"/>
      <w:lvlJc w:val="left"/>
      <w:pPr>
        <w:ind w:left="6480" w:hanging="360"/>
      </w:pPr>
    </w:lvl>
  </w:abstractNum>
  <w:num w:numId="1" w16cid:durableId="1833982396">
    <w:abstractNumId w:val="1"/>
    <w:lvlOverride w:ilvl="0">
      <w:startOverride w:val="1"/>
    </w:lvlOverride>
  </w:num>
  <w:num w:numId="2" w16cid:durableId="11363351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7E7D"/>
    <w:rsid w:val="001566DB"/>
    <w:rsid w:val="001B4DDD"/>
    <w:rsid w:val="001D59A3"/>
    <w:rsid w:val="00372724"/>
    <w:rsid w:val="004A0D33"/>
    <w:rsid w:val="00617C84"/>
    <w:rsid w:val="00CB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CC5DE"/>
  <w15:docId w15:val="{14922851-3BD6-4D5A-AA76-18D86E774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478</Words>
  <Characters>2727</Characters>
  <Application>Microsoft Office Word</Application>
  <DocSecurity>0</DocSecurity>
  <Lines>22</Lines>
  <Paragraphs>6</Paragraphs>
  <ScaleCrop>false</ScaleCrop>
  <Company/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Sridhar S</cp:lastModifiedBy>
  <cp:revision>6</cp:revision>
  <dcterms:created xsi:type="dcterms:W3CDTF">2026-05-22T13:40:00Z</dcterms:created>
  <dcterms:modified xsi:type="dcterms:W3CDTF">2026-05-22T13:43:00Z</dcterms:modified>
</cp:coreProperties>
</file>