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3E89" w14:textId="77777777" w:rsidR="00E46786" w:rsidRDefault="00E46786" w:rsidP="00E46786">
      <w:r>
        <w:t>English to Welsh Translation provides the most convenient access to online translation service powered by various machine translation engines. English to Welsh Translation tool includes online translation service, English text-to-speech service, English spell checking tool, on-screen keyboard for major languages, back translation, email client and much more. The most convenient translation environment ever created.</w:t>
      </w:r>
    </w:p>
    <w:p w14:paraId="38CCE12A" w14:textId="77777777" w:rsidR="00E46786" w:rsidRDefault="00E46786" w:rsidP="00E46786">
      <w:r>
        <w:t>English to Welsh Translation provides the most convenient access to online translation service powered by various machine translation engines. English to Welsh Translation tool includes online translation service, English text-to-speech service, English spell checking tool, on-screen keyboard for major languages, back translation, email client and much more. The most convenient translation environment ever created.</w:t>
      </w:r>
    </w:p>
    <w:p w14:paraId="26E6E878" w14:textId="77777777" w:rsidR="00E46786" w:rsidRDefault="00E46786" w:rsidP="00E46786">
      <w:r>
        <w:t>English to Welsh Translation provides the most convenient access to online translation service powered by various machine translation engines. English to Welsh Translation tool includes online translation service, English text-to-speech service, English spell checking tool, on-screen keyboard for major languages, back translation, email client and much more. The most convenient translation environment ever created.</w:t>
      </w:r>
    </w:p>
    <w:p w14:paraId="67739F79" w14:textId="50F439D1" w:rsidR="00052B49" w:rsidRDefault="00E46786" w:rsidP="00E46786">
      <w:r>
        <w:t>English to Welsh Translation provides the most convenient access to online translation service powered by various machine translation engines. English to Welsh Translation tool includes online translation service, English text-to-speech service, English spell checking tool, on-screen keyboard for major languages, back translation, email client and much more. The most convenient translation environment ever created."</w:t>
      </w:r>
      <w:bookmarkStart w:id="0" w:name="_GoBack"/>
      <w:bookmarkEnd w:id="0"/>
      <w:r>
        <w:t xml:space="preserve"> </w:t>
      </w:r>
    </w:p>
    <w:sectPr w:rsidR="0005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7C"/>
    <w:rsid w:val="00564E1D"/>
    <w:rsid w:val="00B9477C"/>
    <w:rsid w:val="00E07ED5"/>
    <w:rsid w:val="00E4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931"/>
  <w15:chartTrackingRefBased/>
  <w15:docId w15:val="{05913119-5BB8-4447-AC4C-AB772F7C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Adimulam</dc:creator>
  <cp:keywords/>
  <dc:description/>
  <cp:lastModifiedBy>Sridhar Adimulam</cp:lastModifiedBy>
  <cp:revision>2</cp:revision>
  <dcterms:created xsi:type="dcterms:W3CDTF">2020-01-28T10:02:00Z</dcterms:created>
  <dcterms:modified xsi:type="dcterms:W3CDTF">2020-01-28T10:02:00Z</dcterms:modified>
</cp:coreProperties>
</file>