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SMARTPUBLICRESTROOM</w:t>
        <w:cr/>
      </w:r>
    </w:p>
    <w:p>
      <w:pPr>
        <w:pStyle w:val="style0"/>
        <w:rPr/>
      </w:pPr>
      <w:r>
        <w:t>In the cutting edge world, the advances are definitely grown, yet at the same time the cleanliness in our</w:t>
        <w:cr/>
      </w:r>
    </w:p>
    <w:p>
      <w:pPr>
        <w:pStyle w:val="style0"/>
        <w:rPr/>
      </w:pPr>
      <w:r>
        <w:t>nation is under risk. The abstract of this paper is to deliver clean and hygiene toilets. All the public toilets</w:t>
        <w:cr/>
      </w:r>
    </w:p>
    <w:p>
      <w:pPr>
        <w:pStyle w:val="style0"/>
        <w:rPr/>
      </w:pPr>
      <w:r>
        <w:t>should be clean and hygiene. In our country, our government has introduced the scheme called “Swachh</w:t>
        <w:cr/>
      </w:r>
    </w:p>
    <w:p>
      <w:pPr>
        <w:pStyle w:val="style0"/>
        <w:rPr/>
      </w:pPr>
      <w:r>
        <w:t>Bharat”(Clean India). Keeping the toilets uncontaminated is the one of the objective of Clean India</w:t>
        <w:cr/>
      </w:r>
    </w:p>
    <w:p>
      <w:pPr>
        <w:pStyle w:val="style0"/>
        <w:rPr/>
      </w:pPr>
      <w:r>
        <w:t>scheme. Thispaper can be helpful to encourage the clean India project. In future, it can show the major part</w:t>
        <w:cr/>
      </w:r>
    </w:p>
    <w:p>
      <w:pPr>
        <w:pStyle w:val="style0"/>
        <w:rPr/>
      </w:pPr>
      <w:r>
        <w:t>in clean India scheme. In an Existing system, they are focused only on identifying the dirt in the toilets. In</w:t>
        <w:cr/>
      </w:r>
    </w:p>
    <w:p>
      <w:pPr>
        <w:pStyle w:val="style0"/>
        <w:rPr/>
      </w:pPr>
      <w:r>
        <w:t>our proposed system, we have determined on keeping clean toilets, observing the sweeper’s working</w:t>
        <w:cr/>
      </w:r>
    </w:p>
    <w:p>
      <w:pPr>
        <w:pStyle w:val="style0"/>
        <w:rPr/>
      </w:pPr>
      <w:r>
        <w:t>activities. It can dodge many syndromes. It may create the consciousnessamongst people about the toilet</w:t>
        <w:cr/>
      </w:r>
    </w:p>
    <w:p>
      <w:pPr>
        <w:pStyle w:val="style0"/>
        <w:rPr/>
      </w:pPr>
      <w:r>
        <w:t>management. Therefore, our development is to use safe and hygienic toilets. This paper is based on IOT</w:t>
        <w:cr/>
      </w:r>
    </w:p>
    <w:p>
      <w:pPr>
        <w:pStyle w:val="style0"/>
        <w:rPr/>
      </w:pPr>
      <w:r>
        <w:t>and image-processing concepts using different sensors like smell sensor, IR sensor, sonic sensor, RFID</w:t>
        <w:cr/>
      </w:r>
    </w:p>
    <w:p>
      <w:pPr>
        <w:pStyle w:val="style0"/>
        <w:rPr/>
      </w:pPr>
      <w:r>
        <w:t>reader. By using these sensors,we can create the smart toilets.</w:t>
        <w:cr/>
      </w:r>
    </w:p>
    <w:p>
      <w:pPr>
        <w:pStyle w:val="style0"/>
        <w:rPr/>
      </w:pPr>
      <w:r>
        <w:t>Keywords: Smell sensor, IR sensor, sonic sensor, RFID reader, IOT</w:t>
        <w:c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190</Words>
  <Characters>1008</Characters>
  <Application>WPS Office</Application>
  <Paragraphs>13</Paragraphs>
  <CharactersWithSpaces>1185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2023-09-30T11:12:36Z</dcterms:created>
  <dc:creator>SM-G610F</dc:creator>
  <lastModifiedBy>SM-G610F</lastModifiedBy>
  <dcterms:modified xsi:type="dcterms:W3CDTF">2023-09-30T11:16:21Z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e70cbeb7a8c443e88e944de0c591215f</vt:lpwstr>
  </property>
</Properties>
</file>