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46D" w:rsidRPr="0054246D" w:rsidRDefault="0054246D" w:rsidP="0054246D">
      <w:pPr>
        <w:shd w:val="clear" w:color="auto" w:fill="FFFFFF"/>
        <w:spacing w:after="340"/>
        <w:ind w:right="0"/>
        <w:jc w:val="left"/>
        <w:rPr>
          <w:rFonts w:ascii="Helvetica" w:eastAsia="Times New Roman" w:hAnsi="Helvetica" w:cs="Helvetica"/>
          <w:color w:val="313131"/>
          <w:sz w:val="21"/>
          <w:szCs w:val="21"/>
        </w:rPr>
      </w:pPr>
      <w:r w:rsidRPr="0054246D">
        <w:rPr>
          <w:rFonts w:ascii="Helvetica" w:eastAsia="Times New Roman" w:hAnsi="Helvetica" w:cs="Helvetica"/>
          <w:b/>
          <w:bCs/>
          <w:color w:val="313131"/>
          <w:sz w:val="21"/>
          <w:szCs w:val="21"/>
        </w:rPr>
        <w:t>Phase 1: Problem Definition and Design Thinking</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color w:val="313131"/>
          <w:sz w:val="21"/>
          <w:szCs w:val="21"/>
        </w:rPr>
        <w:t>In this part you will need to understand the problem statement and create a document on what have you understood and how will you proceed ahead with solving the problem. Please think on a design and present in form of a document.</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b/>
          <w:bCs/>
          <w:color w:val="313131"/>
          <w:sz w:val="21"/>
          <w:szCs w:val="21"/>
        </w:rPr>
        <w:t>Project Definition: </w:t>
      </w:r>
      <w:r w:rsidRPr="0054246D">
        <w:rPr>
          <w:rFonts w:ascii="Helvetica" w:eastAsia="Times New Roman" w:hAnsi="Helvetica" w:cs="Helvetica"/>
          <w:color w:val="313131"/>
          <w:sz w:val="21"/>
          <w:szCs w:val="2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sidRPr="0054246D">
        <w:rPr>
          <w:rFonts w:ascii="Helvetica" w:eastAsia="Times New Roman" w:hAnsi="Helvetica" w:cs="Helvetica"/>
          <w:color w:val="313131"/>
          <w:sz w:val="21"/>
          <w:szCs w:val="21"/>
        </w:rPr>
        <w:t>Cognos</w:t>
      </w:r>
      <w:proofErr w:type="spellEnd"/>
      <w:r w:rsidRPr="0054246D">
        <w:rPr>
          <w:rFonts w:ascii="Helvetica" w:eastAsia="Times New Roman" w:hAnsi="Helvetica" w:cs="Helvetica"/>
          <w:color w:val="313131"/>
          <w:sz w:val="21"/>
          <w:szCs w:val="21"/>
        </w:rPr>
        <w:t xml:space="preserve"> for data visualization, and integrating Python code for advanced analysis.</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b/>
          <w:bCs/>
          <w:color w:val="313131"/>
          <w:sz w:val="21"/>
          <w:szCs w:val="21"/>
        </w:rPr>
        <w:t>Design Thinking:</w:t>
      </w:r>
    </w:p>
    <w:p w:rsidR="0054246D" w:rsidRPr="0054246D" w:rsidRDefault="0054246D" w:rsidP="0054246D">
      <w:pPr>
        <w:numPr>
          <w:ilvl w:val="0"/>
          <w:numId w:val="1"/>
        </w:numPr>
        <w:shd w:val="clear" w:color="auto" w:fill="FFFFFF"/>
        <w:spacing w:before="100" w:beforeAutospacing="1" w:after="170" w:line="336" w:lineRule="atLeast"/>
        <w:ind w:left="0" w:right="0"/>
        <w:jc w:val="left"/>
        <w:rPr>
          <w:rFonts w:ascii="Arial" w:eastAsia="Times New Roman" w:hAnsi="Arial" w:cs="Arial"/>
          <w:color w:val="313131"/>
          <w:sz w:val="21"/>
          <w:szCs w:val="21"/>
        </w:rPr>
      </w:pPr>
      <w:r w:rsidRPr="0054246D">
        <w:rPr>
          <w:rFonts w:ascii="Arial" w:eastAsia="Times New Roman" w:hAnsi="Arial" w:cs="Arial"/>
          <w:color w:val="313131"/>
          <w:sz w:val="21"/>
          <w:szCs w:val="21"/>
        </w:rPr>
        <w:t>Analysis Objectives: Define the key insights you want to extract from the website traffic data, such as identifying popular pages, traffic trends, and user engagement metrics.</w:t>
      </w:r>
    </w:p>
    <w:p w:rsidR="0054246D" w:rsidRPr="0054246D" w:rsidRDefault="0054246D" w:rsidP="0054246D">
      <w:pPr>
        <w:numPr>
          <w:ilvl w:val="0"/>
          <w:numId w:val="1"/>
        </w:numPr>
        <w:shd w:val="clear" w:color="auto" w:fill="FFFFFF"/>
        <w:spacing w:before="100" w:beforeAutospacing="1" w:after="170" w:line="336" w:lineRule="atLeast"/>
        <w:ind w:left="0" w:right="0"/>
        <w:jc w:val="left"/>
        <w:rPr>
          <w:rFonts w:ascii="Arial" w:eastAsia="Times New Roman" w:hAnsi="Arial" w:cs="Arial"/>
          <w:color w:val="313131"/>
          <w:sz w:val="21"/>
          <w:szCs w:val="21"/>
        </w:rPr>
      </w:pPr>
      <w:r w:rsidRPr="0054246D">
        <w:rPr>
          <w:rFonts w:ascii="Arial" w:eastAsia="Times New Roman" w:hAnsi="Arial" w:cs="Arial"/>
          <w:color w:val="313131"/>
          <w:sz w:val="21"/>
          <w:szCs w:val="21"/>
        </w:rPr>
        <w:t>Data Collection: Determine the data sources and methods for collecting website traffic data, including page views, unique visitors, referral sources, and more.</w:t>
      </w:r>
    </w:p>
    <w:p w:rsidR="0054246D" w:rsidRPr="0054246D" w:rsidRDefault="0054246D" w:rsidP="0054246D">
      <w:pPr>
        <w:numPr>
          <w:ilvl w:val="0"/>
          <w:numId w:val="1"/>
        </w:numPr>
        <w:shd w:val="clear" w:color="auto" w:fill="FFFFFF"/>
        <w:spacing w:before="100" w:beforeAutospacing="1" w:after="170" w:line="336" w:lineRule="atLeast"/>
        <w:ind w:left="0" w:right="0"/>
        <w:jc w:val="left"/>
        <w:rPr>
          <w:rFonts w:ascii="Arial" w:eastAsia="Times New Roman" w:hAnsi="Arial" w:cs="Arial"/>
          <w:color w:val="313131"/>
          <w:sz w:val="21"/>
          <w:szCs w:val="21"/>
        </w:rPr>
      </w:pPr>
      <w:r w:rsidRPr="0054246D">
        <w:rPr>
          <w:rFonts w:ascii="Arial" w:eastAsia="Times New Roman" w:hAnsi="Arial" w:cs="Arial"/>
          <w:color w:val="313131"/>
          <w:sz w:val="21"/>
          <w:szCs w:val="21"/>
        </w:rPr>
        <w:t xml:space="preserve">Visualization: Plan how to visualize the insights using IBM </w:t>
      </w:r>
      <w:proofErr w:type="spellStart"/>
      <w:r w:rsidRPr="0054246D">
        <w:rPr>
          <w:rFonts w:ascii="Arial" w:eastAsia="Times New Roman" w:hAnsi="Arial" w:cs="Arial"/>
          <w:color w:val="313131"/>
          <w:sz w:val="21"/>
          <w:szCs w:val="21"/>
        </w:rPr>
        <w:t>Cognos</w:t>
      </w:r>
      <w:proofErr w:type="spellEnd"/>
      <w:r w:rsidRPr="0054246D">
        <w:rPr>
          <w:rFonts w:ascii="Arial" w:eastAsia="Times New Roman" w:hAnsi="Arial" w:cs="Arial"/>
          <w:color w:val="313131"/>
          <w:sz w:val="21"/>
          <w:szCs w:val="21"/>
        </w:rPr>
        <w:t xml:space="preserve"> to create meaningful dashboards and reports.</w:t>
      </w:r>
    </w:p>
    <w:p w:rsidR="0054246D" w:rsidRPr="0054246D" w:rsidRDefault="0054246D" w:rsidP="0054246D">
      <w:pPr>
        <w:numPr>
          <w:ilvl w:val="0"/>
          <w:numId w:val="1"/>
        </w:numPr>
        <w:shd w:val="clear" w:color="auto" w:fill="FFFFFF"/>
        <w:spacing w:before="100" w:beforeAutospacing="1" w:after="170" w:line="336" w:lineRule="atLeast"/>
        <w:ind w:left="0" w:right="0"/>
        <w:jc w:val="left"/>
        <w:rPr>
          <w:rFonts w:ascii="Arial" w:eastAsia="Times New Roman" w:hAnsi="Arial" w:cs="Arial"/>
          <w:color w:val="313131"/>
          <w:sz w:val="21"/>
          <w:szCs w:val="21"/>
        </w:rPr>
      </w:pPr>
      <w:r w:rsidRPr="0054246D">
        <w:rPr>
          <w:rFonts w:ascii="Arial" w:eastAsia="Times New Roman" w:hAnsi="Arial" w:cs="Arial"/>
          <w:color w:val="313131"/>
          <w:sz w:val="21"/>
          <w:szCs w:val="21"/>
        </w:rPr>
        <w:t>Python Integration: Consider incorporating machine learning models to predict future traffic trends or user behavior patterns.</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b/>
          <w:bCs/>
          <w:color w:val="313131"/>
          <w:sz w:val="21"/>
          <w:szCs w:val="21"/>
        </w:rPr>
        <w:t>Dataset Link: </w:t>
      </w:r>
      <w:hyperlink r:id="rId5" w:tgtFrame="[object Object]" w:history="1">
        <w:r w:rsidRPr="0054246D">
          <w:rPr>
            <w:rFonts w:ascii="inherit" w:eastAsia="Times New Roman" w:hAnsi="inherit" w:cs="Helvetica"/>
            <w:b/>
            <w:bCs/>
            <w:color w:val="0075B4"/>
            <w:sz w:val="21"/>
          </w:rPr>
          <w:t>https://www.kaggle.com/datasets/bobnau/daily-website-visitors</w:t>
        </w:r>
      </w:hyperlink>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b/>
          <w:bCs/>
          <w:color w:val="313131"/>
          <w:sz w:val="21"/>
          <w:szCs w:val="21"/>
        </w:rPr>
        <w:t>Assignment Notebook Submission</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color w:val="313131"/>
          <w:sz w:val="21"/>
          <w:szCs w:val="21"/>
        </w:rPr>
        <w:t>File Naming Convention: </w:t>
      </w:r>
      <w:r w:rsidRPr="0054246D">
        <w:rPr>
          <w:rFonts w:ascii="Helvetica" w:eastAsia="Times New Roman" w:hAnsi="Helvetica" w:cs="Helvetica"/>
          <w:b/>
          <w:bCs/>
          <w:color w:val="313131"/>
          <w:sz w:val="21"/>
        </w:rPr>
        <w:t>DAC_Phase1</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color w:val="313131"/>
          <w:sz w:val="21"/>
          <w:szCs w:val="21"/>
        </w:rPr>
        <w:t xml:space="preserve">After completion upload your file to your private </w:t>
      </w:r>
      <w:proofErr w:type="spellStart"/>
      <w:r w:rsidRPr="0054246D">
        <w:rPr>
          <w:rFonts w:ascii="Helvetica" w:eastAsia="Times New Roman" w:hAnsi="Helvetica" w:cs="Helvetica"/>
          <w:color w:val="313131"/>
          <w:sz w:val="21"/>
          <w:szCs w:val="21"/>
        </w:rPr>
        <w:t>GitHub</w:t>
      </w:r>
      <w:proofErr w:type="spellEnd"/>
      <w:r w:rsidRPr="0054246D">
        <w:rPr>
          <w:rFonts w:ascii="Helvetica" w:eastAsia="Times New Roman" w:hAnsi="Helvetica" w:cs="Helvetica"/>
          <w:color w:val="313131"/>
          <w:sz w:val="21"/>
          <w:szCs w:val="21"/>
        </w:rPr>
        <w:t xml:space="preserve"> account. Please give access to your faculty evaluators of your college and industry evaluator </w:t>
      </w:r>
      <w:proofErr w:type="gramStart"/>
      <w:r w:rsidRPr="0054246D">
        <w:rPr>
          <w:rFonts w:ascii="Helvetica" w:eastAsia="Times New Roman" w:hAnsi="Helvetica" w:cs="Helvetica"/>
          <w:color w:val="313131"/>
          <w:sz w:val="21"/>
          <w:szCs w:val="21"/>
        </w:rPr>
        <w:t>[ </w:t>
      </w:r>
      <w:proofErr w:type="gramEnd"/>
      <w:hyperlink r:id="rId6" w:tgtFrame="[object Object]" w:history="1">
        <w:r w:rsidRPr="0054246D">
          <w:rPr>
            <w:rFonts w:ascii="inherit" w:eastAsia="Times New Roman" w:hAnsi="inherit" w:cs="Helvetica"/>
            <w:color w:val="0075B4"/>
            <w:sz w:val="21"/>
          </w:rPr>
          <w:t>IndustryEvaluator@skillup.online</w:t>
        </w:r>
      </w:hyperlink>
      <w:r w:rsidRPr="0054246D">
        <w:rPr>
          <w:rFonts w:ascii="Helvetica" w:eastAsia="Times New Roman" w:hAnsi="Helvetica" w:cs="Helvetica"/>
          <w:color w:val="313131"/>
          <w:sz w:val="21"/>
          <w:szCs w:val="21"/>
        </w:rPr>
        <w:t xml:space="preserve"> ] to your private </w:t>
      </w:r>
      <w:proofErr w:type="spellStart"/>
      <w:r w:rsidRPr="0054246D">
        <w:rPr>
          <w:rFonts w:ascii="Helvetica" w:eastAsia="Times New Roman" w:hAnsi="Helvetica" w:cs="Helvetica"/>
          <w:color w:val="313131"/>
          <w:sz w:val="21"/>
          <w:szCs w:val="21"/>
        </w:rPr>
        <w:t>GitHub</w:t>
      </w:r>
      <w:proofErr w:type="spellEnd"/>
      <w:r w:rsidRPr="0054246D">
        <w:rPr>
          <w:rFonts w:ascii="Helvetica" w:eastAsia="Times New Roman" w:hAnsi="Helvetica" w:cs="Helvetica"/>
          <w:color w:val="313131"/>
          <w:sz w:val="21"/>
          <w:szCs w:val="21"/>
        </w:rPr>
        <w:t xml:space="preserve"> repository for evaluation process</w:t>
      </w:r>
    </w:p>
    <w:p w:rsidR="0054246D" w:rsidRPr="0054246D" w:rsidRDefault="0054246D" w:rsidP="0054246D">
      <w:pPr>
        <w:shd w:val="clear" w:color="auto" w:fill="FFFFFF"/>
        <w:spacing w:before="300" w:after="340"/>
        <w:ind w:right="0"/>
        <w:jc w:val="left"/>
        <w:rPr>
          <w:rFonts w:ascii="Helvetica" w:eastAsia="Times New Roman" w:hAnsi="Helvetica" w:cs="Helvetica"/>
          <w:color w:val="313131"/>
          <w:sz w:val="21"/>
          <w:szCs w:val="21"/>
        </w:rPr>
      </w:pPr>
      <w:r w:rsidRPr="0054246D">
        <w:rPr>
          <w:rFonts w:ascii="Helvetica" w:eastAsia="Times New Roman" w:hAnsi="Helvetica" w:cs="Helvetica"/>
          <w:color w:val="313131"/>
          <w:sz w:val="21"/>
          <w:szCs w:val="21"/>
        </w:rPr>
        <w:t xml:space="preserve">Go to the Project Submission Part 1 section and add your college code, the link of your </w:t>
      </w:r>
      <w:proofErr w:type="spellStart"/>
      <w:r w:rsidRPr="0054246D">
        <w:rPr>
          <w:rFonts w:ascii="Helvetica" w:eastAsia="Times New Roman" w:hAnsi="Helvetica" w:cs="Helvetica"/>
          <w:color w:val="313131"/>
          <w:sz w:val="21"/>
          <w:szCs w:val="21"/>
        </w:rPr>
        <w:t>GitHub</w:t>
      </w:r>
      <w:proofErr w:type="spellEnd"/>
      <w:r w:rsidRPr="0054246D">
        <w:rPr>
          <w:rFonts w:ascii="Helvetica" w:eastAsia="Times New Roman" w:hAnsi="Helvetica" w:cs="Helvetica"/>
          <w:color w:val="313131"/>
          <w:sz w:val="21"/>
          <w:szCs w:val="21"/>
        </w:rPr>
        <w:t xml:space="preserve"> in the space provided, upload your documents, and click on submit.</w:t>
      </w:r>
    </w:p>
    <w:p w:rsidR="00AB7426" w:rsidRDefault="0054246D"/>
    <w:sectPr w:rsidR="00AB7426" w:rsidSect="00EB0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22E"/>
    <w:multiLevelType w:val="multilevel"/>
    <w:tmpl w:val="C67A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46D"/>
    <w:rsid w:val="00233DD1"/>
    <w:rsid w:val="0054246D"/>
    <w:rsid w:val="00A5015B"/>
    <w:rsid w:val="00EB0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ind w:right="4104"/>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46D"/>
    <w:pPr>
      <w:spacing w:before="100" w:beforeAutospacing="1" w:after="100" w:afterAutospacing="1"/>
      <w:ind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46D"/>
    <w:rPr>
      <w:color w:val="0000FF"/>
      <w:u w:val="single"/>
    </w:rPr>
  </w:style>
  <w:style w:type="character" w:styleId="Strong">
    <w:name w:val="Strong"/>
    <w:basedOn w:val="DefaultParagraphFont"/>
    <w:uiPriority w:val="22"/>
    <w:qFormat/>
    <w:rsid w:val="0054246D"/>
    <w:rPr>
      <w:b/>
      <w:bCs/>
    </w:rPr>
  </w:style>
</w:styles>
</file>

<file path=word/webSettings.xml><?xml version="1.0" encoding="utf-8"?>
<w:webSettings xmlns:r="http://schemas.openxmlformats.org/officeDocument/2006/relationships" xmlns:w="http://schemas.openxmlformats.org/wordprocessingml/2006/main">
  <w:divs>
    <w:div w:id="11952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dustryEvaluator@skillup.online" TargetMode="External"/><Relationship Id="rId5" Type="http://schemas.openxmlformats.org/officeDocument/2006/relationships/hyperlink" Target="https://www.kaggle.com/datasets/bobnau/daily-website-visi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SRIDHAR</cp:lastModifiedBy>
  <cp:revision>1</cp:revision>
  <dcterms:created xsi:type="dcterms:W3CDTF">2023-09-28T11:40:00Z</dcterms:created>
  <dcterms:modified xsi:type="dcterms:W3CDTF">2023-09-28T11:42:00Z</dcterms:modified>
</cp:coreProperties>
</file>