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TASK 3 – HOUSE PRICE PREDICTION USING MACHINE LEARNING</w:t>
      </w:r>
    </w:p>
    <w:p>
      <w:pPr>
        <w:jc w:val="center"/>
      </w:pPr>
      <w:r>
        <w:rPr>
          <w:b/>
          <w:sz w:val="24"/>
        </w:rPr>
        <w:t>WeIntern Data Science Internship</w:t>
      </w:r>
    </w:p>
    <w:p>
      <w:pPr>
        <w:pStyle w:val="Heading1"/>
      </w:pPr>
      <w:r>
        <w:t>1. Objective</w:t>
      </w:r>
    </w:p>
    <w:p>
      <w:r>
        <w:t>Develop a regression model to predict house prices using property-related features. The workflow covers data inspection, preprocessing, categorical encoding, train/test splitting, feature scaling, model training, evaluation using RMSE and R², and visualization.</w:t>
      </w:r>
    </w:p>
    <w:p>
      <w:pPr>
        <w:pStyle w:val="Heading1"/>
      </w:pPr>
      <w:r>
        <w:t>2. Dataset Description</w:t>
      </w:r>
    </w:p>
    <w:p>
      <w:r>
        <w:t>The Housing Prices dataset contains 545 observations and 13 columns. The target variable is price and the remaining 12 columns are predictor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House selling price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Numerical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Area of the house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bedrooms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Numerical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Number of bedrooms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bathrooms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Numerical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Number of bathrooms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stories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Numerical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Number of stories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mainroad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Main-road access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guestroom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Guest room availability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basement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Basement availability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hotwaterheating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Hot-water heating availability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airconditioning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Air-conditioning availability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parking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Numerical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Parking spaces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prefarea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Preferred-area status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furnishingstatus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Furnishing status</w:t>
            </w:r>
          </w:p>
        </w:tc>
      </w:tr>
    </w:tbl>
    <w:p>
      <w:pPr>
        <w:pStyle w:val="Heading1"/>
      </w:pPr>
      <w:r>
        <w:t>3. Initial Data Inspection</w:t>
      </w:r>
    </w:p>
    <w:p>
      <w:pPr>
        <w:pStyle w:val="ListBullet"/>
      </w:pPr>
      <w:r>
        <w:t>Dataset shape: 545 rows × 13 columns.</w:t>
      </w:r>
    </w:p>
    <w:p>
      <w:pPr>
        <w:pStyle w:val="ListBullet"/>
      </w:pPr>
      <w:r>
        <w:t>Numerical features: area, bedrooms, bathrooms, stories, and parking.</w:t>
      </w:r>
    </w:p>
    <w:p>
      <w:pPr>
        <w:pStyle w:val="ListBullet"/>
      </w:pPr>
      <w:r>
        <w:t>Categorical features: mainroad, guestroom, basement, hotwaterheating, airconditioning, prefarea, and furnishingstatus.</w:t>
      </w:r>
    </w:p>
    <w:p>
      <w:pPr>
        <w:pStyle w:val="ListBullet"/>
      </w:pPr>
      <w:r>
        <w:t>The average house price is approximately 4.77 million; observed prices range from 1.75 million to 13.30 million.</w:t>
      </w:r>
    </w:p>
    <w:p>
      <w:pPr>
        <w:pStyle w:val="Heading1"/>
      </w:pPr>
      <w:r>
        <w:t>4. Data Quality Check</w:t>
      </w:r>
    </w:p>
    <w:p>
      <w:pPr>
        <w:pStyle w:val="ListBullet"/>
      </w:pPr>
      <w:r>
        <w:t>Missing values: 0 in every column.</w:t>
      </w:r>
    </w:p>
    <w:p>
      <w:pPr>
        <w:pStyle w:val="ListBullet"/>
      </w:pPr>
      <w:r>
        <w:t>Duplicate rows: 0.</w:t>
      </w:r>
    </w:p>
    <w:p>
      <w:pPr>
        <w:pStyle w:val="ListBullet"/>
      </w:pPr>
      <w:r>
        <w:t>No missing-value imputation or duplicate-row removal was required.</w:t>
      </w:r>
    </w:p>
    <w:p>
      <w:pPr>
        <w:pStyle w:val="Heading1"/>
      </w:pPr>
      <w:r>
        <w:t>5. Data Preprocessing</w:t>
      </w:r>
    </w:p>
    <w:p>
      <w:r>
        <w:rPr>
          <w:b/>
        </w:rPr>
        <w:t>Feature and Target Separation</w:t>
      </w:r>
    </w:p>
    <w:p>
      <w:r>
        <w:t>price was separated as the target y and the remaining 12 columns were assigned to X.</w:t>
      </w:r>
    </w:p>
    <w:p>
      <w:r>
        <w:t>X shape: (545, 12)</w:t>
        <w:br/>
        <w:t>y shape: (545,)</w:t>
      </w:r>
    </w:p>
    <w:p>
      <w:r>
        <w:rPr>
          <w:b/>
        </w:rPr>
        <w:t>Categorical Encoding</w:t>
      </w:r>
    </w:p>
    <w:p>
      <w:r>
        <w:t>Categorical variables were converted using one-hot encoding with drop_first=True. The 12 input features became 13 numerical model features.</w:t>
      </w:r>
    </w:p>
    <w:p>
      <w:r>
        <w:t>Before encoding: (545, 12)</w:t>
        <w:br/>
        <w:t>After encoding: (545, 13)</w:t>
      </w:r>
    </w:p>
    <w:p>
      <w:r>
        <w:rPr>
          <w:b/>
        </w:rPr>
        <w:t>Train/Test Split</w:t>
      </w:r>
    </w:p>
    <w:p>
      <w:r>
        <w:t>An 80/20 split with random_state=42 produced 436 training samples and 109 testing samples.</w:t>
      </w:r>
    </w:p>
    <w:p>
      <w:r>
        <w:rPr>
          <w:b/>
        </w:rPr>
        <w:t>Feature Scaling</w:t>
      </w:r>
    </w:p>
    <w:p>
      <w:r>
        <w:t>StandardScaler was fitted only on the training data and then used to transform both training and testing data, preventing data leakage.</w:t>
      </w:r>
    </w:p>
    <w:p>
      <w:r>
        <w:t>Scaled training shape: (436, 13)</w:t>
        <w:br/>
        <w:t>Scaled testing shape: (109, 13)</w:t>
        <w:br/>
        <w:t>Training mean ≈ 0; standard deviation = 1.</w:t>
      </w:r>
    </w:p>
    <w:p>
      <w:pPr>
        <w:pStyle w:val="Heading1"/>
      </w:pPr>
      <w:r>
        <w:t>6. Machine Learning Model</w:t>
      </w:r>
    </w:p>
    <w:p>
      <w:r>
        <w:t>A Linear Regression model was selected as the baseline regression model and trained on the scaled training data.</w:t>
      </w:r>
    </w:p>
    <w:p>
      <w:pPr>
        <w:pStyle w:val="Heading1"/>
      </w:pPr>
      <w:r>
        <w:t>7. Predictions</w:t>
      </w:r>
    </w:p>
    <w:p>
      <w:r>
        <w:t>The trained model generated predictions for all 109 test samples. An actual-versus-predicted comparison was used to inspect prediction quality.</w:t>
      </w:r>
    </w:p>
    <w:p>
      <w:pPr>
        <w:pStyle w:val="Heading1"/>
      </w:pPr>
      <w:r>
        <w:t>8. Model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RMSE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1,324,506.96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R² Score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0.6529</w:t>
            </w:r>
          </w:p>
        </w:tc>
      </w:tr>
    </w:tbl>
    <w:p>
      <w:r>
        <w:t>The RMSE represents the typical magnitude of prediction error in the dataset's price units. The R² score of 0.6529 indicates that the model explains approximately 65.29% of the variation in house prices in the test set.</w:t>
      </w:r>
    </w:p>
    <w:p>
      <w:pPr>
        <w:pStyle w:val="Heading1"/>
      </w:pPr>
      <w:r>
        <w:t>9. Model Performance Visualization</w:t>
      </w:r>
    </w:p>
    <w:p>
      <w:r>
        <w:t>An Actual vs Predicted House Prices scatter plot was generated. The dashed diagonal represents perfect prediction. The observations show a reasonable relationship around the diagonal, with some larger deviations indicating prediction errors.</w:t>
      </w:r>
    </w:p>
    <w:p>
      <w:pPr>
        <w:pStyle w:val="Heading1"/>
      </w:pPr>
      <w:r>
        <w:t>10. Key Feature Analysis</w:t>
      </w:r>
    </w:p>
    <w:p>
      <w:r>
        <w:t>Absolute Linear Regression coefficient values were used to compare relative feature influence. Because the input features were standardized, coefficient magnitudes can be compared within this model.</w:t>
      </w:r>
    </w:p>
    <w:p>
      <w:pPr>
        <w:pStyle w:val="ListBullet"/>
      </w:pPr>
      <w:r>
        <w:t>Bathrooms: +521,879.03</w:t>
      </w:r>
    </w:p>
    <w:p>
      <w:pPr>
        <w:pStyle w:val="ListBullet"/>
      </w:pPr>
      <w:r>
        <w:t>Area: +519,552.42</w:t>
      </w:r>
    </w:p>
    <w:p>
      <w:pPr>
        <w:pStyle w:val="ListBullet"/>
      </w:pPr>
      <w:r>
        <w:t>Air conditioning (yes): +365,157.39</w:t>
      </w:r>
    </w:p>
    <w:p>
      <w:pPr>
        <w:pStyle w:val="ListBullet"/>
      </w:pPr>
      <w:r>
        <w:t>Stories: +349,251.44</w:t>
      </w:r>
    </w:p>
    <w:p>
      <w:pPr>
        <w:pStyle w:val="ListBullet"/>
      </w:pPr>
      <w:r>
        <w:t>Preferred area (yes): +266,656.35</w:t>
      </w:r>
    </w:p>
    <w:p>
      <w:pPr>
        <w:pStyle w:val="ListBullet"/>
      </w:pPr>
      <w:r>
        <w:t>Parking: +192,005.95</w:t>
      </w:r>
    </w:p>
    <w:p>
      <w:pPr>
        <w:pStyle w:val="ListBullet"/>
      </w:pPr>
      <w:r>
        <w:t>Basement (yes): +187,067.80</w:t>
      </w:r>
    </w:p>
    <w:p>
      <w:r>
        <w:t>Bathrooms and area had the largest positive coefficients. The furnishing-status coefficients were negative relative to the dropped reference category created during one-hot encoding.</w:t>
      </w:r>
    </w:p>
    <w:p>
      <w:pPr>
        <w:pStyle w:val="Heading1"/>
      </w:pPr>
      <w:r>
        <w:t>11. Sample Prediction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Actual Price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4,060,000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Predicted Price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5,164,653.90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Prediction Error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1,104,653.90</w:t>
            </w:r>
          </w:p>
        </w:tc>
      </w:tr>
    </w:tbl>
    <w:p>
      <w:r>
        <w:t>For this test sample, the model overestimated the actual price by approximately 1.10 million. Overall performance is better represented by the aggregate RMSE and R² metrics.</w:t>
      </w:r>
    </w:p>
    <w:p>
      <w:pPr>
        <w:pStyle w:val="Heading1"/>
      </w:pPr>
      <w:r>
        <w:t>12. Final Model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Linear Regression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Training samples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436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Testing samples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109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Number of model features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RMSE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1,324,506.96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R² Score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0.6529</w:t>
            </w:r>
          </w:p>
        </w:tc>
      </w:tr>
    </w:tbl>
    <w:p>
      <w:pPr>
        <w:pStyle w:val="Heading1"/>
      </w:pPr>
      <w:r>
        <w:t>13. Conclusion</w:t>
      </w:r>
    </w:p>
    <w:p>
      <w:r>
        <w:t>A complete machine learning pipeline was developed for house price prediction. The dataset contained no missing values or duplicate rows. Categorical variables were encoded using one-hot encoding, the data was split into training and testing sets, and feature scaling was applied using StandardScaler. Linear Regression achieved an RMSE of 1,324,506.96 and an R² score of 0.6529 on the test set. The results show that the model captures a substantial portion of house-price variation, while the remaining error indicates scope for improvement through alternative regression models and further feature engineering.</w:t>
      </w:r>
    </w:p>
    <w:p>
      <w:pPr>
        <w:pStyle w:val="Heading1"/>
      </w:pPr>
      <w:r>
        <w:t>14.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Matplotlib</w:t>
      </w:r>
    </w:p>
    <w:p>
      <w:pPr>
        <w:pStyle w:val="ListBullet"/>
      </w:pPr>
      <w:r>
        <w:t>Jupyter Notebook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