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B85E3A" w14:textId="77777777" w:rsidR="00D50D8A" w:rsidRDefault="00D50D8A" w:rsidP="00D50D8A">
      <w:pPr>
        <w:jc w:val="center"/>
      </w:pPr>
      <w:r>
        <w:rPr>
          <w:b/>
          <w:sz w:val="40"/>
        </w:rPr>
        <w:t>CUSTOMER SEGMENTATION USING CLUSTERING</w:t>
      </w:r>
    </w:p>
    <w:p w14:paraId="6403C2F7" w14:textId="77777777" w:rsidR="00D50D8A" w:rsidRDefault="00D50D8A" w:rsidP="00D50D8A">
      <w:pPr>
        <w:jc w:val="center"/>
      </w:pPr>
      <w:r>
        <w:rPr>
          <w:i/>
          <w:sz w:val="22"/>
        </w:rPr>
        <w:t>WeIntern – Week 2 Task 3 | Data Science &amp; Analytics</w:t>
      </w:r>
    </w:p>
    <w:p w14:paraId="4C9EBF27" w14:textId="77777777" w:rsidR="00D50D8A" w:rsidRDefault="00D50D8A" w:rsidP="00D50D8A">
      <w:pPr>
        <w:jc w:val="both"/>
      </w:pPr>
      <w:r>
        <w:rPr>
          <w:b/>
          <w:sz w:val="28"/>
        </w:rPr>
        <w:t>1. Project Overview</w:t>
      </w:r>
    </w:p>
    <w:p w14:paraId="01180743" w14:textId="77777777" w:rsidR="00D50D8A" w:rsidRDefault="00D50D8A" w:rsidP="00D50D8A">
      <w:pPr>
        <w:jc w:val="both"/>
      </w:pPr>
      <w:r>
        <w:t>This project applies K-Means clustering to segment customers based on Age, Annual Income, and Spending Score. The objective is to identify groups of customers with similar characteristics and purchasing behavior.</w:t>
      </w:r>
    </w:p>
    <w:p w14:paraId="11DB4718" w14:textId="77777777" w:rsidR="00D50D8A" w:rsidRDefault="00D50D8A" w:rsidP="00D50D8A">
      <w:pPr>
        <w:jc w:val="both"/>
      </w:pPr>
      <w:r>
        <w:rPr>
          <w:b/>
          <w:sz w:val="28"/>
        </w:rPr>
        <w:t>2. Dataset Description</w:t>
      </w:r>
    </w:p>
    <w:p w14:paraId="24432E93" w14:textId="77777777" w:rsidR="00D50D8A" w:rsidRDefault="00D50D8A" w:rsidP="00D50D8A">
      <w:pPr>
        <w:jc w:val="both"/>
      </w:pPr>
      <w:r>
        <w:t>The Mall Customers dataset contains 200 customer records and 5 columns: CustomerID, Gender, Age, Annual Income (k$), and Spending Score (1-100).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4"/>
        <w:gridCol w:w="4666"/>
      </w:tblGrid>
      <w:tr w:rsidR="00D50D8A" w14:paraId="100BFD19" w14:textId="77777777" w:rsidTr="00E47FC2">
        <w:trPr>
          <w:jc w:val="center"/>
        </w:trPr>
        <w:tc>
          <w:tcPr>
            <w:tcW w:w="5112" w:type="dxa"/>
          </w:tcPr>
          <w:p w14:paraId="405E8DFD" w14:textId="77777777" w:rsidR="00D50D8A" w:rsidRDefault="00D50D8A" w:rsidP="00D50D8A">
            <w:pPr>
              <w:jc w:val="both"/>
            </w:pPr>
            <w:r>
              <w:t>Dataset Property</w:t>
            </w:r>
          </w:p>
        </w:tc>
        <w:tc>
          <w:tcPr>
            <w:tcW w:w="5112" w:type="dxa"/>
          </w:tcPr>
          <w:p w14:paraId="0679F72C" w14:textId="77777777" w:rsidR="00D50D8A" w:rsidRDefault="00D50D8A" w:rsidP="00D50D8A">
            <w:pPr>
              <w:jc w:val="both"/>
            </w:pPr>
            <w:r>
              <w:t>Result</w:t>
            </w:r>
          </w:p>
        </w:tc>
      </w:tr>
      <w:tr w:rsidR="00D50D8A" w14:paraId="4A74628F" w14:textId="77777777" w:rsidTr="00E47FC2">
        <w:trPr>
          <w:jc w:val="center"/>
        </w:trPr>
        <w:tc>
          <w:tcPr>
            <w:tcW w:w="5112" w:type="dxa"/>
          </w:tcPr>
          <w:p w14:paraId="36F95EB5" w14:textId="77777777" w:rsidR="00D50D8A" w:rsidRDefault="00D50D8A" w:rsidP="00D50D8A">
            <w:pPr>
              <w:jc w:val="both"/>
            </w:pPr>
            <w:r>
              <w:t>Dataset size</w:t>
            </w:r>
          </w:p>
        </w:tc>
        <w:tc>
          <w:tcPr>
            <w:tcW w:w="5112" w:type="dxa"/>
          </w:tcPr>
          <w:p w14:paraId="17B30931" w14:textId="77777777" w:rsidR="00D50D8A" w:rsidRDefault="00D50D8A" w:rsidP="00D50D8A">
            <w:pPr>
              <w:jc w:val="both"/>
            </w:pPr>
            <w:r>
              <w:t>200 rows × 5 columns</w:t>
            </w:r>
          </w:p>
        </w:tc>
      </w:tr>
      <w:tr w:rsidR="00D50D8A" w14:paraId="4C6BB689" w14:textId="77777777" w:rsidTr="00E47FC2">
        <w:trPr>
          <w:jc w:val="center"/>
        </w:trPr>
        <w:tc>
          <w:tcPr>
            <w:tcW w:w="5112" w:type="dxa"/>
          </w:tcPr>
          <w:p w14:paraId="6DF5E5E8" w14:textId="77777777" w:rsidR="00D50D8A" w:rsidRDefault="00D50D8A" w:rsidP="00D50D8A">
            <w:pPr>
              <w:jc w:val="both"/>
            </w:pPr>
            <w:r>
              <w:t>Missing values</w:t>
            </w:r>
          </w:p>
        </w:tc>
        <w:tc>
          <w:tcPr>
            <w:tcW w:w="5112" w:type="dxa"/>
          </w:tcPr>
          <w:p w14:paraId="0D81ECF2" w14:textId="77777777" w:rsidR="00D50D8A" w:rsidRDefault="00D50D8A" w:rsidP="00D50D8A">
            <w:pPr>
              <w:jc w:val="both"/>
            </w:pPr>
            <w:r>
              <w:t>0</w:t>
            </w:r>
          </w:p>
        </w:tc>
      </w:tr>
      <w:tr w:rsidR="00D50D8A" w14:paraId="0E5F0513" w14:textId="77777777" w:rsidTr="00E47FC2">
        <w:trPr>
          <w:jc w:val="center"/>
        </w:trPr>
        <w:tc>
          <w:tcPr>
            <w:tcW w:w="5112" w:type="dxa"/>
          </w:tcPr>
          <w:p w14:paraId="5B468F91" w14:textId="77777777" w:rsidR="00D50D8A" w:rsidRDefault="00D50D8A" w:rsidP="00D50D8A">
            <w:pPr>
              <w:jc w:val="both"/>
            </w:pPr>
            <w:r>
              <w:t>Duplicate rows</w:t>
            </w:r>
          </w:p>
        </w:tc>
        <w:tc>
          <w:tcPr>
            <w:tcW w:w="5112" w:type="dxa"/>
          </w:tcPr>
          <w:p w14:paraId="3CFE99CC" w14:textId="77777777" w:rsidR="00D50D8A" w:rsidRDefault="00D50D8A" w:rsidP="00D50D8A">
            <w:pPr>
              <w:jc w:val="both"/>
            </w:pPr>
            <w:r>
              <w:t>0</w:t>
            </w:r>
          </w:p>
        </w:tc>
      </w:tr>
      <w:tr w:rsidR="00D50D8A" w14:paraId="38745380" w14:textId="77777777" w:rsidTr="00E47FC2">
        <w:trPr>
          <w:jc w:val="center"/>
        </w:trPr>
        <w:tc>
          <w:tcPr>
            <w:tcW w:w="5112" w:type="dxa"/>
          </w:tcPr>
          <w:p w14:paraId="6E5254D5" w14:textId="77777777" w:rsidR="00D50D8A" w:rsidRDefault="00D50D8A" w:rsidP="00D50D8A">
            <w:pPr>
              <w:jc w:val="both"/>
            </w:pPr>
            <w:r>
              <w:t>Female customers</w:t>
            </w:r>
          </w:p>
        </w:tc>
        <w:tc>
          <w:tcPr>
            <w:tcW w:w="5112" w:type="dxa"/>
          </w:tcPr>
          <w:p w14:paraId="678D72A7" w14:textId="77777777" w:rsidR="00D50D8A" w:rsidRDefault="00D50D8A" w:rsidP="00D50D8A">
            <w:pPr>
              <w:jc w:val="both"/>
            </w:pPr>
            <w:r>
              <w:t>112</w:t>
            </w:r>
          </w:p>
        </w:tc>
      </w:tr>
      <w:tr w:rsidR="00D50D8A" w14:paraId="5793D878" w14:textId="77777777" w:rsidTr="00E47FC2">
        <w:trPr>
          <w:jc w:val="center"/>
        </w:trPr>
        <w:tc>
          <w:tcPr>
            <w:tcW w:w="5112" w:type="dxa"/>
          </w:tcPr>
          <w:p w14:paraId="61B41F61" w14:textId="77777777" w:rsidR="00D50D8A" w:rsidRDefault="00D50D8A" w:rsidP="00D50D8A">
            <w:pPr>
              <w:jc w:val="both"/>
            </w:pPr>
            <w:r>
              <w:t>Male customers</w:t>
            </w:r>
          </w:p>
        </w:tc>
        <w:tc>
          <w:tcPr>
            <w:tcW w:w="5112" w:type="dxa"/>
          </w:tcPr>
          <w:p w14:paraId="5624A9D3" w14:textId="77777777" w:rsidR="00D50D8A" w:rsidRDefault="00D50D8A" w:rsidP="00D50D8A">
            <w:pPr>
              <w:jc w:val="both"/>
            </w:pPr>
            <w:r>
              <w:t>88</w:t>
            </w:r>
          </w:p>
        </w:tc>
      </w:tr>
    </w:tbl>
    <w:p w14:paraId="5DE4651C" w14:textId="77777777" w:rsidR="00D50D8A" w:rsidRDefault="00D50D8A" w:rsidP="00D50D8A">
      <w:pPr>
        <w:jc w:val="both"/>
      </w:pPr>
      <w:r>
        <w:rPr>
          <w:b/>
          <w:sz w:val="28"/>
        </w:rPr>
        <w:t>3. Features Used for Clustering</w:t>
      </w:r>
    </w:p>
    <w:p w14:paraId="1E07C422" w14:textId="77777777" w:rsidR="00D50D8A" w:rsidRDefault="00D50D8A" w:rsidP="00D50D8A">
      <w:pPr>
        <w:jc w:val="both"/>
      </w:pPr>
      <w:r>
        <w:t>CustomerID was excluded because it is an identifier. Gender was not used as a clustering feature. The model used the following numerical features:</w:t>
      </w:r>
    </w:p>
    <w:p w14:paraId="2AFC017A" w14:textId="77777777" w:rsidR="00D50D8A" w:rsidRDefault="00D50D8A" w:rsidP="00D50D8A">
      <w:pPr>
        <w:pStyle w:val="ListBullet"/>
        <w:jc w:val="both"/>
      </w:pPr>
      <w:r>
        <w:t>Age</w:t>
      </w:r>
    </w:p>
    <w:p w14:paraId="20D176D8" w14:textId="77777777" w:rsidR="00D50D8A" w:rsidRDefault="00D50D8A" w:rsidP="00D50D8A">
      <w:pPr>
        <w:pStyle w:val="ListBullet"/>
        <w:jc w:val="both"/>
      </w:pPr>
      <w:r>
        <w:t>Annual Income (k$)</w:t>
      </w:r>
    </w:p>
    <w:p w14:paraId="1EC907ED" w14:textId="77777777" w:rsidR="00D50D8A" w:rsidRDefault="00D50D8A" w:rsidP="00D50D8A">
      <w:pPr>
        <w:pStyle w:val="ListBullet"/>
        <w:jc w:val="both"/>
      </w:pPr>
      <w:r>
        <w:t>Spending Score (1-100)</w:t>
      </w:r>
    </w:p>
    <w:p w14:paraId="2141BF34" w14:textId="77777777" w:rsidR="00D50D8A" w:rsidRDefault="00D50D8A" w:rsidP="00D50D8A">
      <w:pPr>
        <w:jc w:val="both"/>
      </w:pPr>
      <w:r>
        <w:rPr>
          <w:b/>
          <w:sz w:val="28"/>
        </w:rPr>
        <w:t>4. Challenge 1 – Scaling and Normalizing Features</w:t>
      </w:r>
    </w:p>
    <w:p w14:paraId="7250F8E4" w14:textId="77777777" w:rsidR="00D50D8A" w:rsidRDefault="00D50D8A" w:rsidP="00D50D8A">
      <w:pPr>
        <w:jc w:val="both"/>
      </w:pPr>
      <w:r>
        <w:t>StandardScaler was applied to the three numerical clustering features. After scaling, their means were approximately 0 and standard deviations approximately 1. This prevents differences in feature scale from dominating the K-Means distance calculations.</w:t>
      </w:r>
    </w:p>
    <w:p w14:paraId="27693C37" w14:textId="77777777" w:rsidR="00D50D8A" w:rsidRDefault="00D50D8A" w:rsidP="00D50D8A">
      <w:pPr>
        <w:jc w:val="both"/>
      </w:pPr>
      <w:r>
        <w:rPr>
          <w:b/>
          <w:sz w:val="28"/>
        </w:rPr>
        <w:t>5. Challenge 2 – Choosing the Optimal K</w:t>
      </w:r>
    </w:p>
    <w:p w14:paraId="0B37C75A" w14:textId="77777777" w:rsidR="00D50D8A" w:rsidRDefault="00D50D8A" w:rsidP="00D50D8A">
      <w:pPr>
        <w:jc w:val="both"/>
      </w:pPr>
      <w:r>
        <w:t>The Elbow Method was evaluated for K values from 2 through 10. The measured inertia values were: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2"/>
        <w:gridCol w:w="3123"/>
        <w:gridCol w:w="3145"/>
      </w:tblGrid>
      <w:tr w:rsidR="00D50D8A" w14:paraId="0221FACD" w14:textId="77777777" w:rsidTr="00E47FC2">
        <w:tc>
          <w:tcPr>
            <w:tcW w:w="3408" w:type="dxa"/>
          </w:tcPr>
          <w:p w14:paraId="75E7721A" w14:textId="77777777" w:rsidR="00D50D8A" w:rsidRDefault="00D50D8A" w:rsidP="00D50D8A">
            <w:pPr>
              <w:jc w:val="both"/>
            </w:pPr>
            <w:r>
              <w:t>K</w:t>
            </w:r>
          </w:p>
        </w:tc>
        <w:tc>
          <w:tcPr>
            <w:tcW w:w="3408" w:type="dxa"/>
          </w:tcPr>
          <w:p w14:paraId="4B11484E" w14:textId="77777777" w:rsidR="00D50D8A" w:rsidRDefault="00D50D8A" w:rsidP="00D50D8A">
            <w:pPr>
              <w:jc w:val="both"/>
            </w:pPr>
            <w:r>
              <w:t>Inertia</w:t>
            </w:r>
          </w:p>
        </w:tc>
        <w:tc>
          <w:tcPr>
            <w:tcW w:w="3408" w:type="dxa"/>
          </w:tcPr>
          <w:p w14:paraId="710FB1B9" w14:textId="77777777" w:rsidR="00D50D8A" w:rsidRDefault="00D50D8A" w:rsidP="00D50D8A">
            <w:pPr>
              <w:jc w:val="both"/>
            </w:pPr>
            <w:r>
              <w:t>Selection</w:t>
            </w:r>
          </w:p>
        </w:tc>
      </w:tr>
      <w:tr w:rsidR="00D50D8A" w14:paraId="6862BB64" w14:textId="77777777" w:rsidTr="00E47FC2">
        <w:tc>
          <w:tcPr>
            <w:tcW w:w="3408" w:type="dxa"/>
          </w:tcPr>
          <w:p w14:paraId="6C9F2FDC" w14:textId="77777777" w:rsidR="00D50D8A" w:rsidRDefault="00D50D8A" w:rsidP="00D50D8A">
            <w:pPr>
              <w:jc w:val="both"/>
            </w:pPr>
            <w:r>
              <w:lastRenderedPageBreak/>
              <w:t>2</w:t>
            </w:r>
          </w:p>
        </w:tc>
        <w:tc>
          <w:tcPr>
            <w:tcW w:w="3408" w:type="dxa"/>
          </w:tcPr>
          <w:p w14:paraId="31FBFD44" w14:textId="77777777" w:rsidR="00D50D8A" w:rsidRDefault="00D50D8A" w:rsidP="00D50D8A">
            <w:pPr>
              <w:jc w:val="both"/>
            </w:pPr>
            <w:r>
              <w:t>389.39</w:t>
            </w:r>
          </w:p>
        </w:tc>
        <w:tc>
          <w:tcPr>
            <w:tcW w:w="3408" w:type="dxa"/>
          </w:tcPr>
          <w:p w14:paraId="2B2FEB4D" w14:textId="77777777" w:rsidR="00D50D8A" w:rsidRDefault="00D50D8A" w:rsidP="00D50D8A">
            <w:pPr>
              <w:jc w:val="both"/>
            </w:pPr>
          </w:p>
        </w:tc>
      </w:tr>
      <w:tr w:rsidR="00D50D8A" w14:paraId="4723C10E" w14:textId="77777777" w:rsidTr="00E47FC2">
        <w:tc>
          <w:tcPr>
            <w:tcW w:w="3408" w:type="dxa"/>
          </w:tcPr>
          <w:p w14:paraId="2EBBE40A" w14:textId="77777777" w:rsidR="00D50D8A" w:rsidRDefault="00D50D8A" w:rsidP="00D50D8A">
            <w:pPr>
              <w:jc w:val="both"/>
            </w:pPr>
            <w:r>
              <w:t>3</w:t>
            </w:r>
          </w:p>
        </w:tc>
        <w:tc>
          <w:tcPr>
            <w:tcW w:w="3408" w:type="dxa"/>
          </w:tcPr>
          <w:p w14:paraId="79281F02" w14:textId="77777777" w:rsidR="00D50D8A" w:rsidRDefault="00D50D8A" w:rsidP="00D50D8A">
            <w:pPr>
              <w:jc w:val="both"/>
            </w:pPr>
            <w:r>
              <w:t>295.21</w:t>
            </w:r>
          </w:p>
        </w:tc>
        <w:tc>
          <w:tcPr>
            <w:tcW w:w="3408" w:type="dxa"/>
          </w:tcPr>
          <w:p w14:paraId="133A8598" w14:textId="77777777" w:rsidR="00D50D8A" w:rsidRDefault="00D50D8A" w:rsidP="00D50D8A">
            <w:pPr>
              <w:jc w:val="both"/>
            </w:pPr>
          </w:p>
        </w:tc>
      </w:tr>
      <w:tr w:rsidR="00D50D8A" w14:paraId="6D8AC29E" w14:textId="77777777" w:rsidTr="00E47FC2">
        <w:tc>
          <w:tcPr>
            <w:tcW w:w="3408" w:type="dxa"/>
          </w:tcPr>
          <w:p w14:paraId="41B20FB3" w14:textId="77777777" w:rsidR="00D50D8A" w:rsidRDefault="00D50D8A" w:rsidP="00D50D8A">
            <w:pPr>
              <w:jc w:val="both"/>
            </w:pPr>
            <w:r>
              <w:t>4</w:t>
            </w:r>
          </w:p>
        </w:tc>
        <w:tc>
          <w:tcPr>
            <w:tcW w:w="3408" w:type="dxa"/>
          </w:tcPr>
          <w:p w14:paraId="67112928" w14:textId="77777777" w:rsidR="00D50D8A" w:rsidRDefault="00D50D8A" w:rsidP="00D50D8A">
            <w:pPr>
              <w:jc w:val="both"/>
            </w:pPr>
            <w:r>
              <w:t>205.23</w:t>
            </w:r>
          </w:p>
        </w:tc>
        <w:tc>
          <w:tcPr>
            <w:tcW w:w="3408" w:type="dxa"/>
          </w:tcPr>
          <w:p w14:paraId="1864C949" w14:textId="77777777" w:rsidR="00D50D8A" w:rsidRDefault="00D50D8A" w:rsidP="00D50D8A">
            <w:pPr>
              <w:jc w:val="both"/>
            </w:pPr>
          </w:p>
        </w:tc>
      </w:tr>
      <w:tr w:rsidR="00D50D8A" w14:paraId="3AC977F3" w14:textId="77777777" w:rsidTr="00E47FC2">
        <w:tc>
          <w:tcPr>
            <w:tcW w:w="3408" w:type="dxa"/>
          </w:tcPr>
          <w:p w14:paraId="7F592413" w14:textId="77777777" w:rsidR="00D50D8A" w:rsidRDefault="00D50D8A" w:rsidP="00D50D8A">
            <w:pPr>
              <w:jc w:val="both"/>
            </w:pPr>
            <w:r>
              <w:t>5</w:t>
            </w:r>
          </w:p>
        </w:tc>
        <w:tc>
          <w:tcPr>
            <w:tcW w:w="3408" w:type="dxa"/>
          </w:tcPr>
          <w:p w14:paraId="19C9F6B3" w14:textId="77777777" w:rsidR="00D50D8A" w:rsidRDefault="00D50D8A" w:rsidP="00D50D8A">
            <w:pPr>
              <w:jc w:val="both"/>
            </w:pPr>
            <w:r>
              <w:t>168.25</w:t>
            </w:r>
          </w:p>
        </w:tc>
        <w:tc>
          <w:tcPr>
            <w:tcW w:w="3408" w:type="dxa"/>
          </w:tcPr>
          <w:p w14:paraId="7409E600" w14:textId="77777777" w:rsidR="00D50D8A" w:rsidRDefault="00D50D8A" w:rsidP="00D50D8A">
            <w:pPr>
              <w:jc w:val="both"/>
            </w:pPr>
          </w:p>
        </w:tc>
      </w:tr>
      <w:tr w:rsidR="00D50D8A" w14:paraId="4D97170A" w14:textId="77777777" w:rsidTr="00E47FC2">
        <w:tc>
          <w:tcPr>
            <w:tcW w:w="3408" w:type="dxa"/>
          </w:tcPr>
          <w:p w14:paraId="5E0B791F" w14:textId="77777777" w:rsidR="00D50D8A" w:rsidRDefault="00D50D8A" w:rsidP="00D50D8A">
            <w:pPr>
              <w:jc w:val="both"/>
            </w:pPr>
            <w:r>
              <w:t>6</w:t>
            </w:r>
          </w:p>
        </w:tc>
        <w:tc>
          <w:tcPr>
            <w:tcW w:w="3408" w:type="dxa"/>
          </w:tcPr>
          <w:p w14:paraId="79327DEA" w14:textId="77777777" w:rsidR="00D50D8A" w:rsidRDefault="00D50D8A" w:rsidP="00D50D8A">
            <w:pPr>
              <w:jc w:val="both"/>
            </w:pPr>
            <w:r>
              <w:t>133.87</w:t>
            </w:r>
          </w:p>
        </w:tc>
        <w:tc>
          <w:tcPr>
            <w:tcW w:w="3408" w:type="dxa"/>
          </w:tcPr>
          <w:p w14:paraId="21156A2D" w14:textId="77777777" w:rsidR="00D50D8A" w:rsidRDefault="00D50D8A" w:rsidP="00D50D8A">
            <w:pPr>
              <w:jc w:val="both"/>
            </w:pPr>
            <w:r>
              <w:t>Selected</w:t>
            </w:r>
          </w:p>
        </w:tc>
      </w:tr>
      <w:tr w:rsidR="00D50D8A" w14:paraId="0BD6AA64" w14:textId="77777777" w:rsidTr="00E47FC2">
        <w:tc>
          <w:tcPr>
            <w:tcW w:w="3408" w:type="dxa"/>
          </w:tcPr>
          <w:p w14:paraId="385BBA8B" w14:textId="77777777" w:rsidR="00D50D8A" w:rsidRDefault="00D50D8A" w:rsidP="00D50D8A">
            <w:pPr>
              <w:jc w:val="both"/>
            </w:pPr>
            <w:r>
              <w:t>7</w:t>
            </w:r>
          </w:p>
        </w:tc>
        <w:tc>
          <w:tcPr>
            <w:tcW w:w="3408" w:type="dxa"/>
          </w:tcPr>
          <w:p w14:paraId="32102D28" w14:textId="77777777" w:rsidR="00D50D8A" w:rsidRDefault="00D50D8A" w:rsidP="00D50D8A">
            <w:pPr>
              <w:jc w:val="both"/>
            </w:pPr>
            <w:r>
              <w:t>117.01</w:t>
            </w:r>
          </w:p>
        </w:tc>
        <w:tc>
          <w:tcPr>
            <w:tcW w:w="3408" w:type="dxa"/>
          </w:tcPr>
          <w:p w14:paraId="31A11606" w14:textId="77777777" w:rsidR="00D50D8A" w:rsidRDefault="00D50D8A" w:rsidP="00D50D8A">
            <w:pPr>
              <w:jc w:val="both"/>
            </w:pPr>
          </w:p>
        </w:tc>
      </w:tr>
      <w:tr w:rsidR="00D50D8A" w14:paraId="239D091B" w14:textId="77777777" w:rsidTr="00E47FC2">
        <w:tc>
          <w:tcPr>
            <w:tcW w:w="3408" w:type="dxa"/>
          </w:tcPr>
          <w:p w14:paraId="4553795F" w14:textId="77777777" w:rsidR="00D50D8A" w:rsidRDefault="00D50D8A" w:rsidP="00D50D8A">
            <w:pPr>
              <w:jc w:val="both"/>
            </w:pPr>
            <w:r>
              <w:t>8</w:t>
            </w:r>
          </w:p>
        </w:tc>
        <w:tc>
          <w:tcPr>
            <w:tcW w:w="3408" w:type="dxa"/>
          </w:tcPr>
          <w:p w14:paraId="2E641072" w14:textId="77777777" w:rsidR="00D50D8A" w:rsidRDefault="00D50D8A" w:rsidP="00D50D8A">
            <w:pPr>
              <w:jc w:val="both"/>
            </w:pPr>
            <w:r>
              <w:t>103.87</w:t>
            </w:r>
          </w:p>
        </w:tc>
        <w:tc>
          <w:tcPr>
            <w:tcW w:w="3408" w:type="dxa"/>
          </w:tcPr>
          <w:p w14:paraId="4FD7C493" w14:textId="77777777" w:rsidR="00D50D8A" w:rsidRDefault="00D50D8A" w:rsidP="00D50D8A">
            <w:pPr>
              <w:jc w:val="both"/>
            </w:pPr>
          </w:p>
        </w:tc>
      </w:tr>
      <w:tr w:rsidR="00D50D8A" w14:paraId="4C164E8A" w14:textId="77777777" w:rsidTr="00E47FC2">
        <w:tc>
          <w:tcPr>
            <w:tcW w:w="3408" w:type="dxa"/>
          </w:tcPr>
          <w:p w14:paraId="5A731225" w14:textId="77777777" w:rsidR="00D50D8A" w:rsidRDefault="00D50D8A" w:rsidP="00D50D8A">
            <w:pPr>
              <w:jc w:val="both"/>
            </w:pPr>
            <w:r>
              <w:t>9</w:t>
            </w:r>
          </w:p>
        </w:tc>
        <w:tc>
          <w:tcPr>
            <w:tcW w:w="3408" w:type="dxa"/>
          </w:tcPr>
          <w:p w14:paraId="0B8BFE45" w14:textId="77777777" w:rsidR="00D50D8A" w:rsidRDefault="00D50D8A" w:rsidP="00D50D8A">
            <w:pPr>
              <w:jc w:val="both"/>
            </w:pPr>
            <w:r>
              <w:t>93.09</w:t>
            </w:r>
          </w:p>
        </w:tc>
        <w:tc>
          <w:tcPr>
            <w:tcW w:w="3408" w:type="dxa"/>
          </w:tcPr>
          <w:p w14:paraId="14A654F7" w14:textId="77777777" w:rsidR="00D50D8A" w:rsidRDefault="00D50D8A" w:rsidP="00D50D8A">
            <w:pPr>
              <w:jc w:val="both"/>
            </w:pPr>
          </w:p>
        </w:tc>
      </w:tr>
      <w:tr w:rsidR="00D50D8A" w14:paraId="5786052B" w14:textId="77777777" w:rsidTr="00E47FC2">
        <w:tc>
          <w:tcPr>
            <w:tcW w:w="3408" w:type="dxa"/>
          </w:tcPr>
          <w:p w14:paraId="0ECFD090" w14:textId="77777777" w:rsidR="00D50D8A" w:rsidRDefault="00D50D8A" w:rsidP="00D50D8A">
            <w:pPr>
              <w:jc w:val="both"/>
            </w:pPr>
            <w:r>
              <w:t>10</w:t>
            </w:r>
          </w:p>
        </w:tc>
        <w:tc>
          <w:tcPr>
            <w:tcW w:w="3408" w:type="dxa"/>
          </w:tcPr>
          <w:p w14:paraId="5580E247" w14:textId="77777777" w:rsidR="00D50D8A" w:rsidRDefault="00D50D8A" w:rsidP="00D50D8A">
            <w:pPr>
              <w:jc w:val="both"/>
            </w:pPr>
            <w:r>
              <w:t>82.39</w:t>
            </w:r>
          </w:p>
        </w:tc>
        <w:tc>
          <w:tcPr>
            <w:tcW w:w="3408" w:type="dxa"/>
          </w:tcPr>
          <w:p w14:paraId="4C759FF3" w14:textId="77777777" w:rsidR="00D50D8A" w:rsidRDefault="00D50D8A" w:rsidP="00D50D8A">
            <w:pPr>
              <w:jc w:val="both"/>
            </w:pPr>
          </w:p>
        </w:tc>
      </w:tr>
    </w:tbl>
    <w:p w14:paraId="4B811EEF" w14:textId="77777777" w:rsidR="00D50D8A" w:rsidRDefault="00D50D8A" w:rsidP="00D50D8A">
      <w:pPr>
        <w:jc w:val="both"/>
      </w:pPr>
      <w:r>
        <w:t>K = 6 was selected for the final K-Means model based on the Elbow Method and the resulting segmentation structure.</w:t>
      </w:r>
    </w:p>
    <w:p w14:paraId="338C8846" w14:textId="77777777" w:rsidR="00D50D8A" w:rsidRDefault="00D50D8A" w:rsidP="00D50D8A">
      <w:pPr>
        <w:jc w:val="both"/>
      </w:pPr>
      <w:r>
        <w:rPr>
          <w:noProof/>
        </w:rPr>
        <w:drawing>
          <wp:inline distT="0" distB="0" distL="0" distR="0" wp14:anchorId="1996EE34" wp14:editId="20A0201B">
            <wp:extent cx="5743575" cy="416212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2199" cy="4168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4A9EA" w14:textId="77777777" w:rsidR="00D50D8A" w:rsidRDefault="00D50D8A" w:rsidP="00D50D8A">
      <w:pPr>
        <w:ind w:left="2160" w:firstLine="720"/>
        <w:jc w:val="both"/>
      </w:pPr>
      <w:r>
        <w:rPr>
          <w:i/>
          <w:sz w:val="18"/>
        </w:rPr>
        <w:t>Figure 1. Elbow Method for Optimal Number of Clusters</w:t>
      </w:r>
    </w:p>
    <w:p w14:paraId="31504A18" w14:textId="77777777" w:rsidR="00D50D8A" w:rsidRDefault="00D50D8A" w:rsidP="00D50D8A">
      <w:pPr>
        <w:jc w:val="both"/>
        <w:rPr>
          <w:b/>
          <w:sz w:val="28"/>
        </w:rPr>
      </w:pPr>
    </w:p>
    <w:p w14:paraId="15F8C085" w14:textId="77777777" w:rsidR="00D50D8A" w:rsidRDefault="00D50D8A" w:rsidP="00D50D8A">
      <w:pPr>
        <w:jc w:val="both"/>
        <w:rPr>
          <w:b/>
          <w:sz w:val="28"/>
        </w:rPr>
      </w:pPr>
    </w:p>
    <w:p w14:paraId="18075099" w14:textId="7037565A" w:rsidR="00D50D8A" w:rsidRDefault="00D50D8A" w:rsidP="00D50D8A">
      <w:pPr>
        <w:jc w:val="both"/>
      </w:pPr>
      <w:r>
        <w:rPr>
          <w:b/>
          <w:sz w:val="28"/>
        </w:rPr>
        <w:t>6. K-Means Clustering</w:t>
      </w:r>
    </w:p>
    <w:p w14:paraId="6BABC835" w14:textId="77777777" w:rsidR="00D50D8A" w:rsidRDefault="00D50D8A" w:rsidP="00D50D8A">
      <w:pPr>
        <w:jc w:val="both"/>
      </w:pPr>
      <w:r>
        <w:t>A K-Means model with 6 clusters was fitted on the standardized features. The resulting cluster labels were added to the original dataset as a new Cluster column.</w:t>
      </w:r>
    </w:p>
    <w:p w14:paraId="382C9629" w14:textId="77777777" w:rsidR="00D50D8A" w:rsidRDefault="00D50D8A" w:rsidP="00D50D8A">
      <w:pPr>
        <w:jc w:val="both"/>
      </w:pPr>
      <w:r>
        <w:rPr>
          <w:b/>
          <w:sz w:val="28"/>
        </w:rPr>
        <w:t>7. Cluster Distribution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58"/>
        <w:gridCol w:w="4692"/>
      </w:tblGrid>
      <w:tr w:rsidR="00D50D8A" w14:paraId="1B8743DB" w14:textId="77777777" w:rsidTr="00E47FC2">
        <w:tc>
          <w:tcPr>
            <w:tcW w:w="5112" w:type="dxa"/>
          </w:tcPr>
          <w:p w14:paraId="218974F1" w14:textId="77777777" w:rsidR="00D50D8A" w:rsidRDefault="00D50D8A" w:rsidP="00D50D8A">
            <w:pPr>
              <w:jc w:val="both"/>
            </w:pPr>
            <w:r>
              <w:t>Cluster</w:t>
            </w:r>
          </w:p>
        </w:tc>
        <w:tc>
          <w:tcPr>
            <w:tcW w:w="5112" w:type="dxa"/>
          </w:tcPr>
          <w:p w14:paraId="3158176B" w14:textId="77777777" w:rsidR="00D50D8A" w:rsidRDefault="00D50D8A" w:rsidP="00D50D8A">
            <w:pPr>
              <w:jc w:val="both"/>
            </w:pPr>
            <w:r>
              <w:t>Number of Customers</w:t>
            </w:r>
          </w:p>
        </w:tc>
      </w:tr>
      <w:tr w:rsidR="00D50D8A" w14:paraId="7B7B50C7" w14:textId="77777777" w:rsidTr="00E47FC2">
        <w:tc>
          <w:tcPr>
            <w:tcW w:w="5112" w:type="dxa"/>
          </w:tcPr>
          <w:p w14:paraId="2F42F630" w14:textId="77777777" w:rsidR="00D50D8A" w:rsidRDefault="00D50D8A" w:rsidP="00D50D8A">
            <w:pPr>
              <w:jc w:val="both"/>
            </w:pPr>
            <w:r>
              <w:t>0</w:t>
            </w:r>
          </w:p>
        </w:tc>
        <w:tc>
          <w:tcPr>
            <w:tcW w:w="5112" w:type="dxa"/>
          </w:tcPr>
          <w:p w14:paraId="36EB49CF" w14:textId="77777777" w:rsidR="00D50D8A" w:rsidRDefault="00D50D8A" w:rsidP="00D50D8A">
            <w:pPr>
              <w:jc w:val="both"/>
            </w:pPr>
            <w:r>
              <w:t>45</w:t>
            </w:r>
          </w:p>
        </w:tc>
      </w:tr>
      <w:tr w:rsidR="00D50D8A" w14:paraId="42625B8E" w14:textId="77777777" w:rsidTr="00E47FC2">
        <w:tc>
          <w:tcPr>
            <w:tcW w:w="5112" w:type="dxa"/>
          </w:tcPr>
          <w:p w14:paraId="44D6E68B" w14:textId="77777777" w:rsidR="00D50D8A" w:rsidRDefault="00D50D8A" w:rsidP="00D50D8A">
            <w:pPr>
              <w:jc w:val="both"/>
            </w:pPr>
            <w:r>
              <w:t>1</w:t>
            </w:r>
          </w:p>
        </w:tc>
        <w:tc>
          <w:tcPr>
            <w:tcW w:w="5112" w:type="dxa"/>
          </w:tcPr>
          <w:p w14:paraId="03572CE7" w14:textId="77777777" w:rsidR="00D50D8A" w:rsidRDefault="00D50D8A" w:rsidP="00D50D8A">
            <w:pPr>
              <w:jc w:val="both"/>
            </w:pPr>
            <w:r>
              <w:t>39</w:t>
            </w:r>
          </w:p>
        </w:tc>
      </w:tr>
      <w:tr w:rsidR="00D50D8A" w14:paraId="6425DCE5" w14:textId="77777777" w:rsidTr="00E47FC2">
        <w:tc>
          <w:tcPr>
            <w:tcW w:w="5112" w:type="dxa"/>
          </w:tcPr>
          <w:p w14:paraId="525F34EB" w14:textId="77777777" w:rsidR="00D50D8A" w:rsidRDefault="00D50D8A" w:rsidP="00D50D8A">
            <w:pPr>
              <w:jc w:val="both"/>
            </w:pPr>
            <w:r>
              <w:t>2</w:t>
            </w:r>
          </w:p>
        </w:tc>
        <w:tc>
          <w:tcPr>
            <w:tcW w:w="5112" w:type="dxa"/>
          </w:tcPr>
          <w:p w14:paraId="297E0F83" w14:textId="77777777" w:rsidR="00D50D8A" w:rsidRDefault="00D50D8A" w:rsidP="00D50D8A">
            <w:pPr>
              <w:jc w:val="both"/>
            </w:pPr>
            <w:r>
              <w:t>33</w:t>
            </w:r>
          </w:p>
        </w:tc>
      </w:tr>
      <w:tr w:rsidR="00D50D8A" w14:paraId="1619844E" w14:textId="77777777" w:rsidTr="00E47FC2">
        <w:tc>
          <w:tcPr>
            <w:tcW w:w="5112" w:type="dxa"/>
          </w:tcPr>
          <w:p w14:paraId="1B9821E6" w14:textId="77777777" w:rsidR="00D50D8A" w:rsidRDefault="00D50D8A" w:rsidP="00D50D8A">
            <w:pPr>
              <w:jc w:val="both"/>
            </w:pPr>
            <w:r>
              <w:t>3</w:t>
            </w:r>
          </w:p>
        </w:tc>
        <w:tc>
          <w:tcPr>
            <w:tcW w:w="5112" w:type="dxa"/>
          </w:tcPr>
          <w:p w14:paraId="36592CD4" w14:textId="77777777" w:rsidR="00D50D8A" w:rsidRDefault="00D50D8A" w:rsidP="00D50D8A">
            <w:pPr>
              <w:jc w:val="both"/>
            </w:pPr>
            <w:r>
              <w:t>39</w:t>
            </w:r>
          </w:p>
        </w:tc>
      </w:tr>
      <w:tr w:rsidR="00D50D8A" w14:paraId="4B6F0CD8" w14:textId="77777777" w:rsidTr="00E47FC2">
        <w:tc>
          <w:tcPr>
            <w:tcW w:w="5112" w:type="dxa"/>
          </w:tcPr>
          <w:p w14:paraId="6BF55C28" w14:textId="77777777" w:rsidR="00D50D8A" w:rsidRDefault="00D50D8A" w:rsidP="00D50D8A">
            <w:pPr>
              <w:jc w:val="both"/>
            </w:pPr>
            <w:r>
              <w:t>4</w:t>
            </w:r>
          </w:p>
        </w:tc>
        <w:tc>
          <w:tcPr>
            <w:tcW w:w="5112" w:type="dxa"/>
          </w:tcPr>
          <w:p w14:paraId="3EDD50BC" w14:textId="77777777" w:rsidR="00D50D8A" w:rsidRDefault="00D50D8A" w:rsidP="00D50D8A">
            <w:pPr>
              <w:jc w:val="both"/>
            </w:pPr>
            <w:r>
              <w:t>23</w:t>
            </w:r>
          </w:p>
        </w:tc>
      </w:tr>
      <w:tr w:rsidR="00D50D8A" w14:paraId="62862937" w14:textId="77777777" w:rsidTr="00E47FC2">
        <w:tc>
          <w:tcPr>
            <w:tcW w:w="5112" w:type="dxa"/>
          </w:tcPr>
          <w:p w14:paraId="7E4C9E6B" w14:textId="77777777" w:rsidR="00D50D8A" w:rsidRDefault="00D50D8A" w:rsidP="00D50D8A">
            <w:pPr>
              <w:jc w:val="both"/>
            </w:pPr>
            <w:r>
              <w:t>5</w:t>
            </w:r>
          </w:p>
        </w:tc>
        <w:tc>
          <w:tcPr>
            <w:tcW w:w="5112" w:type="dxa"/>
          </w:tcPr>
          <w:p w14:paraId="5C667AE9" w14:textId="77777777" w:rsidR="00D50D8A" w:rsidRDefault="00D50D8A" w:rsidP="00D50D8A">
            <w:pPr>
              <w:jc w:val="both"/>
            </w:pPr>
            <w:r>
              <w:t>21</w:t>
            </w:r>
          </w:p>
        </w:tc>
      </w:tr>
    </w:tbl>
    <w:p w14:paraId="12FD28E7" w14:textId="77777777" w:rsidR="00D50D8A" w:rsidRDefault="00D50D8A" w:rsidP="00D50D8A">
      <w:pPr>
        <w:ind w:left="2160" w:firstLine="720"/>
        <w:jc w:val="both"/>
      </w:pPr>
      <w:r>
        <w:rPr>
          <w:i/>
          <w:sz w:val="18"/>
        </w:rPr>
        <w:t>Figure 2. Number of Customers in Each Cluster</w:t>
      </w:r>
    </w:p>
    <w:p w14:paraId="1516DEB7" w14:textId="77777777" w:rsidR="00D50D8A" w:rsidRDefault="00D50D8A" w:rsidP="00D50D8A">
      <w:pPr>
        <w:jc w:val="both"/>
      </w:pPr>
      <w:r>
        <w:rPr>
          <w:b/>
          <w:sz w:val="28"/>
        </w:rPr>
        <w:t>8. Challenge 3 – 2D Cluster Visualization</w:t>
      </w:r>
    </w:p>
    <w:p w14:paraId="296AE02F" w14:textId="77777777" w:rsidR="00D50D8A" w:rsidRDefault="00D50D8A" w:rsidP="00D50D8A">
      <w:pPr>
        <w:jc w:val="both"/>
      </w:pPr>
      <w:r>
        <w:t>A 2D scatter plot was created using Annual Income and Spending Score. The visualization shows separation between customer groups with different income and spending behavior.</w:t>
      </w:r>
    </w:p>
    <w:p w14:paraId="04272C6A" w14:textId="2F475F14" w:rsidR="00D50D8A" w:rsidRDefault="00D50D8A" w:rsidP="00D50D8A">
      <w:pPr>
        <w:jc w:val="both"/>
      </w:pPr>
      <w:r>
        <w:t xml:space="preserve">         </w:t>
      </w:r>
      <w:r>
        <w:rPr>
          <w:noProof/>
        </w:rPr>
        <w:drawing>
          <wp:inline distT="0" distB="0" distL="0" distR="0" wp14:anchorId="7735DB97" wp14:editId="44CA07B3">
            <wp:extent cx="5553075" cy="24384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406" cy="243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FA0F7" w14:textId="77777777" w:rsidR="00D50D8A" w:rsidRDefault="00D50D8A" w:rsidP="00D50D8A">
      <w:pPr>
        <w:ind w:left="1440" w:firstLine="720"/>
        <w:jc w:val="both"/>
      </w:pPr>
      <w:r>
        <w:rPr>
          <w:i/>
          <w:sz w:val="18"/>
        </w:rPr>
        <w:t>Figure 3. Customer Segmentation: Income vs Spending Score</w:t>
      </w:r>
    </w:p>
    <w:p w14:paraId="7B3B2039" w14:textId="77777777" w:rsidR="00D50D8A" w:rsidRDefault="00D50D8A" w:rsidP="00D50D8A">
      <w:pPr>
        <w:jc w:val="both"/>
        <w:rPr>
          <w:b/>
          <w:sz w:val="28"/>
        </w:rPr>
      </w:pPr>
    </w:p>
    <w:p w14:paraId="372F285B" w14:textId="60175C41" w:rsidR="00D50D8A" w:rsidRDefault="00D50D8A" w:rsidP="00D50D8A">
      <w:pPr>
        <w:jc w:val="both"/>
      </w:pPr>
      <w:r>
        <w:rPr>
          <w:b/>
          <w:sz w:val="28"/>
        </w:rPr>
        <w:lastRenderedPageBreak/>
        <w:t>9. 3D Customer Segmentation</w:t>
      </w:r>
    </w:p>
    <w:p w14:paraId="272BF204" w14:textId="77777777" w:rsidR="00D50D8A" w:rsidRDefault="00D50D8A" w:rsidP="00D50D8A">
      <w:pPr>
        <w:jc w:val="both"/>
      </w:pPr>
      <w:r>
        <w:t>A 3D visualization was created using Age, Annual Income, and Spending Score. This provides a broader view of the six customer segments using all three clustering features.</w:t>
      </w:r>
    </w:p>
    <w:p w14:paraId="5BF05DD1" w14:textId="7324156A" w:rsidR="00D50D8A" w:rsidRDefault="00D50D8A" w:rsidP="00D50D8A">
      <w:pPr>
        <w:jc w:val="both"/>
      </w:pPr>
      <w:r>
        <w:t xml:space="preserve">             </w:t>
      </w:r>
      <w:r>
        <w:rPr>
          <w:noProof/>
        </w:rPr>
        <w:drawing>
          <wp:inline distT="0" distB="0" distL="0" distR="0" wp14:anchorId="00ADCEE9" wp14:editId="4A3EA0F1">
            <wp:extent cx="4819650" cy="30384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0940" cy="3045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BF704" w14:textId="77777777" w:rsidR="00D50D8A" w:rsidRDefault="00D50D8A" w:rsidP="00D50D8A">
      <w:pPr>
        <w:ind w:left="2160" w:firstLine="720"/>
        <w:jc w:val="both"/>
      </w:pPr>
      <w:r>
        <w:rPr>
          <w:i/>
          <w:sz w:val="18"/>
        </w:rPr>
        <w:t>Figure 4. 3D Customer Segmentation</w:t>
      </w:r>
    </w:p>
    <w:p w14:paraId="10501100" w14:textId="77777777" w:rsidR="00D50D8A" w:rsidRDefault="00D50D8A" w:rsidP="00D50D8A">
      <w:pPr>
        <w:jc w:val="both"/>
      </w:pPr>
      <w:r>
        <w:rPr>
          <w:b/>
          <w:sz w:val="28"/>
        </w:rPr>
        <w:t>10. Cluster Profiles and Interpretation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1170"/>
        <w:gridCol w:w="1350"/>
        <w:gridCol w:w="1620"/>
        <w:gridCol w:w="1440"/>
        <w:gridCol w:w="2785"/>
      </w:tblGrid>
      <w:tr w:rsidR="00D50D8A" w14:paraId="725C019F" w14:textId="77777777" w:rsidTr="00D50D8A">
        <w:tc>
          <w:tcPr>
            <w:tcW w:w="985" w:type="dxa"/>
          </w:tcPr>
          <w:p w14:paraId="6AA8D77B" w14:textId="77777777" w:rsidR="00D50D8A" w:rsidRDefault="00D50D8A" w:rsidP="00D50D8A">
            <w:pPr>
              <w:jc w:val="both"/>
            </w:pPr>
            <w:r>
              <w:t>Cluster</w:t>
            </w:r>
          </w:p>
        </w:tc>
        <w:tc>
          <w:tcPr>
            <w:tcW w:w="1170" w:type="dxa"/>
          </w:tcPr>
          <w:p w14:paraId="6A5F8982" w14:textId="77777777" w:rsidR="00D50D8A" w:rsidRDefault="00D50D8A" w:rsidP="00D50D8A">
            <w:pPr>
              <w:jc w:val="both"/>
            </w:pPr>
            <w:r>
              <w:t>Customers</w:t>
            </w:r>
          </w:p>
        </w:tc>
        <w:tc>
          <w:tcPr>
            <w:tcW w:w="1350" w:type="dxa"/>
          </w:tcPr>
          <w:p w14:paraId="6E2B3BC8" w14:textId="77777777" w:rsidR="00D50D8A" w:rsidRDefault="00D50D8A" w:rsidP="00D50D8A">
            <w:pPr>
              <w:jc w:val="both"/>
            </w:pPr>
            <w:r>
              <w:t>Avg Age</w:t>
            </w:r>
          </w:p>
        </w:tc>
        <w:tc>
          <w:tcPr>
            <w:tcW w:w="1620" w:type="dxa"/>
          </w:tcPr>
          <w:p w14:paraId="0BA155A8" w14:textId="77777777" w:rsidR="00D50D8A" w:rsidRDefault="00D50D8A" w:rsidP="00D50D8A">
            <w:pPr>
              <w:jc w:val="both"/>
            </w:pPr>
            <w:r>
              <w:t>Avg Income (k$)</w:t>
            </w:r>
          </w:p>
        </w:tc>
        <w:tc>
          <w:tcPr>
            <w:tcW w:w="1440" w:type="dxa"/>
          </w:tcPr>
          <w:p w14:paraId="475FB405" w14:textId="77777777" w:rsidR="00D50D8A" w:rsidRDefault="00D50D8A" w:rsidP="00D50D8A">
            <w:pPr>
              <w:jc w:val="both"/>
            </w:pPr>
            <w:r>
              <w:t>Avg Spending</w:t>
            </w:r>
          </w:p>
        </w:tc>
        <w:tc>
          <w:tcPr>
            <w:tcW w:w="2785" w:type="dxa"/>
          </w:tcPr>
          <w:p w14:paraId="3D8A012D" w14:textId="77777777" w:rsidR="00D50D8A" w:rsidRDefault="00D50D8A" w:rsidP="00D50D8A">
            <w:pPr>
              <w:jc w:val="both"/>
            </w:pPr>
            <w:r>
              <w:t>Interpretation</w:t>
            </w:r>
          </w:p>
        </w:tc>
      </w:tr>
      <w:tr w:rsidR="00D50D8A" w14:paraId="104F3B95" w14:textId="77777777" w:rsidTr="00D50D8A">
        <w:tc>
          <w:tcPr>
            <w:tcW w:w="985" w:type="dxa"/>
          </w:tcPr>
          <w:p w14:paraId="4EB72EA4" w14:textId="77777777" w:rsidR="00D50D8A" w:rsidRDefault="00D50D8A" w:rsidP="00D50D8A">
            <w:pPr>
              <w:jc w:val="both"/>
            </w:pPr>
            <w:r>
              <w:t>0</w:t>
            </w:r>
          </w:p>
        </w:tc>
        <w:tc>
          <w:tcPr>
            <w:tcW w:w="1170" w:type="dxa"/>
          </w:tcPr>
          <w:p w14:paraId="64852969" w14:textId="77777777" w:rsidR="00D50D8A" w:rsidRDefault="00D50D8A" w:rsidP="00D50D8A">
            <w:pPr>
              <w:jc w:val="both"/>
            </w:pPr>
            <w:r>
              <w:t>45</w:t>
            </w:r>
          </w:p>
        </w:tc>
        <w:tc>
          <w:tcPr>
            <w:tcW w:w="1350" w:type="dxa"/>
          </w:tcPr>
          <w:p w14:paraId="63928732" w14:textId="77777777" w:rsidR="00D50D8A" w:rsidRDefault="00D50D8A" w:rsidP="00D50D8A">
            <w:pPr>
              <w:jc w:val="both"/>
            </w:pPr>
            <w:r>
              <w:t>56.33</w:t>
            </w:r>
          </w:p>
        </w:tc>
        <w:tc>
          <w:tcPr>
            <w:tcW w:w="1620" w:type="dxa"/>
          </w:tcPr>
          <w:p w14:paraId="07597224" w14:textId="77777777" w:rsidR="00D50D8A" w:rsidRDefault="00D50D8A" w:rsidP="00D50D8A">
            <w:pPr>
              <w:jc w:val="both"/>
            </w:pPr>
            <w:r>
              <w:t>54.27</w:t>
            </w:r>
          </w:p>
        </w:tc>
        <w:tc>
          <w:tcPr>
            <w:tcW w:w="1440" w:type="dxa"/>
          </w:tcPr>
          <w:p w14:paraId="0D7C94EA" w14:textId="77777777" w:rsidR="00D50D8A" w:rsidRDefault="00D50D8A" w:rsidP="00D50D8A">
            <w:pPr>
              <w:jc w:val="both"/>
            </w:pPr>
            <w:r>
              <w:t>49.07</w:t>
            </w:r>
          </w:p>
        </w:tc>
        <w:tc>
          <w:tcPr>
            <w:tcW w:w="2785" w:type="dxa"/>
          </w:tcPr>
          <w:p w14:paraId="7F699392" w14:textId="77777777" w:rsidR="00D50D8A" w:rsidRDefault="00D50D8A" w:rsidP="00D50D8A">
            <w:r>
              <w:t>Older, average-income, average-spending customers</w:t>
            </w:r>
          </w:p>
        </w:tc>
      </w:tr>
      <w:tr w:rsidR="00D50D8A" w14:paraId="20D8E500" w14:textId="77777777" w:rsidTr="00D50D8A">
        <w:tc>
          <w:tcPr>
            <w:tcW w:w="985" w:type="dxa"/>
          </w:tcPr>
          <w:p w14:paraId="4AAD7A33" w14:textId="77777777" w:rsidR="00D50D8A" w:rsidRDefault="00D50D8A" w:rsidP="00D50D8A">
            <w:pPr>
              <w:jc w:val="both"/>
            </w:pPr>
            <w:r>
              <w:t>1</w:t>
            </w:r>
          </w:p>
        </w:tc>
        <w:tc>
          <w:tcPr>
            <w:tcW w:w="1170" w:type="dxa"/>
          </w:tcPr>
          <w:p w14:paraId="7C35E3C5" w14:textId="77777777" w:rsidR="00D50D8A" w:rsidRDefault="00D50D8A" w:rsidP="00D50D8A">
            <w:pPr>
              <w:jc w:val="both"/>
            </w:pPr>
            <w:r>
              <w:t>39</w:t>
            </w:r>
          </w:p>
        </w:tc>
        <w:tc>
          <w:tcPr>
            <w:tcW w:w="1350" w:type="dxa"/>
          </w:tcPr>
          <w:p w14:paraId="3A6FF653" w14:textId="77777777" w:rsidR="00D50D8A" w:rsidRDefault="00D50D8A" w:rsidP="00D50D8A">
            <w:pPr>
              <w:jc w:val="both"/>
            </w:pPr>
            <w:r>
              <w:t>26.79</w:t>
            </w:r>
          </w:p>
        </w:tc>
        <w:tc>
          <w:tcPr>
            <w:tcW w:w="1620" w:type="dxa"/>
          </w:tcPr>
          <w:p w14:paraId="7449AE6F" w14:textId="77777777" w:rsidR="00D50D8A" w:rsidRDefault="00D50D8A" w:rsidP="00D50D8A">
            <w:pPr>
              <w:jc w:val="both"/>
            </w:pPr>
            <w:r>
              <w:t>57.1</w:t>
            </w:r>
          </w:p>
        </w:tc>
        <w:tc>
          <w:tcPr>
            <w:tcW w:w="1440" w:type="dxa"/>
          </w:tcPr>
          <w:p w14:paraId="49B5C1D3" w14:textId="77777777" w:rsidR="00D50D8A" w:rsidRDefault="00D50D8A" w:rsidP="00D50D8A">
            <w:pPr>
              <w:jc w:val="both"/>
            </w:pPr>
            <w:r>
              <w:t>48.13</w:t>
            </w:r>
          </w:p>
        </w:tc>
        <w:tc>
          <w:tcPr>
            <w:tcW w:w="2785" w:type="dxa"/>
          </w:tcPr>
          <w:p w14:paraId="5CD98BE6" w14:textId="77777777" w:rsidR="00D50D8A" w:rsidRDefault="00D50D8A" w:rsidP="00D50D8A">
            <w:r>
              <w:t>Young, average-income, average-spending customers</w:t>
            </w:r>
          </w:p>
        </w:tc>
      </w:tr>
      <w:tr w:rsidR="00D50D8A" w14:paraId="755F498B" w14:textId="77777777" w:rsidTr="00D50D8A">
        <w:tc>
          <w:tcPr>
            <w:tcW w:w="985" w:type="dxa"/>
          </w:tcPr>
          <w:p w14:paraId="3BD600CD" w14:textId="77777777" w:rsidR="00D50D8A" w:rsidRDefault="00D50D8A" w:rsidP="00D50D8A">
            <w:pPr>
              <w:jc w:val="both"/>
            </w:pPr>
            <w:r>
              <w:t>2</w:t>
            </w:r>
          </w:p>
        </w:tc>
        <w:tc>
          <w:tcPr>
            <w:tcW w:w="1170" w:type="dxa"/>
          </w:tcPr>
          <w:p w14:paraId="1BE97D1C" w14:textId="77777777" w:rsidR="00D50D8A" w:rsidRDefault="00D50D8A" w:rsidP="00D50D8A">
            <w:pPr>
              <w:jc w:val="both"/>
            </w:pPr>
            <w:r>
              <w:t>33</w:t>
            </w:r>
          </w:p>
        </w:tc>
        <w:tc>
          <w:tcPr>
            <w:tcW w:w="1350" w:type="dxa"/>
          </w:tcPr>
          <w:p w14:paraId="67715D55" w14:textId="77777777" w:rsidR="00D50D8A" w:rsidRDefault="00D50D8A" w:rsidP="00D50D8A">
            <w:pPr>
              <w:jc w:val="both"/>
            </w:pPr>
            <w:r>
              <w:t>41.94</w:t>
            </w:r>
          </w:p>
        </w:tc>
        <w:tc>
          <w:tcPr>
            <w:tcW w:w="1620" w:type="dxa"/>
          </w:tcPr>
          <w:p w14:paraId="03166EA2" w14:textId="77777777" w:rsidR="00D50D8A" w:rsidRDefault="00D50D8A" w:rsidP="00D50D8A">
            <w:pPr>
              <w:jc w:val="both"/>
            </w:pPr>
            <w:r>
              <w:t>88.94</w:t>
            </w:r>
          </w:p>
        </w:tc>
        <w:tc>
          <w:tcPr>
            <w:tcW w:w="1440" w:type="dxa"/>
          </w:tcPr>
          <w:p w14:paraId="0E9EEDC8" w14:textId="77777777" w:rsidR="00D50D8A" w:rsidRDefault="00D50D8A" w:rsidP="00D50D8A">
            <w:pPr>
              <w:jc w:val="both"/>
            </w:pPr>
            <w:r>
              <w:t>16.97</w:t>
            </w:r>
          </w:p>
        </w:tc>
        <w:tc>
          <w:tcPr>
            <w:tcW w:w="2785" w:type="dxa"/>
          </w:tcPr>
          <w:p w14:paraId="0214DC97" w14:textId="77777777" w:rsidR="00D50D8A" w:rsidRDefault="00D50D8A" w:rsidP="00D50D8A">
            <w:r>
              <w:t>High-income, low-spending customers</w:t>
            </w:r>
          </w:p>
        </w:tc>
      </w:tr>
      <w:tr w:rsidR="00D50D8A" w14:paraId="10DDA19B" w14:textId="77777777" w:rsidTr="00D50D8A">
        <w:tc>
          <w:tcPr>
            <w:tcW w:w="985" w:type="dxa"/>
          </w:tcPr>
          <w:p w14:paraId="63955EA5" w14:textId="77777777" w:rsidR="00D50D8A" w:rsidRDefault="00D50D8A" w:rsidP="00D50D8A">
            <w:pPr>
              <w:jc w:val="both"/>
            </w:pPr>
            <w:r>
              <w:t>3</w:t>
            </w:r>
          </w:p>
        </w:tc>
        <w:tc>
          <w:tcPr>
            <w:tcW w:w="1170" w:type="dxa"/>
          </w:tcPr>
          <w:p w14:paraId="745CC82A" w14:textId="77777777" w:rsidR="00D50D8A" w:rsidRDefault="00D50D8A" w:rsidP="00D50D8A">
            <w:pPr>
              <w:jc w:val="both"/>
            </w:pPr>
            <w:r>
              <w:t>39</w:t>
            </w:r>
          </w:p>
        </w:tc>
        <w:tc>
          <w:tcPr>
            <w:tcW w:w="1350" w:type="dxa"/>
          </w:tcPr>
          <w:p w14:paraId="2677E680" w14:textId="77777777" w:rsidR="00D50D8A" w:rsidRDefault="00D50D8A" w:rsidP="00D50D8A">
            <w:pPr>
              <w:jc w:val="both"/>
            </w:pPr>
            <w:r>
              <w:t>32.69</w:t>
            </w:r>
          </w:p>
        </w:tc>
        <w:tc>
          <w:tcPr>
            <w:tcW w:w="1620" w:type="dxa"/>
          </w:tcPr>
          <w:p w14:paraId="60D27E10" w14:textId="77777777" w:rsidR="00D50D8A" w:rsidRDefault="00D50D8A" w:rsidP="00D50D8A">
            <w:pPr>
              <w:jc w:val="both"/>
            </w:pPr>
            <w:r>
              <w:t>86.54</w:t>
            </w:r>
          </w:p>
        </w:tc>
        <w:tc>
          <w:tcPr>
            <w:tcW w:w="1440" w:type="dxa"/>
          </w:tcPr>
          <w:p w14:paraId="063B032F" w14:textId="77777777" w:rsidR="00D50D8A" w:rsidRDefault="00D50D8A" w:rsidP="00D50D8A">
            <w:pPr>
              <w:jc w:val="both"/>
            </w:pPr>
            <w:r>
              <w:t>82.13</w:t>
            </w:r>
          </w:p>
        </w:tc>
        <w:tc>
          <w:tcPr>
            <w:tcW w:w="2785" w:type="dxa"/>
          </w:tcPr>
          <w:p w14:paraId="20F5CD9C" w14:textId="77777777" w:rsidR="00D50D8A" w:rsidRDefault="00D50D8A" w:rsidP="00D50D8A">
            <w:r>
              <w:t>High-income, high-spending / premium customers</w:t>
            </w:r>
          </w:p>
        </w:tc>
      </w:tr>
      <w:tr w:rsidR="00D50D8A" w14:paraId="4F62E3AE" w14:textId="77777777" w:rsidTr="00D50D8A">
        <w:tc>
          <w:tcPr>
            <w:tcW w:w="985" w:type="dxa"/>
          </w:tcPr>
          <w:p w14:paraId="218D792C" w14:textId="77777777" w:rsidR="00D50D8A" w:rsidRDefault="00D50D8A" w:rsidP="00D50D8A">
            <w:pPr>
              <w:jc w:val="both"/>
            </w:pPr>
            <w:r>
              <w:t>4</w:t>
            </w:r>
          </w:p>
        </w:tc>
        <w:tc>
          <w:tcPr>
            <w:tcW w:w="1170" w:type="dxa"/>
          </w:tcPr>
          <w:p w14:paraId="4B6E59DC" w14:textId="77777777" w:rsidR="00D50D8A" w:rsidRDefault="00D50D8A" w:rsidP="00D50D8A">
            <w:pPr>
              <w:jc w:val="both"/>
            </w:pPr>
            <w:r>
              <w:t>23</w:t>
            </w:r>
          </w:p>
        </w:tc>
        <w:tc>
          <w:tcPr>
            <w:tcW w:w="1350" w:type="dxa"/>
          </w:tcPr>
          <w:p w14:paraId="637A34B2" w14:textId="77777777" w:rsidR="00D50D8A" w:rsidRDefault="00D50D8A" w:rsidP="00D50D8A">
            <w:pPr>
              <w:jc w:val="both"/>
            </w:pPr>
            <w:r>
              <w:t>25.0</w:t>
            </w:r>
          </w:p>
        </w:tc>
        <w:tc>
          <w:tcPr>
            <w:tcW w:w="1620" w:type="dxa"/>
          </w:tcPr>
          <w:p w14:paraId="62448075" w14:textId="77777777" w:rsidR="00D50D8A" w:rsidRDefault="00D50D8A" w:rsidP="00D50D8A">
            <w:pPr>
              <w:jc w:val="both"/>
            </w:pPr>
            <w:r>
              <w:t>25.26</w:t>
            </w:r>
          </w:p>
        </w:tc>
        <w:tc>
          <w:tcPr>
            <w:tcW w:w="1440" w:type="dxa"/>
          </w:tcPr>
          <w:p w14:paraId="7900E2A4" w14:textId="77777777" w:rsidR="00D50D8A" w:rsidRDefault="00D50D8A" w:rsidP="00D50D8A">
            <w:pPr>
              <w:jc w:val="both"/>
            </w:pPr>
            <w:r>
              <w:t>77.61</w:t>
            </w:r>
          </w:p>
        </w:tc>
        <w:tc>
          <w:tcPr>
            <w:tcW w:w="2785" w:type="dxa"/>
          </w:tcPr>
          <w:p w14:paraId="32039B20" w14:textId="77777777" w:rsidR="00D50D8A" w:rsidRDefault="00D50D8A" w:rsidP="00D50D8A">
            <w:r>
              <w:t>Low-income, high-spending customers</w:t>
            </w:r>
          </w:p>
        </w:tc>
      </w:tr>
      <w:tr w:rsidR="00D50D8A" w14:paraId="0347A565" w14:textId="77777777" w:rsidTr="00D50D8A">
        <w:tc>
          <w:tcPr>
            <w:tcW w:w="985" w:type="dxa"/>
          </w:tcPr>
          <w:p w14:paraId="1FC567E0" w14:textId="77777777" w:rsidR="00D50D8A" w:rsidRDefault="00D50D8A" w:rsidP="00D50D8A">
            <w:pPr>
              <w:jc w:val="both"/>
            </w:pPr>
            <w:r>
              <w:t>5</w:t>
            </w:r>
          </w:p>
        </w:tc>
        <w:tc>
          <w:tcPr>
            <w:tcW w:w="1170" w:type="dxa"/>
          </w:tcPr>
          <w:p w14:paraId="732EB1CC" w14:textId="77777777" w:rsidR="00D50D8A" w:rsidRDefault="00D50D8A" w:rsidP="00D50D8A">
            <w:pPr>
              <w:jc w:val="both"/>
            </w:pPr>
            <w:r>
              <w:t>21</w:t>
            </w:r>
          </w:p>
        </w:tc>
        <w:tc>
          <w:tcPr>
            <w:tcW w:w="1350" w:type="dxa"/>
          </w:tcPr>
          <w:p w14:paraId="6167CC81" w14:textId="77777777" w:rsidR="00D50D8A" w:rsidRDefault="00D50D8A" w:rsidP="00D50D8A">
            <w:pPr>
              <w:jc w:val="both"/>
            </w:pPr>
            <w:r>
              <w:t>45.52</w:t>
            </w:r>
          </w:p>
        </w:tc>
        <w:tc>
          <w:tcPr>
            <w:tcW w:w="1620" w:type="dxa"/>
          </w:tcPr>
          <w:p w14:paraId="661D5231" w14:textId="77777777" w:rsidR="00D50D8A" w:rsidRDefault="00D50D8A" w:rsidP="00D50D8A">
            <w:pPr>
              <w:jc w:val="both"/>
            </w:pPr>
            <w:r>
              <w:t>26.29</w:t>
            </w:r>
          </w:p>
        </w:tc>
        <w:tc>
          <w:tcPr>
            <w:tcW w:w="1440" w:type="dxa"/>
          </w:tcPr>
          <w:p w14:paraId="0DE72022" w14:textId="77777777" w:rsidR="00D50D8A" w:rsidRDefault="00D50D8A" w:rsidP="00D50D8A">
            <w:pPr>
              <w:jc w:val="both"/>
            </w:pPr>
            <w:r>
              <w:t>19.38</w:t>
            </w:r>
          </w:p>
        </w:tc>
        <w:tc>
          <w:tcPr>
            <w:tcW w:w="2785" w:type="dxa"/>
          </w:tcPr>
          <w:p w14:paraId="76C87544" w14:textId="77777777" w:rsidR="00D50D8A" w:rsidRDefault="00D50D8A" w:rsidP="00D50D8A">
            <w:r>
              <w:t>Low-income, low-spending customers</w:t>
            </w:r>
          </w:p>
        </w:tc>
      </w:tr>
    </w:tbl>
    <w:p w14:paraId="6EA0D88C" w14:textId="452C0658" w:rsidR="00D50D8A" w:rsidRDefault="00D50D8A" w:rsidP="00D50D8A">
      <w:pPr>
        <w:jc w:val="both"/>
      </w:pPr>
      <w:r>
        <w:rPr>
          <w:b/>
          <w:sz w:val="28"/>
        </w:rPr>
        <w:lastRenderedPageBreak/>
        <w:t>11. Key Findings</w:t>
      </w:r>
    </w:p>
    <w:p w14:paraId="2BA0704B" w14:textId="77777777" w:rsidR="00D50D8A" w:rsidRDefault="00D50D8A" w:rsidP="00D50D8A">
      <w:pPr>
        <w:pStyle w:val="ListBullet"/>
        <w:jc w:val="both"/>
      </w:pPr>
      <w:r>
        <w:t>Six distinct customer segments were identified using K-Means clustering.</w:t>
      </w:r>
    </w:p>
    <w:p w14:paraId="4500BA59" w14:textId="77777777" w:rsidR="00D50D8A" w:rsidRDefault="00D50D8A" w:rsidP="00D50D8A">
      <w:pPr>
        <w:pStyle w:val="ListBullet"/>
        <w:jc w:val="both"/>
      </w:pPr>
      <w:r>
        <w:t>Cluster 3 represents high-income, high-spending customers and is the strongest premium customer segment.</w:t>
      </w:r>
    </w:p>
    <w:p w14:paraId="47F9BEA6" w14:textId="77777777" w:rsidR="00D50D8A" w:rsidRDefault="00D50D8A" w:rsidP="00D50D8A">
      <w:pPr>
        <w:pStyle w:val="ListBullet"/>
        <w:jc w:val="both"/>
      </w:pPr>
      <w:r>
        <w:t>Cluster 2 contains high-income customers with relatively low spending, providing an opportunity for targeted engagement.</w:t>
      </w:r>
    </w:p>
    <w:p w14:paraId="5313C9BC" w14:textId="77777777" w:rsidR="00D50D8A" w:rsidRDefault="00D50D8A" w:rsidP="00D50D8A">
      <w:pPr>
        <w:pStyle w:val="ListBullet"/>
        <w:jc w:val="both"/>
      </w:pPr>
      <w:r>
        <w:t>Cluster 4 contains younger, lower-income customers with high spending scores.</w:t>
      </w:r>
    </w:p>
    <w:p w14:paraId="392F0C8F" w14:textId="77777777" w:rsidR="00D50D8A" w:rsidRDefault="00D50D8A" w:rsidP="00D50D8A">
      <w:pPr>
        <w:pStyle w:val="ListBullet"/>
        <w:jc w:val="both"/>
      </w:pPr>
      <w:r>
        <w:t>Cluster 5 represents lower-income, lower-spending customers.</w:t>
      </w:r>
    </w:p>
    <w:p w14:paraId="5D01ACEE" w14:textId="77777777" w:rsidR="00D50D8A" w:rsidRDefault="00D50D8A" w:rsidP="00D50D8A">
      <w:pPr>
        <w:pStyle w:val="ListBullet"/>
        <w:jc w:val="both"/>
      </w:pPr>
      <w:r>
        <w:t>Clusters 0 and 1 have relatively average income and spending behavior but differ substantially in age.</w:t>
      </w:r>
    </w:p>
    <w:p w14:paraId="2453FE47" w14:textId="77777777" w:rsidR="00D50D8A" w:rsidRDefault="00D50D8A" w:rsidP="00D50D8A">
      <w:pPr>
        <w:jc w:val="both"/>
      </w:pPr>
      <w:r>
        <w:rPr>
          <w:b/>
          <w:sz w:val="28"/>
        </w:rPr>
        <w:t>12. Business Applications</w:t>
      </w:r>
    </w:p>
    <w:p w14:paraId="454EBF23" w14:textId="77777777" w:rsidR="00D50D8A" w:rsidRDefault="00D50D8A" w:rsidP="00D50D8A">
      <w:pPr>
        <w:pStyle w:val="ListBullet"/>
        <w:jc w:val="both"/>
      </w:pPr>
      <w:r>
        <w:t>Targeted marketing campaigns</w:t>
      </w:r>
    </w:p>
    <w:p w14:paraId="79077748" w14:textId="77777777" w:rsidR="00D50D8A" w:rsidRDefault="00D50D8A" w:rsidP="00D50D8A">
      <w:pPr>
        <w:pStyle w:val="ListBullet"/>
        <w:jc w:val="both"/>
      </w:pPr>
      <w:r>
        <w:t>Personalized promotions</w:t>
      </w:r>
    </w:p>
    <w:p w14:paraId="2E77EFA1" w14:textId="77777777" w:rsidR="00D50D8A" w:rsidRDefault="00D50D8A" w:rsidP="00D50D8A">
      <w:pPr>
        <w:pStyle w:val="ListBullet"/>
        <w:jc w:val="both"/>
      </w:pPr>
      <w:r>
        <w:t>Premium customer retention</w:t>
      </w:r>
    </w:p>
    <w:p w14:paraId="4A30D1AC" w14:textId="77777777" w:rsidR="00D50D8A" w:rsidRDefault="00D50D8A" w:rsidP="00D50D8A">
      <w:pPr>
        <w:pStyle w:val="ListBullet"/>
        <w:jc w:val="both"/>
      </w:pPr>
      <w:r>
        <w:t>Customer engagement strategies</w:t>
      </w:r>
    </w:p>
    <w:p w14:paraId="4DE899B0" w14:textId="77777777" w:rsidR="00D50D8A" w:rsidRDefault="00D50D8A" w:rsidP="00D50D8A">
      <w:pPr>
        <w:pStyle w:val="ListBullet"/>
        <w:jc w:val="both"/>
      </w:pPr>
      <w:r>
        <w:t>Identifying high-value customers</w:t>
      </w:r>
    </w:p>
    <w:p w14:paraId="6F5CC57C" w14:textId="77777777" w:rsidR="00D50D8A" w:rsidRDefault="00D50D8A" w:rsidP="00D50D8A">
      <w:pPr>
        <w:pStyle w:val="ListBullet"/>
        <w:jc w:val="both"/>
      </w:pPr>
      <w:r>
        <w:t>Designing offers for low-spending customers</w:t>
      </w:r>
    </w:p>
    <w:p w14:paraId="55110A00" w14:textId="77777777" w:rsidR="00D50D8A" w:rsidRDefault="00D50D8A" w:rsidP="00D50D8A">
      <w:pPr>
        <w:jc w:val="both"/>
      </w:pPr>
      <w:r>
        <w:rPr>
          <w:b/>
          <w:sz w:val="28"/>
        </w:rPr>
        <w:t>13. Conclusion</w:t>
      </w:r>
    </w:p>
    <w:p w14:paraId="09B987D5" w14:textId="77777777" w:rsidR="00D50D8A" w:rsidRDefault="00D50D8A" w:rsidP="00D50D8A">
      <w:pPr>
        <w:jc w:val="both"/>
      </w:pPr>
      <w:r>
        <w:t>The project successfully used K-Means clustering to divide 200 customers into six meaningful groups. StandardScaler addressed feature-scale differences, the Elbow Method was used to select K = 6, and 2D and 3D visualizations were used to examine the resulting segments. The identified customer groups can support targeted marketing, premium-customer retention, and customer engagement strategies.</w:t>
      </w:r>
    </w:p>
    <w:p w14:paraId="2D9CA416" w14:textId="77777777" w:rsidR="00D50D8A" w:rsidRDefault="00D50D8A" w:rsidP="00D50D8A">
      <w:pPr>
        <w:jc w:val="both"/>
      </w:pPr>
      <w:r>
        <w:rPr>
          <w:b/>
          <w:sz w:val="28"/>
        </w:rPr>
        <w:t>14. Technologies Used</w:t>
      </w:r>
    </w:p>
    <w:p w14:paraId="6D4FB230" w14:textId="77777777" w:rsidR="00D50D8A" w:rsidRDefault="00D50D8A" w:rsidP="00D50D8A">
      <w:pPr>
        <w:pStyle w:val="ListBullet"/>
        <w:jc w:val="both"/>
      </w:pPr>
      <w:r>
        <w:t>Python</w:t>
      </w:r>
    </w:p>
    <w:p w14:paraId="2573BF3E" w14:textId="77777777" w:rsidR="00D50D8A" w:rsidRDefault="00D50D8A" w:rsidP="00D50D8A">
      <w:pPr>
        <w:pStyle w:val="ListBullet"/>
        <w:jc w:val="both"/>
      </w:pPr>
      <w:r>
        <w:t>Pandas</w:t>
      </w:r>
    </w:p>
    <w:p w14:paraId="647C8543" w14:textId="77777777" w:rsidR="00D50D8A" w:rsidRDefault="00D50D8A" w:rsidP="00D50D8A">
      <w:pPr>
        <w:pStyle w:val="ListBullet"/>
        <w:jc w:val="both"/>
      </w:pPr>
      <w:r>
        <w:t>NumPy</w:t>
      </w:r>
    </w:p>
    <w:p w14:paraId="18115015" w14:textId="77777777" w:rsidR="00D50D8A" w:rsidRDefault="00D50D8A" w:rsidP="00D50D8A">
      <w:pPr>
        <w:pStyle w:val="ListBullet"/>
        <w:jc w:val="both"/>
      </w:pPr>
      <w:r>
        <w:t>Scikit-learn</w:t>
      </w:r>
    </w:p>
    <w:p w14:paraId="6B39E8F4" w14:textId="77777777" w:rsidR="00D50D8A" w:rsidRDefault="00D50D8A" w:rsidP="00D50D8A">
      <w:pPr>
        <w:pStyle w:val="ListBullet"/>
        <w:jc w:val="both"/>
      </w:pPr>
      <w:r>
        <w:t>Matplotlib</w:t>
      </w:r>
    </w:p>
    <w:p w14:paraId="27AAC2BE" w14:textId="77777777" w:rsidR="00D50D8A" w:rsidRDefault="00D50D8A" w:rsidP="00D50D8A">
      <w:pPr>
        <w:pStyle w:val="ListBullet"/>
        <w:jc w:val="both"/>
      </w:pPr>
      <w:r>
        <w:t>Seaborn</w:t>
      </w:r>
    </w:p>
    <w:p w14:paraId="5CFDAE4A" w14:textId="77777777" w:rsidR="00D50D8A" w:rsidRDefault="00D50D8A" w:rsidP="00D50D8A">
      <w:pPr>
        <w:pStyle w:val="ListBullet"/>
        <w:jc w:val="both"/>
      </w:pPr>
      <w:r>
        <w:t>Jupyter Notebook</w:t>
      </w:r>
    </w:p>
    <w:sectPr w:rsidR="00D50D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5FB86DD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1808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D8A"/>
    <w:rsid w:val="000A2227"/>
    <w:rsid w:val="00510608"/>
    <w:rsid w:val="008C4500"/>
    <w:rsid w:val="00D50D8A"/>
    <w:rsid w:val="00F81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A3311"/>
  <w15:chartTrackingRefBased/>
  <w15:docId w15:val="{D3675094-4B20-4A6F-A83F-30D29EA6A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D8A"/>
    <w:pPr>
      <w:spacing w:after="200" w:line="276" w:lineRule="auto"/>
    </w:pPr>
    <w:rPr>
      <w:rFonts w:ascii="Calibri" w:eastAsiaTheme="minorEastAsia" w:hAnsi="Calibri"/>
      <w:kern w:val="0"/>
      <w:sz w:val="21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0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D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D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D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D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D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D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D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D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D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D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D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D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D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D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D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D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D8A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D50D8A"/>
    <w:pPr>
      <w:numPr>
        <w:numId w:val="1"/>
      </w:numPr>
      <w:contextualSpacing/>
    </w:pPr>
  </w:style>
  <w:style w:type="table" w:styleId="TableGrid">
    <w:name w:val="Table Grid"/>
    <w:basedOn w:val="TableNormal"/>
    <w:uiPriority w:val="59"/>
    <w:rsid w:val="00D50D8A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631</Words>
  <Characters>3601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Pedhamanishi Sridhar</dc:creator>
  <cp:keywords/>
  <dc:description/>
  <cp:lastModifiedBy>Pedhamanishi Sridhar</cp:lastModifiedBy>
  <cp:revision>1</cp:revision>
  <dcterms:created xsi:type="dcterms:W3CDTF">2026-08-29T06:32:00Z</dcterms:created>
  <dcterms:modified xsi:type="dcterms:W3CDTF">2026-08-29T06:44:00Z</dcterms:modified>
</cp:coreProperties>
</file>