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FC1E" w14:textId="6F84AE75" w:rsidR="006B194E" w:rsidRDefault="00765681" w:rsidP="00765681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65681">
        <w:rPr>
          <w:rFonts w:ascii="Times New Roman" w:hAnsi="Times New Roman" w:cs="Times New Roman"/>
          <w:b/>
          <w:bCs/>
          <w:sz w:val="32"/>
          <w:szCs w:val="32"/>
        </w:rPr>
        <w:t>Pyspark</w:t>
      </w:r>
      <w:proofErr w:type="spellEnd"/>
      <w:r w:rsidRPr="00765681">
        <w:rPr>
          <w:rFonts w:ascii="Times New Roman" w:hAnsi="Times New Roman" w:cs="Times New Roman"/>
          <w:b/>
          <w:bCs/>
          <w:sz w:val="32"/>
          <w:szCs w:val="32"/>
        </w:rPr>
        <w:t xml:space="preserve"> Day-2</w:t>
      </w:r>
    </w:p>
    <w:p w14:paraId="63CBB9ED" w14:textId="475AF59D" w:rsidR="00765681" w:rsidRDefault="00765681" w:rsidP="00765681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765681">
        <w:rPr>
          <w:rFonts w:ascii="Times New Roman" w:hAnsi="Times New Roman" w:cs="Times New Roman"/>
          <w:b/>
          <w:bCs/>
          <w:sz w:val="28"/>
          <w:szCs w:val="28"/>
        </w:rPr>
        <w:t>Creating RDD:</w:t>
      </w:r>
    </w:p>
    <w:p w14:paraId="01D81881" w14:textId="19E53C14" w:rsidR="00765681" w:rsidRPr="00765681" w:rsidRDefault="00765681" w:rsidP="00765681">
      <w:pPr>
        <w:ind w:left="-851"/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</w:pPr>
      <w:r w:rsidRPr="00765681"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  <w:t xml:space="preserve">Spark RDD can be created in several ways, for example, It can be created by using </w:t>
      </w:r>
      <w:proofErr w:type="spellStart"/>
      <w:r w:rsidRPr="00765681"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  <w:t>sparkContext.parallelize</w:t>
      </w:r>
      <w:proofErr w:type="spellEnd"/>
      <w:r w:rsidRPr="00765681"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  <w:t xml:space="preserve">(), from text file, from another RDD, </w:t>
      </w:r>
      <w:proofErr w:type="spellStart"/>
      <w:r w:rsidRPr="00765681"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  <w:t>DataFrame</w:t>
      </w:r>
      <w:proofErr w:type="spellEnd"/>
      <w:r w:rsidRPr="00765681">
        <w:rPr>
          <w:rFonts w:ascii="Times New Roman" w:hAnsi="Times New Roman" w:cs="Times New Roman"/>
          <w:color w:val="000000"/>
          <w:spacing w:val="15"/>
          <w:sz w:val="24"/>
          <w:szCs w:val="24"/>
          <w:shd w:val="clear" w:color="auto" w:fill="F9F9F9"/>
        </w:rPr>
        <w:t>, and Dataset.</w:t>
      </w:r>
    </w:p>
    <w:p w14:paraId="06534311" w14:textId="6FD30F04" w:rsidR="00765681" w:rsidRPr="00765681" w:rsidRDefault="00765681" w:rsidP="00765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15"/>
          <w:sz w:val="20"/>
          <w:szCs w:val="20"/>
          <w:shd w:val="clear" w:color="auto" w:fill="F9F9F9"/>
        </w:rPr>
      </w:pPr>
      <w:r w:rsidRPr="00765681">
        <w:rPr>
          <w:rFonts w:ascii="Times New Roman" w:eastAsia="Times New Roman" w:hAnsi="Times New Roman" w:cs="Times New Roman"/>
          <w:b/>
          <w:bCs/>
          <w:spacing w:val="15"/>
          <w:kern w:val="0"/>
          <w:sz w:val="28"/>
          <w:szCs w:val="28"/>
          <w:lang w:eastAsia="en-IN"/>
          <w14:ligatures w14:val="none"/>
        </w:rPr>
        <w:t>Spark Create RDD from Seq or List (using Parallelize)</w:t>
      </w:r>
    </w:p>
    <w:p w14:paraId="35123F1F" w14:textId="24744B85" w:rsidR="00765681" w:rsidRDefault="00765681" w:rsidP="00765681">
      <w:pPr>
        <w:ind w:left="-851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192E9" wp14:editId="0DD2D0A2">
            <wp:simplePos x="0" y="0"/>
            <wp:positionH relativeFrom="column">
              <wp:posOffset>-541020</wp:posOffset>
            </wp:positionH>
            <wp:positionV relativeFrom="paragraph">
              <wp:posOffset>696595</wp:posOffset>
            </wp:positionV>
            <wp:extent cx="5814060" cy="2697480"/>
            <wp:effectExtent l="0" t="0" r="0" b="7620"/>
            <wp:wrapTopAndBottom/>
            <wp:docPr id="15198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5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681">
        <w:rPr>
          <w:rFonts w:ascii="Times New Roman" w:eastAsia="Times New Roman" w:hAnsi="Times New Roman" w:cs="Times New Roman"/>
          <w:color w:val="000000"/>
          <w:spacing w:val="15"/>
          <w:kern w:val="0"/>
          <w:sz w:val="24"/>
          <w:szCs w:val="24"/>
          <w:lang w:eastAsia="en-IN"/>
          <w14:ligatures w14:val="none"/>
        </w:rPr>
        <w:t xml:space="preserve">RDD’s are generally created by parallelized collection i.e. by taking an existing collection from driver program (scala, python etc) and passing it to </w:t>
      </w:r>
      <w:proofErr w:type="spellStart"/>
      <w:r w:rsidRPr="00765681">
        <w:rPr>
          <w:rFonts w:ascii="Times New Roman" w:eastAsia="Times New Roman" w:hAnsi="Times New Roman" w:cs="Times New Roman"/>
          <w:color w:val="000000"/>
          <w:spacing w:val="15"/>
          <w:kern w:val="0"/>
          <w:sz w:val="24"/>
          <w:szCs w:val="24"/>
          <w:lang w:eastAsia="en-IN"/>
          <w14:ligatures w14:val="none"/>
        </w:rPr>
        <w:t>SparkContext’s</w:t>
      </w:r>
      <w:proofErr w:type="spellEnd"/>
      <w:r w:rsidRPr="00765681">
        <w:rPr>
          <w:rFonts w:ascii="Times New Roman" w:eastAsia="Times New Roman" w:hAnsi="Times New Roman" w:cs="Times New Roman"/>
          <w:color w:val="000000"/>
          <w:spacing w:val="15"/>
          <w:kern w:val="0"/>
          <w:sz w:val="24"/>
          <w:szCs w:val="24"/>
          <w:lang w:eastAsia="en-IN"/>
          <w14:ligatures w14:val="none"/>
        </w:rPr>
        <w:t xml:space="preserve"> </w:t>
      </w:r>
      <w:r w:rsidRPr="00765681">
        <w:rPr>
          <w:rFonts w:ascii="Times New Roman" w:eastAsia="Times New Roman" w:hAnsi="Times New Roman" w:cs="Times New Roman"/>
          <w:color w:val="000000"/>
          <w:spacing w:val="15"/>
          <w:kern w:val="0"/>
          <w:sz w:val="24"/>
          <w:szCs w:val="24"/>
          <w:lang w:eastAsia="en-IN"/>
          <w14:ligatures w14:val="none"/>
        </w:rPr>
        <w:t> </w:t>
      </w:r>
      <w:r w:rsidRPr="00765681">
        <w:rPr>
          <w:rFonts w:ascii="Times New Roman" w:eastAsia="Times New Roman" w:hAnsi="Times New Roman" w:cs="Times New Roman"/>
          <w:color w:val="003681"/>
          <w:spacing w:val="15"/>
          <w:kern w:val="0"/>
          <w:sz w:val="24"/>
          <w:szCs w:val="24"/>
          <w:shd w:val="clear" w:color="auto" w:fill="EFEFEF"/>
          <w:lang w:eastAsia="en-IN"/>
          <w14:ligatures w14:val="none"/>
        </w:rPr>
        <w:t>parallelize()</w:t>
      </w:r>
      <w:r w:rsidRPr="00765681">
        <w:rPr>
          <w:rFonts w:ascii="Times New Roman" w:eastAsia="Times New Roman" w:hAnsi="Times New Roman" w:cs="Times New Roman"/>
          <w:color w:val="000000"/>
          <w:spacing w:val="15"/>
          <w:kern w:val="0"/>
          <w:sz w:val="24"/>
          <w:szCs w:val="24"/>
          <w:lang w:eastAsia="en-IN"/>
          <w14:ligatures w14:val="none"/>
        </w:rPr>
        <w:t> method</w:t>
      </w:r>
      <w:r w:rsidRPr="00765681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:lang w:eastAsia="en-IN"/>
          <w14:ligatures w14:val="none"/>
        </w:rPr>
        <w:t>.</w:t>
      </w:r>
    </w:p>
    <w:p w14:paraId="3360FD48" w14:textId="1AC7DFE0" w:rsidR="0032451B" w:rsidRDefault="0032451B" w:rsidP="0032451B">
      <w:pPr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:lang w:eastAsia="en-IN"/>
          <w14:ligatures w14:val="none"/>
        </w:rPr>
      </w:pPr>
    </w:p>
    <w:p w14:paraId="2930981D" w14:textId="0330676B" w:rsidR="00765681" w:rsidRDefault="0032451B" w:rsidP="00765681">
      <w:pPr>
        <w:pStyle w:val="Heading2"/>
        <w:numPr>
          <w:ilvl w:val="0"/>
          <w:numId w:val="1"/>
        </w:numPr>
        <w:shd w:val="clear" w:color="auto" w:fill="F9F9F9"/>
        <w:spacing w:before="0" w:beforeAutospacing="0" w:after="300" w:afterAutospacing="0" w:line="480" w:lineRule="auto"/>
        <w:rPr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FD3FC" wp14:editId="37BDF7A9">
            <wp:simplePos x="0" y="0"/>
            <wp:positionH relativeFrom="column">
              <wp:posOffset>-312420</wp:posOffset>
            </wp:positionH>
            <wp:positionV relativeFrom="paragraph">
              <wp:posOffset>305435</wp:posOffset>
            </wp:positionV>
            <wp:extent cx="5400675" cy="2834640"/>
            <wp:effectExtent l="0" t="0" r="9525" b="3810"/>
            <wp:wrapTopAndBottom/>
            <wp:docPr id="18915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988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5681" w:rsidRPr="0032451B">
        <w:rPr>
          <w:spacing w:val="15"/>
          <w:sz w:val="28"/>
          <w:szCs w:val="28"/>
        </w:rPr>
        <w:t>Create an RDD from a text fil</w:t>
      </w:r>
      <w:r w:rsidR="00765681" w:rsidRPr="0032451B">
        <w:rPr>
          <w:spacing w:val="15"/>
          <w:sz w:val="28"/>
          <w:szCs w:val="28"/>
        </w:rPr>
        <w:t>e</w:t>
      </w:r>
    </w:p>
    <w:p w14:paraId="2AC636CE" w14:textId="77777777" w:rsidR="0032451B" w:rsidRDefault="0032451B" w:rsidP="00FA0249">
      <w:pPr>
        <w:pStyle w:val="Heading2"/>
        <w:shd w:val="clear" w:color="auto" w:fill="F9F9F9"/>
        <w:spacing w:before="0" w:beforeAutospacing="0" w:after="0" w:afterAutospacing="0" w:line="480" w:lineRule="auto"/>
        <w:ind w:left="-491"/>
        <w:rPr>
          <w:spacing w:val="15"/>
          <w:sz w:val="16"/>
          <w:szCs w:val="16"/>
        </w:rPr>
      </w:pPr>
      <w:r w:rsidRPr="0032451B">
        <w:rPr>
          <w:spacing w:val="15"/>
          <w:sz w:val="28"/>
          <w:szCs w:val="28"/>
        </w:rPr>
        <w:lastRenderedPageBreak/>
        <w:t xml:space="preserve">Spark Read CSV file into </w:t>
      </w:r>
      <w:proofErr w:type="spellStart"/>
      <w:r w:rsidRPr="0032451B">
        <w:rPr>
          <w:spacing w:val="15"/>
          <w:sz w:val="28"/>
          <w:szCs w:val="28"/>
        </w:rPr>
        <w:t>DataFrame</w:t>
      </w:r>
      <w:proofErr w:type="spellEnd"/>
    </w:p>
    <w:p w14:paraId="66B3DEEB" w14:textId="0947B106" w:rsidR="0032451B" w:rsidRDefault="0032451B" w:rsidP="0032451B">
      <w:pPr>
        <w:pStyle w:val="Heading2"/>
        <w:shd w:val="clear" w:color="auto" w:fill="F9F9F9"/>
        <w:spacing w:before="0" w:beforeAutospacing="0" w:after="300" w:afterAutospacing="0" w:line="276" w:lineRule="auto"/>
        <w:ind w:left="-491"/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</w:pPr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Apache Spark provides a </w:t>
      </w:r>
      <w:proofErr w:type="spellStart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>DataFrame</w:t>
      </w:r>
      <w:proofErr w:type="spellEnd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 API that allows an easy and efficient way to</w:t>
      </w:r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 </w:t>
      </w:r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read a CSV file into </w:t>
      </w:r>
      <w:proofErr w:type="spellStart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>DataFrame</w:t>
      </w:r>
      <w:proofErr w:type="spellEnd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. </w:t>
      </w:r>
      <w:proofErr w:type="spellStart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>DataFrames</w:t>
      </w:r>
      <w:proofErr w:type="spellEnd"/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 are distributed collections of data organized into named columns. </w:t>
      </w:r>
      <w:r w:rsidRPr="0032451B">
        <w:rPr>
          <w:rStyle w:val="HTMLCode"/>
          <w:rFonts w:ascii="Times New Roman" w:hAnsi="Times New Roman" w:cs="Times New Roman"/>
          <w:b w:val="0"/>
          <w:bCs w:val="0"/>
          <w:color w:val="003681"/>
          <w:spacing w:val="15"/>
          <w:sz w:val="24"/>
          <w:szCs w:val="24"/>
          <w:bdr w:val="none" w:sz="0" w:space="0" w:color="auto" w:frame="1"/>
          <w:shd w:val="clear" w:color="auto" w:fill="EFEFEF"/>
        </w:rPr>
        <w:t>spark.read.csv("path")</w:t>
      </w:r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> </w:t>
      </w:r>
      <w:r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 xml:space="preserve">is used </w:t>
      </w:r>
      <w:r w:rsidRPr="0032451B">
        <w:rPr>
          <w:b w:val="0"/>
          <w:bCs w:val="0"/>
          <w:color w:val="000000"/>
          <w:spacing w:val="15"/>
          <w:sz w:val="23"/>
          <w:szCs w:val="23"/>
          <w:shd w:val="clear" w:color="auto" w:fill="F9F9F9"/>
        </w:rPr>
        <w:t>from the API to read a CSV file</w:t>
      </w:r>
      <w:r w:rsidRPr="0032451B"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.</w:t>
      </w:r>
    </w:p>
    <w:p w14:paraId="37E9420B" w14:textId="77C46CC8" w:rsidR="0032451B" w:rsidRDefault="0032451B" w:rsidP="0032451B">
      <w:pPr>
        <w:pStyle w:val="Heading2"/>
        <w:shd w:val="clear" w:color="auto" w:fill="F9F9F9"/>
        <w:spacing w:before="0" w:beforeAutospacing="0" w:after="300" w:afterAutospacing="0" w:line="276" w:lineRule="auto"/>
        <w:ind w:left="-491"/>
        <w:rPr>
          <w:spacing w:val="15"/>
          <w:sz w:val="16"/>
          <w:szCs w:val="16"/>
        </w:rPr>
      </w:pPr>
      <w:r>
        <w:rPr>
          <w:noProof/>
        </w:rPr>
        <w:drawing>
          <wp:inline distT="0" distB="0" distL="0" distR="0" wp14:anchorId="458E2606" wp14:editId="1759BEC4">
            <wp:extent cx="5400675" cy="3037840"/>
            <wp:effectExtent l="0" t="0" r="9525" b="0"/>
            <wp:docPr id="141041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1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98CE" w14:textId="2C1894FE" w:rsidR="0032451B" w:rsidRDefault="0032451B" w:rsidP="0032451B">
      <w:pPr>
        <w:pStyle w:val="Heading2"/>
        <w:shd w:val="clear" w:color="auto" w:fill="F9F9F9"/>
        <w:spacing w:before="0" w:beforeAutospacing="0" w:after="300" w:afterAutospacing="0" w:line="276" w:lineRule="auto"/>
        <w:ind w:left="-491"/>
        <w:rPr>
          <w:spacing w:val="15"/>
          <w:sz w:val="16"/>
          <w:szCs w:val="16"/>
        </w:rPr>
      </w:pPr>
      <w:r>
        <w:rPr>
          <w:noProof/>
        </w:rPr>
        <w:drawing>
          <wp:inline distT="0" distB="0" distL="0" distR="0" wp14:anchorId="4618ADE3" wp14:editId="30A630B7">
            <wp:extent cx="5400675" cy="3037840"/>
            <wp:effectExtent l="0" t="0" r="9525" b="0"/>
            <wp:docPr id="146996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64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EF8" w14:textId="54685798" w:rsidR="0032451B" w:rsidRPr="0032451B" w:rsidRDefault="0032451B" w:rsidP="0032451B">
      <w:pPr>
        <w:pStyle w:val="Heading2"/>
        <w:shd w:val="clear" w:color="auto" w:fill="F9F9F9"/>
        <w:spacing w:before="0" w:beforeAutospacing="0" w:after="300" w:afterAutospacing="0" w:line="276" w:lineRule="auto"/>
        <w:ind w:left="-491"/>
        <w:rPr>
          <w:spacing w:val="15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1F54559" wp14:editId="5C11F3AC">
            <wp:extent cx="5400675" cy="3037840"/>
            <wp:effectExtent l="0" t="0" r="9525" b="0"/>
            <wp:docPr id="18833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1B" w:rsidRPr="0032451B" w:rsidSect="00A67AAF">
      <w:pgSz w:w="11907" w:h="16839" w:code="9"/>
      <w:pgMar w:top="1701" w:right="1134" w:bottom="1701" w:left="2268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0F9"/>
    <w:multiLevelType w:val="hybridMultilevel"/>
    <w:tmpl w:val="9E86F096"/>
    <w:lvl w:ilvl="0" w:tplc="49883EAC">
      <w:start w:val="1"/>
      <w:numFmt w:val="decimal"/>
      <w:lvlText w:val="%1)"/>
      <w:lvlJc w:val="left"/>
      <w:pPr>
        <w:ind w:left="-491" w:hanging="360"/>
      </w:pPr>
      <w:rPr>
        <w:rFonts w:eastAsia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73763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AA"/>
    <w:rsid w:val="0032451B"/>
    <w:rsid w:val="004B5474"/>
    <w:rsid w:val="006B194E"/>
    <w:rsid w:val="00765681"/>
    <w:rsid w:val="007A55AA"/>
    <w:rsid w:val="008932FB"/>
    <w:rsid w:val="00A67AAF"/>
    <w:rsid w:val="00F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9380"/>
  <w15:chartTrackingRefBased/>
  <w15:docId w15:val="{9FB7194C-74CB-42E6-91FA-9B678C4C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5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8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56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VUTHUR SRI GANGA</dc:creator>
  <cp:keywords/>
  <dc:description/>
  <cp:lastModifiedBy>VUTHUR SRI GANGA</cp:lastModifiedBy>
  <cp:revision>8</cp:revision>
  <dcterms:created xsi:type="dcterms:W3CDTF">2024-02-05T16:24:00Z</dcterms:created>
  <dcterms:modified xsi:type="dcterms:W3CDTF">2024-02-05T16:42:00Z</dcterms:modified>
</cp:coreProperties>
</file>