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>E.SRIHARI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>192124168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 PREPROCESSING AND PREPARATION FOR KNOWLEDGE ANALYSIS USING WEKA.</w:t>
      </w:r>
    </w:p>
    <w:p>
      <w:pPr>
        <w:numPr>
          <w:numId w:val="0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numPr>
          <w:numId w:val="0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2" name="Picture 2" descr="2023-01-16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3-01-16 (1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2.</w:t>
      </w:r>
      <w:r>
        <w:rPr>
          <w:rFonts w:ascii="Times New Roman" w:hAnsi="Times New Roman" w:cs="Times New Roman"/>
          <w:b/>
          <w:bCs/>
          <w:sz w:val="24"/>
          <w:szCs w:val="24"/>
        </w:rPr>
        <w:t>K-MEANS CLUSTER ANALYSIS USING WEKA.</w:t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3" name="Picture 3" descr="2023-01-16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3-01-16 (1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>DATA ANALYSIS BY COBWEB-HIERARCHAL CLUSTERING ALGORITHM USING WEKA.</w:t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KNOWLEDGE MINING USING ASSOCIATION RULE USING WEKA.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APRIORI:-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FILTERED ASSOSIATOR:-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FP GROWTH:-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FP GROWTH ALGORITHM USING WEKA.</w:t>
      </w:r>
    </w:p>
    <w:p>
      <w:pPr>
        <w:numPr>
          <w:numId w:val="0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numPr>
          <w:numId w:val="0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numPr>
          <w:numId w:val="0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PREDICTION OF CATEGORICAL DATA USING DECISION TREE ALGORITHM USING  WEKA. </w:t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020945" cy="2824480"/>
            <wp:effectExtent l="0" t="0" r="8255" b="1397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EVALUATING THE ACCURACY OF THE CLASSIFIERS USING WEKA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40325" cy="2701290"/>
            <wp:effectExtent l="0" t="0" r="3175" b="381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748915"/>
            <wp:effectExtent l="0" t="0" r="10160" b="13335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PREDICTION OF CATEGORICAL DATA USING BAYESIAN ALGORITHM USING  WEKA.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005705" cy="2816225"/>
            <wp:effectExtent l="0" t="0" r="4445" b="3175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ind w:left="-118" w:firstLine="11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9.</w:t>
      </w:r>
      <w:r>
        <w:rPr>
          <w:rFonts w:ascii="Times New Roman" w:hAnsi="Times New Roman" w:cs="Times New Roman"/>
          <w:b/>
          <w:bCs/>
          <w:sz w:val="24"/>
          <w:szCs w:val="24"/>
        </w:rPr>
        <w:t>DATA ANALYSIS BY DENSITY BASED CLUSTERING ALGORITHM USING WEKA.</w:t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pStyle w:val="3"/>
        <w:bidi w:val="0"/>
        <w:rPr>
          <w:rFonts w:hint="default"/>
          <w:lang w:val="en-US"/>
        </w:rPr>
      </w:pP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DATAPREPROCESSING (</w:t>
      </w:r>
      <w:r>
        <w:rPr>
          <w:rFonts w:hint="default"/>
          <w:sz w:val="15"/>
          <w:szCs w:val="15"/>
          <w:lang w:val="en-US"/>
        </w:rPr>
        <w:t>SUPERVISED</w:t>
      </w:r>
      <w:r>
        <w:rPr>
          <w:rFonts w:hint="default"/>
          <w:lang w:val="en-US"/>
        </w:rPr>
        <w:t>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ADDCLASSIFICATION:-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ATTRIBUTESELECTION:-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DISCRETIZE:-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</w:pPr>
      <w:r>
        <w:drawing>
          <wp:inline distT="0" distB="0" distL="114300" distR="114300">
            <wp:extent cx="5266690" cy="2962910"/>
            <wp:effectExtent l="0" t="0" r="10160" b="889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NOMINAL TO BINARY:-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</w:pPr>
      <w:r>
        <w:drawing>
          <wp:inline distT="0" distB="0" distL="114300" distR="114300">
            <wp:extent cx="5266690" cy="2962910"/>
            <wp:effectExtent l="0" t="0" r="10160" b="889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(UNSUPERVISED)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REPLACINGMISSING VALUES:-</w:t>
      </w:r>
    </w:p>
    <w:p>
      <w:pPr>
        <w:bidi w:val="0"/>
        <w:rPr>
          <w:rFonts w:hint="default"/>
          <w:lang w:val="en-US"/>
        </w:rPr>
      </w:pPr>
    </w:p>
    <w:p>
      <w:pPr>
        <w:bidi w:val="0"/>
      </w:pPr>
      <w:r>
        <w:drawing>
          <wp:inline distT="0" distB="0" distL="114300" distR="114300">
            <wp:extent cx="5266690" cy="2962910"/>
            <wp:effectExtent l="0" t="0" r="10160" b="889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IQR:-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</w:pPr>
      <w:r>
        <w:drawing>
          <wp:inline distT="0" distB="0" distL="114300" distR="114300">
            <wp:extent cx="5266690" cy="2962910"/>
            <wp:effectExtent l="0" t="0" r="10160" b="889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NORMALIZE:-</w:t>
      </w:r>
    </w:p>
    <w:p>
      <w:pPr>
        <w:bidi w:val="0"/>
        <w:rPr>
          <w:rFonts w:hint="default"/>
          <w:lang w:val="en-US"/>
        </w:rPr>
      </w:pPr>
    </w:p>
    <w:p>
      <w:pPr>
        <w:bidi w:val="0"/>
      </w:pPr>
      <w:r>
        <w:drawing>
          <wp:inline distT="0" distB="0" distL="114300" distR="114300">
            <wp:extent cx="5266690" cy="2962910"/>
            <wp:effectExtent l="0" t="0" r="10160" b="889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CLASSIFICATIONS:-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ATTRIBUTESELLECTION CLASIFIER:-\</w:t>
      </w:r>
    </w:p>
    <w:p>
      <w:pPr>
        <w:bidi w:val="0"/>
        <w:rPr>
          <w:rFonts w:hint="default"/>
          <w:lang w:val="en-US"/>
        </w:rPr>
      </w:pPr>
    </w:p>
    <w:p>
      <w:pPr>
        <w:bidi w:val="0"/>
      </w:pPr>
      <w:r>
        <w:drawing>
          <wp:inline distT="0" distB="0" distL="114300" distR="114300">
            <wp:extent cx="5266690" cy="2962910"/>
            <wp:effectExtent l="0" t="0" r="10160" b="8890"/>
            <wp:docPr id="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6690" cy="2477770"/>
            <wp:effectExtent l="0" t="0" r="10160" b="17780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NAIVEBAYES:</w:t>
      </w:r>
    </w:p>
    <w:p>
      <w:pPr>
        <w:bidi w:val="0"/>
        <w:rPr>
          <w:rFonts w:hint="default"/>
          <w:lang w:val="en-US"/>
        </w:rPr>
      </w:pPr>
    </w:p>
    <w:p>
      <w:pPr>
        <w:bidi w:val="0"/>
      </w:pPr>
      <w:r>
        <w:drawing>
          <wp:inline distT="0" distB="0" distL="114300" distR="114300">
            <wp:extent cx="5266690" cy="2524760"/>
            <wp:effectExtent l="0" t="0" r="10160" b="889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BE TREE:-</w:t>
      </w:r>
    </w:p>
    <w:p>
      <w:pPr>
        <w:bidi w:val="0"/>
      </w:pPr>
      <w:r>
        <w:drawing>
          <wp:inline distT="0" distB="0" distL="114300" distR="114300">
            <wp:extent cx="5266690" cy="2962910"/>
            <wp:effectExtent l="0" t="0" r="10160" b="8890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DECISION TREE:-</w:t>
      </w:r>
    </w:p>
    <w:p>
      <w:pPr>
        <w:bidi w:val="0"/>
      </w:pPr>
      <w:r>
        <w:drawing>
          <wp:inline distT="0" distB="0" distL="114300" distR="114300">
            <wp:extent cx="5266690" cy="2506345"/>
            <wp:effectExtent l="0" t="0" r="10160" b="8255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FILTERED CLSIFIER:-</w:t>
      </w:r>
    </w:p>
    <w:p>
      <w:p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266690" cy="2391410"/>
            <wp:effectExtent l="0" t="0" r="10160" b="8890"/>
            <wp:docPr id="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CLUSTRING:-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FILTERED CLUSTRING:-</w:t>
      </w:r>
    </w:p>
    <w:p>
      <w:p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266690" cy="2553335"/>
            <wp:effectExtent l="0" t="0" r="10160" b="18415"/>
            <wp:docPr id="3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SIMPLEKMEANS:-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</w:pPr>
      <w:r>
        <w:drawing>
          <wp:inline distT="0" distB="0" distL="114300" distR="114300">
            <wp:extent cx="5266690" cy="2962910"/>
            <wp:effectExtent l="0" t="0" r="10160" b="8890"/>
            <wp:docPr id="3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HIRARICHAL CLUSTRING:-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</w:pPr>
      <w:r>
        <w:drawing>
          <wp:inline distT="0" distB="0" distL="114300" distR="114300">
            <wp:extent cx="5266690" cy="2962910"/>
            <wp:effectExtent l="0" t="0" r="10160" b="8890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ASSOCIATIVE:-</w:t>
      </w:r>
    </w:p>
    <w:p>
      <w:p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bidi w:val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APRIORI ALGORITHM:-</w:t>
      </w:r>
    </w:p>
    <w:p>
      <w:pPr>
        <w:bidi w:val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bidi w:val="0"/>
      </w:pPr>
      <w:r>
        <w:drawing>
          <wp:inline distT="0" distB="0" distL="114300" distR="114300">
            <wp:extent cx="5266690" cy="2962910"/>
            <wp:effectExtent l="0" t="0" r="10160" b="8890"/>
            <wp:docPr id="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FP GROWTH ALGORITHM:-</w:t>
      </w:r>
    </w:p>
    <w:p>
      <w:pPr>
        <w:bidi w:val="0"/>
        <w:rPr>
          <w:rFonts w:hint="default"/>
          <w:lang w:val="en-US"/>
        </w:rPr>
      </w:pPr>
    </w:p>
    <w:p>
      <w:pPr>
        <w:bidi w:val="0"/>
      </w:pPr>
      <w:r>
        <w:drawing>
          <wp:inline distT="0" distB="0" distL="114300" distR="114300">
            <wp:extent cx="5266690" cy="2962910"/>
            <wp:effectExtent l="0" t="0" r="10160" b="8890"/>
            <wp:docPr id="3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PREDICTIVE APRIORI:-</w:t>
      </w:r>
    </w:p>
    <w:p>
      <w:pPr>
        <w:bidi w:val="0"/>
      </w:pP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6690" cy="2962910"/>
            <wp:effectExtent l="0" t="0" r="10160" b="8890"/>
            <wp:docPr id="3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SELECTATTRIBUTES:</w:t>
      </w:r>
    </w:p>
    <w:p>
      <w:pPr>
        <w:bidi w:val="0"/>
      </w:pPr>
      <w:r>
        <w:drawing>
          <wp:inline distT="0" distB="0" distL="114300" distR="114300">
            <wp:extent cx="5266690" cy="2962910"/>
            <wp:effectExtent l="0" t="0" r="10160" b="8890"/>
            <wp:docPr id="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VISUVALIZATION:-</w:t>
      </w:r>
    </w:p>
    <w:p>
      <w:pPr>
        <w:bidi w:val="0"/>
        <w:rPr>
          <w:rFonts w:hint="default"/>
          <w:sz w:val="28"/>
          <w:szCs w:val="28"/>
          <w:lang w:val="en-US"/>
        </w:rPr>
      </w:pPr>
    </w:p>
    <w:p>
      <w:pPr>
        <w:bidi w:val="0"/>
      </w:pPr>
      <w:r>
        <w:drawing>
          <wp:inline distT="0" distB="0" distL="114300" distR="114300">
            <wp:extent cx="5266690" cy="2962910"/>
            <wp:effectExtent l="0" t="0" r="10160" b="8890"/>
            <wp:docPr id="3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numPr>
          <w:ilvl w:val="0"/>
          <w:numId w:val="3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IN CLSSIFICATION,RANDOM TREE VISUVALIZATION.</w:t>
      </w:r>
    </w:p>
    <w:p>
      <w:pPr>
        <w:numPr>
          <w:numId w:val="0"/>
        </w:numPr>
        <w:bidi w:val="0"/>
        <w:rPr>
          <w:rFonts w:hint="default"/>
          <w:lang w:val="en-US"/>
        </w:rPr>
      </w:pPr>
    </w:p>
    <w:p>
      <w:pPr>
        <w:numPr>
          <w:numId w:val="0"/>
        </w:num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10160" b="8890"/>
            <wp:docPr id="4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rFonts w:hint="default"/>
        <w:lang w:val="en-US"/>
      </w:rPr>
      <w:t xml:space="preserve">        </w:t>
    </w:r>
    <w:r>
      <w:rPr>
        <w:sz w:val="32"/>
        <w:szCs w:val="32"/>
      </w:rPr>
      <w:t xml:space="preserve">CSA1668-DATAWAREHOUSING AND DATA MINING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22CA8FB"/>
    <w:multiLevelType w:val="singleLevel"/>
    <w:tmpl w:val="E22CA8FB"/>
    <w:lvl w:ilvl="0" w:tentative="0">
      <w:start w:val="1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7002F32"/>
    <w:multiLevelType w:val="singleLevel"/>
    <w:tmpl w:val="07002F3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2A50903"/>
    <w:multiLevelType w:val="singleLevel"/>
    <w:tmpl w:val="72A50903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3143F1"/>
    <w:rsid w:val="073143F1"/>
    <w:rsid w:val="571A4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8">
    <w:name w:val="Table Grid"/>
    <w:basedOn w:val="5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0" Type="http://schemas.openxmlformats.org/officeDocument/2006/relationships/fontTable" Target="fontTable.xml"/><Relationship Id="rId4" Type="http://schemas.openxmlformats.org/officeDocument/2006/relationships/theme" Target="theme/theme1.xml"/><Relationship Id="rId39" Type="http://schemas.openxmlformats.org/officeDocument/2006/relationships/numbering" Target="numbering.xml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2023-01-16T16:18:00Z</dcterms:created>
  <dc:creator>HARISH</dc:creator>
  <cp:lastModifiedBy>HARISH REDDY MALLU</cp:lastModifiedBy>
  <dcterms:modified xsi:type="dcterms:W3CDTF">2023-01-16T18:21:32Z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F090D77FD0F144759EE373DD12B69A16</vt:lpwstr>
  </property>
</Properties>
</file>