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18C4" w14:textId="566470F3" w:rsidR="00A828FE" w:rsidRDefault="003C7911" w:rsidP="003C7911">
      <w:pPr>
        <w:pStyle w:val="Heading1"/>
        <w:rPr>
          <w:lang w:val="en-US"/>
        </w:rPr>
      </w:pPr>
      <w:r>
        <w:rPr>
          <w:lang w:val="en-US"/>
        </w:rPr>
        <w:t xml:space="preserve">Sprint </w:t>
      </w:r>
      <w:r w:rsidR="005F60BC">
        <w:rPr>
          <w:lang w:val="en-US"/>
        </w:rPr>
        <w:t>2</w:t>
      </w:r>
      <w:proofErr w:type="gramStart"/>
      <w:r>
        <w:rPr>
          <w:lang w:val="en-US"/>
        </w:rPr>
        <w:t xml:space="preserve">- </w:t>
      </w:r>
      <w:r w:rsidR="005F60BC">
        <w:rPr>
          <w:lang w:val="en-US"/>
        </w:rPr>
        <w:t xml:space="preserve"> Creating</w:t>
      </w:r>
      <w:proofErr w:type="gramEnd"/>
      <w:r w:rsidR="005F60BC">
        <w:rPr>
          <w:lang w:val="en-US"/>
        </w:rPr>
        <w:t xml:space="preserve"> ERD diagrams</w:t>
      </w:r>
    </w:p>
    <w:p w14:paraId="2C789F9D" w14:textId="77777777" w:rsidR="00A22ECC" w:rsidRPr="00A22ECC" w:rsidRDefault="00A22ECC" w:rsidP="00A22ECC">
      <w:pPr>
        <w:rPr>
          <w:lang w:val="en-US"/>
        </w:rPr>
      </w:pPr>
      <w:r w:rsidRPr="00357293">
        <w:rPr>
          <w:b/>
          <w:bCs/>
          <w:u w:val="single"/>
          <w:lang w:val="en-US"/>
        </w:rPr>
        <w:t>Topic Picked</w:t>
      </w:r>
      <w:r w:rsidRPr="00A22ECC">
        <w:rPr>
          <w:lang w:val="en-US"/>
        </w:rPr>
        <w:t xml:space="preserve"> – Health</w:t>
      </w:r>
    </w:p>
    <w:p w14:paraId="2A902796" w14:textId="0002ABC3" w:rsidR="00A22ECC" w:rsidRPr="00A22ECC" w:rsidRDefault="00320DE6" w:rsidP="00A22ECC">
      <w:pPr>
        <w:rPr>
          <w:lang w:val="en-US"/>
        </w:rPr>
      </w:pPr>
      <w:r>
        <w:rPr>
          <w:b/>
          <w:bCs/>
          <w:u w:val="single"/>
          <w:lang w:val="en-US"/>
        </w:rPr>
        <w:t xml:space="preserve">Primary </w:t>
      </w:r>
      <w:r w:rsidR="00A22ECC" w:rsidRPr="00357293">
        <w:rPr>
          <w:b/>
          <w:bCs/>
          <w:u w:val="single"/>
          <w:lang w:val="en-US"/>
        </w:rPr>
        <w:t>Database picked</w:t>
      </w:r>
      <w:r w:rsidR="00357293">
        <w:rPr>
          <w:lang w:val="en-US"/>
        </w:rPr>
        <w:t>-</w:t>
      </w:r>
      <w:r w:rsidR="00A22ECC" w:rsidRPr="00A22ECC">
        <w:rPr>
          <w:lang w:val="en-US"/>
        </w:rPr>
        <w:t xml:space="preserve"> USDA National Nutrient DB</w:t>
      </w:r>
      <w:r w:rsidR="00357293">
        <w:rPr>
          <w:lang w:val="en-US"/>
        </w:rPr>
        <w:t xml:space="preserve"> (</w:t>
      </w:r>
      <w:hyperlink r:id="rId5" w:history="1">
        <w:r w:rsidR="00357293" w:rsidRPr="008E60EC">
          <w:rPr>
            <w:rStyle w:val="Hyperlink"/>
            <w:lang w:val="en-US"/>
          </w:rPr>
          <w:t>https://data.wor</w:t>
        </w:r>
        <w:r w:rsidR="00357293" w:rsidRPr="008E60EC">
          <w:rPr>
            <w:rStyle w:val="Hyperlink"/>
            <w:lang w:val="en-US"/>
          </w:rPr>
          <w:t>l</w:t>
        </w:r>
        <w:r w:rsidR="00357293" w:rsidRPr="008E60EC">
          <w:rPr>
            <w:rStyle w:val="Hyperlink"/>
            <w:lang w:val="en-US"/>
          </w:rPr>
          <w:t>d/craigkelly/usda-national-nutrient-db</w:t>
        </w:r>
      </w:hyperlink>
      <w:r w:rsidR="00357293">
        <w:rPr>
          <w:lang w:val="en-US"/>
        </w:rPr>
        <w:t xml:space="preserve"> )</w:t>
      </w:r>
    </w:p>
    <w:p w14:paraId="113355F7" w14:textId="3522BCA6" w:rsidR="00A22ECC" w:rsidRDefault="00A22ECC" w:rsidP="00A22ECC">
      <w:pPr>
        <w:rPr>
          <w:lang w:val="en-US"/>
        </w:rPr>
      </w:pPr>
      <w:r w:rsidRPr="00357293">
        <w:rPr>
          <w:b/>
          <w:bCs/>
          <w:u w:val="single"/>
          <w:lang w:val="en-US"/>
        </w:rPr>
        <w:t>Reason</w:t>
      </w:r>
      <w:r w:rsidR="00357293">
        <w:rPr>
          <w:b/>
          <w:bCs/>
          <w:u w:val="single"/>
          <w:lang w:val="en-US"/>
        </w:rPr>
        <w:t>s</w:t>
      </w:r>
      <w:r w:rsidRPr="00357293">
        <w:rPr>
          <w:b/>
          <w:bCs/>
          <w:u w:val="single"/>
          <w:lang w:val="en-US"/>
        </w:rPr>
        <w:t xml:space="preserve"> for picking</w:t>
      </w:r>
      <w:r w:rsidRPr="00A22ECC">
        <w:rPr>
          <w:lang w:val="en-US"/>
        </w:rPr>
        <w:t xml:space="preserve"> </w:t>
      </w:r>
      <w:r w:rsidR="00357293">
        <w:rPr>
          <w:lang w:val="en-US"/>
        </w:rPr>
        <w:t>–</w:t>
      </w:r>
      <w:r>
        <w:rPr>
          <w:lang w:val="en-US"/>
        </w:rPr>
        <w:t xml:space="preserve"> </w:t>
      </w:r>
      <w:r w:rsidR="00357293">
        <w:rPr>
          <w:lang w:val="en-US"/>
        </w:rPr>
        <w:t xml:space="preserve">The </w:t>
      </w:r>
      <w:r w:rsidR="005F5C8D">
        <w:rPr>
          <w:lang w:val="en-US"/>
        </w:rPr>
        <w:t>D</w:t>
      </w:r>
      <w:r w:rsidR="00357293">
        <w:rPr>
          <w:lang w:val="en-US"/>
        </w:rPr>
        <w:t xml:space="preserve">atabase we chose contains the nutritional value of over 8000 items consumed in the US. The nutritional value of the items we eat is a significant determining factor of our health and well-being. By analyzing this </w:t>
      </w:r>
      <w:r w:rsidR="005F5C8D">
        <w:rPr>
          <w:lang w:val="en-US"/>
        </w:rPr>
        <w:t>D</w:t>
      </w:r>
      <w:r w:rsidR="00357293">
        <w:rPr>
          <w:lang w:val="en-US"/>
        </w:rPr>
        <w:t xml:space="preserve">atabase, we can optimize our daily diets to have the perfect combination of nutrients. We can also prescribe special diets for people with </w:t>
      </w:r>
      <w:r w:rsidR="005F5C8D">
        <w:rPr>
          <w:lang w:val="en-US"/>
        </w:rPr>
        <w:t>diabetes</w:t>
      </w:r>
      <w:r w:rsidR="00357293">
        <w:rPr>
          <w:lang w:val="en-US"/>
        </w:rPr>
        <w:t xml:space="preserve">, high blood pressure, or other conditions that still require essential nutrients. Furthermore, we can also find out and avoid unhealthy substances with high fat or sugars and avoid them. For these reasons and more, we are interested in working with the nutritional </w:t>
      </w:r>
      <w:r w:rsidR="005F5C8D">
        <w:rPr>
          <w:lang w:val="en-US"/>
        </w:rPr>
        <w:t>D</w:t>
      </w:r>
      <w:r w:rsidR="00357293">
        <w:rPr>
          <w:lang w:val="en-US"/>
        </w:rPr>
        <w:t>atabase.</w:t>
      </w:r>
    </w:p>
    <w:p w14:paraId="4020C663" w14:textId="6585A380" w:rsidR="005F5C8D" w:rsidRDefault="005F5C8D" w:rsidP="00A22ECC">
      <w:pPr>
        <w:rPr>
          <w:lang w:val="en-US"/>
        </w:rPr>
      </w:pPr>
      <w:r w:rsidRPr="005F5C8D">
        <w:rPr>
          <w:b/>
          <w:bCs/>
          <w:u w:val="single"/>
          <w:lang w:val="en-US"/>
        </w:rPr>
        <w:t xml:space="preserve">How we shall build the </w:t>
      </w:r>
      <w:r>
        <w:rPr>
          <w:b/>
          <w:bCs/>
          <w:u w:val="single"/>
          <w:lang w:val="en-US"/>
        </w:rPr>
        <w:t>D</w:t>
      </w:r>
      <w:r w:rsidRPr="005F5C8D">
        <w:rPr>
          <w:b/>
          <w:bCs/>
          <w:u w:val="single"/>
          <w:lang w:val="en-US"/>
        </w:rPr>
        <w:t>atabase</w:t>
      </w:r>
      <w:r>
        <w:rPr>
          <w:lang w:val="en-US"/>
        </w:rPr>
        <w:t xml:space="preserve"> </w:t>
      </w:r>
      <w:proofErr w:type="gramStart"/>
      <w:r>
        <w:rPr>
          <w:lang w:val="en-US"/>
        </w:rPr>
        <w:t>–  We</w:t>
      </w:r>
      <w:proofErr w:type="gramEnd"/>
      <w:r>
        <w:rPr>
          <w:lang w:val="en-US"/>
        </w:rPr>
        <w:t xml:space="preserve"> shall build the Database by first grouping the closely related data into single tables; for example, we shall group the multiple vitamin data into a single vitamin entity. Then we shall check the relationship between the multiple entities we decided, like one-to-many, one-to-one, etc. Following this, we shall segregate the data into entities by separating them into sheets in excel and then load it into the SQL database</w:t>
      </w:r>
    </w:p>
    <w:p w14:paraId="30CE167A" w14:textId="352A9AB6" w:rsidR="00357293" w:rsidRPr="00357293" w:rsidRDefault="00357293" w:rsidP="00A22ECC">
      <w:pPr>
        <w:rPr>
          <w:b/>
          <w:bCs/>
          <w:u w:val="single"/>
          <w:lang w:val="en-US"/>
        </w:rPr>
      </w:pPr>
      <w:r w:rsidRPr="00357293">
        <w:rPr>
          <w:b/>
          <w:bCs/>
          <w:u w:val="single"/>
          <w:lang w:val="en-US"/>
        </w:rPr>
        <w:t xml:space="preserve">Entity list </w:t>
      </w:r>
      <w:r w:rsidRPr="00357293">
        <w:rPr>
          <w:b/>
          <w:bCs/>
          <w:lang w:val="en-US"/>
        </w:rPr>
        <w:t>–</w:t>
      </w:r>
    </w:p>
    <w:p w14:paraId="3A53C89C" w14:textId="7E72F5BF" w:rsidR="00357293" w:rsidRDefault="00357293" w:rsidP="00357293">
      <w:pPr>
        <w:pStyle w:val="ListParagraph"/>
        <w:numPr>
          <w:ilvl w:val="0"/>
          <w:numId w:val="1"/>
        </w:numPr>
        <w:rPr>
          <w:lang w:val="en-US"/>
        </w:rPr>
      </w:pPr>
      <w:r>
        <w:rPr>
          <w:lang w:val="en-US"/>
        </w:rPr>
        <w:t>Food ID and description</w:t>
      </w:r>
    </w:p>
    <w:p w14:paraId="1B4AA8FC" w14:textId="7075DADD" w:rsidR="00357293" w:rsidRDefault="00357293" w:rsidP="00357293">
      <w:pPr>
        <w:pStyle w:val="ListParagraph"/>
        <w:numPr>
          <w:ilvl w:val="0"/>
          <w:numId w:val="1"/>
        </w:numPr>
        <w:rPr>
          <w:lang w:val="en-US"/>
        </w:rPr>
      </w:pPr>
      <w:r>
        <w:rPr>
          <w:lang w:val="en-US"/>
        </w:rPr>
        <w:t>Common name</w:t>
      </w:r>
    </w:p>
    <w:p w14:paraId="745A4F23" w14:textId="2137B5D2" w:rsidR="00357293" w:rsidRDefault="00357293" w:rsidP="00357293">
      <w:pPr>
        <w:pStyle w:val="ListParagraph"/>
        <w:numPr>
          <w:ilvl w:val="0"/>
          <w:numId w:val="1"/>
        </w:numPr>
        <w:rPr>
          <w:lang w:val="en-US"/>
        </w:rPr>
      </w:pPr>
      <w:r>
        <w:rPr>
          <w:lang w:val="en-US"/>
        </w:rPr>
        <w:t>Manufacturing name</w:t>
      </w:r>
    </w:p>
    <w:p w14:paraId="7146F574" w14:textId="76FDAAD5" w:rsidR="00357293" w:rsidRDefault="00357293" w:rsidP="00357293">
      <w:pPr>
        <w:pStyle w:val="ListParagraph"/>
        <w:numPr>
          <w:ilvl w:val="0"/>
          <w:numId w:val="1"/>
        </w:numPr>
        <w:rPr>
          <w:lang w:val="en-US"/>
        </w:rPr>
      </w:pPr>
      <w:r>
        <w:rPr>
          <w:lang w:val="en-US"/>
        </w:rPr>
        <w:t>Scientific name</w:t>
      </w:r>
    </w:p>
    <w:p w14:paraId="7C8F97D9" w14:textId="3258B341" w:rsidR="00AF244D" w:rsidRDefault="004306B0" w:rsidP="00357293">
      <w:pPr>
        <w:pStyle w:val="ListParagraph"/>
        <w:numPr>
          <w:ilvl w:val="0"/>
          <w:numId w:val="1"/>
        </w:numPr>
        <w:rPr>
          <w:lang w:val="en-US"/>
        </w:rPr>
      </w:pPr>
      <w:r>
        <w:rPr>
          <w:lang w:val="en-US"/>
        </w:rPr>
        <w:lastRenderedPageBreak/>
        <w:t>Nutrient</w:t>
      </w:r>
      <w:r w:rsidR="00AF244D">
        <w:rPr>
          <w:lang w:val="en-US"/>
        </w:rPr>
        <w:t xml:space="preserve"> Deficiencies</w:t>
      </w:r>
    </w:p>
    <w:p w14:paraId="122BBD83" w14:textId="22E7E8E1" w:rsidR="00AF244D" w:rsidRDefault="004306B0" w:rsidP="00357293">
      <w:pPr>
        <w:pStyle w:val="ListParagraph"/>
        <w:numPr>
          <w:ilvl w:val="0"/>
          <w:numId w:val="1"/>
        </w:numPr>
        <w:rPr>
          <w:lang w:val="en-US"/>
        </w:rPr>
      </w:pPr>
      <w:r>
        <w:rPr>
          <w:lang w:val="en-US"/>
        </w:rPr>
        <w:t xml:space="preserve">Prominent </w:t>
      </w:r>
      <w:r w:rsidR="0032789A">
        <w:rPr>
          <w:lang w:val="en-US"/>
        </w:rPr>
        <w:t>deficiencies by country</w:t>
      </w:r>
    </w:p>
    <w:p w14:paraId="7FBA756F" w14:textId="471B40F6" w:rsidR="004306B0" w:rsidRDefault="00F1284F" w:rsidP="004306B0">
      <w:pPr>
        <w:pStyle w:val="ListParagraph"/>
        <w:numPr>
          <w:ilvl w:val="0"/>
          <w:numId w:val="1"/>
        </w:numPr>
        <w:rPr>
          <w:lang w:val="en-US"/>
        </w:rPr>
      </w:pPr>
      <w:r>
        <w:rPr>
          <w:lang w:val="en-US"/>
        </w:rPr>
        <w:t>Food group</w:t>
      </w:r>
    </w:p>
    <w:p w14:paraId="25E78C28" w14:textId="3E665F5E" w:rsidR="00F1284F" w:rsidRDefault="00F1284F" w:rsidP="004306B0">
      <w:pPr>
        <w:pStyle w:val="ListParagraph"/>
        <w:numPr>
          <w:ilvl w:val="0"/>
          <w:numId w:val="1"/>
        </w:numPr>
        <w:rPr>
          <w:lang w:val="en-US"/>
        </w:rPr>
      </w:pPr>
      <w:r>
        <w:rPr>
          <w:lang w:val="en-US"/>
        </w:rPr>
        <w:t>Diets and</w:t>
      </w:r>
      <w:r w:rsidR="00A41236">
        <w:rPr>
          <w:lang w:val="en-US"/>
        </w:rPr>
        <w:t xml:space="preserve"> food</w:t>
      </w:r>
      <w:r>
        <w:rPr>
          <w:lang w:val="en-US"/>
        </w:rPr>
        <w:t xml:space="preserve"> </w:t>
      </w:r>
      <w:r w:rsidR="00A41236">
        <w:rPr>
          <w:lang w:val="en-US"/>
        </w:rPr>
        <w:t>preferences</w:t>
      </w:r>
    </w:p>
    <w:p w14:paraId="7DC136B8" w14:textId="71F876A0" w:rsidR="00320DE6" w:rsidRDefault="00320DE6" w:rsidP="004306B0">
      <w:pPr>
        <w:pStyle w:val="ListParagraph"/>
        <w:numPr>
          <w:ilvl w:val="0"/>
          <w:numId w:val="1"/>
        </w:numPr>
        <w:rPr>
          <w:lang w:val="en-US"/>
        </w:rPr>
      </w:pPr>
      <w:r>
        <w:rPr>
          <w:lang w:val="en-US"/>
        </w:rPr>
        <w:t xml:space="preserve">Nutrients </w:t>
      </w:r>
      <w:r w:rsidR="00A41236">
        <w:rPr>
          <w:lang w:val="en-US"/>
        </w:rPr>
        <w:t>contained (Associative entity)</w:t>
      </w:r>
    </w:p>
    <w:p w14:paraId="66BFA82B" w14:textId="402D9932" w:rsidR="00A41236" w:rsidRDefault="00A41236" w:rsidP="004306B0">
      <w:pPr>
        <w:pStyle w:val="ListParagraph"/>
        <w:numPr>
          <w:ilvl w:val="0"/>
          <w:numId w:val="1"/>
        </w:numPr>
        <w:rPr>
          <w:lang w:val="en-US"/>
        </w:rPr>
      </w:pPr>
      <w:r>
        <w:rPr>
          <w:lang w:val="en-US"/>
        </w:rPr>
        <w:t>Nutrient list</w:t>
      </w:r>
    </w:p>
    <w:p w14:paraId="3793EC1F" w14:textId="781B2ED2" w:rsidR="00A41236" w:rsidRDefault="00A41236" w:rsidP="004306B0">
      <w:pPr>
        <w:pStyle w:val="ListParagraph"/>
        <w:numPr>
          <w:ilvl w:val="0"/>
          <w:numId w:val="1"/>
        </w:numPr>
        <w:rPr>
          <w:lang w:val="en-US"/>
        </w:rPr>
      </w:pPr>
      <w:r>
        <w:rPr>
          <w:lang w:val="en-US"/>
        </w:rPr>
        <w:t>Country Deficiency relationship</w:t>
      </w:r>
      <w:r w:rsidR="00A80BD5">
        <w:rPr>
          <w:lang w:val="en-US"/>
        </w:rPr>
        <w:t xml:space="preserve"> </w:t>
      </w:r>
      <w:r w:rsidR="00A80BD5">
        <w:rPr>
          <w:lang w:val="en-US"/>
        </w:rPr>
        <w:t>(Associative entity)</w:t>
      </w:r>
    </w:p>
    <w:p w14:paraId="277532FB" w14:textId="40EAB804" w:rsidR="00A80BD5" w:rsidRDefault="00A80BD5" w:rsidP="004306B0">
      <w:pPr>
        <w:pStyle w:val="ListParagraph"/>
        <w:numPr>
          <w:ilvl w:val="0"/>
          <w:numId w:val="1"/>
        </w:numPr>
        <w:rPr>
          <w:lang w:val="en-US"/>
        </w:rPr>
      </w:pPr>
      <w:r>
        <w:rPr>
          <w:lang w:val="en-US"/>
        </w:rPr>
        <w:t xml:space="preserve">Diet-Food combinations </w:t>
      </w:r>
      <w:r>
        <w:rPr>
          <w:lang w:val="en-US"/>
        </w:rPr>
        <w:t>(Associative entity)</w:t>
      </w:r>
    </w:p>
    <w:p w14:paraId="5E074298" w14:textId="77777777" w:rsidR="00A80BD5" w:rsidRDefault="00A80BD5" w:rsidP="00357293">
      <w:pPr>
        <w:rPr>
          <w:b/>
          <w:bCs/>
          <w:u w:val="single"/>
          <w:lang w:val="en-US"/>
        </w:rPr>
      </w:pPr>
    </w:p>
    <w:p w14:paraId="31C5D86B" w14:textId="77777777" w:rsidR="00A80BD5" w:rsidRDefault="00A80BD5" w:rsidP="00357293">
      <w:pPr>
        <w:rPr>
          <w:b/>
          <w:bCs/>
          <w:u w:val="single"/>
          <w:lang w:val="en-US"/>
        </w:rPr>
      </w:pPr>
    </w:p>
    <w:p w14:paraId="0B0F2925" w14:textId="77777777" w:rsidR="00A80BD5" w:rsidRDefault="00A80BD5" w:rsidP="00357293">
      <w:pPr>
        <w:rPr>
          <w:b/>
          <w:bCs/>
          <w:u w:val="single"/>
          <w:lang w:val="en-US"/>
        </w:rPr>
      </w:pPr>
    </w:p>
    <w:p w14:paraId="1FC8C22C" w14:textId="77777777" w:rsidR="00A80BD5" w:rsidRDefault="00A80BD5" w:rsidP="00357293">
      <w:pPr>
        <w:rPr>
          <w:b/>
          <w:bCs/>
          <w:u w:val="single"/>
          <w:lang w:val="en-US"/>
        </w:rPr>
      </w:pPr>
    </w:p>
    <w:p w14:paraId="391CE608" w14:textId="6ED2A0E9" w:rsidR="00A80BD5" w:rsidRDefault="00A80BD5" w:rsidP="00357293">
      <w:pPr>
        <w:rPr>
          <w:b/>
          <w:bCs/>
          <w:u w:val="single"/>
          <w:lang w:val="en-US"/>
        </w:rPr>
      </w:pPr>
      <w:r>
        <w:rPr>
          <w:b/>
          <w:bCs/>
          <w:u w:val="single"/>
          <w:lang w:val="en-US"/>
        </w:rPr>
        <w:t>(P.T.O)</w:t>
      </w:r>
    </w:p>
    <w:p w14:paraId="494308D2" w14:textId="77777777" w:rsidR="00A80BD5" w:rsidRDefault="00A80BD5" w:rsidP="00357293">
      <w:pPr>
        <w:rPr>
          <w:b/>
          <w:bCs/>
          <w:u w:val="single"/>
          <w:lang w:val="en-US"/>
        </w:rPr>
      </w:pPr>
    </w:p>
    <w:p w14:paraId="0AEBFE20" w14:textId="77777777" w:rsidR="00A80BD5" w:rsidRDefault="00A80BD5" w:rsidP="00357293">
      <w:pPr>
        <w:rPr>
          <w:b/>
          <w:bCs/>
          <w:u w:val="single"/>
          <w:lang w:val="en-US"/>
        </w:rPr>
      </w:pPr>
    </w:p>
    <w:p w14:paraId="5B9A2B26" w14:textId="77777777" w:rsidR="00A80BD5" w:rsidRDefault="00A80BD5" w:rsidP="00357293">
      <w:pPr>
        <w:rPr>
          <w:b/>
          <w:bCs/>
          <w:u w:val="single"/>
          <w:lang w:val="en-US"/>
        </w:rPr>
      </w:pPr>
    </w:p>
    <w:p w14:paraId="03E19288" w14:textId="77777777" w:rsidR="00A80BD5" w:rsidRDefault="00A80BD5" w:rsidP="00357293">
      <w:pPr>
        <w:rPr>
          <w:b/>
          <w:bCs/>
          <w:u w:val="single"/>
          <w:lang w:val="en-US"/>
        </w:rPr>
      </w:pPr>
    </w:p>
    <w:p w14:paraId="6278111E" w14:textId="77777777" w:rsidR="00A80BD5" w:rsidRDefault="00A80BD5" w:rsidP="00357293">
      <w:pPr>
        <w:rPr>
          <w:b/>
          <w:bCs/>
          <w:u w:val="single"/>
          <w:lang w:val="en-US"/>
        </w:rPr>
      </w:pPr>
    </w:p>
    <w:p w14:paraId="28106D0F" w14:textId="77777777" w:rsidR="00A80BD5" w:rsidRDefault="00A80BD5" w:rsidP="00357293">
      <w:pPr>
        <w:rPr>
          <w:b/>
          <w:bCs/>
          <w:u w:val="single"/>
          <w:lang w:val="en-US"/>
        </w:rPr>
      </w:pPr>
    </w:p>
    <w:p w14:paraId="108F8D46" w14:textId="77777777" w:rsidR="00A80BD5" w:rsidRDefault="00A80BD5" w:rsidP="00357293">
      <w:pPr>
        <w:rPr>
          <w:b/>
          <w:bCs/>
          <w:u w:val="single"/>
          <w:lang w:val="en-US"/>
        </w:rPr>
      </w:pPr>
    </w:p>
    <w:p w14:paraId="11264AFE" w14:textId="77777777" w:rsidR="00A80BD5" w:rsidRDefault="00A80BD5" w:rsidP="00357293">
      <w:pPr>
        <w:rPr>
          <w:b/>
          <w:bCs/>
          <w:u w:val="single"/>
          <w:lang w:val="en-US"/>
        </w:rPr>
      </w:pPr>
    </w:p>
    <w:p w14:paraId="6CC38169" w14:textId="6E2B609D" w:rsidR="00357293" w:rsidRDefault="00357293" w:rsidP="00357293">
      <w:pPr>
        <w:rPr>
          <w:lang w:val="en-US"/>
        </w:rPr>
      </w:pPr>
      <w:r w:rsidRPr="00357293">
        <w:rPr>
          <w:b/>
          <w:bCs/>
          <w:u w:val="single"/>
          <w:lang w:val="en-US"/>
        </w:rPr>
        <w:lastRenderedPageBreak/>
        <w:t>Relationship between Entities</w:t>
      </w:r>
      <w:r>
        <w:rPr>
          <w:lang w:val="en-US"/>
        </w:rPr>
        <w:t xml:space="preserve"> – </w:t>
      </w:r>
    </w:p>
    <w:p w14:paraId="36C3F17F" w14:textId="028D4336" w:rsidR="00357293" w:rsidRDefault="00A80BD5" w:rsidP="005F5C8D">
      <w:pPr>
        <w:jc w:val="center"/>
        <w:rPr>
          <w:lang w:val="en-US"/>
        </w:rPr>
      </w:pPr>
      <w:r>
        <w:rPr>
          <w:noProof/>
        </w:rPr>
        <w:drawing>
          <wp:inline distT="0" distB="0" distL="0" distR="0" wp14:anchorId="37A1BCE0" wp14:editId="7CACDE69">
            <wp:extent cx="5731510" cy="7494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494905"/>
                    </a:xfrm>
                    <a:prstGeom prst="rect">
                      <a:avLst/>
                    </a:prstGeom>
                    <a:noFill/>
                    <a:ln>
                      <a:noFill/>
                    </a:ln>
                  </pic:spPr>
                </pic:pic>
              </a:graphicData>
            </a:graphic>
          </wp:inline>
        </w:drawing>
      </w:r>
    </w:p>
    <w:p w14:paraId="26AAB761" w14:textId="3C236D21" w:rsidR="005F5C8D" w:rsidRDefault="005F5C8D" w:rsidP="00357293">
      <w:pPr>
        <w:rPr>
          <w:lang w:val="en-US"/>
        </w:rPr>
      </w:pPr>
      <w:r w:rsidRPr="005F5C8D">
        <w:rPr>
          <w:b/>
          <w:bCs/>
          <w:u w:val="single"/>
          <w:lang w:val="en-US"/>
        </w:rPr>
        <w:t>Scenario for assembling the data</w:t>
      </w:r>
      <w:r>
        <w:rPr>
          <w:lang w:val="en-US"/>
        </w:rPr>
        <w:t xml:space="preserve"> – We are professional dieticians who would like to design proper diets for people with conditions like diabetes, hypertension, etc., and would like a </w:t>
      </w:r>
      <w:r>
        <w:rPr>
          <w:lang w:val="en-US"/>
        </w:rPr>
        <w:lastRenderedPageBreak/>
        <w:t>database with the nutritional values of the products so that we may provide diet plans ideally suited to the patient/customer.</w:t>
      </w:r>
    </w:p>
    <w:p w14:paraId="4AA29B2D" w14:textId="631CFD85" w:rsidR="005F5C8D" w:rsidRDefault="005F5C8D" w:rsidP="00357293">
      <w:pPr>
        <w:rPr>
          <w:lang w:val="en-US"/>
        </w:rPr>
      </w:pPr>
      <w:r w:rsidRPr="005F5C8D">
        <w:rPr>
          <w:b/>
          <w:bCs/>
          <w:u w:val="single"/>
          <w:lang w:val="en-US"/>
        </w:rPr>
        <w:t xml:space="preserve">Reports to </w:t>
      </w:r>
      <w:r w:rsidR="00AA5AC0">
        <w:rPr>
          <w:b/>
          <w:bCs/>
          <w:u w:val="single"/>
          <w:lang w:val="en-US"/>
        </w:rPr>
        <w:t xml:space="preserve">generate </w:t>
      </w:r>
      <w:r w:rsidRPr="005F5C8D">
        <w:rPr>
          <w:b/>
          <w:bCs/>
          <w:u w:val="single"/>
          <w:lang w:val="en-US"/>
        </w:rPr>
        <w:t>from the Database</w:t>
      </w:r>
      <w:r>
        <w:rPr>
          <w:lang w:val="en-US"/>
        </w:rPr>
        <w:t xml:space="preserve"> – </w:t>
      </w:r>
    </w:p>
    <w:p w14:paraId="344C1699" w14:textId="5315468B" w:rsidR="005F5C8D" w:rsidRDefault="005F5C8D" w:rsidP="005F5C8D">
      <w:pPr>
        <w:pStyle w:val="ListParagraph"/>
        <w:numPr>
          <w:ilvl w:val="0"/>
          <w:numId w:val="2"/>
        </w:numPr>
        <w:rPr>
          <w:lang w:val="en-US"/>
        </w:rPr>
      </w:pPr>
      <w:r>
        <w:rPr>
          <w:lang w:val="en-US"/>
        </w:rPr>
        <w:t>Find the protein-by-carbohydrate ratio of natural foods vs. manufactured foods</w:t>
      </w:r>
    </w:p>
    <w:p w14:paraId="735F03EE" w14:textId="086CAF19" w:rsidR="005F5C8D" w:rsidRDefault="005F5C8D" w:rsidP="005F5C8D">
      <w:pPr>
        <w:pStyle w:val="ListParagraph"/>
        <w:numPr>
          <w:ilvl w:val="0"/>
          <w:numId w:val="2"/>
        </w:numPr>
        <w:rPr>
          <w:lang w:val="en-US"/>
        </w:rPr>
      </w:pPr>
      <w:r>
        <w:rPr>
          <w:lang w:val="en-US"/>
        </w:rPr>
        <w:t>Find the % recommended vitamins and minerals found in natural food vs manufactured goods</w:t>
      </w:r>
    </w:p>
    <w:p w14:paraId="414C4FF5" w14:textId="531AB657" w:rsidR="005F5C8D" w:rsidRPr="005F5C8D" w:rsidRDefault="005F5C8D" w:rsidP="005F5C8D">
      <w:pPr>
        <w:pStyle w:val="ListParagraph"/>
        <w:numPr>
          <w:ilvl w:val="0"/>
          <w:numId w:val="2"/>
        </w:numPr>
        <w:rPr>
          <w:lang w:val="en-US"/>
        </w:rPr>
      </w:pPr>
      <w:r>
        <w:rPr>
          <w:lang w:val="en-US"/>
        </w:rPr>
        <w:t xml:space="preserve">Find the food items with the lowest </w:t>
      </w:r>
      <w:r w:rsidR="00AA5AC0">
        <w:rPr>
          <w:lang w:val="en-US"/>
        </w:rPr>
        <w:t>kilo-calorie energy</w:t>
      </w:r>
      <w:r>
        <w:rPr>
          <w:lang w:val="en-US"/>
        </w:rPr>
        <w:t xml:space="preserve"> but satisfying most of the recommended vitamin and mineral percentages.</w:t>
      </w:r>
    </w:p>
    <w:p w14:paraId="4A8666C5" w14:textId="77777777" w:rsidR="005F5C8D" w:rsidRDefault="005F5C8D" w:rsidP="00357293">
      <w:pPr>
        <w:rPr>
          <w:lang w:val="en-US"/>
        </w:rPr>
      </w:pPr>
    </w:p>
    <w:p w14:paraId="16495461" w14:textId="77777777" w:rsidR="005F5C8D" w:rsidRDefault="005F5C8D" w:rsidP="00357293">
      <w:pPr>
        <w:rPr>
          <w:lang w:val="en-US"/>
        </w:rPr>
      </w:pPr>
    </w:p>
    <w:p w14:paraId="42D625D8" w14:textId="067737F7" w:rsidR="00357293" w:rsidRPr="00357293" w:rsidRDefault="005F5C8D" w:rsidP="00357293">
      <w:pPr>
        <w:rPr>
          <w:lang w:val="en-US"/>
        </w:rPr>
      </w:pPr>
      <w:r>
        <w:rPr>
          <w:lang w:val="en-US"/>
        </w:rPr>
        <w:t xml:space="preserve"> </w:t>
      </w:r>
    </w:p>
    <w:sectPr w:rsidR="00357293" w:rsidRPr="00357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F46D6"/>
    <w:multiLevelType w:val="hybridMultilevel"/>
    <w:tmpl w:val="7E9C9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D07A77"/>
    <w:multiLevelType w:val="hybridMultilevel"/>
    <w:tmpl w:val="E2B4A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0330410">
    <w:abstractNumId w:val="1"/>
  </w:num>
  <w:num w:numId="2" w16cid:durableId="205318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NjAxMzICMizNLJV0lIJTi4sz8/NACoxqAfV80mMsAAAA"/>
  </w:docVars>
  <w:rsids>
    <w:rsidRoot w:val="003C7911"/>
    <w:rsid w:val="00012D06"/>
    <w:rsid w:val="00283837"/>
    <w:rsid w:val="00320DE6"/>
    <w:rsid w:val="0032789A"/>
    <w:rsid w:val="00357293"/>
    <w:rsid w:val="003C7911"/>
    <w:rsid w:val="004306B0"/>
    <w:rsid w:val="005F5C8D"/>
    <w:rsid w:val="005F60BC"/>
    <w:rsid w:val="00A22ECC"/>
    <w:rsid w:val="00A41236"/>
    <w:rsid w:val="00A80BD5"/>
    <w:rsid w:val="00A828FE"/>
    <w:rsid w:val="00AA5AC0"/>
    <w:rsid w:val="00AF244D"/>
    <w:rsid w:val="00C65662"/>
    <w:rsid w:val="00F128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C140"/>
  <w15:chartTrackingRefBased/>
  <w15:docId w15:val="{BC05B19C-B546-487C-AAC1-BEF8EA72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91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C7911"/>
    <w:pPr>
      <w:keepNext/>
      <w:keepLines/>
      <w:spacing w:before="240" w:after="0"/>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911"/>
    <w:rPr>
      <w:rFonts w:ascii="Times New Roman" w:eastAsiaTheme="majorEastAsia" w:hAnsi="Times New Roman" w:cstheme="majorBidi"/>
      <w:b/>
      <w:sz w:val="32"/>
      <w:szCs w:val="32"/>
      <w:u w:val="single"/>
    </w:rPr>
  </w:style>
  <w:style w:type="character" w:customStyle="1" w:styleId="ellipsedtextellipsize3htut">
    <w:name w:val="ellipsedtext__ellipsize___3htut"/>
    <w:basedOn w:val="DefaultParagraphFont"/>
    <w:rsid w:val="00A22ECC"/>
  </w:style>
  <w:style w:type="paragraph" w:styleId="ListParagraph">
    <w:name w:val="List Paragraph"/>
    <w:basedOn w:val="Normal"/>
    <w:uiPriority w:val="34"/>
    <w:qFormat/>
    <w:rsid w:val="00357293"/>
    <w:pPr>
      <w:ind w:left="720"/>
      <w:contextualSpacing/>
    </w:pPr>
  </w:style>
  <w:style w:type="character" w:styleId="Hyperlink">
    <w:name w:val="Hyperlink"/>
    <w:basedOn w:val="DefaultParagraphFont"/>
    <w:uiPriority w:val="99"/>
    <w:unhideWhenUsed/>
    <w:rsid w:val="00357293"/>
    <w:rPr>
      <w:color w:val="0563C1" w:themeColor="hyperlink"/>
      <w:u w:val="single"/>
    </w:rPr>
  </w:style>
  <w:style w:type="character" w:styleId="UnresolvedMention">
    <w:name w:val="Unresolved Mention"/>
    <w:basedOn w:val="DefaultParagraphFont"/>
    <w:uiPriority w:val="99"/>
    <w:semiHidden/>
    <w:unhideWhenUsed/>
    <w:rsid w:val="00357293"/>
    <w:rPr>
      <w:color w:val="605E5C"/>
      <w:shd w:val="clear" w:color="auto" w:fill="E1DFDD"/>
    </w:rPr>
  </w:style>
  <w:style w:type="character" w:styleId="FollowedHyperlink">
    <w:name w:val="FollowedHyperlink"/>
    <w:basedOn w:val="DefaultParagraphFont"/>
    <w:uiPriority w:val="99"/>
    <w:semiHidden/>
    <w:unhideWhenUsed/>
    <w:rsid w:val="00AF24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ata.world/craigkelly/usda-national-nutrient-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Srihari</dc:creator>
  <cp:keywords/>
  <dc:description/>
  <cp:lastModifiedBy>Madhavan, Srihari</cp:lastModifiedBy>
  <cp:revision>4</cp:revision>
  <dcterms:created xsi:type="dcterms:W3CDTF">2023-02-15T12:26:00Z</dcterms:created>
  <dcterms:modified xsi:type="dcterms:W3CDTF">2023-02-15T15:08:00Z</dcterms:modified>
</cp:coreProperties>
</file>