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7D7" w:rsidRPr="00E32C70" w:rsidRDefault="00A06B7F">
      <w:pPr>
        <w:spacing w:after="0" w:line="240" w:lineRule="auto"/>
        <w:ind w:left="-450" w:right="-360" w:hanging="45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Sushmita R</w:t>
      </w:r>
      <w:r w:rsidR="002E66F5"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avindranath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Punneshetty</w:t>
      </w:r>
    </w:p>
    <w:p w:rsidR="002E66F5" w:rsidRPr="00E32C70" w:rsidRDefault="002E66F5">
      <w:pPr>
        <w:spacing w:after="0" w:line="240" w:lineRule="auto"/>
        <w:ind w:left="-450" w:right="-360" w:hanging="4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419 Summit Avenue Apt </w:t>
      </w:r>
      <w:r w:rsidR="005345DE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205,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Arlington, Texas 76011</w:t>
      </w:r>
    </w:p>
    <w:p w:rsidR="000307D7" w:rsidRPr="00E32C70" w:rsidRDefault="002E66F5">
      <w:pPr>
        <w:spacing w:after="0" w:line="240" w:lineRule="auto"/>
        <w:ind w:left="-450" w:right="-360" w:hanging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Cell:</w:t>
      </w:r>
      <w:r w:rsidR="00A06B7F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6823605617</w:t>
      </w:r>
      <w:r w:rsidR="00A06B7F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hyperlink r:id="rId5">
        <w:r w:rsidR="00A06B7F" w:rsidRPr="00E32C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sush.62442@gmail.com</w:t>
        </w:r>
      </w:hyperlink>
    </w:p>
    <w:p w:rsidR="000307D7" w:rsidRPr="00E32C70" w:rsidRDefault="00A06B7F">
      <w:pPr>
        <w:spacing w:after="0" w:line="240" w:lineRule="auto"/>
        <w:ind w:left="-450" w:right="-360" w:hanging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0307D7" w:rsidRPr="00E32C70" w:rsidRDefault="00A06B7F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</w:t>
      </w:r>
    </w:p>
    <w:p w:rsidR="000307D7" w:rsidRPr="00E32C70" w:rsidRDefault="00A0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Wipro Technologies Ltd.,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Bangalore, India</w:t>
      </w:r>
    </w:p>
    <w:p w:rsidR="000307D7" w:rsidRPr="00E32C70" w:rsidRDefault="00A06B7F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Business Intelligence Developer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 –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June 2018</w:t>
      </w:r>
    </w:p>
    <w:p w:rsidR="000307D7" w:rsidRPr="00E32C70" w:rsidRDefault="00A06B7F">
      <w:pPr>
        <w:numPr>
          <w:ilvl w:val="0"/>
          <w:numId w:val="11"/>
        </w:numPr>
        <w:pBdr>
          <w:bottom w:val="none" w:sz="0" w:space="7" w:color="auto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Successfully developed front end web-based dashboards with trending data, charts, and tabular charts with drill downs functions that displays a breakdown of account sales/revenue/growth using Tableau, utilizing data aggregation from SQL statements using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Actian Vector (formerly known as VectorWise) and Oracle Database.</w:t>
      </w:r>
    </w:p>
    <w:p w:rsidR="00A06B7F" w:rsidRPr="00E32C70" w:rsidRDefault="00A06B7F">
      <w:pPr>
        <w:numPr>
          <w:ilvl w:val="0"/>
          <w:numId w:val="11"/>
        </w:numPr>
        <w:pBdr>
          <w:bottom w:val="none" w:sz="0" w:space="7" w:color="auto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Tableau Involves in User Interface, hence </w:t>
      </w:r>
    </w:p>
    <w:p w:rsidR="000307D7" w:rsidRPr="00E32C70" w:rsidRDefault="00A06B7F">
      <w:pPr>
        <w:numPr>
          <w:ilvl w:val="0"/>
          <w:numId w:val="11"/>
        </w:numPr>
        <w:pBdr>
          <w:bottom w:val="none" w:sz="0" w:space="7" w:color="auto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Responsible for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onboarding and offboarding for new employees to my department.</w:t>
      </w:r>
    </w:p>
    <w:p w:rsidR="000307D7" w:rsidRPr="00E32C70" w:rsidRDefault="00A06B7F">
      <w:pPr>
        <w:numPr>
          <w:ilvl w:val="0"/>
          <w:numId w:val="11"/>
        </w:numPr>
        <w:pBdr>
          <w:bottom w:val="none" w:sz="0" w:space="7" w:color="auto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Member of the Wipro-Xerox Newsletter committee as the editor, content writer, and photographer.</w:t>
      </w:r>
    </w:p>
    <w:p w:rsidR="000307D7" w:rsidRPr="00E32C70" w:rsidRDefault="00A06B7F">
      <w:pPr>
        <w:numPr>
          <w:ilvl w:val="0"/>
          <w:numId w:val="11"/>
        </w:numPr>
        <w:pBdr>
          <w:bottom w:val="none" w:sz="0" w:space="7" w:color="auto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I was made the STAR OF THE MONTH for the July,2017.</w:t>
      </w:r>
    </w:p>
    <w:p w:rsidR="000307D7" w:rsidRPr="00E32C70" w:rsidRDefault="00A06B7F">
      <w:pPr>
        <w:numPr>
          <w:ilvl w:val="0"/>
          <w:numId w:val="11"/>
        </w:numPr>
        <w:pBdr>
          <w:bottom w:val="none" w:sz="0" w:space="7" w:color="auto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I was </w:t>
      </w:r>
      <w:r w:rsidR="00C042DF" w:rsidRPr="00E32C70">
        <w:rPr>
          <w:rFonts w:ascii="Times New Roman" w:eastAsia="Times New Roman" w:hAnsi="Times New Roman" w:cs="Times New Roman"/>
          <w:sz w:val="24"/>
          <w:szCs w:val="24"/>
        </w:rPr>
        <w:t>honoured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with the WIPRO GEMS AWARD in November,2017 for my outstanding performance.</w:t>
      </w:r>
    </w:p>
    <w:p w:rsidR="000307D7" w:rsidRPr="00E32C70" w:rsidRDefault="00A06B7F">
      <w:pPr>
        <w:numPr>
          <w:ilvl w:val="0"/>
          <w:numId w:val="11"/>
        </w:numPr>
        <w:pBdr>
          <w:bottom w:val="none" w:sz="0" w:space="7" w:color="auto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Member of Wipro Cares, not-for-profit trust.</w:t>
      </w:r>
    </w:p>
    <w:p w:rsidR="000307D7" w:rsidRPr="00E32C70" w:rsidRDefault="00A0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07D7" w:rsidRPr="00E32C70" w:rsidRDefault="00A06B7F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 xml:space="preserve">Trainee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 –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</w:p>
    <w:p w:rsidR="000307D7" w:rsidRPr="00E32C70" w:rsidRDefault="00A06B7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Trained in Reporting tools like Tableau and webFocus.</w:t>
      </w:r>
    </w:p>
    <w:p w:rsidR="000307D7" w:rsidRPr="00E32C70" w:rsidRDefault="00A06B7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Also got trained in SQL relational database management systems, Actian Vector (formerly known as VectorWise) and Oracle Database.</w:t>
      </w:r>
    </w:p>
    <w:p w:rsidR="000307D7" w:rsidRPr="00E32C70" w:rsidRDefault="00A06B7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Became the only offshore tableau resource in my department.</w:t>
      </w: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INTERNSHIP</w:t>
      </w:r>
    </w:p>
    <w:p w:rsidR="000307D7" w:rsidRPr="00E32C70" w:rsidRDefault="00A0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>Wipro Technologies Ltd.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Bangalore, India</w:t>
      </w:r>
    </w:p>
    <w:p w:rsidR="000307D7" w:rsidRPr="00E32C70" w:rsidRDefault="00A06B7F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Intern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Feb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2016 -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</w:p>
    <w:p w:rsidR="000307D7" w:rsidRPr="00E32C70" w:rsidRDefault="00A06B7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Experienced and understood </w:t>
      </w:r>
      <w:r w:rsidRPr="00E32C70">
        <w:rPr>
          <w:rFonts w:ascii="Times New Roman" w:eastAsia="Times New Roman" w:hAnsi="Times New Roman" w:cs="Times New Roman"/>
          <w:color w:val="333333"/>
          <w:sz w:val="24"/>
          <w:szCs w:val="24"/>
        </w:rPr>
        <w:t>Wipro policies through Project Readiness Program.</w:t>
      </w:r>
    </w:p>
    <w:p w:rsidR="000307D7" w:rsidRPr="00E32C70" w:rsidRDefault="00A06B7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Trained in Java and SQL.</w:t>
      </w:r>
    </w:p>
    <w:p w:rsidR="000307D7" w:rsidRPr="00E32C70" w:rsidRDefault="00A06B7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Worked and got trained in testing concepts and methodologies such as QTP and Selenium using Java and C#.</w:t>
      </w: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 xml:space="preserve">Southstar Technology Solutions </w:t>
      </w:r>
      <w:r w:rsidR="002E66F5" w:rsidRPr="00E32C70">
        <w:rPr>
          <w:rFonts w:ascii="Times New Roman" w:eastAsia="Times New Roman" w:hAnsi="Times New Roman" w:cs="Times New Roman"/>
          <w:b/>
          <w:sz w:val="24"/>
          <w:szCs w:val="24"/>
        </w:rPr>
        <w:t>Pt.</w:t>
      </w: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66F5" w:rsidRPr="00E32C70">
        <w:rPr>
          <w:rFonts w:ascii="Times New Roman" w:eastAsia="Times New Roman" w:hAnsi="Times New Roman" w:cs="Times New Roman"/>
          <w:b/>
          <w:sz w:val="24"/>
          <w:szCs w:val="24"/>
        </w:rPr>
        <w:t>Ltd,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Bangalore, India</w:t>
      </w:r>
    </w:p>
    <w:p w:rsidR="000307D7" w:rsidRPr="00E32C70" w:rsidRDefault="00A06B7F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Summer Intern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June 2015 - July 2015</w:t>
      </w:r>
    </w:p>
    <w:p w:rsidR="000307D7" w:rsidRPr="00E32C70" w:rsidRDefault="00A06B7F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Built a navigation </w:t>
      </w:r>
      <w:r w:rsidR="002E66F5" w:rsidRPr="00E32C70">
        <w:rPr>
          <w:rFonts w:ascii="Times New Roman" w:eastAsia="Times New Roman" w:hAnsi="Times New Roman" w:cs="Times New Roman"/>
          <w:sz w:val="24"/>
          <w:szCs w:val="24"/>
        </w:rPr>
        <w:t>application, Sales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propeller app, for a transportation network company based in the US using Ionic (</w:t>
      </w:r>
      <w:r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uses Cordova or </w:t>
      </w:r>
      <w:r w:rsidR="00C042DF"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>PhoneGap</w:t>
      </w:r>
      <w:r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deploy natively)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, Hybrid technology.</w:t>
      </w:r>
    </w:p>
    <w:p w:rsidR="000307D7" w:rsidRPr="00E32C70" w:rsidRDefault="00A06B7F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Used HTML5, CSS</w:t>
      </w:r>
      <w:r w:rsidR="002E66F5" w:rsidRPr="00E32C70">
        <w:rPr>
          <w:rFonts w:ascii="Times New Roman" w:eastAsia="Times New Roman" w:hAnsi="Times New Roman" w:cs="Times New Roman"/>
          <w:sz w:val="24"/>
          <w:szCs w:val="24"/>
        </w:rPr>
        <w:t>3, SASS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E66F5" w:rsidRPr="00E32C70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to build the frontend and Oracle Database for the backend for the application and deployed it through Cordova to create applications in Windows, Android, and iOS operating Systems.</w:t>
      </w:r>
    </w:p>
    <w:p w:rsidR="000307D7" w:rsidRPr="00E32C70" w:rsidRDefault="00A06B7F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  <w:bookmarkStart w:id="0" w:name="_GoBack"/>
      <w:bookmarkEnd w:id="0"/>
    </w:p>
    <w:p w:rsidR="002E66F5" w:rsidRPr="00E32C70" w:rsidRDefault="002E66F5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University of Texas at Arlington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, Texas, United States of America</w:t>
      </w:r>
    </w:p>
    <w:p w:rsidR="002E66F5" w:rsidRPr="00E32C70" w:rsidRDefault="002E66F5" w:rsidP="00E13CD0">
      <w:pPr>
        <w:pStyle w:val="ListParagraph"/>
        <w:numPr>
          <w:ilvl w:val="0"/>
          <w:numId w:val="15"/>
        </w:numPr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Master of Science in Computer Science,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August 2018 - Present </w:t>
      </w:r>
    </w:p>
    <w:p w:rsidR="002E66F5" w:rsidRPr="00E32C70" w:rsidRDefault="006C07E7" w:rsidP="006C07E7">
      <w:pPr>
        <w:pStyle w:val="ListParagraph"/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 </w:t>
      </w:r>
      <w:r w:rsidR="002E66F5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GPA: 4/4</w:t>
      </w:r>
    </w:p>
    <w:p w:rsidR="006C07E7" w:rsidRPr="00E32C70" w:rsidRDefault="006C07E7" w:rsidP="00E13CD0">
      <w:pPr>
        <w:pStyle w:val="ListParagraph"/>
        <w:numPr>
          <w:ilvl w:val="0"/>
          <w:numId w:val="14"/>
        </w:numPr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Enrolled in Data mining, Distributed Systems and Advanced Software Engineering</w:t>
      </w:r>
    </w:p>
    <w:p w:rsidR="002E66F5" w:rsidRPr="00E32C70" w:rsidRDefault="002E66F5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Nitte Meenakshi Institute of Technology,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Bangalore, India</w:t>
      </w:r>
    </w:p>
    <w:p w:rsidR="000307D7" w:rsidRPr="00E32C70" w:rsidRDefault="00A06B7F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Bachelor of Engineering in Computer Science,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Aug 2012 - May 2016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</w:p>
    <w:p w:rsidR="000307D7" w:rsidRPr="00E32C70" w:rsidRDefault="00A06B7F">
      <w:pPr>
        <w:spacing w:after="0" w:line="240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CGPA: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8.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/10</w:t>
      </w:r>
    </w:p>
    <w:p w:rsidR="000307D7" w:rsidRPr="00E32C70" w:rsidRDefault="00A06B7F">
      <w:pPr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blogging prototype, Tourism Blogging-Forum using ASP.NET with </w:t>
      </w:r>
      <w:r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>SQL Server Management Studio to help travel bloggers read and write about their experiences.</w:t>
      </w:r>
    </w:p>
    <w:p w:rsidR="000307D7" w:rsidRPr="00E32C70" w:rsidRDefault="00A06B7F">
      <w:pPr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Bus Reservation System to successfully reserve seats in buses using Eclipse, Java &amp; J2EE and MySQL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307D7" w:rsidRPr="00E32C70" w:rsidRDefault="00A06B7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Built Bookstore Management System to buy books/Magazines/comics and compute the total bill and print using basic Python.</w:t>
      </w: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Vidya Mandir Ind. Pre University College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Bangalore, India </w:t>
      </w:r>
    </w:p>
    <w:p w:rsidR="000307D7" w:rsidRPr="00E32C70" w:rsidRDefault="00A06B7F">
      <w:pPr>
        <w:numPr>
          <w:ilvl w:val="0"/>
          <w:numId w:val="7"/>
        </w:numPr>
        <w:spacing w:after="0" w:line="240" w:lineRule="auto"/>
        <w:rPr>
          <w:color w:val="000000"/>
          <w:sz w:val="24"/>
          <w:szCs w:val="24"/>
        </w:rPr>
      </w:pPr>
      <w:r w:rsidRPr="00E32C70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r w:rsidRPr="00E32C7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Pre-University Course</w:t>
      </w:r>
      <w:r w:rsidRPr="00E32C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>May 2012</w:t>
      </w:r>
      <w:r w:rsidRPr="00E32C7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 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 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                   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7D7" w:rsidRPr="00E32C70" w:rsidRDefault="00A06B7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 xml:space="preserve"> P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ercentage: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81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 xml:space="preserve">Presidency 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School,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Bangalore, India </w:t>
      </w:r>
    </w:p>
    <w:p w:rsidR="000307D7" w:rsidRPr="00E32C70" w:rsidRDefault="00A06B7F">
      <w:pPr>
        <w:numPr>
          <w:ilvl w:val="0"/>
          <w:numId w:val="8"/>
        </w:numPr>
        <w:spacing w:after="0" w:line="240" w:lineRule="auto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Indian Certificate of Secondary Education(ICSE) </w:t>
      </w:r>
      <w:r w:rsidR="00C042DF"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Exam, March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2010 </w:t>
      </w: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ercentage: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83.14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</w:t>
      </w:r>
    </w:p>
    <w:p w:rsidR="000307D7" w:rsidRPr="00E32C70" w:rsidRDefault="00A06B7F">
      <w:pPr>
        <w:numPr>
          <w:ilvl w:val="0"/>
          <w:numId w:val="10"/>
        </w:numPr>
        <w:spacing w:after="0" w:line="240" w:lineRule="auto"/>
        <w:ind w:right="-360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Python, C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66F5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C++, C#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, Java and J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2EE, and Android.</w:t>
      </w:r>
    </w:p>
    <w:p w:rsidR="000307D7" w:rsidRPr="00E32C70" w:rsidRDefault="00A06B7F">
      <w:pPr>
        <w:numPr>
          <w:ilvl w:val="0"/>
          <w:numId w:val="10"/>
        </w:numPr>
        <w:spacing w:after="0" w:line="240" w:lineRule="auto"/>
        <w:ind w:right="-360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SQL Databases -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Oracle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, MySQL and Actian Vector(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vectorWise).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307D7" w:rsidRPr="00E32C70" w:rsidRDefault="00A06B7F">
      <w:pPr>
        <w:numPr>
          <w:ilvl w:val="0"/>
          <w:numId w:val="10"/>
        </w:numPr>
        <w:spacing w:after="0" w:line="240" w:lineRule="auto"/>
        <w:ind w:right="-360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>in Data Analytics R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eporting </w:t>
      </w:r>
      <w:r w:rsidR="002E66F5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ableau and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webFocus.</w:t>
      </w:r>
    </w:p>
    <w:p w:rsidR="000307D7" w:rsidRPr="00E32C70" w:rsidRDefault="00A06B7F">
      <w:pPr>
        <w:numPr>
          <w:ilvl w:val="0"/>
          <w:numId w:val="10"/>
        </w:numPr>
        <w:spacing w:after="0" w:line="240" w:lineRule="auto"/>
        <w:ind w:right="-360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in Web development </w:t>
      </w:r>
      <w:r w:rsidR="002E66F5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2E66F5" w:rsidRPr="00E32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66F5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5, CSS</w:t>
      </w:r>
      <w:r w:rsidR="005345DE"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>3, SSAS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JavaScript.</w:t>
      </w: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CERTIFICATIONS AND PROJECTS</w:t>
      </w:r>
    </w:p>
    <w:p w:rsidR="000307D7" w:rsidRPr="00E32C70" w:rsidRDefault="00A06B7F">
      <w:pPr>
        <w:numPr>
          <w:ilvl w:val="0"/>
          <w:numId w:val="2"/>
        </w:numPr>
        <w:spacing w:after="0" w:line="240" w:lineRule="auto"/>
        <w:ind w:right="-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Certifications in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Java SE 7 Programming and Web Component Development with Servlets &amp; JSPs Java EE 6 by Oracle. </w:t>
      </w:r>
    </w:p>
    <w:p w:rsidR="000307D7" w:rsidRPr="00E32C70" w:rsidRDefault="00A06B7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>Participated in workshops such as Android Application Development by Holla Digital and IT Security and ethical Hacking by Java Systems.</w:t>
      </w:r>
    </w:p>
    <w:p w:rsidR="000307D7" w:rsidRPr="00E32C70" w:rsidRDefault="0003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7D7" w:rsidRPr="00E32C70" w:rsidRDefault="00A06B7F">
      <w:pPr>
        <w:spacing w:after="0" w:line="240" w:lineRule="auto"/>
        <w:ind w:left="-450" w:right="-36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OTHERS</w:t>
      </w:r>
    </w:p>
    <w:p w:rsidR="000307D7" w:rsidRPr="00E32C70" w:rsidRDefault="00A06B7F">
      <w:pPr>
        <w:numPr>
          <w:ilvl w:val="0"/>
          <w:numId w:val="4"/>
        </w:numPr>
        <w:spacing w:after="0" w:line="240" w:lineRule="auto"/>
        <w:ind w:right="-360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Extracurricular: </w:t>
      </w:r>
      <w:r w:rsidR="002E66F5"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>Art, Photography</w:t>
      </w:r>
      <w:r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>, Reading and Travelling.</w:t>
      </w:r>
    </w:p>
    <w:p w:rsidR="000307D7" w:rsidRPr="00E32C70" w:rsidRDefault="00A06B7F">
      <w:pPr>
        <w:numPr>
          <w:ilvl w:val="0"/>
          <w:numId w:val="4"/>
        </w:numPr>
        <w:spacing w:after="0" w:line="240" w:lineRule="auto"/>
        <w:ind w:right="-360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Sports: Badminton, </w:t>
      </w:r>
      <w:r w:rsidRPr="00E32C70">
        <w:rPr>
          <w:rFonts w:ascii="Times New Roman" w:eastAsia="Times New Roman" w:hAnsi="Times New Roman" w:cs="Times New Roman"/>
          <w:sz w:val="24"/>
          <w:szCs w:val="24"/>
          <w:highlight w:val="white"/>
        </w:rPr>
        <w:t>Throwball and Handball.</w:t>
      </w:r>
    </w:p>
    <w:p w:rsidR="000307D7" w:rsidRPr="00E32C70" w:rsidRDefault="00A06B7F">
      <w:pPr>
        <w:numPr>
          <w:ilvl w:val="0"/>
          <w:numId w:val="4"/>
        </w:numPr>
        <w:spacing w:after="0" w:line="240" w:lineRule="auto"/>
        <w:ind w:right="-360"/>
        <w:rPr>
          <w:color w:val="000000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Serving </w:t>
      </w:r>
      <w:r w:rsidRPr="00E3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Volunteer and Teacher in 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2E66F5" w:rsidRPr="00E32C70">
        <w:rPr>
          <w:rFonts w:ascii="Times New Roman" w:eastAsia="Times New Roman" w:hAnsi="Times New Roman" w:cs="Times New Roman"/>
          <w:sz w:val="24"/>
          <w:szCs w:val="24"/>
        </w:rPr>
        <w:t>Non-Government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Organization, </w:t>
      </w: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>Bhumi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(2016 - present), taught </w:t>
      </w:r>
      <w:r w:rsidR="002E66F5" w:rsidRPr="00E32C70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to children from grade 1 to 4 and conducted various Reach Out Programs.</w:t>
      </w:r>
    </w:p>
    <w:p w:rsidR="000307D7" w:rsidRPr="00E32C70" w:rsidRDefault="00A06B7F">
      <w:pPr>
        <w:numPr>
          <w:ilvl w:val="0"/>
          <w:numId w:val="4"/>
        </w:num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Have been a volunteer for </w:t>
      </w:r>
      <w:r w:rsidRPr="00E32C70">
        <w:rPr>
          <w:rFonts w:ascii="Times New Roman" w:eastAsia="Times New Roman" w:hAnsi="Times New Roman" w:cs="Times New Roman"/>
          <w:b/>
          <w:sz w:val="24"/>
          <w:szCs w:val="24"/>
        </w:rPr>
        <w:t>Rotary Club</w:t>
      </w:r>
      <w:r w:rsidRPr="00E32C70">
        <w:rPr>
          <w:rFonts w:ascii="Times New Roman" w:eastAsia="Times New Roman" w:hAnsi="Times New Roman" w:cs="Times New Roman"/>
          <w:sz w:val="24"/>
          <w:szCs w:val="24"/>
        </w:rPr>
        <w:t xml:space="preserve"> of Bangalore from 2015 to 2016.</w:t>
      </w:r>
    </w:p>
    <w:sectPr w:rsidR="000307D7" w:rsidRPr="00E32C7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0E0"/>
    <w:multiLevelType w:val="multilevel"/>
    <w:tmpl w:val="2E4C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7D2394"/>
    <w:multiLevelType w:val="hybridMultilevel"/>
    <w:tmpl w:val="60FAF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B5E47"/>
    <w:multiLevelType w:val="multilevel"/>
    <w:tmpl w:val="18362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C161CFC"/>
    <w:multiLevelType w:val="multilevel"/>
    <w:tmpl w:val="386CDC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7F17F6B"/>
    <w:multiLevelType w:val="hybridMultilevel"/>
    <w:tmpl w:val="F1B6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533D2"/>
    <w:multiLevelType w:val="multilevel"/>
    <w:tmpl w:val="8B6C3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0B6579"/>
    <w:multiLevelType w:val="hybridMultilevel"/>
    <w:tmpl w:val="654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346B8"/>
    <w:multiLevelType w:val="multilevel"/>
    <w:tmpl w:val="731EC75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767FD9"/>
    <w:multiLevelType w:val="multilevel"/>
    <w:tmpl w:val="F7EA5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0245622"/>
    <w:multiLevelType w:val="multilevel"/>
    <w:tmpl w:val="5C50C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91F5DB2"/>
    <w:multiLevelType w:val="multilevel"/>
    <w:tmpl w:val="7CECC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90317E8"/>
    <w:multiLevelType w:val="multilevel"/>
    <w:tmpl w:val="C2408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2F443F9"/>
    <w:multiLevelType w:val="multilevel"/>
    <w:tmpl w:val="C8D2B5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499711A"/>
    <w:multiLevelType w:val="multilevel"/>
    <w:tmpl w:val="9D6E1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8355300"/>
    <w:multiLevelType w:val="hybridMultilevel"/>
    <w:tmpl w:val="BE0EB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8"/>
  </w:num>
  <w:num w:numId="5">
    <w:abstractNumId w:val="13"/>
  </w:num>
  <w:num w:numId="6">
    <w:abstractNumId w:val="2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4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7D7"/>
    <w:rsid w:val="000307D7"/>
    <w:rsid w:val="002E66F5"/>
    <w:rsid w:val="005345DE"/>
    <w:rsid w:val="006C07E7"/>
    <w:rsid w:val="00A06B7F"/>
    <w:rsid w:val="00C042DF"/>
    <w:rsid w:val="00E13CD0"/>
    <w:rsid w:val="00E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8327"/>
  <w15:docId w15:val="{66800874-B246-4173-A523-1859E282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yjohnabbey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Ravindranath Punneshetty, Sushmita</cp:lastModifiedBy>
  <cp:revision>7</cp:revision>
  <dcterms:created xsi:type="dcterms:W3CDTF">2018-10-23T18:26:00Z</dcterms:created>
  <dcterms:modified xsi:type="dcterms:W3CDTF">2018-12-29T00:05:00Z</dcterms:modified>
</cp:coreProperties>
</file>