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bookmarkStart w:id="0" w:name="_Toc216431696"/>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bookmarkEnd w:id="0"/>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01B0E1E0" w:rsidR="00CD56D6" w:rsidRPr="00054CE0" w:rsidRDefault="00CD56D6">
      <w:pPr>
        <w:rPr>
          <w:rFonts w:ascii="Times New Roman" w:eastAsia="Times New Roman" w:hAnsi="Times New Roman" w:cs="Times New Roman"/>
        </w:rPr>
      </w:pPr>
      <w:r w:rsidRPr="00054CE0">
        <w:rPr>
          <w:rFonts w:ascii="Times New Roman" w:eastAsia="Times New Roman" w:hAnsi="Times New Roman" w:cs="Times New Roman"/>
        </w:rPr>
        <w:t xml:space="preserve">Final report title: </w:t>
      </w:r>
      <w:r w:rsidR="00054CE0" w:rsidRPr="00054CE0">
        <w:rPr>
          <w:rFonts w:ascii="Times New Roman" w:hAnsi="Times New Roman" w:cs="Times New Roman"/>
          <w:i/>
          <w:iCs/>
          <w:color w:val="000000"/>
        </w:rPr>
        <w:t>The Relationship between Hosting the Summer Olympic Games and Total Medal Success</w:t>
      </w:r>
    </w:p>
    <w:p w14:paraId="021BD103" w14:textId="77777777" w:rsidR="00CD56D6" w:rsidRPr="000F7A9B" w:rsidRDefault="00CD56D6">
      <w:pPr>
        <w:rPr>
          <w:rFonts w:ascii="Times New Roman" w:eastAsia="Times New Roman" w:hAnsi="Times New Roman" w:cs="Times New Roman"/>
        </w:rPr>
      </w:pPr>
    </w:p>
    <w:p w14:paraId="03F364DF" w14:textId="22E24BF9"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A96E1C">
        <w:rPr>
          <w:rFonts w:ascii="Times New Roman" w:eastAsia="Times New Roman" w:hAnsi="Times New Roman" w:cs="Times New Roman"/>
        </w:rPr>
        <w:t xml:space="preserve"> A162</w:t>
      </w:r>
    </w:p>
    <w:p w14:paraId="446FFA9D" w14:textId="77777777" w:rsidR="00CD56D6" w:rsidRPr="000F7A9B" w:rsidRDefault="00CD56D6">
      <w:pPr>
        <w:rPr>
          <w:rFonts w:ascii="Times New Roman" w:eastAsia="Times New Roman" w:hAnsi="Times New Roman" w:cs="Times New Roman"/>
        </w:rPr>
      </w:pPr>
    </w:p>
    <w:p w14:paraId="49DADBCA" w14:textId="74180066"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A96E1C">
        <w:rPr>
          <w:rFonts w:ascii="Times New Roman" w:eastAsia="Times New Roman" w:hAnsi="Times New Roman" w:cs="Times New Roman"/>
        </w:rPr>
        <w:t>DS009</w:t>
      </w:r>
    </w:p>
    <w:p w14:paraId="36540512" w14:textId="77777777" w:rsidR="00CD56D6" w:rsidRPr="000F7A9B" w:rsidRDefault="00CD56D6">
      <w:pPr>
        <w:rPr>
          <w:rFonts w:ascii="Times New Roman" w:eastAsia="Times New Roman" w:hAnsi="Times New Roman" w:cs="Times New Roman"/>
        </w:rPr>
      </w:pPr>
    </w:p>
    <w:p w14:paraId="4A15B41A" w14:textId="6252BD3F" w:rsidR="000F7A9B" w:rsidRDefault="00CD56D6" w:rsidP="00B32D35">
      <w:pPr>
        <w:rPr>
          <w:rFonts w:ascii="Times New Roman" w:eastAsia="Times New Roman" w:hAnsi="Times New Roman" w:cs="Times New Roman"/>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A96E1C">
        <w:rPr>
          <w:rFonts w:ascii="Times New Roman" w:eastAsia="Times New Roman" w:hAnsi="Times New Roman" w:cs="Times New Roman"/>
        </w:rPr>
        <w:t>Kasireddy Sriharsha Reddy- 24133646</w:t>
      </w:r>
    </w:p>
    <w:p w14:paraId="23F9C0C3" w14:textId="146F19D1" w:rsidR="00A96E1C" w:rsidRDefault="00A96E1C" w:rsidP="00B32D35">
      <w:pPr>
        <w:rPr>
          <w:rFonts w:ascii="Times New Roman" w:eastAsia="Times New Roman" w:hAnsi="Times New Roman" w:cs="Times New Roman"/>
        </w:rPr>
      </w:pPr>
      <w:r>
        <w:rPr>
          <w:rFonts w:ascii="Times New Roman" w:eastAsia="Times New Roman" w:hAnsi="Times New Roman" w:cs="Times New Roman"/>
        </w:rPr>
        <w:tab/>
        <w:t xml:space="preserve">         Manoj Reddy Gurram - 24162283</w:t>
      </w:r>
    </w:p>
    <w:p w14:paraId="2AA71C0F" w14:textId="024114D0" w:rsidR="00A96E1C" w:rsidRDefault="00A96E1C" w:rsidP="00B32D35">
      <w:pPr>
        <w:rPr>
          <w:rFonts w:ascii="Times New Roman" w:eastAsia="Times New Roman" w:hAnsi="Times New Roman" w:cs="Times New Roman"/>
        </w:rPr>
      </w:pPr>
      <w:r>
        <w:rPr>
          <w:rFonts w:ascii="Times New Roman" w:eastAsia="Times New Roman" w:hAnsi="Times New Roman" w:cs="Times New Roman"/>
        </w:rPr>
        <w:tab/>
        <w:t xml:space="preserve">         Sanjana Gandla - 24133128</w:t>
      </w:r>
    </w:p>
    <w:p w14:paraId="65783D0D" w14:textId="4AC87578" w:rsidR="00A96E1C" w:rsidRDefault="00A96E1C" w:rsidP="00B32D35">
      <w:pPr>
        <w:rPr>
          <w:rFonts w:ascii="Times New Roman" w:eastAsia="Times New Roman" w:hAnsi="Times New Roman" w:cs="Times New Roman"/>
        </w:rPr>
      </w:pPr>
      <w:r>
        <w:rPr>
          <w:rFonts w:ascii="Times New Roman" w:eastAsia="Times New Roman" w:hAnsi="Times New Roman" w:cs="Times New Roman"/>
        </w:rPr>
        <w:tab/>
        <w:t xml:space="preserve">         Sai Varsha Vemulaplli - 24158581</w:t>
      </w:r>
    </w:p>
    <w:p w14:paraId="38175D2E" w14:textId="064BDE4D" w:rsidR="00A96E1C" w:rsidRDefault="00A96E1C" w:rsidP="00B32D35">
      <w:pPr>
        <w:rPr>
          <w:rFonts w:ascii="Times New Roman" w:eastAsia="Times New Roman" w:hAnsi="Times New Roman" w:cs="Times New Roman"/>
          <w:i/>
        </w:rPr>
      </w:pPr>
      <w:r>
        <w:rPr>
          <w:rFonts w:ascii="Times New Roman" w:eastAsia="Times New Roman" w:hAnsi="Times New Roman" w:cs="Times New Roman"/>
        </w:rPr>
        <w:t xml:space="preserve">                     Vinuthna</w:t>
      </w:r>
      <w:r w:rsidR="00B63E64">
        <w:rPr>
          <w:rFonts w:ascii="Times New Roman" w:eastAsia="Times New Roman" w:hAnsi="Times New Roman" w:cs="Times New Roman"/>
        </w:rPr>
        <w:t xml:space="preserve"> Mallela</w:t>
      </w: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6B26EEA4" w14:textId="5ED2A662" w:rsidR="7FBAA7B2" w:rsidRDefault="7FBAA7B2" w:rsidP="7FBAA7B2"/>
    <w:p w14:paraId="5245DF75" w14:textId="5D9A6DE2" w:rsidR="00B32D35" w:rsidRDefault="00B32D35" w:rsidP="7FBAA7B2"/>
    <w:p w14:paraId="087663E7" w14:textId="40E33E81" w:rsidR="00B32D35" w:rsidRDefault="00B32D35" w:rsidP="7FBAA7B2"/>
    <w:p w14:paraId="68E1AD6F" w14:textId="34C75B9C" w:rsidR="00B32D35" w:rsidRDefault="00B32D35" w:rsidP="7FBAA7B2"/>
    <w:p w14:paraId="5F1232CE" w14:textId="5833FF72" w:rsidR="00B32D35" w:rsidRDefault="00B32D35" w:rsidP="7FBAA7B2"/>
    <w:p w14:paraId="5DDBA6DB" w14:textId="4E9D15B8" w:rsidR="00B32D35" w:rsidRDefault="00B32D35">
      <w:r>
        <w:br w:type="page"/>
      </w:r>
    </w:p>
    <w:sdt>
      <w:sdtPr>
        <w:rPr>
          <w:rFonts w:asciiTheme="minorHAnsi" w:eastAsiaTheme="minorHAnsi" w:hAnsiTheme="minorHAnsi" w:cstheme="minorBidi"/>
          <w:color w:val="auto"/>
          <w:kern w:val="2"/>
          <w:sz w:val="24"/>
          <w:szCs w:val="24"/>
          <w:lang w:val="en-GB"/>
          <w14:ligatures w14:val="standardContextual"/>
        </w:rPr>
        <w:id w:val="-1603643059"/>
        <w:docPartObj>
          <w:docPartGallery w:val="Table of Contents"/>
          <w:docPartUnique/>
        </w:docPartObj>
      </w:sdtPr>
      <w:sdtEndPr>
        <w:rPr>
          <w:b/>
          <w:bCs/>
          <w:noProof/>
        </w:rPr>
      </w:sdtEndPr>
      <w:sdtContent>
        <w:p w14:paraId="274BB8E8" w14:textId="1ABB0F05" w:rsidR="00B32D35" w:rsidRPr="00B32D35" w:rsidRDefault="00B32D35" w:rsidP="00B32D35">
          <w:pPr>
            <w:pStyle w:val="TOCHeading"/>
            <w:spacing w:line="360" w:lineRule="auto"/>
            <w:jc w:val="center"/>
            <w:rPr>
              <w:rFonts w:ascii="Times New Roman" w:hAnsi="Times New Roman" w:cs="Times New Roman"/>
            </w:rPr>
          </w:pPr>
          <w:r w:rsidRPr="00B32D35">
            <w:rPr>
              <w:rFonts w:ascii="Times New Roman" w:hAnsi="Times New Roman" w:cs="Times New Roman"/>
              <w:b/>
              <w:color w:val="000000" w:themeColor="text1"/>
              <w:sz w:val="28"/>
              <w:szCs w:val="28"/>
            </w:rPr>
            <w:t>Table of Contents</w:t>
          </w:r>
          <w:r w:rsidRPr="00B32D35">
            <w:rPr>
              <w:rFonts w:ascii="Times New Roman" w:hAnsi="Times New Roman" w:cs="Times New Roman"/>
            </w:rPr>
            <w:fldChar w:fldCharType="begin"/>
          </w:r>
          <w:r w:rsidRPr="00B32D35">
            <w:rPr>
              <w:rFonts w:ascii="Times New Roman" w:hAnsi="Times New Roman" w:cs="Times New Roman"/>
            </w:rPr>
            <w:instrText xml:space="preserve"> TOC \o "1-3" \h \z \u </w:instrText>
          </w:r>
          <w:r w:rsidRPr="00B32D35">
            <w:rPr>
              <w:rFonts w:ascii="Times New Roman" w:hAnsi="Times New Roman" w:cs="Times New Roman"/>
            </w:rPr>
            <w:fldChar w:fldCharType="separate"/>
          </w:r>
          <w:hyperlink w:anchor="_Toc216431696" w:history="1"/>
        </w:p>
        <w:p w14:paraId="1F0172FA" w14:textId="3FCF8955" w:rsidR="00B32D35" w:rsidRPr="00B32D35" w:rsidRDefault="00B32D35" w:rsidP="00B32D35">
          <w:pPr>
            <w:pStyle w:val="TOC1"/>
            <w:tabs>
              <w:tab w:val="right" w:leader="dot" w:pos="9016"/>
            </w:tabs>
            <w:spacing w:line="360" w:lineRule="auto"/>
            <w:jc w:val="center"/>
            <w:rPr>
              <w:rFonts w:ascii="Times New Roman" w:hAnsi="Times New Roman" w:cs="Times New Roman"/>
              <w:noProof/>
            </w:rPr>
          </w:pPr>
          <w:hyperlink w:anchor="_Toc216431697" w:history="1">
            <w:r w:rsidRPr="00B32D35">
              <w:rPr>
                <w:rStyle w:val="Hyperlink"/>
                <w:rFonts w:ascii="Times New Roman" w:hAnsi="Times New Roman" w:cs="Times New Roman"/>
                <w:noProof/>
              </w:rPr>
              <w:t>1. Introduction</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_Toc216431697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3</w:t>
            </w:r>
            <w:r w:rsidRPr="00B32D35">
              <w:rPr>
                <w:rFonts w:ascii="Times New Roman" w:hAnsi="Times New Roman" w:cs="Times New Roman"/>
                <w:noProof/>
                <w:webHidden/>
              </w:rPr>
              <w:fldChar w:fldCharType="end"/>
            </w:r>
          </w:hyperlink>
        </w:p>
        <w:p w14:paraId="15A49A5E" w14:textId="5C110ECB" w:rsidR="00B32D35" w:rsidRPr="00B32D35" w:rsidRDefault="00B32D35" w:rsidP="00B32D35">
          <w:pPr>
            <w:pStyle w:val="TOC2"/>
            <w:tabs>
              <w:tab w:val="right" w:leader="dot" w:pos="9016"/>
            </w:tabs>
            <w:spacing w:line="360" w:lineRule="auto"/>
            <w:jc w:val="center"/>
            <w:rPr>
              <w:rFonts w:ascii="Times New Roman" w:hAnsi="Times New Roman" w:cs="Times New Roman"/>
              <w:noProof/>
            </w:rPr>
          </w:pPr>
          <w:hyperlink w:anchor="_Toc216431698" w:history="1">
            <w:r w:rsidRPr="00B32D35">
              <w:rPr>
                <w:rStyle w:val="Hyperlink"/>
                <w:rFonts w:ascii="Times New Roman" w:hAnsi="Times New Roman" w:cs="Times New Roman"/>
                <w:noProof/>
              </w:rPr>
              <w:t>1.1 Problem Statement and Research Motivation</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_Toc216431698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3</w:t>
            </w:r>
            <w:r w:rsidRPr="00B32D35">
              <w:rPr>
                <w:rFonts w:ascii="Times New Roman" w:hAnsi="Times New Roman" w:cs="Times New Roman"/>
                <w:noProof/>
                <w:webHidden/>
              </w:rPr>
              <w:fldChar w:fldCharType="end"/>
            </w:r>
          </w:hyperlink>
        </w:p>
        <w:p w14:paraId="66C2CECE" w14:textId="0DFA3DA1" w:rsidR="00B32D35" w:rsidRPr="00B32D35" w:rsidRDefault="00B32D35" w:rsidP="00B32D35">
          <w:pPr>
            <w:pStyle w:val="TOC2"/>
            <w:tabs>
              <w:tab w:val="right" w:leader="dot" w:pos="9016"/>
            </w:tabs>
            <w:spacing w:line="360" w:lineRule="auto"/>
            <w:jc w:val="center"/>
            <w:rPr>
              <w:rFonts w:ascii="Times New Roman" w:hAnsi="Times New Roman" w:cs="Times New Roman"/>
              <w:noProof/>
            </w:rPr>
          </w:pPr>
          <w:hyperlink w:anchor="_Toc216431699" w:history="1">
            <w:r w:rsidRPr="00B32D35">
              <w:rPr>
                <w:rStyle w:val="Hyperlink"/>
                <w:rFonts w:ascii="Times New Roman" w:hAnsi="Times New Roman" w:cs="Times New Roman"/>
                <w:noProof/>
              </w:rPr>
              <w:t>1.2 The Data Set</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_Toc216431699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3</w:t>
            </w:r>
            <w:r w:rsidRPr="00B32D35">
              <w:rPr>
                <w:rFonts w:ascii="Times New Roman" w:hAnsi="Times New Roman" w:cs="Times New Roman"/>
                <w:noProof/>
                <w:webHidden/>
              </w:rPr>
              <w:fldChar w:fldCharType="end"/>
            </w:r>
          </w:hyperlink>
        </w:p>
        <w:p w14:paraId="5A8499B0" w14:textId="39AD865E" w:rsidR="00B32D35" w:rsidRPr="00B32D35" w:rsidRDefault="00B32D35" w:rsidP="00B32D35">
          <w:pPr>
            <w:pStyle w:val="TOC2"/>
            <w:tabs>
              <w:tab w:val="right" w:leader="dot" w:pos="9016"/>
            </w:tabs>
            <w:spacing w:line="360" w:lineRule="auto"/>
            <w:jc w:val="center"/>
            <w:rPr>
              <w:rFonts w:ascii="Times New Roman" w:hAnsi="Times New Roman" w:cs="Times New Roman"/>
              <w:noProof/>
            </w:rPr>
          </w:pPr>
          <w:hyperlink w:anchor="_Toc216431700" w:history="1">
            <w:r w:rsidRPr="00B32D35">
              <w:rPr>
                <w:rStyle w:val="Hyperlink"/>
                <w:rFonts w:ascii="Times New Roman" w:hAnsi="Times New Roman" w:cs="Times New Roman"/>
                <w:noProof/>
              </w:rPr>
              <w:t>1.3 Research Question</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_Toc216431700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3</w:t>
            </w:r>
            <w:r w:rsidRPr="00B32D35">
              <w:rPr>
                <w:rFonts w:ascii="Times New Roman" w:hAnsi="Times New Roman" w:cs="Times New Roman"/>
                <w:noProof/>
                <w:webHidden/>
              </w:rPr>
              <w:fldChar w:fldCharType="end"/>
            </w:r>
          </w:hyperlink>
        </w:p>
        <w:p w14:paraId="2C08E183" w14:textId="418C9661" w:rsidR="00B32D35" w:rsidRPr="00B32D35" w:rsidRDefault="00B32D35" w:rsidP="00B32D35">
          <w:pPr>
            <w:pStyle w:val="TOC2"/>
            <w:tabs>
              <w:tab w:val="right" w:leader="dot" w:pos="9016"/>
            </w:tabs>
            <w:spacing w:line="360" w:lineRule="auto"/>
            <w:jc w:val="center"/>
            <w:rPr>
              <w:rFonts w:ascii="Times New Roman" w:hAnsi="Times New Roman" w:cs="Times New Roman"/>
              <w:noProof/>
            </w:rPr>
          </w:pPr>
          <w:hyperlink w:anchor="_Toc216431701" w:history="1">
            <w:r w:rsidRPr="00B32D35">
              <w:rPr>
                <w:rStyle w:val="Hyperlink"/>
                <w:rFonts w:ascii="Times New Roman" w:hAnsi="Times New Roman" w:cs="Times New Roman"/>
                <w:noProof/>
              </w:rPr>
              <w:t>1.4 Null and Alternative Hypotheses</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_Toc216431701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3</w:t>
            </w:r>
            <w:r w:rsidRPr="00B32D35">
              <w:rPr>
                <w:rFonts w:ascii="Times New Roman" w:hAnsi="Times New Roman" w:cs="Times New Roman"/>
                <w:noProof/>
                <w:webHidden/>
              </w:rPr>
              <w:fldChar w:fldCharType="end"/>
            </w:r>
          </w:hyperlink>
        </w:p>
        <w:p w14:paraId="6BC019A2" w14:textId="4246FBDE" w:rsidR="00B32D35" w:rsidRPr="00B32D35" w:rsidRDefault="00B32D35" w:rsidP="00B32D35">
          <w:pPr>
            <w:pStyle w:val="TOC1"/>
            <w:tabs>
              <w:tab w:val="right" w:leader="dot" w:pos="9016"/>
            </w:tabs>
            <w:spacing w:line="360" w:lineRule="auto"/>
            <w:jc w:val="center"/>
            <w:rPr>
              <w:rFonts w:ascii="Times New Roman" w:hAnsi="Times New Roman" w:cs="Times New Roman"/>
              <w:noProof/>
            </w:rPr>
          </w:pPr>
          <w:hyperlink w:anchor="_Toc216431702" w:history="1">
            <w:r w:rsidRPr="00B32D35">
              <w:rPr>
                <w:rStyle w:val="Hyperlink"/>
                <w:rFonts w:ascii="Times New Roman" w:hAnsi="Times New Roman" w:cs="Times New Roman"/>
                <w:noProof/>
              </w:rPr>
              <w:t>2. Background Research</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_Toc216431702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5</w:t>
            </w:r>
            <w:r w:rsidRPr="00B32D35">
              <w:rPr>
                <w:rFonts w:ascii="Times New Roman" w:hAnsi="Times New Roman" w:cs="Times New Roman"/>
                <w:noProof/>
                <w:webHidden/>
              </w:rPr>
              <w:fldChar w:fldCharType="end"/>
            </w:r>
          </w:hyperlink>
        </w:p>
        <w:p w14:paraId="43A43AC9" w14:textId="0EA331C2" w:rsidR="00B32D35" w:rsidRPr="00B32D35" w:rsidRDefault="00B32D35" w:rsidP="00B32D35">
          <w:pPr>
            <w:pStyle w:val="TOC2"/>
            <w:tabs>
              <w:tab w:val="right" w:leader="dot" w:pos="9016"/>
            </w:tabs>
            <w:spacing w:line="360" w:lineRule="auto"/>
            <w:jc w:val="center"/>
            <w:rPr>
              <w:rFonts w:ascii="Times New Roman" w:hAnsi="Times New Roman" w:cs="Times New Roman"/>
              <w:noProof/>
            </w:rPr>
          </w:pPr>
          <w:hyperlink w:anchor="_Toc216431703" w:history="1">
            <w:r w:rsidRPr="00B32D35">
              <w:rPr>
                <w:rStyle w:val="Hyperlink"/>
                <w:rFonts w:ascii="Times New Roman" w:hAnsi="Times New Roman" w:cs="Times New Roman"/>
                <w:noProof/>
              </w:rPr>
              <w:t>2.1 Research Papers</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_Toc216431703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5</w:t>
            </w:r>
            <w:r w:rsidRPr="00B32D35">
              <w:rPr>
                <w:rFonts w:ascii="Times New Roman" w:hAnsi="Times New Roman" w:cs="Times New Roman"/>
                <w:noProof/>
                <w:webHidden/>
              </w:rPr>
              <w:fldChar w:fldCharType="end"/>
            </w:r>
          </w:hyperlink>
        </w:p>
        <w:p w14:paraId="0E701042" w14:textId="2B1B4AC7" w:rsidR="00B32D35" w:rsidRPr="00B32D35" w:rsidRDefault="00B32D35" w:rsidP="00B32D35">
          <w:pPr>
            <w:pStyle w:val="TOC2"/>
            <w:tabs>
              <w:tab w:val="right" w:leader="dot" w:pos="9016"/>
            </w:tabs>
            <w:spacing w:line="360" w:lineRule="auto"/>
            <w:jc w:val="center"/>
            <w:rPr>
              <w:rFonts w:ascii="Times New Roman" w:hAnsi="Times New Roman" w:cs="Times New Roman"/>
              <w:noProof/>
            </w:rPr>
          </w:pPr>
          <w:hyperlink w:anchor="_Toc216431704" w:history="1">
            <w:r w:rsidRPr="00B32D35">
              <w:rPr>
                <w:rStyle w:val="Hyperlink"/>
                <w:rFonts w:ascii="Times New Roman" w:hAnsi="Times New Roman" w:cs="Times New Roman"/>
                <w:noProof/>
              </w:rPr>
              <w:t>2.2 Why the Research Question Is of Interest</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_Toc216431704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5</w:t>
            </w:r>
            <w:r w:rsidRPr="00B32D35">
              <w:rPr>
                <w:rFonts w:ascii="Times New Roman" w:hAnsi="Times New Roman" w:cs="Times New Roman"/>
                <w:noProof/>
                <w:webHidden/>
              </w:rPr>
              <w:fldChar w:fldCharType="end"/>
            </w:r>
          </w:hyperlink>
        </w:p>
        <w:p w14:paraId="7C2C6247" w14:textId="09A83566" w:rsidR="00B32D35" w:rsidRPr="00B32D35" w:rsidRDefault="00B32D35" w:rsidP="00B32D35">
          <w:pPr>
            <w:pStyle w:val="TOC1"/>
            <w:tabs>
              <w:tab w:val="right" w:leader="dot" w:pos="9016"/>
            </w:tabs>
            <w:spacing w:line="360" w:lineRule="auto"/>
            <w:jc w:val="center"/>
            <w:rPr>
              <w:rFonts w:ascii="Times New Roman" w:hAnsi="Times New Roman" w:cs="Times New Roman"/>
              <w:noProof/>
            </w:rPr>
          </w:pPr>
          <w:hyperlink w:anchor="_Toc216431705" w:history="1">
            <w:r w:rsidRPr="00B32D35">
              <w:rPr>
                <w:rStyle w:val="Hyperlink"/>
                <w:rFonts w:ascii="Times New Roman" w:hAnsi="Times New Roman" w:cs="Times New Roman"/>
                <w:noProof/>
              </w:rPr>
              <w:t>3. Visualisation</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_Toc216431705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6</w:t>
            </w:r>
            <w:r w:rsidRPr="00B32D35">
              <w:rPr>
                <w:rFonts w:ascii="Times New Roman" w:hAnsi="Times New Roman" w:cs="Times New Roman"/>
                <w:noProof/>
                <w:webHidden/>
              </w:rPr>
              <w:fldChar w:fldCharType="end"/>
            </w:r>
          </w:hyperlink>
        </w:p>
        <w:p w14:paraId="4DC347BC" w14:textId="394F195C" w:rsidR="00B32D35" w:rsidRPr="00B32D35" w:rsidRDefault="00B32D35" w:rsidP="00B32D35">
          <w:pPr>
            <w:pStyle w:val="TOC2"/>
            <w:tabs>
              <w:tab w:val="right" w:leader="dot" w:pos="9016"/>
            </w:tabs>
            <w:spacing w:line="360" w:lineRule="auto"/>
            <w:jc w:val="center"/>
            <w:rPr>
              <w:rFonts w:ascii="Times New Roman" w:hAnsi="Times New Roman" w:cs="Times New Roman"/>
              <w:noProof/>
            </w:rPr>
          </w:pPr>
          <w:hyperlink w:anchor="_Toc216431706" w:history="1">
            <w:r w:rsidRPr="00B32D35">
              <w:rPr>
                <w:rStyle w:val="Hyperlink"/>
                <w:rFonts w:ascii="Times New Roman" w:hAnsi="Times New Roman" w:cs="Times New Roman"/>
                <w:noProof/>
              </w:rPr>
              <w:t>3.1 Appropriate Graphs for the Research Question</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_Toc216431706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6</w:t>
            </w:r>
            <w:r w:rsidRPr="00B32D35">
              <w:rPr>
                <w:rFonts w:ascii="Times New Roman" w:hAnsi="Times New Roman" w:cs="Times New Roman"/>
                <w:noProof/>
                <w:webHidden/>
              </w:rPr>
              <w:fldChar w:fldCharType="end"/>
            </w:r>
          </w:hyperlink>
        </w:p>
        <w:p w14:paraId="57A3E092" w14:textId="47FB04D3" w:rsidR="00B32D35" w:rsidRPr="00B32D35" w:rsidRDefault="00B32D35" w:rsidP="00B32D35">
          <w:pPr>
            <w:pStyle w:val="TOC2"/>
            <w:tabs>
              <w:tab w:val="right" w:leader="dot" w:pos="9016"/>
            </w:tabs>
            <w:spacing w:line="360" w:lineRule="auto"/>
            <w:jc w:val="center"/>
            <w:rPr>
              <w:rFonts w:ascii="Times New Roman" w:hAnsi="Times New Roman" w:cs="Times New Roman"/>
              <w:noProof/>
            </w:rPr>
          </w:pPr>
          <w:hyperlink w:anchor="_Toc216431707" w:history="1">
            <w:r w:rsidRPr="00B32D35">
              <w:rPr>
                <w:rStyle w:val="Hyperlink"/>
                <w:rFonts w:ascii="Times New Roman" w:hAnsi="Times New Roman" w:cs="Times New Roman"/>
                <w:noProof/>
              </w:rPr>
              <w:t>3.2 Additional Information Relating to Understanding the Data</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_Toc216431707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7</w:t>
            </w:r>
            <w:r w:rsidRPr="00B32D35">
              <w:rPr>
                <w:rFonts w:ascii="Times New Roman" w:hAnsi="Times New Roman" w:cs="Times New Roman"/>
                <w:noProof/>
                <w:webHidden/>
              </w:rPr>
              <w:fldChar w:fldCharType="end"/>
            </w:r>
          </w:hyperlink>
        </w:p>
        <w:p w14:paraId="44EB22BF" w14:textId="24B50FF9" w:rsidR="00B32D35" w:rsidRPr="00B32D35" w:rsidRDefault="00B32D35" w:rsidP="00B32D35">
          <w:pPr>
            <w:pStyle w:val="TOC2"/>
            <w:tabs>
              <w:tab w:val="right" w:leader="dot" w:pos="9016"/>
            </w:tabs>
            <w:spacing w:line="360" w:lineRule="auto"/>
            <w:jc w:val="center"/>
            <w:rPr>
              <w:rFonts w:ascii="Times New Roman" w:hAnsi="Times New Roman" w:cs="Times New Roman"/>
              <w:noProof/>
            </w:rPr>
          </w:pPr>
          <w:hyperlink w:anchor="_Toc216431708" w:history="1">
            <w:r w:rsidRPr="00B32D35">
              <w:rPr>
                <w:rStyle w:val="Hyperlink"/>
                <w:rFonts w:ascii="Times New Roman" w:hAnsi="Times New Roman" w:cs="Times New Roman"/>
                <w:noProof/>
              </w:rPr>
              <w:t>3.3 Useful Information for Data Understanding</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_Toc216431708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7</w:t>
            </w:r>
            <w:r w:rsidRPr="00B32D35">
              <w:rPr>
                <w:rFonts w:ascii="Times New Roman" w:hAnsi="Times New Roman" w:cs="Times New Roman"/>
                <w:noProof/>
                <w:webHidden/>
              </w:rPr>
              <w:fldChar w:fldCharType="end"/>
            </w:r>
          </w:hyperlink>
        </w:p>
        <w:p w14:paraId="0BA0CDD6" w14:textId="2C3EA2FF" w:rsidR="00B32D35" w:rsidRPr="00B32D35" w:rsidRDefault="00B32D35" w:rsidP="00B32D35">
          <w:pPr>
            <w:pStyle w:val="TOC1"/>
            <w:tabs>
              <w:tab w:val="right" w:leader="dot" w:pos="9016"/>
            </w:tabs>
            <w:spacing w:line="360" w:lineRule="auto"/>
            <w:jc w:val="center"/>
            <w:rPr>
              <w:rFonts w:ascii="Times New Roman" w:hAnsi="Times New Roman" w:cs="Times New Roman"/>
              <w:noProof/>
            </w:rPr>
          </w:pPr>
          <w:hyperlink w:anchor="_Toc216431709" w:history="1">
            <w:r w:rsidRPr="00B32D35">
              <w:rPr>
                <w:rStyle w:val="Hyperlink"/>
                <w:rFonts w:ascii="Times New Roman" w:hAnsi="Times New Roman" w:cs="Times New Roman"/>
                <w:noProof/>
              </w:rPr>
              <w:t>4. Analysis</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_Toc216431709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8</w:t>
            </w:r>
            <w:r w:rsidRPr="00B32D35">
              <w:rPr>
                <w:rFonts w:ascii="Times New Roman" w:hAnsi="Times New Roman" w:cs="Times New Roman"/>
                <w:noProof/>
                <w:webHidden/>
              </w:rPr>
              <w:fldChar w:fldCharType="end"/>
            </w:r>
          </w:hyperlink>
        </w:p>
        <w:p w14:paraId="3305330E" w14:textId="17767CCE" w:rsidR="00B32D35" w:rsidRPr="00B32D35" w:rsidRDefault="00B32D35" w:rsidP="00B32D35">
          <w:pPr>
            <w:pStyle w:val="TOC2"/>
            <w:tabs>
              <w:tab w:val="right" w:leader="dot" w:pos="9016"/>
            </w:tabs>
            <w:spacing w:line="360" w:lineRule="auto"/>
            <w:jc w:val="center"/>
            <w:rPr>
              <w:rFonts w:ascii="Times New Roman" w:hAnsi="Times New Roman" w:cs="Times New Roman"/>
              <w:noProof/>
            </w:rPr>
          </w:pPr>
          <w:hyperlink w:anchor="_Toc216431710" w:history="1">
            <w:r w:rsidRPr="00B32D35">
              <w:rPr>
                <w:rStyle w:val="Hyperlink"/>
                <w:rFonts w:ascii="Times New Roman" w:hAnsi="Times New Roman" w:cs="Times New Roman"/>
                <w:noProof/>
              </w:rPr>
              <w:t>4.1 Statistical Test Used and Output</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_Toc216431710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8</w:t>
            </w:r>
            <w:r w:rsidRPr="00B32D35">
              <w:rPr>
                <w:rFonts w:ascii="Times New Roman" w:hAnsi="Times New Roman" w:cs="Times New Roman"/>
                <w:noProof/>
                <w:webHidden/>
              </w:rPr>
              <w:fldChar w:fldCharType="end"/>
            </w:r>
          </w:hyperlink>
        </w:p>
        <w:p w14:paraId="69846F48" w14:textId="69FAB647" w:rsidR="00B32D35" w:rsidRPr="00B32D35" w:rsidRDefault="00B32D35" w:rsidP="00B32D35">
          <w:pPr>
            <w:pStyle w:val="TOC2"/>
            <w:tabs>
              <w:tab w:val="right" w:leader="dot" w:pos="9016"/>
            </w:tabs>
            <w:spacing w:line="360" w:lineRule="auto"/>
            <w:jc w:val="center"/>
            <w:rPr>
              <w:rFonts w:ascii="Times New Roman" w:hAnsi="Times New Roman" w:cs="Times New Roman"/>
              <w:noProof/>
            </w:rPr>
          </w:pPr>
          <w:hyperlink w:anchor="_Toc216431711" w:history="1">
            <w:r w:rsidRPr="00B32D35">
              <w:rPr>
                <w:rStyle w:val="Hyperlink"/>
                <w:rFonts w:ascii="Times New Roman" w:hAnsi="Times New Roman" w:cs="Times New Roman"/>
                <w:noProof/>
              </w:rPr>
              <w:t>4.2 Hypothesis Decision Based on p-value</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_Toc216431711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8</w:t>
            </w:r>
            <w:r w:rsidRPr="00B32D35">
              <w:rPr>
                <w:rFonts w:ascii="Times New Roman" w:hAnsi="Times New Roman" w:cs="Times New Roman"/>
                <w:noProof/>
                <w:webHidden/>
              </w:rPr>
              <w:fldChar w:fldCharType="end"/>
            </w:r>
          </w:hyperlink>
        </w:p>
        <w:p w14:paraId="18AE1D23" w14:textId="03B8CDC2" w:rsidR="00B32D35" w:rsidRPr="00B32D35" w:rsidRDefault="00B32D35" w:rsidP="00B32D35">
          <w:pPr>
            <w:pStyle w:val="TOC1"/>
            <w:tabs>
              <w:tab w:val="right" w:leader="dot" w:pos="9016"/>
            </w:tabs>
            <w:spacing w:line="360" w:lineRule="auto"/>
            <w:jc w:val="center"/>
            <w:rPr>
              <w:rFonts w:ascii="Times New Roman" w:hAnsi="Times New Roman" w:cs="Times New Roman"/>
              <w:noProof/>
            </w:rPr>
          </w:pPr>
          <w:hyperlink w:anchor="_Toc216431712" w:history="1">
            <w:r w:rsidRPr="00B32D35">
              <w:rPr>
                <w:rStyle w:val="Hyperlink"/>
                <w:rFonts w:ascii="Times New Roman" w:hAnsi="Times New Roman" w:cs="Times New Roman"/>
                <w:noProof/>
              </w:rPr>
              <w:t>5. Evaluation – Group Experience</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_Toc216431712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9</w:t>
            </w:r>
            <w:r w:rsidRPr="00B32D35">
              <w:rPr>
                <w:rFonts w:ascii="Times New Roman" w:hAnsi="Times New Roman" w:cs="Times New Roman"/>
                <w:noProof/>
                <w:webHidden/>
              </w:rPr>
              <w:fldChar w:fldCharType="end"/>
            </w:r>
          </w:hyperlink>
        </w:p>
        <w:p w14:paraId="6AA0847B" w14:textId="12F341DD" w:rsidR="00B32D35" w:rsidRPr="00B32D35" w:rsidRDefault="00B32D35" w:rsidP="00B32D35">
          <w:pPr>
            <w:pStyle w:val="TOC2"/>
            <w:tabs>
              <w:tab w:val="right" w:leader="dot" w:pos="9016"/>
            </w:tabs>
            <w:spacing w:line="360" w:lineRule="auto"/>
            <w:jc w:val="center"/>
            <w:rPr>
              <w:rFonts w:ascii="Times New Roman" w:hAnsi="Times New Roman" w:cs="Times New Roman"/>
              <w:noProof/>
            </w:rPr>
          </w:pPr>
          <w:hyperlink w:anchor="_Toc216431713" w:history="1">
            <w:r w:rsidRPr="00B32D35">
              <w:rPr>
                <w:rStyle w:val="Hyperlink"/>
                <w:rFonts w:ascii="Times New Roman" w:hAnsi="Times New Roman" w:cs="Times New Roman"/>
                <w:noProof/>
              </w:rPr>
              <w:t>5.1 What Went Well</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_Toc216431713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9</w:t>
            </w:r>
            <w:r w:rsidRPr="00B32D35">
              <w:rPr>
                <w:rFonts w:ascii="Times New Roman" w:hAnsi="Times New Roman" w:cs="Times New Roman"/>
                <w:noProof/>
                <w:webHidden/>
              </w:rPr>
              <w:fldChar w:fldCharType="end"/>
            </w:r>
          </w:hyperlink>
        </w:p>
        <w:p w14:paraId="2B074870" w14:textId="41399A96" w:rsidR="00B32D35" w:rsidRPr="00B32D35" w:rsidRDefault="00B32D35" w:rsidP="00B32D35">
          <w:pPr>
            <w:pStyle w:val="TOC2"/>
            <w:tabs>
              <w:tab w:val="right" w:leader="dot" w:pos="9016"/>
            </w:tabs>
            <w:spacing w:line="360" w:lineRule="auto"/>
            <w:jc w:val="center"/>
            <w:rPr>
              <w:rFonts w:ascii="Times New Roman" w:hAnsi="Times New Roman" w:cs="Times New Roman"/>
              <w:noProof/>
            </w:rPr>
          </w:pPr>
          <w:hyperlink w:anchor="_Toc216431714" w:history="1">
            <w:r w:rsidRPr="00B32D35">
              <w:rPr>
                <w:rStyle w:val="Hyperlink"/>
                <w:rFonts w:ascii="Times New Roman" w:hAnsi="Times New Roman" w:cs="Times New Roman"/>
                <w:noProof/>
              </w:rPr>
              <w:t>5.2 Points for Improvement</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_Toc216431714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9</w:t>
            </w:r>
            <w:r w:rsidRPr="00B32D35">
              <w:rPr>
                <w:rFonts w:ascii="Times New Roman" w:hAnsi="Times New Roman" w:cs="Times New Roman"/>
                <w:noProof/>
                <w:webHidden/>
              </w:rPr>
              <w:fldChar w:fldCharType="end"/>
            </w:r>
          </w:hyperlink>
        </w:p>
        <w:p w14:paraId="5172BDCA" w14:textId="13B92EA6" w:rsidR="00B32D35" w:rsidRPr="00B32D35" w:rsidRDefault="00B32D35" w:rsidP="00B32D35">
          <w:pPr>
            <w:pStyle w:val="TOC2"/>
            <w:tabs>
              <w:tab w:val="right" w:leader="dot" w:pos="9016"/>
            </w:tabs>
            <w:spacing w:line="360" w:lineRule="auto"/>
            <w:jc w:val="center"/>
            <w:rPr>
              <w:rFonts w:ascii="Times New Roman" w:hAnsi="Times New Roman" w:cs="Times New Roman"/>
              <w:noProof/>
            </w:rPr>
          </w:pPr>
          <w:hyperlink w:anchor="_Toc216431715" w:history="1">
            <w:r w:rsidRPr="00B32D35">
              <w:rPr>
                <w:rStyle w:val="Hyperlink"/>
                <w:rFonts w:ascii="Times New Roman" w:hAnsi="Times New Roman" w:cs="Times New Roman"/>
                <w:noProof/>
              </w:rPr>
              <w:t>5.3 Group’s Time Management</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_Toc216431715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9</w:t>
            </w:r>
            <w:r w:rsidRPr="00B32D35">
              <w:rPr>
                <w:rFonts w:ascii="Times New Roman" w:hAnsi="Times New Roman" w:cs="Times New Roman"/>
                <w:noProof/>
                <w:webHidden/>
              </w:rPr>
              <w:fldChar w:fldCharType="end"/>
            </w:r>
          </w:hyperlink>
        </w:p>
        <w:p w14:paraId="39E7C4B3" w14:textId="43469150" w:rsidR="00B32D35" w:rsidRPr="00B32D35" w:rsidRDefault="00B32D35" w:rsidP="00B32D35">
          <w:pPr>
            <w:pStyle w:val="TOC2"/>
            <w:tabs>
              <w:tab w:val="right" w:leader="dot" w:pos="9016"/>
            </w:tabs>
            <w:spacing w:line="360" w:lineRule="auto"/>
            <w:jc w:val="center"/>
            <w:rPr>
              <w:rFonts w:ascii="Times New Roman" w:hAnsi="Times New Roman" w:cs="Times New Roman"/>
              <w:noProof/>
            </w:rPr>
          </w:pPr>
          <w:hyperlink w:anchor="_Toc216431716" w:history="1">
            <w:r w:rsidRPr="00B32D35">
              <w:rPr>
                <w:rStyle w:val="Hyperlink"/>
                <w:rFonts w:ascii="Times New Roman" w:hAnsi="Times New Roman" w:cs="Times New Roman"/>
                <w:noProof/>
              </w:rPr>
              <w:t>5.4 Project’s Overall Judgement</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_Toc216431716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9</w:t>
            </w:r>
            <w:r w:rsidRPr="00B32D35">
              <w:rPr>
                <w:rFonts w:ascii="Times New Roman" w:hAnsi="Times New Roman" w:cs="Times New Roman"/>
                <w:noProof/>
                <w:webHidden/>
              </w:rPr>
              <w:fldChar w:fldCharType="end"/>
            </w:r>
          </w:hyperlink>
        </w:p>
        <w:p w14:paraId="0B71EA76" w14:textId="107678B9" w:rsidR="00B32D35" w:rsidRPr="00B32D35" w:rsidRDefault="00B32D35" w:rsidP="00B32D35">
          <w:pPr>
            <w:pStyle w:val="TOC1"/>
            <w:tabs>
              <w:tab w:val="right" w:leader="dot" w:pos="9016"/>
            </w:tabs>
            <w:spacing w:line="360" w:lineRule="auto"/>
            <w:jc w:val="center"/>
            <w:rPr>
              <w:rFonts w:ascii="Times New Roman" w:hAnsi="Times New Roman" w:cs="Times New Roman"/>
              <w:noProof/>
            </w:rPr>
          </w:pPr>
          <w:hyperlink w:anchor="_Toc216431717" w:history="1">
            <w:r w:rsidRPr="00B32D35">
              <w:rPr>
                <w:rStyle w:val="Hyperlink"/>
                <w:rFonts w:ascii="Times New Roman" w:hAnsi="Times New Roman" w:cs="Times New Roman"/>
                <w:noProof/>
              </w:rPr>
              <w:t>6. Conclusions</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_Toc216431717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9</w:t>
            </w:r>
            <w:r w:rsidRPr="00B32D35">
              <w:rPr>
                <w:rFonts w:ascii="Times New Roman" w:hAnsi="Times New Roman" w:cs="Times New Roman"/>
                <w:noProof/>
                <w:webHidden/>
              </w:rPr>
              <w:fldChar w:fldCharType="end"/>
            </w:r>
          </w:hyperlink>
        </w:p>
        <w:p w14:paraId="2C3C65C5" w14:textId="3DFD69EB" w:rsidR="00B32D35" w:rsidRPr="00B32D35" w:rsidRDefault="00B32D35" w:rsidP="00B32D35">
          <w:pPr>
            <w:pStyle w:val="TOC1"/>
            <w:tabs>
              <w:tab w:val="right" w:leader="dot" w:pos="9016"/>
            </w:tabs>
            <w:spacing w:line="360" w:lineRule="auto"/>
            <w:jc w:val="center"/>
            <w:rPr>
              <w:rFonts w:ascii="Times New Roman" w:hAnsi="Times New Roman" w:cs="Times New Roman"/>
              <w:noProof/>
            </w:rPr>
          </w:pPr>
          <w:hyperlink w:anchor="_Toc216431718" w:history="1">
            <w:r w:rsidRPr="00B32D35">
              <w:rPr>
                <w:rStyle w:val="Hyperlink"/>
                <w:rFonts w:ascii="Times New Roman" w:hAnsi="Times New Roman" w:cs="Times New Roman"/>
                <w:noProof/>
              </w:rPr>
              <w:t>7. Reference List</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_Toc216431718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11</w:t>
            </w:r>
            <w:r w:rsidRPr="00B32D35">
              <w:rPr>
                <w:rFonts w:ascii="Times New Roman" w:hAnsi="Times New Roman" w:cs="Times New Roman"/>
                <w:noProof/>
                <w:webHidden/>
              </w:rPr>
              <w:fldChar w:fldCharType="end"/>
            </w:r>
          </w:hyperlink>
        </w:p>
        <w:p w14:paraId="2418F32F" w14:textId="5CE2F889" w:rsidR="00B32D35" w:rsidRPr="00B32D35" w:rsidRDefault="00B32D35" w:rsidP="00B32D35">
          <w:pPr>
            <w:pStyle w:val="TOC1"/>
            <w:tabs>
              <w:tab w:val="right" w:leader="dot" w:pos="9016"/>
            </w:tabs>
            <w:spacing w:line="360" w:lineRule="auto"/>
            <w:jc w:val="center"/>
            <w:rPr>
              <w:rFonts w:ascii="Times New Roman" w:hAnsi="Times New Roman" w:cs="Times New Roman"/>
              <w:noProof/>
            </w:rPr>
          </w:pPr>
          <w:hyperlink w:anchor="_Toc216431719" w:history="1">
            <w:r w:rsidRPr="00B32D35">
              <w:rPr>
                <w:rStyle w:val="Hyperlink"/>
                <w:rFonts w:ascii="Times New Roman" w:hAnsi="Times New Roman" w:cs="Times New Roman"/>
                <w:noProof/>
              </w:rPr>
              <w:t>8. Appendices</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_Toc216431719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12</w:t>
            </w:r>
            <w:r w:rsidRPr="00B32D35">
              <w:rPr>
                <w:rFonts w:ascii="Times New Roman" w:hAnsi="Times New Roman" w:cs="Times New Roman"/>
                <w:noProof/>
                <w:webHidden/>
              </w:rPr>
              <w:fldChar w:fldCharType="end"/>
            </w:r>
          </w:hyperlink>
        </w:p>
        <w:p w14:paraId="6C3629E3" w14:textId="759BEDEE" w:rsidR="00B32D35" w:rsidRPr="00B32D35" w:rsidRDefault="00B32D35" w:rsidP="00B32D35">
          <w:pPr>
            <w:pStyle w:val="TOC2"/>
            <w:tabs>
              <w:tab w:val="right" w:leader="dot" w:pos="9016"/>
            </w:tabs>
            <w:spacing w:line="360" w:lineRule="auto"/>
            <w:jc w:val="center"/>
            <w:rPr>
              <w:rFonts w:ascii="Times New Roman" w:hAnsi="Times New Roman" w:cs="Times New Roman"/>
              <w:noProof/>
            </w:rPr>
          </w:pPr>
          <w:hyperlink w:anchor="_Toc216431720" w:history="1">
            <w:r w:rsidRPr="00B32D35">
              <w:rPr>
                <w:rStyle w:val="Hyperlink"/>
                <w:rFonts w:ascii="Times New Roman" w:hAnsi="Times New Roman" w:cs="Times New Roman"/>
                <w:noProof/>
              </w:rPr>
              <w:t>Appendix A – R Code</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_Toc216431720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12</w:t>
            </w:r>
            <w:r w:rsidRPr="00B32D35">
              <w:rPr>
                <w:rFonts w:ascii="Times New Roman" w:hAnsi="Times New Roman" w:cs="Times New Roman"/>
                <w:noProof/>
                <w:webHidden/>
              </w:rPr>
              <w:fldChar w:fldCharType="end"/>
            </w:r>
          </w:hyperlink>
        </w:p>
        <w:p w14:paraId="76CFEE86" w14:textId="7A03B13A" w:rsidR="00B32D35" w:rsidRDefault="00B32D35" w:rsidP="00B32D35">
          <w:pPr>
            <w:spacing w:line="360" w:lineRule="auto"/>
            <w:jc w:val="center"/>
          </w:pPr>
          <w:r w:rsidRPr="00B32D35">
            <w:rPr>
              <w:rFonts w:ascii="Times New Roman" w:hAnsi="Times New Roman" w:cs="Times New Roman"/>
              <w:b/>
              <w:bCs/>
              <w:noProof/>
            </w:rPr>
            <w:fldChar w:fldCharType="end"/>
          </w:r>
        </w:p>
      </w:sdtContent>
    </w:sdt>
    <w:p w14:paraId="2028C3A0" w14:textId="77777777" w:rsidR="00B32D35" w:rsidRDefault="00B32D35">
      <w:pPr>
        <w:rPr>
          <w:rFonts w:ascii="Times New Roman" w:eastAsia="Times New Roman" w:hAnsi="Times New Roman" w:cs="Times New Roman"/>
          <w:b/>
          <w:bCs/>
          <w:color w:val="0F4761" w:themeColor="accent1" w:themeShade="BF"/>
        </w:rPr>
      </w:pPr>
      <w:r>
        <w:br w:type="page"/>
      </w:r>
    </w:p>
    <w:p w14:paraId="6E577A3B" w14:textId="64FEDB1D" w:rsidR="00B32D35" w:rsidRDefault="00B32D35" w:rsidP="00B32D35">
      <w:pPr>
        <w:pStyle w:val="Heading1"/>
        <w:rPr>
          <w:b w:val="0"/>
          <w:bCs w:val="0"/>
        </w:rPr>
      </w:pPr>
      <w:bookmarkStart w:id="1" w:name="_Toc216431697"/>
      <w:r>
        <w:lastRenderedPageBreak/>
        <w:t>1. Introduction</w:t>
      </w:r>
      <w:bookmarkEnd w:id="1"/>
      <w:r>
        <w:t xml:space="preserve"> </w:t>
      </w:r>
    </w:p>
    <w:p w14:paraId="2CF90FB6" w14:textId="77777777" w:rsidR="00B32D35" w:rsidRDefault="00B32D35" w:rsidP="00B32D35">
      <w:pPr>
        <w:pStyle w:val="Heading2"/>
      </w:pPr>
      <w:bookmarkStart w:id="2" w:name="_misvc4pglq3k" w:colFirst="0" w:colLast="0"/>
      <w:bookmarkStart w:id="3" w:name="_Toc216431698"/>
      <w:bookmarkEnd w:id="2"/>
      <w:r>
        <w:t>1.1 Problem Statement and Research Motivation</w:t>
      </w:r>
      <w:bookmarkEnd w:id="3"/>
    </w:p>
    <w:p w14:paraId="69DC90B5" w14:textId="27FFA14A" w:rsidR="00B32D35" w:rsidRDefault="00B32D35" w:rsidP="00B32D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Olympic medal performance is one of the major pointers to the sporting success and international competitiveness of a country. Olympic Games can affect the results of medals because they can offer certain benefits to the host country, including the development of sports facilities and infrastructure, more training of athletes, and the possibility to be acquainted with the conditions of competition (Zhang </w:t>
      </w:r>
      <w:r>
        <w:rPr>
          <w:rFonts w:ascii="Times New Roman" w:eastAsia="Times New Roman" w:hAnsi="Times New Roman" w:cs="Times New Roman"/>
          <w:i/>
          <w:iCs/>
        </w:rPr>
        <w:t>et al.,</w:t>
      </w:r>
      <w:r>
        <w:rPr>
          <w:rFonts w:ascii="Times New Roman" w:eastAsia="Times New Roman" w:hAnsi="Times New Roman" w:cs="Times New Roman"/>
        </w:rPr>
        <w:t xml:space="preserve"> 2025). Past studies indicate that there exists a host-nation advantage where host countries tend to have higher performance results. The knowledge of this relationship is critical in assessing the contribution of structural and contextual factors toward the long-term Olympic success.</w:t>
      </w:r>
    </w:p>
    <w:p w14:paraId="4DA8568E" w14:textId="77777777" w:rsidR="00B32D35" w:rsidRDefault="00B32D35" w:rsidP="00B32D35">
      <w:pPr>
        <w:pStyle w:val="Heading2"/>
      </w:pPr>
      <w:bookmarkStart w:id="4" w:name="_em9y4aodqpiv" w:colFirst="0" w:colLast="0"/>
      <w:bookmarkStart w:id="5" w:name="_Toc216431699"/>
      <w:bookmarkEnd w:id="4"/>
      <w:r>
        <w:t>1.2 The Data Set</w:t>
      </w:r>
      <w:bookmarkEnd w:id="5"/>
    </w:p>
    <w:p w14:paraId="4E0D6784" w14:textId="332F83E7" w:rsidR="00B32D35" w:rsidRDefault="00B32D35" w:rsidP="00B32D35">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source of the data is the data. World </w:t>
      </w:r>
      <w:r w:rsidR="00CC657F">
        <w:rPr>
          <w:rFonts w:ascii="Times New Roman" w:eastAsia="Times New Roman" w:hAnsi="Times New Roman" w:cs="Times New Roman"/>
        </w:rPr>
        <w:t>platform</w:t>
      </w:r>
      <w:r>
        <w:rPr>
          <w:rFonts w:ascii="Times New Roman" w:eastAsia="Times New Roman" w:hAnsi="Times New Roman" w:cs="Times New Roman"/>
        </w:rPr>
        <w:t xml:space="preserve"> and it is the historical data of the nation's performance and participation in the Summer Olympic Games. It consists of total Summer Olympic medals, the number of Games attended by a country, the number of times the country has hosted Summer Olympics, and the identification of countries. This data is appropriate to analyse because it has homogeneous numerical indices that are needed to explore correlations between hosting frequency and medal performance.</w:t>
      </w:r>
    </w:p>
    <w:p w14:paraId="73491C4D" w14:textId="77777777" w:rsidR="00B32D35" w:rsidRDefault="00B32D35" w:rsidP="00B32D35">
      <w:pPr>
        <w:pStyle w:val="Heading2"/>
      </w:pPr>
      <w:bookmarkStart w:id="6" w:name="_y824xeh0w04" w:colFirst="0" w:colLast="0"/>
      <w:bookmarkStart w:id="7" w:name="_Toc216431700"/>
      <w:bookmarkEnd w:id="6"/>
      <w:r>
        <w:t>1.3 Research Question</w:t>
      </w:r>
      <w:bookmarkEnd w:id="7"/>
    </w:p>
    <w:p w14:paraId="56CF9EA5" w14:textId="77777777" w:rsidR="00B32D35" w:rsidRDefault="00B32D35" w:rsidP="00B32D35">
      <w:pPr>
        <w:numPr>
          <w:ilvl w:val="0"/>
          <w:numId w:val="34"/>
        </w:numPr>
        <w:spacing w:line="360" w:lineRule="auto"/>
        <w:jc w:val="both"/>
        <w:rPr>
          <w:rFonts w:ascii="Times New Roman" w:eastAsia="Times New Roman" w:hAnsi="Times New Roman" w:cs="Times New Roman"/>
        </w:rPr>
      </w:pPr>
      <w:r>
        <w:rPr>
          <w:rFonts w:ascii="Times New Roman" w:eastAsia="Times New Roman" w:hAnsi="Times New Roman" w:cs="Times New Roman"/>
        </w:rPr>
        <w:t>Is the relationship between the number of times a country has hosted the Summer Olympic Games and the total number of Summer Olympic medals statistically significant?</w:t>
      </w:r>
    </w:p>
    <w:p w14:paraId="760616B3" w14:textId="77777777" w:rsidR="00B32D35" w:rsidRDefault="00B32D35" w:rsidP="00B32D35">
      <w:pPr>
        <w:pStyle w:val="Heading2"/>
      </w:pPr>
      <w:bookmarkStart w:id="8" w:name="_wq8u9odkiogo" w:colFirst="0" w:colLast="0"/>
      <w:bookmarkStart w:id="9" w:name="_Toc216431701"/>
      <w:bookmarkEnd w:id="8"/>
      <w:r>
        <w:t>1.4 Null and Alternative Hypotheses</w:t>
      </w:r>
      <w:bookmarkEnd w:id="9"/>
      <w:r>
        <w:t xml:space="preserve"> </w:t>
      </w:r>
    </w:p>
    <w:p w14:paraId="62A1CD68" w14:textId="77777777" w:rsidR="00B32D35" w:rsidRDefault="00B32D35" w:rsidP="00B32D35">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bCs/>
        </w:rPr>
        <w:t>H₀ (Null Hypothesis):</w:t>
      </w:r>
      <w:r>
        <w:rPr>
          <w:rFonts w:ascii="Times New Roman" w:eastAsia="Times New Roman" w:hAnsi="Times New Roman" w:cs="Times New Roman"/>
        </w:rPr>
        <w:t xml:space="preserve"> The number of times a country has hosted the Summer Olympic Games does not have any statistically significant correlation with the total number of Summer Olympic medals that a country has won.</w:t>
      </w:r>
    </w:p>
    <w:p w14:paraId="7451FCB3" w14:textId="77777777" w:rsidR="00B32D35" w:rsidRDefault="00B32D35" w:rsidP="00B32D35">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bCs/>
        </w:rPr>
        <w:t>H₁ (Alternative Hypothesis):</w:t>
      </w:r>
      <w:r>
        <w:rPr>
          <w:rFonts w:ascii="Times New Roman" w:eastAsia="Times New Roman" w:hAnsi="Times New Roman" w:cs="Times New Roman"/>
        </w:rPr>
        <w:t xml:space="preserve"> The count of Summer Olympic games hosted by a country has been statistically significant with the total number of Summer Olympic medals.</w:t>
      </w:r>
    </w:p>
    <w:p w14:paraId="3E396F90" w14:textId="38EFBCFD" w:rsidR="00B32D35" w:rsidRDefault="00B32D35" w:rsidP="00C474D2">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rPr>
        <w:t xml:space="preserve">The action of rejecting the null hypothesis means that hosting frequency has a statistically significant relationship with success in national Olympic medals. A failure to reject the null </w:t>
      </w:r>
      <w:r>
        <w:rPr>
          <w:rFonts w:ascii="Times New Roman" w:eastAsia="Times New Roman" w:hAnsi="Times New Roman" w:cs="Times New Roman"/>
        </w:rPr>
        <w:lastRenderedPageBreak/>
        <w:t>hypothesis will imply that hosting the Olympics is not significantly related to long-term medal performance.</w:t>
      </w:r>
      <w:bookmarkStart w:id="10" w:name="_49yfpmlzt3n3" w:colFirst="0" w:colLast="0"/>
      <w:bookmarkEnd w:id="10"/>
    </w:p>
    <w:p w14:paraId="3C79B4CA" w14:textId="77777777" w:rsidR="00B32D35" w:rsidRDefault="00B32D35" w:rsidP="00B32D35">
      <w:pPr>
        <w:pStyle w:val="Heading1"/>
        <w:rPr>
          <w:b w:val="0"/>
          <w:bCs w:val="0"/>
        </w:rPr>
      </w:pPr>
      <w:bookmarkStart w:id="11" w:name="_zb46srhgwhmx" w:colFirst="0" w:colLast="0"/>
      <w:bookmarkStart w:id="12" w:name="_Toc216431702"/>
      <w:bookmarkEnd w:id="11"/>
      <w:r>
        <w:t>2. Background Research</w:t>
      </w:r>
      <w:bookmarkEnd w:id="12"/>
      <w:r>
        <w:t xml:space="preserve"> </w:t>
      </w:r>
    </w:p>
    <w:p w14:paraId="24197C2E" w14:textId="77777777" w:rsidR="00B32D35" w:rsidRDefault="00B32D35" w:rsidP="00B32D35">
      <w:pPr>
        <w:pStyle w:val="Heading2"/>
      </w:pPr>
      <w:bookmarkStart w:id="13" w:name="_cpgt899ivr1" w:colFirst="0" w:colLast="0"/>
      <w:bookmarkStart w:id="14" w:name="_Toc216431703"/>
      <w:bookmarkEnd w:id="13"/>
      <w:r>
        <w:t>2.1 Research Papers</w:t>
      </w:r>
      <w:bookmarkEnd w:id="14"/>
      <w:r>
        <w:t xml:space="preserve"> </w:t>
      </w:r>
    </w:p>
    <w:p w14:paraId="00BDBF8A" w14:textId="77777777" w:rsidR="00B32D35" w:rsidRDefault="00B32D35" w:rsidP="00B32D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Factors that influence the performance of the Olympics have been widely studied before. One of the studies explores the advantage of the host nation, in which they seek to establish whether nations benefit more by hosting the Olympic Games. The results indicate that the host nations tend to record better results in medals because of the escalated investments, familiarity with the host city, and the home support (Sassenberg </w:t>
      </w:r>
      <w:r>
        <w:rPr>
          <w:rFonts w:ascii="Times New Roman" w:eastAsia="Times New Roman" w:hAnsi="Times New Roman" w:cs="Times New Roman"/>
          <w:i/>
          <w:iCs/>
        </w:rPr>
        <w:t>et al.</w:t>
      </w:r>
      <w:r>
        <w:rPr>
          <w:rFonts w:ascii="Times New Roman" w:eastAsia="Times New Roman" w:hAnsi="Times New Roman" w:cs="Times New Roman"/>
        </w:rPr>
        <w:t>, 2025). A different study considers more general factors of Olympic success and examines the economic potential, population, and long-term participation. The findings point to the fact that long-term investment and involvement are the factors that help to add medals. The third paper examines the issue of inequality in the allocation of medals and shows that Olympic medals have always been taken by a few countries (which are often ranked in the top tables), and many countries have only a few successes (Bernini and Dubreucq-Perus, 2026). These works apply to the current study because they all indicate that structural benefits, such as hosting opportunities, are important in determining long-term Olympic medal results.</w:t>
      </w:r>
    </w:p>
    <w:p w14:paraId="0A69C7E9" w14:textId="77777777" w:rsidR="00B32D35" w:rsidRDefault="00B32D35" w:rsidP="00B32D35">
      <w:pPr>
        <w:pStyle w:val="Heading2"/>
      </w:pPr>
      <w:bookmarkStart w:id="15" w:name="_hd7t392idhb0" w:colFirst="0" w:colLast="0"/>
      <w:bookmarkStart w:id="16" w:name="_Toc216431704"/>
      <w:bookmarkEnd w:id="15"/>
      <w:r>
        <w:t>2.2 Why the Research Question Is of Interest</w:t>
      </w:r>
      <w:bookmarkEnd w:id="16"/>
    </w:p>
    <w:p w14:paraId="1726E0A8" w14:textId="2C48BE93" w:rsidR="00B32D35" w:rsidRDefault="00B32D35" w:rsidP="00B32D35">
      <w:pPr>
        <w:spacing w:line="360" w:lineRule="auto"/>
        <w:jc w:val="both"/>
        <w:rPr>
          <w:rFonts w:ascii="Times New Roman" w:eastAsia="Times New Roman" w:hAnsi="Times New Roman" w:cs="Times New Roman"/>
        </w:rPr>
      </w:pPr>
      <w:r>
        <w:rPr>
          <w:rFonts w:ascii="Times New Roman" w:eastAsia="Times New Roman" w:hAnsi="Times New Roman" w:cs="Times New Roman"/>
        </w:rPr>
        <w:t>The literature tends to concentrate on short-term host-nation impacts of single Olympic Games, and very little has been done concerning the long-term consequences of repeated hosting. This research fills this gap with a data set that represents the cumulative frequency of hosting and overall medal success in more than one Olympic cycle. Results can be used to inform other studies in the future by motivating them to examine hosting history alongside economic and demographic performance determinants in greater depth.</w:t>
      </w:r>
    </w:p>
    <w:p w14:paraId="4985560C" w14:textId="77777777" w:rsidR="00B32D35" w:rsidRDefault="00B32D35" w:rsidP="00B32D35">
      <w:pPr>
        <w:pStyle w:val="Heading1"/>
        <w:rPr>
          <w:b w:val="0"/>
          <w:bCs w:val="0"/>
        </w:rPr>
      </w:pPr>
      <w:bookmarkStart w:id="17" w:name="_1ilecooocv7q" w:colFirst="0" w:colLast="0"/>
      <w:bookmarkEnd w:id="17"/>
      <w:r>
        <w:br w:type="page"/>
      </w:r>
    </w:p>
    <w:p w14:paraId="1B42F7B8" w14:textId="77777777" w:rsidR="00B32D35" w:rsidRDefault="00B32D35" w:rsidP="00B32D35">
      <w:pPr>
        <w:pStyle w:val="Heading1"/>
        <w:rPr>
          <w:b w:val="0"/>
          <w:bCs w:val="0"/>
        </w:rPr>
      </w:pPr>
      <w:bookmarkStart w:id="18" w:name="_q6hh6hw2p389" w:colFirst="0" w:colLast="0"/>
      <w:bookmarkStart w:id="19" w:name="_Toc216431705"/>
      <w:bookmarkEnd w:id="18"/>
      <w:r>
        <w:lastRenderedPageBreak/>
        <w:t>3. Visualisation</w:t>
      </w:r>
      <w:bookmarkEnd w:id="19"/>
    </w:p>
    <w:p w14:paraId="73261878" w14:textId="77777777" w:rsidR="00B32D35" w:rsidRDefault="00B32D35" w:rsidP="00B32D35">
      <w:pPr>
        <w:pStyle w:val="Heading2"/>
      </w:pPr>
      <w:bookmarkStart w:id="20" w:name="_i99tkpy5j1cd" w:colFirst="0" w:colLast="0"/>
      <w:bookmarkStart w:id="21" w:name="_Toc216431706"/>
      <w:bookmarkEnd w:id="20"/>
      <w:r>
        <w:t>3.1 Appropriate Graphs for the Research Question</w:t>
      </w:r>
      <w:bookmarkEnd w:id="21"/>
      <w:r>
        <w:t xml:space="preserve"> </w:t>
      </w:r>
    </w:p>
    <w:p w14:paraId="1785B081" w14:textId="77777777" w:rsidR="00B32D35" w:rsidRDefault="00B32D35" w:rsidP="00B32D35">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noProof/>
          <w:lang w:val="en-IN" w:eastAsia="en-IN"/>
        </w:rPr>
        <w:drawing>
          <wp:inline distT="114300" distB="114300" distL="114300" distR="114300" wp14:anchorId="095673DF" wp14:editId="54A7EA6F">
            <wp:extent cx="5731200" cy="4279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4279900"/>
                    </a:xfrm>
                    <a:prstGeom prst="rect">
                      <a:avLst/>
                    </a:prstGeom>
                    <a:ln/>
                  </pic:spPr>
                </pic:pic>
              </a:graphicData>
            </a:graphic>
          </wp:inline>
        </w:drawing>
      </w:r>
    </w:p>
    <w:p w14:paraId="7ED0F08B" w14:textId="77777777" w:rsidR="00B32D35" w:rsidRDefault="00B32D35" w:rsidP="00B32D35">
      <w:pPr>
        <w:spacing w:before="240" w:after="240" w:line="360" w:lineRule="auto"/>
        <w:jc w:val="center"/>
        <w:rPr>
          <w:rFonts w:ascii="Times New Roman" w:eastAsia="Times New Roman" w:hAnsi="Times New Roman" w:cs="Times New Roman"/>
          <w:b/>
          <w:bCs/>
        </w:rPr>
      </w:pPr>
      <w:r>
        <w:rPr>
          <w:rFonts w:ascii="Times New Roman" w:eastAsia="Times New Roman" w:hAnsi="Times New Roman" w:cs="Times New Roman"/>
          <w:b/>
          <w:bCs/>
        </w:rPr>
        <w:t>Figure 1: Distribution of Total Summer Olympic Medal Counts with Density Curve</w:t>
      </w:r>
    </w:p>
    <w:p w14:paraId="30A900BA" w14:textId="77777777" w:rsidR="00B32D35" w:rsidRDefault="00B32D35" w:rsidP="00B32D35">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(Source: R Studio)</w:t>
      </w:r>
    </w:p>
    <w:p w14:paraId="5E8DBFB4" w14:textId="77777777" w:rsidR="00B32D35" w:rsidRDefault="00B32D35" w:rsidP="00B32D35">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distribution of total Summer Olympic medal counts in the histogram is highly skewed to the right, with most of the countries recording rather low counts, with a few countries recording a very high count. This imbalance is brought out by the density curve, which implies that there is a significant imbalance in the distribution of medals among participating nations.</w:t>
      </w:r>
    </w:p>
    <w:p w14:paraId="7F0037F3" w14:textId="77777777" w:rsidR="00B32D35" w:rsidRDefault="00B32D35" w:rsidP="00B32D35">
      <w:pPr>
        <w:spacing w:before="240" w:after="240" w:line="360" w:lineRule="auto"/>
        <w:jc w:val="both"/>
        <w:rPr>
          <w:rFonts w:ascii="Times New Roman" w:eastAsia="Times New Roman" w:hAnsi="Times New Roman" w:cs="Times New Roman"/>
        </w:rPr>
      </w:pPr>
    </w:p>
    <w:p w14:paraId="466F6422" w14:textId="77777777" w:rsidR="00B32D35" w:rsidRDefault="00B32D35" w:rsidP="00B32D35">
      <w:pPr>
        <w:spacing w:before="240" w:after="240" w:line="360" w:lineRule="auto"/>
        <w:jc w:val="both"/>
        <w:rPr>
          <w:rFonts w:ascii="Times New Roman" w:eastAsia="Times New Roman" w:hAnsi="Times New Roman" w:cs="Times New Roman"/>
          <w:b/>
          <w:bCs/>
        </w:rPr>
      </w:pPr>
    </w:p>
    <w:p w14:paraId="3A6133C2" w14:textId="77777777" w:rsidR="00B32D35" w:rsidRDefault="00B32D35" w:rsidP="00B32D35">
      <w:pPr>
        <w:spacing w:before="240" w:after="240" w:line="360" w:lineRule="auto"/>
        <w:jc w:val="both"/>
        <w:rPr>
          <w:rFonts w:ascii="Times New Roman" w:eastAsia="Times New Roman" w:hAnsi="Times New Roman" w:cs="Times New Roman"/>
          <w:b/>
          <w:bCs/>
        </w:rPr>
      </w:pPr>
    </w:p>
    <w:p w14:paraId="3E0B774A" w14:textId="77777777" w:rsidR="00B32D35" w:rsidRDefault="00B32D35" w:rsidP="00B32D35">
      <w:pPr>
        <w:spacing w:before="240" w:after="240" w:line="360" w:lineRule="auto"/>
        <w:jc w:val="both"/>
        <w:rPr>
          <w:rFonts w:ascii="Times New Roman" w:eastAsia="Times New Roman" w:hAnsi="Times New Roman" w:cs="Times New Roman"/>
          <w:b/>
          <w:bCs/>
        </w:rPr>
      </w:pPr>
    </w:p>
    <w:p w14:paraId="58EC153E" w14:textId="77777777" w:rsidR="00B32D35" w:rsidRDefault="00B32D35" w:rsidP="00B32D35">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noProof/>
          <w:lang w:val="en-IN" w:eastAsia="en-IN"/>
        </w:rPr>
        <w:lastRenderedPageBreak/>
        <w:drawing>
          <wp:inline distT="114300" distB="114300" distL="114300" distR="114300" wp14:anchorId="48D9758C" wp14:editId="597F51CD">
            <wp:extent cx="5731200" cy="3810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3810000"/>
                    </a:xfrm>
                    <a:prstGeom prst="rect">
                      <a:avLst/>
                    </a:prstGeom>
                    <a:ln/>
                  </pic:spPr>
                </pic:pic>
              </a:graphicData>
            </a:graphic>
          </wp:inline>
        </w:drawing>
      </w:r>
    </w:p>
    <w:p w14:paraId="73F7D0AC" w14:textId="1DC74427" w:rsidR="00B32D35" w:rsidRDefault="00B32D35" w:rsidP="00B32D35">
      <w:pPr>
        <w:spacing w:before="240" w:after="240" w:line="360" w:lineRule="auto"/>
        <w:jc w:val="center"/>
        <w:rPr>
          <w:rFonts w:ascii="Times New Roman" w:eastAsia="Times New Roman" w:hAnsi="Times New Roman" w:cs="Times New Roman"/>
          <w:b/>
          <w:bCs/>
        </w:rPr>
      </w:pPr>
      <w:r>
        <w:rPr>
          <w:rFonts w:ascii="Times New Roman" w:eastAsia="Times New Roman" w:hAnsi="Times New Roman" w:cs="Times New Roman"/>
          <w:b/>
          <w:bCs/>
        </w:rPr>
        <w:t>Figure 2: Relationship between Hosting the Olympics and Total Summer Olympic Medal Count</w:t>
      </w:r>
    </w:p>
    <w:p w14:paraId="050D5EEF" w14:textId="77777777" w:rsidR="00B32D35" w:rsidRDefault="00B32D35" w:rsidP="00B32D35">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(Source: R Studio)</w:t>
      </w:r>
    </w:p>
    <w:p w14:paraId="6CFFA175" w14:textId="77777777" w:rsidR="00B32D35" w:rsidRDefault="00B32D35" w:rsidP="00B32D35">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scatter plot shows that there is a positive linear correlation between the number of times a country has hosted Summer Olympic Games and its total number of medals. The directional trend of the regression line shows that the higher the number of hosting events, the greater the number of cumulative medals achieved by the country, which proves the existence of a strong relationship.</w:t>
      </w:r>
    </w:p>
    <w:p w14:paraId="25E1ECE8" w14:textId="77777777" w:rsidR="00B32D35" w:rsidRDefault="00B32D35" w:rsidP="00B32D35">
      <w:pPr>
        <w:pStyle w:val="Heading2"/>
      </w:pPr>
      <w:bookmarkStart w:id="22" w:name="_b6nsfv584qda" w:colFirst="0" w:colLast="0"/>
      <w:bookmarkStart w:id="23" w:name="_Toc216431707"/>
      <w:bookmarkEnd w:id="22"/>
      <w:r>
        <w:t>3.2 Additional Information Relating to Understanding the Data</w:t>
      </w:r>
      <w:bookmarkEnd w:id="23"/>
      <w:r>
        <w:t xml:space="preserve"> </w:t>
      </w:r>
    </w:p>
    <w:p w14:paraId="674A4D3B" w14:textId="77777777" w:rsidR="00B32D35" w:rsidRDefault="00B32D35" w:rsidP="00B32D35">
      <w:pPr>
        <w:spacing w:before="240" w:after="24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rPr>
        <w:t>The histogram is used to reveal the overall distribution, spread, and skewness of total Summer Olympic medal counts across countries. The scatter plot illustrates how medal totals vary with hosting frequency, enabling visual assessment of the strength, direction, and linearity of the relationship between hosting the Olympics and national medal performance.</w:t>
      </w:r>
    </w:p>
    <w:p w14:paraId="2881BF2E" w14:textId="77777777" w:rsidR="00B32D35" w:rsidRDefault="00B32D35" w:rsidP="00B32D35">
      <w:pPr>
        <w:pStyle w:val="Heading2"/>
      </w:pPr>
      <w:bookmarkStart w:id="24" w:name="_igk95ll8ueu6" w:colFirst="0" w:colLast="0"/>
      <w:bookmarkStart w:id="25" w:name="_Toc216431708"/>
      <w:bookmarkEnd w:id="24"/>
      <w:r>
        <w:t>3.3 Useful Information for Data Understanding</w:t>
      </w:r>
      <w:bookmarkEnd w:id="25"/>
      <w:r>
        <w:t xml:space="preserve"> </w:t>
      </w:r>
    </w:p>
    <w:p w14:paraId="14900D06" w14:textId="25C97C7C" w:rsidR="00B32D35" w:rsidRDefault="00B32D35" w:rsidP="00B32D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the visualisations, the distribution of the Olympic medals is strongly skewed right, with the majority of the countries having comparably low numbers. There is an evident </w:t>
      </w:r>
      <w:r>
        <w:rPr>
          <w:rFonts w:ascii="Times New Roman" w:eastAsia="Times New Roman" w:hAnsi="Times New Roman" w:cs="Times New Roman"/>
        </w:rPr>
        <w:lastRenderedPageBreak/>
        <w:t xml:space="preserve">positive linear trend in the relationship between the hosting frequency and medal success (Wang </w:t>
      </w:r>
      <w:r>
        <w:rPr>
          <w:rFonts w:ascii="Times New Roman" w:eastAsia="Times New Roman" w:hAnsi="Times New Roman" w:cs="Times New Roman"/>
          <w:i/>
          <w:iCs/>
        </w:rPr>
        <w:t>et al.,</w:t>
      </w:r>
      <w:r>
        <w:rPr>
          <w:rFonts w:ascii="Times New Roman" w:eastAsia="Times New Roman" w:hAnsi="Times New Roman" w:cs="Times New Roman"/>
        </w:rPr>
        <w:t xml:space="preserve"> 2025). Long-term dominance in the performance of the Olympics is evidenced by notable outliers like the United States, which show remarkably high medal counts.</w:t>
      </w:r>
    </w:p>
    <w:p w14:paraId="75505354" w14:textId="77777777" w:rsidR="00B32D35" w:rsidRDefault="00B32D35" w:rsidP="00B32D35">
      <w:pPr>
        <w:pStyle w:val="Heading1"/>
        <w:rPr>
          <w:b w:val="0"/>
          <w:bCs w:val="0"/>
        </w:rPr>
      </w:pPr>
      <w:bookmarkStart w:id="26" w:name="_y84u717csv8p" w:colFirst="0" w:colLast="0"/>
      <w:bookmarkStart w:id="27" w:name="_Toc216431709"/>
      <w:bookmarkEnd w:id="26"/>
      <w:r>
        <w:t>4. Analysis</w:t>
      </w:r>
      <w:bookmarkEnd w:id="27"/>
      <w:r>
        <w:t xml:space="preserve"> </w:t>
      </w:r>
    </w:p>
    <w:p w14:paraId="2599A78B" w14:textId="77777777" w:rsidR="00B32D35" w:rsidRDefault="00B32D35" w:rsidP="00B32D35">
      <w:pPr>
        <w:pStyle w:val="Heading2"/>
      </w:pPr>
      <w:bookmarkStart w:id="28" w:name="_pe3j2tt9mgdx" w:colFirst="0" w:colLast="0"/>
      <w:bookmarkStart w:id="29" w:name="_Toc216431710"/>
      <w:bookmarkEnd w:id="28"/>
      <w:r>
        <w:t>4.1 Statistical Test Used and Output</w:t>
      </w:r>
      <w:bookmarkEnd w:id="29"/>
      <w:r>
        <w:t xml:space="preserve"> </w:t>
      </w:r>
    </w:p>
    <w:p w14:paraId="12BD33E0" w14:textId="77777777" w:rsidR="00B32D35" w:rsidRDefault="00B32D35" w:rsidP="00B32D35">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Table 1: Pearson Correlation Test Results</w:t>
      </w:r>
    </w:p>
    <w:p w14:paraId="7F7BCA93" w14:textId="77777777" w:rsidR="00B32D35" w:rsidRDefault="00B32D35" w:rsidP="00B32D35">
      <w:pPr>
        <w:spacing w:line="360" w:lineRule="auto"/>
        <w:jc w:val="both"/>
        <w:rPr>
          <w:rFonts w:ascii="Times New Roman" w:eastAsia="Times New Roman" w:hAnsi="Times New Roman" w:cs="Times New Roman"/>
          <w:b/>
          <w:bCs/>
        </w:rPr>
      </w:pPr>
    </w:p>
    <w:tbl>
      <w:tblPr>
        <w:tblW w:w="8365" w:type="dxa"/>
        <w:tblBorders>
          <w:top w:val="nil"/>
          <w:left w:val="nil"/>
          <w:bottom w:val="nil"/>
          <w:right w:val="nil"/>
          <w:insideH w:val="nil"/>
          <w:insideV w:val="nil"/>
        </w:tblBorders>
        <w:tblLayout w:type="fixed"/>
        <w:tblLook w:val="0600" w:firstRow="0" w:lastRow="0" w:firstColumn="0" w:lastColumn="0" w:noHBand="1" w:noVBand="1"/>
      </w:tblPr>
      <w:tblGrid>
        <w:gridCol w:w="2705"/>
        <w:gridCol w:w="5660"/>
      </w:tblGrid>
      <w:tr w:rsidR="00B32D35" w14:paraId="0F7A1349" w14:textId="77777777" w:rsidTr="00B70A23">
        <w:trPr>
          <w:trHeight w:val="500"/>
        </w:trPr>
        <w:tc>
          <w:tcPr>
            <w:tcW w:w="2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175E11" w14:textId="77777777" w:rsidR="00B32D35" w:rsidRDefault="00B32D35" w:rsidP="00B70A23">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Statistic</w:t>
            </w:r>
          </w:p>
        </w:tc>
        <w:tc>
          <w:tcPr>
            <w:tcW w:w="5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8084F8" w14:textId="77777777" w:rsidR="00B32D35" w:rsidRDefault="00B32D35" w:rsidP="00B70A23">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Value</w:t>
            </w:r>
          </w:p>
        </w:tc>
      </w:tr>
      <w:tr w:rsidR="00B32D35" w14:paraId="2F0D2547" w14:textId="77777777" w:rsidTr="00B70A23">
        <w:trPr>
          <w:trHeight w:val="500"/>
        </w:trPr>
        <w:tc>
          <w:tcPr>
            <w:tcW w:w="2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428E4A" w14:textId="77777777" w:rsidR="00B32D35" w:rsidRDefault="00B32D35" w:rsidP="00B70A23">
            <w:pPr>
              <w:spacing w:line="360" w:lineRule="auto"/>
              <w:jc w:val="both"/>
              <w:rPr>
                <w:rFonts w:ascii="Times New Roman" w:eastAsia="Times New Roman" w:hAnsi="Times New Roman" w:cs="Times New Roman"/>
              </w:rPr>
            </w:pPr>
            <w:r>
              <w:rPr>
                <w:rFonts w:ascii="Times New Roman" w:eastAsia="Times New Roman" w:hAnsi="Times New Roman" w:cs="Times New Roman"/>
              </w:rPr>
              <w:t>Correlation coefficient (r)</w:t>
            </w:r>
          </w:p>
        </w:tc>
        <w:tc>
          <w:tcPr>
            <w:tcW w:w="5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59A49E" w14:textId="77777777" w:rsidR="00B32D35" w:rsidRDefault="00B32D35" w:rsidP="00B70A23">
            <w:pPr>
              <w:spacing w:line="360" w:lineRule="auto"/>
              <w:jc w:val="both"/>
              <w:rPr>
                <w:rFonts w:ascii="Times New Roman" w:eastAsia="Times New Roman" w:hAnsi="Times New Roman" w:cs="Times New Roman"/>
              </w:rPr>
            </w:pPr>
            <w:r>
              <w:rPr>
                <w:rFonts w:ascii="Times New Roman" w:eastAsia="Times New Roman" w:hAnsi="Times New Roman" w:cs="Times New Roman"/>
              </w:rPr>
              <w:t>0.812</w:t>
            </w:r>
          </w:p>
        </w:tc>
      </w:tr>
      <w:tr w:rsidR="00B32D35" w14:paraId="07EF66F7" w14:textId="77777777" w:rsidTr="00B70A23">
        <w:trPr>
          <w:trHeight w:val="500"/>
        </w:trPr>
        <w:tc>
          <w:tcPr>
            <w:tcW w:w="2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5BF381" w14:textId="77777777" w:rsidR="00B32D35" w:rsidRDefault="00B32D35" w:rsidP="00B70A23">
            <w:pPr>
              <w:spacing w:line="360" w:lineRule="auto"/>
              <w:jc w:val="both"/>
              <w:rPr>
                <w:rFonts w:ascii="Times New Roman" w:eastAsia="Times New Roman" w:hAnsi="Times New Roman" w:cs="Times New Roman"/>
              </w:rPr>
            </w:pPr>
            <w:r>
              <w:rPr>
                <w:rFonts w:ascii="Times New Roman" w:eastAsia="Times New Roman" w:hAnsi="Times New Roman" w:cs="Times New Roman"/>
              </w:rPr>
              <w:t>p-value</w:t>
            </w:r>
          </w:p>
        </w:tc>
        <w:tc>
          <w:tcPr>
            <w:tcW w:w="5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99661E" w14:textId="77777777" w:rsidR="00B32D35" w:rsidRDefault="00B32D35" w:rsidP="00B70A23">
            <w:pPr>
              <w:spacing w:line="360" w:lineRule="auto"/>
              <w:jc w:val="both"/>
              <w:rPr>
                <w:rFonts w:ascii="Times New Roman" w:eastAsia="Times New Roman" w:hAnsi="Times New Roman" w:cs="Times New Roman"/>
              </w:rPr>
            </w:pPr>
            <w:r>
              <w:rPr>
                <w:rFonts w:ascii="Times New Roman" w:eastAsia="Times New Roman" w:hAnsi="Times New Roman" w:cs="Times New Roman"/>
              </w:rPr>
              <w:t>&lt; 0.001</w:t>
            </w:r>
          </w:p>
        </w:tc>
      </w:tr>
      <w:tr w:rsidR="00B32D35" w14:paraId="19C9D5E7" w14:textId="77777777" w:rsidTr="00B70A23">
        <w:trPr>
          <w:trHeight w:val="500"/>
        </w:trPr>
        <w:tc>
          <w:tcPr>
            <w:tcW w:w="2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4DD1F3" w14:textId="77777777" w:rsidR="00B32D35" w:rsidRDefault="00B32D35" w:rsidP="00B70A23">
            <w:pPr>
              <w:spacing w:line="360" w:lineRule="auto"/>
              <w:jc w:val="both"/>
              <w:rPr>
                <w:rFonts w:ascii="Times New Roman" w:eastAsia="Times New Roman" w:hAnsi="Times New Roman" w:cs="Times New Roman"/>
              </w:rPr>
            </w:pPr>
            <w:r>
              <w:rPr>
                <w:rFonts w:ascii="Times New Roman" w:eastAsia="Times New Roman" w:hAnsi="Times New Roman" w:cs="Times New Roman"/>
              </w:rPr>
              <w:t>Test type</w:t>
            </w:r>
          </w:p>
        </w:tc>
        <w:tc>
          <w:tcPr>
            <w:tcW w:w="5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7BFDF0" w14:textId="77777777" w:rsidR="00B32D35" w:rsidRDefault="00B32D35" w:rsidP="00B70A23">
            <w:pPr>
              <w:spacing w:line="360" w:lineRule="auto"/>
              <w:jc w:val="both"/>
              <w:rPr>
                <w:rFonts w:ascii="Times New Roman" w:eastAsia="Times New Roman" w:hAnsi="Times New Roman" w:cs="Times New Roman"/>
              </w:rPr>
            </w:pPr>
            <w:r>
              <w:rPr>
                <w:rFonts w:ascii="Times New Roman" w:eastAsia="Times New Roman" w:hAnsi="Times New Roman" w:cs="Times New Roman"/>
              </w:rPr>
              <w:t>Pearson correlation</w:t>
            </w:r>
          </w:p>
        </w:tc>
      </w:tr>
      <w:tr w:rsidR="00B32D35" w14:paraId="51634B35" w14:textId="77777777" w:rsidTr="00B70A23">
        <w:trPr>
          <w:trHeight w:val="500"/>
        </w:trPr>
        <w:tc>
          <w:tcPr>
            <w:tcW w:w="2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1FC02E" w14:textId="77777777" w:rsidR="00B32D35" w:rsidRDefault="00B32D35" w:rsidP="00B70A23">
            <w:pPr>
              <w:spacing w:line="360" w:lineRule="auto"/>
              <w:jc w:val="both"/>
              <w:rPr>
                <w:rFonts w:ascii="Times New Roman" w:eastAsia="Times New Roman" w:hAnsi="Times New Roman" w:cs="Times New Roman"/>
              </w:rPr>
            </w:pPr>
            <w:r>
              <w:rPr>
                <w:rFonts w:ascii="Times New Roman" w:eastAsia="Times New Roman" w:hAnsi="Times New Roman" w:cs="Times New Roman"/>
              </w:rPr>
              <w:t>Variables analysed</w:t>
            </w:r>
          </w:p>
        </w:tc>
        <w:tc>
          <w:tcPr>
            <w:tcW w:w="5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1C8692" w14:textId="77777777" w:rsidR="00B32D35" w:rsidRDefault="00B32D35" w:rsidP="00B70A23">
            <w:pPr>
              <w:spacing w:line="360" w:lineRule="auto"/>
              <w:jc w:val="both"/>
              <w:rPr>
                <w:rFonts w:ascii="Times New Roman" w:eastAsia="Times New Roman" w:hAnsi="Times New Roman" w:cs="Times New Roman"/>
              </w:rPr>
            </w:pPr>
            <w:r>
              <w:rPr>
                <w:rFonts w:ascii="Times New Roman" w:eastAsia="Times New Roman" w:hAnsi="Times New Roman" w:cs="Times New Roman"/>
              </w:rPr>
              <w:t>Number of times hosted, Total Summer Olympic medals</w:t>
            </w:r>
          </w:p>
        </w:tc>
      </w:tr>
      <w:tr w:rsidR="00B32D35" w14:paraId="7A74FFB2" w14:textId="77777777" w:rsidTr="00B70A23">
        <w:trPr>
          <w:trHeight w:val="500"/>
        </w:trPr>
        <w:tc>
          <w:tcPr>
            <w:tcW w:w="2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9049F" w14:textId="77777777" w:rsidR="00B32D35" w:rsidRDefault="00B32D35" w:rsidP="00B70A23">
            <w:pPr>
              <w:spacing w:line="360" w:lineRule="auto"/>
              <w:jc w:val="both"/>
              <w:rPr>
                <w:rFonts w:ascii="Times New Roman" w:eastAsia="Times New Roman" w:hAnsi="Times New Roman" w:cs="Times New Roman"/>
              </w:rPr>
            </w:pPr>
            <w:r>
              <w:rPr>
                <w:rFonts w:ascii="Times New Roman" w:eastAsia="Times New Roman" w:hAnsi="Times New Roman" w:cs="Times New Roman"/>
              </w:rPr>
              <w:t>Sample size (n)</w:t>
            </w:r>
          </w:p>
        </w:tc>
        <w:tc>
          <w:tcPr>
            <w:tcW w:w="5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4335D5" w14:textId="77777777" w:rsidR="00B32D35" w:rsidRDefault="00B32D35" w:rsidP="00B70A23">
            <w:pPr>
              <w:spacing w:line="360" w:lineRule="auto"/>
              <w:jc w:val="both"/>
              <w:rPr>
                <w:rFonts w:ascii="Times New Roman" w:eastAsia="Times New Roman" w:hAnsi="Times New Roman" w:cs="Times New Roman"/>
              </w:rPr>
            </w:pPr>
            <w:r>
              <w:rPr>
                <w:rFonts w:ascii="Times New Roman" w:eastAsia="Times New Roman" w:hAnsi="Times New Roman" w:cs="Times New Roman"/>
              </w:rPr>
              <w:t>138</w:t>
            </w:r>
          </w:p>
        </w:tc>
      </w:tr>
    </w:tbl>
    <w:p w14:paraId="75824F44" w14:textId="77777777" w:rsidR="00B32D35" w:rsidRDefault="00B32D35" w:rsidP="00B32D35">
      <w:pPr>
        <w:spacing w:line="360" w:lineRule="auto"/>
        <w:jc w:val="both"/>
        <w:rPr>
          <w:rFonts w:ascii="Times New Roman" w:eastAsia="Times New Roman" w:hAnsi="Times New Roman" w:cs="Times New Roman"/>
        </w:rPr>
      </w:pPr>
      <w:r>
        <w:rPr>
          <w:rFonts w:ascii="Times New Roman" w:eastAsia="Times New Roman" w:hAnsi="Times New Roman" w:cs="Times New Roman"/>
        </w:rPr>
        <w:t>The correlation test is a Pearson test that is applicable to test the linear relationship existing between the number of times that a country has hosted the Summer Olympic Games and the total number of medals. The test fits well since the two variables are continuous, and the research objective is to test the level of association. The findings show the positive correlation between hosting frequency and medal success is strong (r = 0.812) and statistically significant (p &lt; 0.001), which implies the significance of the relationship between the hosting frequency and the success of the medals.</w:t>
      </w:r>
    </w:p>
    <w:p w14:paraId="2327CA6F" w14:textId="77777777" w:rsidR="00B32D35" w:rsidRDefault="00B32D35" w:rsidP="00B32D35">
      <w:pPr>
        <w:pStyle w:val="Heading2"/>
      </w:pPr>
      <w:bookmarkStart w:id="30" w:name="_huj0jr9bs380" w:colFirst="0" w:colLast="0"/>
      <w:bookmarkStart w:id="31" w:name="_Toc216431711"/>
      <w:bookmarkEnd w:id="30"/>
      <w:r>
        <w:t>4.2 Hypothesis Decision Based on p-value</w:t>
      </w:r>
      <w:bookmarkEnd w:id="31"/>
      <w:r>
        <w:t xml:space="preserve"> </w:t>
      </w:r>
    </w:p>
    <w:p w14:paraId="488DB900" w14:textId="77777777" w:rsidR="00B32D35" w:rsidRDefault="00B32D35" w:rsidP="00B32D35">
      <w:pPr>
        <w:spacing w:line="360" w:lineRule="auto"/>
        <w:jc w:val="both"/>
        <w:rPr>
          <w:rFonts w:ascii="Times New Roman" w:eastAsia="Times New Roman" w:hAnsi="Times New Roman" w:cs="Times New Roman"/>
        </w:rPr>
      </w:pPr>
      <w:r>
        <w:rPr>
          <w:rFonts w:ascii="Times New Roman" w:eastAsia="Times New Roman" w:hAnsi="Times New Roman" w:cs="Times New Roman"/>
        </w:rPr>
        <w:t>The null hypothesis is rejected because the p-value is less than 0.05, which is the level of significance. The high positive correlation implies that the higher the frequency of the Olympics, the higher the total number of medals is likely to be attained in the countries that are more likely to host the Olympic Games. This statistically significant value indicates that there is no high chance that the identified relationship could have resulted arbitrarily.</w:t>
      </w:r>
    </w:p>
    <w:p w14:paraId="7FFF0312" w14:textId="77777777" w:rsidR="00B32D35" w:rsidRDefault="00B32D35" w:rsidP="00B32D35">
      <w:pPr>
        <w:pStyle w:val="Heading1"/>
        <w:rPr>
          <w:b w:val="0"/>
          <w:bCs w:val="0"/>
        </w:rPr>
      </w:pPr>
      <w:bookmarkStart w:id="32" w:name="_uiz83esj5a3x" w:colFirst="0" w:colLast="0"/>
      <w:bookmarkStart w:id="33" w:name="_Toc216431712"/>
      <w:bookmarkEnd w:id="32"/>
      <w:r>
        <w:lastRenderedPageBreak/>
        <w:t>5. Evaluation – Group Experience</w:t>
      </w:r>
      <w:bookmarkEnd w:id="33"/>
    </w:p>
    <w:p w14:paraId="7525D414" w14:textId="77777777" w:rsidR="00B32D35" w:rsidRDefault="00B32D35" w:rsidP="00B32D35">
      <w:pPr>
        <w:pStyle w:val="Heading2"/>
      </w:pPr>
      <w:bookmarkStart w:id="34" w:name="_56x2xhs9odfu" w:colFirst="0" w:colLast="0"/>
      <w:bookmarkStart w:id="35" w:name="_Toc216431713"/>
      <w:bookmarkEnd w:id="34"/>
      <w:r>
        <w:t>5.1 What Went Well</w:t>
      </w:r>
      <w:bookmarkEnd w:id="35"/>
      <w:r>
        <w:t xml:space="preserve"> </w:t>
      </w:r>
    </w:p>
    <w:p w14:paraId="4745FDEC" w14:textId="77777777" w:rsidR="00B32D35" w:rsidRDefault="00B32D35" w:rsidP="00B32D35">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team collaborated well during the project, and there was effective communication and equal participation of all members. The division of tasks was according to individual strengths, and the division of tasks enhanced efficiency. Data analysis and visualisation using R were effective, and each member helped in coding, interpretation and preparation of reports.</w:t>
      </w:r>
    </w:p>
    <w:p w14:paraId="632B2DE9" w14:textId="77777777" w:rsidR="00B32D35" w:rsidRDefault="00B32D35" w:rsidP="00B32D35">
      <w:pPr>
        <w:pStyle w:val="Heading2"/>
        <w:rPr>
          <w:i/>
          <w:iCs/>
        </w:rPr>
      </w:pPr>
      <w:bookmarkStart w:id="36" w:name="_3bxe3tihua99" w:colFirst="0" w:colLast="0"/>
      <w:bookmarkStart w:id="37" w:name="_Toc216431714"/>
      <w:bookmarkEnd w:id="36"/>
      <w:r>
        <w:t>5.2 Points for Improvement</w:t>
      </w:r>
      <w:bookmarkEnd w:id="37"/>
      <w:r>
        <w:t xml:space="preserve"> </w:t>
      </w:r>
    </w:p>
    <w:p w14:paraId="0A8D220F" w14:textId="0D2FD968" w:rsidR="00B32D35" w:rsidRDefault="00B32D35" w:rsidP="00B32D35">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Pre-planning would have enhanced the efficiency of the workflow, especially at the early stages of the plan (Kerzner, 2025). Additional time might have been spent investigating academic literature to enhance the theoretical background. In addition, more frequent version control features, usage in GitHub, would have minimised overlapping edits and enhanced coordination.</w:t>
      </w:r>
    </w:p>
    <w:p w14:paraId="636047D4" w14:textId="77777777" w:rsidR="00B32D35" w:rsidRDefault="00B32D35" w:rsidP="00B32D35">
      <w:pPr>
        <w:pStyle w:val="Heading2"/>
        <w:rPr>
          <w:i/>
          <w:iCs/>
        </w:rPr>
      </w:pPr>
      <w:bookmarkStart w:id="38" w:name="_vsvr6ii4yhkx" w:colFirst="0" w:colLast="0"/>
      <w:bookmarkStart w:id="39" w:name="_Toc216431715"/>
      <w:bookmarkEnd w:id="38"/>
      <w:r>
        <w:t>5.3 Group’s Time Management</w:t>
      </w:r>
      <w:bookmarkEnd w:id="39"/>
    </w:p>
    <w:p w14:paraId="7FB07A8F" w14:textId="77777777" w:rsidR="00B32D35" w:rsidRDefault="00B32D35" w:rsidP="00B32D35">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team was also very effective in its time management as it organised frequent meetings to go through the progress and discuss issues. Distribution of tasks was done in a clear way and members were allowed to work individually but within the common deadlines (Kerzner, 2025). The majority of the milestones were met within the expected time, yet the literature-related tasks would have been scheduled earlier, and the time management would be even better.</w:t>
      </w:r>
    </w:p>
    <w:p w14:paraId="305ACB64" w14:textId="77777777" w:rsidR="00B32D35" w:rsidRDefault="00B32D35" w:rsidP="00B32D35">
      <w:pPr>
        <w:pStyle w:val="Heading2"/>
        <w:rPr>
          <w:i/>
          <w:iCs/>
        </w:rPr>
      </w:pPr>
      <w:bookmarkStart w:id="40" w:name="_nv212ha7bl6s" w:colFirst="0" w:colLast="0"/>
      <w:bookmarkStart w:id="41" w:name="_Toc216431716"/>
      <w:bookmarkEnd w:id="40"/>
      <w:r>
        <w:t>5.4 Project’s Overall Judgement</w:t>
      </w:r>
      <w:bookmarkEnd w:id="41"/>
      <w:r>
        <w:t xml:space="preserve"> </w:t>
      </w:r>
    </w:p>
    <w:p w14:paraId="26399685" w14:textId="77777777" w:rsidR="00B32D35" w:rsidRDefault="00B32D35" w:rsidP="00B32D35">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project, in general, proved to be successful and was able to achieve its intended goals. The group was able to use the methods of statistical analysis, derive adequate visualisations and respond to the research question coherently. The project improved the knowledge of data analysis with the help of R and increased the teamwork, analytical and scholarly writing skills.</w:t>
      </w:r>
    </w:p>
    <w:p w14:paraId="09C5EA90" w14:textId="51751ABA" w:rsidR="001816E2" w:rsidRDefault="001816E2" w:rsidP="001816E2">
      <w:pPr>
        <w:pStyle w:val="Heading2"/>
      </w:pPr>
      <w:r w:rsidRPr="001816E2">
        <w:t>5.5 Comment on the GitHub log output</w:t>
      </w:r>
    </w:p>
    <w:p w14:paraId="01A884BF" w14:textId="1C1FD1CE" w:rsidR="00B32D35" w:rsidRDefault="001816E2" w:rsidP="001E42AC">
      <w:pPr>
        <w:spacing w:before="240" w:after="240" w:line="360" w:lineRule="auto"/>
        <w:jc w:val="both"/>
        <w:rPr>
          <w:rFonts w:ascii="Times New Roman" w:eastAsia="Times New Roman" w:hAnsi="Times New Roman" w:cs="Times New Roman"/>
        </w:rPr>
      </w:pPr>
      <w:bookmarkStart w:id="42" w:name="_k57gf89scqzu" w:colFirst="0" w:colLast="0"/>
      <w:bookmarkEnd w:id="42"/>
      <w:r w:rsidRPr="00066F21">
        <w:rPr>
          <w:rFonts w:ascii="Times New Roman" w:eastAsia="Times New Roman" w:hAnsi="Times New Roman" w:cs="Times New Roman"/>
        </w:rPr>
        <w:t>“The GitHub log shows consistent contributions from all group members across the project. The commits reflect steady progress in research, coding, analysis, and report writing. The selected significant commits highlight key stages of development, including data preparation, formation of the research question, and completion of the statistical analysis. Overall, the log demonstrates effective collaboration.”</w:t>
      </w:r>
    </w:p>
    <w:p w14:paraId="73BB7EE8" w14:textId="77777777" w:rsidR="000401BB" w:rsidRDefault="000401BB" w:rsidP="000401BB">
      <w:pPr>
        <w:ind w:left="720"/>
        <w:rPr>
          <w:rFonts w:ascii="Times New Roman" w:eastAsia="Times New Roman" w:hAnsi="Times New Roman" w:cs="Times New Roman"/>
        </w:rPr>
      </w:pPr>
    </w:p>
    <w:p w14:paraId="203289B6" w14:textId="77777777" w:rsidR="000401BB" w:rsidRDefault="000401BB" w:rsidP="000401BB">
      <w:pPr>
        <w:ind w:left="720"/>
        <w:rPr>
          <w:rFonts w:ascii="Times New Roman" w:eastAsia="Times New Roman" w:hAnsi="Times New Roman" w:cs="Times New Roman"/>
        </w:rPr>
      </w:pPr>
    </w:p>
    <w:p w14:paraId="353B1093" w14:textId="77777777" w:rsidR="000401BB" w:rsidRDefault="000401BB" w:rsidP="000401BB">
      <w:pPr>
        <w:ind w:left="720"/>
        <w:rPr>
          <w:rFonts w:ascii="Times New Roman" w:eastAsia="Times New Roman" w:hAnsi="Times New Roman" w:cs="Times New Roman"/>
        </w:rPr>
      </w:pPr>
    </w:p>
    <w:p w14:paraId="722BDBEE" w14:textId="77777777" w:rsidR="000401BB" w:rsidRPr="000401BB" w:rsidRDefault="000401BB" w:rsidP="000401BB">
      <w:pPr>
        <w:ind w:left="720"/>
        <w:rPr>
          <w:rFonts w:ascii="Times New Roman" w:eastAsia="Times New Roman" w:hAnsi="Times New Roman" w:cs="Times New Roman"/>
        </w:rPr>
      </w:pPr>
    </w:p>
    <w:p w14:paraId="0A5021F8" w14:textId="64B15220" w:rsidR="00B32D35" w:rsidRDefault="00B32D35" w:rsidP="00B32D35">
      <w:pPr>
        <w:pStyle w:val="Heading1"/>
      </w:pPr>
      <w:bookmarkStart w:id="43" w:name="_Toc216431717"/>
      <w:r>
        <w:t>6. Conclusions</w:t>
      </w:r>
      <w:bookmarkEnd w:id="43"/>
      <w:r>
        <w:t xml:space="preserve"> </w:t>
      </w:r>
    </w:p>
    <w:p w14:paraId="3F33DCAB" w14:textId="35469C5A" w:rsidR="00B32D35" w:rsidRDefault="00B32D35" w:rsidP="00B32D35">
      <w:pPr>
        <w:spacing w:line="360" w:lineRule="auto"/>
        <w:jc w:val="both"/>
        <w:rPr>
          <w:rFonts w:ascii="Times New Roman" w:eastAsia="Times New Roman" w:hAnsi="Times New Roman" w:cs="Times New Roman"/>
        </w:rPr>
      </w:pPr>
      <w:r>
        <w:rPr>
          <w:rFonts w:ascii="Times New Roman" w:eastAsia="Times New Roman" w:hAnsi="Times New Roman" w:cs="Times New Roman"/>
        </w:rPr>
        <w:t>The correlation analysis in this paper was conducted to determine the correlation between the frequency of hosting the Olympics and the overall number of Summer Olympic medals. The findings indicated a positive correlation that was high and statistically significant, with graphic trends and a high correlation coefficient. These results suggested that nations that hosted the Olympics with greater frequency were more likely to realise long-term success in terms of the number of medals won, which was probably because of structural benefits, in terms of higher investment and development of infrastructure. Nonetheless, the research could not be generalised due to the aggregated data and omission of other variables like population size and economic capacity. Further studies may use a multivariate regression to bring more meaning.</w:t>
      </w:r>
    </w:p>
    <w:p w14:paraId="12CE19A1" w14:textId="77777777" w:rsidR="00B32D35" w:rsidRDefault="00B32D35">
      <w:pPr>
        <w:rPr>
          <w:rFonts w:ascii="Times New Roman" w:eastAsia="Times New Roman" w:hAnsi="Times New Roman" w:cs="Times New Roman"/>
          <w:b/>
          <w:bCs/>
          <w:color w:val="0F4761" w:themeColor="accent1" w:themeShade="BF"/>
        </w:rPr>
      </w:pPr>
      <w:bookmarkStart w:id="44" w:name="_reziagvgpizw" w:colFirst="0" w:colLast="0"/>
      <w:bookmarkEnd w:id="44"/>
      <w:r>
        <w:rPr>
          <w:rFonts w:eastAsia="Times New Roman" w:cs="Times New Roman"/>
          <w:bCs/>
        </w:rPr>
        <w:br w:type="page"/>
      </w:r>
    </w:p>
    <w:p w14:paraId="43A56117" w14:textId="69DB07FB" w:rsidR="00B32D35" w:rsidRDefault="00B32D35" w:rsidP="00B32D35">
      <w:pPr>
        <w:pStyle w:val="Heading1"/>
        <w:rPr>
          <w:b w:val="0"/>
          <w:bCs w:val="0"/>
        </w:rPr>
      </w:pPr>
      <w:bookmarkStart w:id="45" w:name="_Toc216431718"/>
      <w:r>
        <w:lastRenderedPageBreak/>
        <w:t xml:space="preserve">7. </w:t>
      </w:r>
      <w:r w:rsidRPr="00B32D35">
        <w:t>Reference</w:t>
      </w:r>
      <w:r>
        <w:t xml:space="preserve"> List</w:t>
      </w:r>
      <w:bookmarkEnd w:id="45"/>
    </w:p>
    <w:p w14:paraId="3A8A8872" w14:textId="77777777" w:rsidR="00B32D35" w:rsidRDefault="00B32D35" w:rsidP="00B32D35">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Kerzner, H., 2025. Project management: a systems approach to planning, scheduling, and controlling. John Wiley &amp; Sons.</w:t>
      </w:r>
    </w:p>
    <w:p w14:paraId="6FA15620" w14:textId="77777777" w:rsidR="00B32D35" w:rsidRDefault="00B32D35" w:rsidP="00B32D35">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Sassenberg, C., Prentice, C. and Thaichon, P., 2025. The effect of infrastructure on the social legacy of mega sporting events. Multidisciplinary Business Review.</w:t>
      </w:r>
    </w:p>
    <w:p w14:paraId="1B720C3A" w14:textId="77777777" w:rsidR="00B32D35" w:rsidRDefault="00B32D35" w:rsidP="00B32D35">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Bernini, A. and Dubreucq-Perus, C., 2026. Winning at Home? Gender Inequality, Corruption, and the Host Country’s Olympic Success. Journal of Sports Economics, p.15270025251386403.</w:t>
      </w:r>
    </w:p>
    <w:p w14:paraId="014BD7A1" w14:textId="77777777" w:rsidR="00B32D35" w:rsidRDefault="00B32D35" w:rsidP="00B32D35">
      <w:pPr>
        <w:spacing w:line="360" w:lineRule="auto"/>
        <w:jc w:val="both"/>
        <w:rPr>
          <w:rFonts w:ascii="Times New Roman" w:eastAsia="Times New Roman" w:hAnsi="Times New Roman" w:cs="Times New Roman"/>
        </w:rPr>
      </w:pPr>
      <w:r>
        <w:rPr>
          <w:rFonts w:ascii="Times New Roman" w:eastAsia="Times New Roman" w:hAnsi="Times New Roman" w:cs="Times New Roman"/>
        </w:rPr>
        <w:t>Zhang, Z., Ma, T., Yao, Y., Xu, N., Gao, Y. and Xia, W., 2025. Predicting Olympic Medal Performance for 2028: Machine Learning Models and the Impact of Host and Coaching Effects. Applied Sciences, 15(14), p.7793.</w:t>
      </w:r>
    </w:p>
    <w:p w14:paraId="559BE4B3" w14:textId="77777777" w:rsidR="00B32D35" w:rsidRDefault="00B32D35" w:rsidP="00B32D35">
      <w:pPr>
        <w:spacing w:line="360" w:lineRule="auto"/>
        <w:jc w:val="both"/>
        <w:rPr>
          <w:rFonts w:ascii="Times New Roman" w:eastAsia="Times New Roman" w:hAnsi="Times New Roman" w:cs="Times New Roman"/>
        </w:rPr>
      </w:pPr>
      <w:r>
        <w:rPr>
          <w:rFonts w:ascii="Times New Roman" w:eastAsia="Times New Roman" w:hAnsi="Times New Roman" w:cs="Times New Roman"/>
          <w:highlight w:val="white"/>
        </w:rPr>
        <w:t xml:space="preserve">Wang, Y., Fei, Y. and Zhang, Q., 2025. A Symmetry-Aware Predictive Framework for Olympic Cold-Start Problems and Rare Events Based on Multi-Granularity Transfer Learning and Extreme Value Analysis. </w:t>
      </w:r>
      <w:r>
        <w:rPr>
          <w:rFonts w:ascii="Times New Roman" w:eastAsia="Times New Roman" w:hAnsi="Times New Roman" w:cs="Times New Roman"/>
          <w:i/>
          <w:iCs/>
          <w:highlight w:val="white"/>
        </w:rPr>
        <w:t>Symmetry</w:t>
      </w:r>
      <w:r>
        <w:rPr>
          <w:rFonts w:ascii="Times New Roman" w:eastAsia="Times New Roman" w:hAnsi="Times New Roman" w:cs="Times New Roman"/>
          <w:highlight w:val="white"/>
        </w:rPr>
        <w:t xml:space="preserve">, </w:t>
      </w:r>
      <w:r>
        <w:rPr>
          <w:rFonts w:ascii="Times New Roman" w:eastAsia="Times New Roman" w:hAnsi="Times New Roman" w:cs="Times New Roman"/>
          <w:i/>
          <w:iCs/>
          <w:highlight w:val="white"/>
        </w:rPr>
        <w:t>17</w:t>
      </w:r>
      <w:r>
        <w:rPr>
          <w:rFonts w:ascii="Times New Roman" w:eastAsia="Times New Roman" w:hAnsi="Times New Roman" w:cs="Times New Roman"/>
          <w:highlight w:val="white"/>
        </w:rPr>
        <w:t>(11), p.1791.</w:t>
      </w:r>
    </w:p>
    <w:p w14:paraId="4C20E9A9" w14:textId="77777777" w:rsidR="00B32D35" w:rsidRDefault="00B32D35">
      <w:pPr>
        <w:rPr>
          <w:rFonts w:ascii="Times New Roman" w:eastAsia="Times New Roman" w:hAnsi="Times New Roman" w:cs="Times New Roman"/>
          <w:b/>
          <w:bCs/>
          <w:color w:val="0F4761" w:themeColor="accent1" w:themeShade="BF"/>
        </w:rPr>
      </w:pPr>
      <w:bookmarkStart w:id="46" w:name="_rh6r0c6scfdf" w:colFirst="0" w:colLast="0"/>
      <w:bookmarkEnd w:id="46"/>
      <w:r>
        <w:rPr>
          <w:rFonts w:ascii="Times New Roman" w:eastAsia="Times New Roman" w:hAnsi="Times New Roman" w:cs="Times New Roman"/>
          <w:b/>
          <w:bCs/>
        </w:rPr>
        <w:br w:type="page"/>
      </w:r>
    </w:p>
    <w:p w14:paraId="58A17D1F" w14:textId="16C953DB" w:rsidR="00B32D35" w:rsidRDefault="00B32D35" w:rsidP="00B32D35">
      <w:pPr>
        <w:pStyle w:val="Heading1"/>
        <w:rPr>
          <w:b w:val="0"/>
          <w:bCs w:val="0"/>
        </w:rPr>
      </w:pPr>
      <w:bookmarkStart w:id="47" w:name="_Toc216431719"/>
      <w:r>
        <w:rPr>
          <w:b w:val="0"/>
          <w:bCs w:val="0"/>
        </w:rPr>
        <w:lastRenderedPageBreak/>
        <w:t>8. Appendices</w:t>
      </w:r>
      <w:bookmarkEnd w:id="47"/>
      <w:r>
        <w:rPr>
          <w:b w:val="0"/>
          <w:bCs w:val="0"/>
        </w:rPr>
        <w:t xml:space="preserve"> </w:t>
      </w:r>
    </w:p>
    <w:p w14:paraId="4649E840" w14:textId="77777777" w:rsidR="00B32D35" w:rsidRDefault="00B32D35" w:rsidP="00B32D35">
      <w:pPr>
        <w:pStyle w:val="Heading2"/>
      </w:pPr>
      <w:bookmarkStart w:id="48" w:name="_gam74yq5gm2z" w:colFirst="0" w:colLast="0"/>
      <w:bookmarkStart w:id="49" w:name="_Toc216431720"/>
      <w:bookmarkEnd w:id="48"/>
      <w:r>
        <w:t>Appendix A – R Code</w:t>
      </w:r>
      <w:bookmarkEnd w:id="49"/>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32D35" w14:paraId="6C4ADD37" w14:textId="77777777" w:rsidTr="00B70A23">
        <w:tc>
          <w:tcPr>
            <w:tcW w:w="9029" w:type="dxa"/>
            <w:tcMar>
              <w:top w:w="100" w:type="dxa"/>
              <w:left w:w="100" w:type="dxa"/>
              <w:bottom w:w="100" w:type="dxa"/>
              <w:right w:w="100" w:type="dxa"/>
            </w:tcMar>
          </w:tcPr>
          <w:p w14:paraId="1C5FBEDC"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1. Clear workspace</w:t>
            </w:r>
          </w:p>
          <w:p w14:paraId="2029CF12"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rm(list = ls())</w:t>
            </w:r>
          </w:p>
          <w:p w14:paraId="7EF9B483" w14:textId="77777777" w:rsidR="00B32D35" w:rsidRDefault="00B32D35" w:rsidP="00B70A23">
            <w:pPr>
              <w:widowControl w:val="0"/>
              <w:rPr>
                <w:rFonts w:ascii="Times New Roman" w:eastAsia="Times New Roman" w:hAnsi="Times New Roman" w:cs="Times New Roman"/>
              </w:rPr>
            </w:pPr>
          </w:p>
          <w:p w14:paraId="4C8EF0A9"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2. Load required libraries</w:t>
            </w:r>
          </w:p>
          <w:p w14:paraId="22B372F7"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library(ggplot2)</w:t>
            </w:r>
          </w:p>
          <w:p w14:paraId="594E32F7"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library(dplyr)</w:t>
            </w:r>
          </w:p>
          <w:p w14:paraId="28060147" w14:textId="77777777" w:rsidR="00B32D35" w:rsidRDefault="00B32D35" w:rsidP="00B70A23">
            <w:pPr>
              <w:widowControl w:val="0"/>
              <w:rPr>
                <w:rFonts w:ascii="Times New Roman" w:eastAsia="Times New Roman" w:hAnsi="Times New Roman" w:cs="Times New Roman"/>
              </w:rPr>
            </w:pPr>
          </w:p>
          <w:p w14:paraId="096BC894"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3. Load dataset</w:t>
            </w:r>
          </w:p>
          <w:p w14:paraId="06FA89B2"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data &lt;- read.csv(</w:t>
            </w:r>
          </w:p>
          <w:p w14:paraId="5481206B" w14:textId="3631E2EA"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"Summer Olympics medal count, participation, hosting - Sheet2.csv",</w:t>
            </w:r>
          </w:p>
          <w:p w14:paraId="78C58FE5"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stringsAsFactors = FALSE</w:t>
            </w:r>
          </w:p>
          <w:p w14:paraId="4E2E3B07"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w:t>
            </w:r>
          </w:p>
          <w:p w14:paraId="5E9B58AD" w14:textId="77777777" w:rsidR="00B32D35" w:rsidRDefault="00B32D35" w:rsidP="00B70A23">
            <w:pPr>
              <w:widowControl w:val="0"/>
              <w:rPr>
                <w:rFonts w:ascii="Times New Roman" w:eastAsia="Times New Roman" w:hAnsi="Times New Roman" w:cs="Times New Roman"/>
              </w:rPr>
            </w:pPr>
          </w:p>
          <w:p w14:paraId="08A5DC96"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4. Inspect data structure</w:t>
            </w:r>
          </w:p>
          <w:p w14:paraId="5E0C2402"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str(data)</w:t>
            </w:r>
          </w:p>
          <w:p w14:paraId="12CE3F70"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head(data)</w:t>
            </w:r>
          </w:p>
          <w:p w14:paraId="0D6475F2" w14:textId="77777777" w:rsidR="00B32D35" w:rsidRDefault="00B32D35" w:rsidP="00B70A23">
            <w:pPr>
              <w:widowControl w:val="0"/>
              <w:rPr>
                <w:rFonts w:ascii="Times New Roman" w:eastAsia="Times New Roman" w:hAnsi="Times New Roman" w:cs="Times New Roman"/>
              </w:rPr>
            </w:pPr>
          </w:p>
          <w:p w14:paraId="620D789D"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w:t>
            </w:r>
          </w:p>
          <w:p w14:paraId="39D9059D"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5. Histogram (Required Supplementary Graphic)</w:t>
            </w:r>
          </w:p>
          <w:p w14:paraId="55B9250F"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w:t>
            </w:r>
          </w:p>
          <w:p w14:paraId="3ACFA62A"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ggplot(data, aes(x = total_summer)) +</w:t>
            </w:r>
          </w:p>
          <w:p w14:paraId="4B265A72"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geom_histogram(</w:t>
            </w:r>
          </w:p>
          <w:p w14:paraId="1968A24E"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aes(y = ..density..),</w:t>
            </w:r>
          </w:p>
          <w:p w14:paraId="5E274A79"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bins = 25,</w:t>
            </w:r>
          </w:p>
          <w:p w14:paraId="2460F061"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fill = "lightblue",</w:t>
            </w:r>
          </w:p>
          <w:p w14:paraId="35F28CB6"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color = "black"</w:t>
            </w:r>
          </w:p>
          <w:p w14:paraId="350CE2EE"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 +</w:t>
            </w:r>
          </w:p>
          <w:p w14:paraId="4A6AA2DF"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geom_density(color = "red", linewidth = 1) +</w:t>
            </w:r>
          </w:p>
          <w:p w14:paraId="77F719C1"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labs(</w:t>
            </w:r>
          </w:p>
          <w:p w14:paraId="5DA3EBA9"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title = "Distribution of Total Summer Olympic Medal Counts",</w:t>
            </w:r>
          </w:p>
          <w:p w14:paraId="7494979F"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x = "Total Summer Olympic Medals",</w:t>
            </w:r>
          </w:p>
          <w:p w14:paraId="038997D1"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y = "Density"</w:t>
            </w:r>
          </w:p>
          <w:p w14:paraId="5091D383"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 +</w:t>
            </w:r>
          </w:p>
          <w:p w14:paraId="056C3756"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theme_minimal()</w:t>
            </w:r>
          </w:p>
          <w:p w14:paraId="2393A38E" w14:textId="77777777" w:rsidR="00B32D35" w:rsidRDefault="00B32D35" w:rsidP="00B70A23">
            <w:pPr>
              <w:widowControl w:val="0"/>
              <w:rPr>
                <w:rFonts w:ascii="Times New Roman" w:eastAsia="Times New Roman" w:hAnsi="Times New Roman" w:cs="Times New Roman"/>
              </w:rPr>
            </w:pPr>
          </w:p>
          <w:p w14:paraId="71F632BC"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w:t>
            </w:r>
          </w:p>
          <w:p w14:paraId="0D054053"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6. Scatter Plot (Main Visualisation)</w:t>
            </w:r>
          </w:p>
          <w:p w14:paraId="1D816488"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w:t>
            </w:r>
          </w:p>
          <w:p w14:paraId="07FA679D"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ggplot(data, aes(x = no_hosted, y = total_summer)) +</w:t>
            </w:r>
          </w:p>
          <w:p w14:paraId="2C6599F9"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geom_point(color = "darkblue", size = 2) +</w:t>
            </w:r>
          </w:p>
          <w:p w14:paraId="50D0B82D"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geom_smooth(method = "lm", se = FALSE, color = "red") +</w:t>
            </w:r>
          </w:p>
          <w:p w14:paraId="72368490"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labs(</w:t>
            </w:r>
          </w:p>
          <w:p w14:paraId="30888FEF"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title = "Relationship Between Hosting the Olympics and Total Medal Count",</w:t>
            </w:r>
          </w:p>
          <w:p w14:paraId="020694FA"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x = "Number of Times Hosted",</w:t>
            </w:r>
          </w:p>
          <w:p w14:paraId="518DE36E"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y = "Total Summer Olympic Medals"</w:t>
            </w:r>
          </w:p>
          <w:p w14:paraId="4B5ADE09"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 +</w:t>
            </w:r>
          </w:p>
          <w:p w14:paraId="7804DF66"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lastRenderedPageBreak/>
              <w:t xml:space="preserve">  theme_minimal()</w:t>
            </w:r>
          </w:p>
          <w:p w14:paraId="6DFB4DFA"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w:t>
            </w:r>
          </w:p>
          <w:p w14:paraId="5CEB6ED3"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7. Correlation Test (Pearson)</w:t>
            </w:r>
          </w:p>
          <w:p w14:paraId="4F0769FF"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w:t>
            </w:r>
          </w:p>
          <w:p w14:paraId="6A7A3134"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correlation_test &lt;- cor.test(</w:t>
            </w:r>
          </w:p>
          <w:p w14:paraId="6CBE825C"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data$no_hosted,</w:t>
            </w:r>
          </w:p>
          <w:p w14:paraId="639C07E5"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data$total_summer,</w:t>
            </w:r>
          </w:p>
          <w:p w14:paraId="73E7BB6C"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method = "pearson"</w:t>
            </w:r>
          </w:p>
          <w:p w14:paraId="1C0E1945"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w:t>
            </w:r>
          </w:p>
          <w:p w14:paraId="63EC296E" w14:textId="77777777" w:rsidR="00B32D35" w:rsidRDefault="00B32D35" w:rsidP="00B70A23">
            <w:pPr>
              <w:widowControl w:val="0"/>
              <w:rPr>
                <w:rFonts w:ascii="Times New Roman" w:eastAsia="Times New Roman" w:hAnsi="Times New Roman" w:cs="Times New Roman"/>
              </w:rPr>
            </w:pPr>
          </w:p>
          <w:p w14:paraId="75FE5818"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print(correlation_test)</w:t>
            </w:r>
          </w:p>
          <w:p w14:paraId="39868994"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w:t>
            </w:r>
          </w:p>
          <w:p w14:paraId="7958CC27"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8. Decision Based on p-value</w:t>
            </w:r>
          </w:p>
          <w:p w14:paraId="5E9CE8C1"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w:t>
            </w:r>
          </w:p>
          <w:p w14:paraId="449A263B"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alpha &lt;- 0.05</w:t>
            </w:r>
          </w:p>
          <w:p w14:paraId="68B97169" w14:textId="77777777" w:rsidR="00B32D35" w:rsidRDefault="00B32D35" w:rsidP="00B70A23">
            <w:pPr>
              <w:widowControl w:val="0"/>
              <w:rPr>
                <w:rFonts w:ascii="Times New Roman" w:eastAsia="Times New Roman" w:hAnsi="Times New Roman" w:cs="Times New Roman"/>
              </w:rPr>
            </w:pPr>
          </w:p>
          <w:p w14:paraId="2D40AA07"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if (correlation_test$p.value &lt; alpha) {</w:t>
            </w:r>
          </w:p>
          <w:p w14:paraId="24C7A310"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decision &lt;- "Reject the null hypothesis"</w:t>
            </w:r>
          </w:p>
          <w:p w14:paraId="19C77275"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else {</w:t>
            </w:r>
          </w:p>
          <w:p w14:paraId="137EBD96"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 xml:space="preserve">  decision &lt;- "Fail to reject the null hypothesis"</w:t>
            </w:r>
          </w:p>
          <w:p w14:paraId="003BD71F"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w:t>
            </w:r>
          </w:p>
          <w:p w14:paraId="12B87983" w14:textId="77777777" w:rsidR="00B32D35" w:rsidRDefault="00B32D35" w:rsidP="00B70A23">
            <w:pPr>
              <w:widowControl w:val="0"/>
              <w:rPr>
                <w:rFonts w:ascii="Times New Roman" w:eastAsia="Times New Roman" w:hAnsi="Times New Roman" w:cs="Times New Roman"/>
              </w:rPr>
            </w:pPr>
          </w:p>
          <w:p w14:paraId="4A1A4160" w14:textId="77777777" w:rsidR="00B32D35" w:rsidRDefault="00B32D35" w:rsidP="00B70A23">
            <w:pPr>
              <w:widowControl w:val="0"/>
              <w:rPr>
                <w:rFonts w:ascii="Times New Roman" w:eastAsia="Times New Roman" w:hAnsi="Times New Roman" w:cs="Times New Roman"/>
              </w:rPr>
            </w:pPr>
            <w:r>
              <w:rPr>
                <w:rFonts w:ascii="Times New Roman" w:eastAsia="Times New Roman" w:hAnsi="Times New Roman" w:cs="Times New Roman"/>
              </w:rPr>
              <w:t>print(decision)</w:t>
            </w:r>
          </w:p>
        </w:tc>
      </w:tr>
    </w:tbl>
    <w:p w14:paraId="0F157521" w14:textId="77777777" w:rsidR="00B32D35" w:rsidRDefault="00B32D35" w:rsidP="00B32D35">
      <w:pPr>
        <w:spacing w:before="240" w:after="240" w:line="360" w:lineRule="auto"/>
        <w:jc w:val="both"/>
        <w:rPr>
          <w:rFonts w:ascii="Times New Roman" w:eastAsia="Times New Roman" w:hAnsi="Times New Roman" w:cs="Times New Roman"/>
        </w:rPr>
      </w:pPr>
    </w:p>
    <w:p w14:paraId="453B2710" w14:textId="77777777" w:rsidR="00B32D35" w:rsidRDefault="00B32D35" w:rsidP="00B32D35">
      <w:pPr>
        <w:spacing w:line="360" w:lineRule="auto"/>
        <w:jc w:val="both"/>
        <w:rPr>
          <w:rFonts w:ascii="Times New Roman" w:eastAsia="Times New Roman" w:hAnsi="Times New Roman" w:cs="Times New Roman"/>
        </w:rPr>
      </w:pPr>
    </w:p>
    <w:p w14:paraId="7B571ED7" w14:textId="77777777" w:rsidR="00B32D35" w:rsidRPr="00B32D35" w:rsidRDefault="00B32D35" w:rsidP="7FBAA7B2"/>
    <w:sectPr w:rsidR="00B32D35" w:rsidRPr="00B32D35" w:rsidSect="00F72C36">
      <w:footerReference w:type="even" r:id="rId10"/>
      <w:foot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0BA14" w14:textId="77777777" w:rsidR="00743FCF" w:rsidRDefault="00743FCF" w:rsidP="000F7A9B">
      <w:r>
        <w:separator/>
      </w:r>
    </w:p>
  </w:endnote>
  <w:endnote w:type="continuationSeparator" w:id="0">
    <w:p w14:paraId="52F97B30" w14:textId="77777777" w:rsidR="00743FCF" w:rsidRDefault="00743FCF" w:rsidP="000F7A9B">
      <w:r>
        <w:continuationSeparator/>
      </w:r>
    </w:p>
  </w:endnote>
  <w:endnote w:type="continuationNotice" w:id="1">
    <w:p w14:paraId="05338D29" w14:textId="77777777" w:rsidR="00743FCF" w:rsidRDefault="00743F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341564"/>
      <w:docPartObj>
        <w:docPartGallery w:val="Page Numbers (Bottom of Page)"/>
        <w:docPartUnique/>
      </w:docPartObj>
    </w:sdtPr>
    <w:sdtEndPr>
      <w:rPr>
        <w:noProof/>
      </w:rPr>
    </w:sdtEndPr>
    <w:sdtContent>
      <w:p w14:paraId="1D124F37" w14:textId="5BFA1576" w:rsidR="00F72C36" w:rsidRDefault="00F72C36">
        <w:pPr>
          <w:pStyle w:val="Footer"/>
          <w:jc w:val="right"/>
        </w:pPr>
        <w:r>
          <w:fldChar w:fldCharType="begin"/>
        </w:r>
        <w:r>
          <w:instrText xml:space="preserve"> PAGE   \* MERGEFORMAT </w:instrText>
        </w:r>
        <w:r>
          <w:fldChar w:fldCharType="separate"/>
        </w:r>
        <w:r w:rsidR="00054CE0">
          <w:rPr>
            <w:noProof/>
          </w:rPr>
          <w:t>12</w:t>
        </w:r>
        <w:r>
          <w:rPr>
            <w:noProof/>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C5BF8" w14:textId="77777777" w:rsidR="00743FCF" w:rsidRDefault="00743FCF" w:rsidP="000F7A9B">
      <w:r>
        <w:separator/>
      </w:r>
    </w:p>
  </w:footnote>
  <w:footnote w:type="continuationSeparator" w:id="0">
    <w:p w14:paraId="54A8E710" w14:textId="77777777" w:rsidR="00743FCF" w:rsidRDefault="00743FCF" w:rsidP="000F7A9B">
      <w:r>
        <w:continuationSeparator/>
      </w:r>
    </w:p>
  </w:footnote>
  <w:footnote w:type="continuationNotice" w:id="1">
    <w:p w14:paraId="39EF7AC9" w14:textId="77777777" w:rsidR="00743FCF" w:rsidRDefault="00743FC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33" w15:restartNumberingAfterBreak="0">
    <w:nsid w:val="7DB7228D"/>
    <w:multiLevelType w:val="multilevel"/>
    <w:tmpl w:val="42705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554885">
    <w:abstractNumId w:val="27"/>
  </w:num>
  <w:num w:numId="2" w16cid:durableId="1718627275">
    <w:abstractNumId w:val="0"/>
  </w:num>
  <w:num w:numId="3" w16cid:durableId="455372832">
    <w:abstractNumId w:val="8"/>
  </w:num>
  <w:num w:numId="4" w16cid:durableId="1042829105">
    <w:abstractNumId w:val="28"/>
  </w:num>
  <w:num w:numId="5" w16cid:durableId="1086075456">
    <w:abstractNumId w:val="18"/>
  </w:num>
  <w:num w:numId="6" w16cid:durableId="158622645">
    <w:abstractNumId w:val="10"/>
  </w:num>
  <w:num w:numId="7" w16cid:durableId="1219130562">
    <w:abstractNumId w:val="30"/>
  </w:num>
  <w:num w:numId="8" w16cid:durableId="2078699588">
    <w:abstractNumId w:val="19"/>
  </w:num>
  <w:num w:numId="9" w16cid:durableId="614755357">
    <w:abstractNumId w:val="24"/>
  </w:num>
  <w:num w:numId="10" w16cid:durableId="915942309">
    <w:abstractNumId w:val="7"/>
  </w:num>
  <w:num w:numId="11" w16cid:durableId="1808736630">
    <w:abstractNumId w:val="23"/>
  </w:num>
  <w:num w:numId="12" w16cid:durableId="588852583">
    <w:abstractNumId w:val="5"/>
  </w:num>
  <w:num w:numId="13" w16cid:durableId="1106654940">
    <w:abstractNumId w:val="16"/>
  </w:num>
  <w:num w:numId="14" w16cid:durableId="4869727">
    <w:abstractNumId w:val="11"/>
  </w:num>
  <w:num w:numId="15" w16cid:durableId="81416717">
    <w:abstractNumId w:val="14"/>
  </w:num>
  <w:num w:numId="16" w16cid:durableId="904217383">
    <w:abstractNumId w:val="15"/>
  </w:num>
  <w:num w:numId="17" w16cid:durableId="327440788">
    <w:abstractNumId w:val="6"/>
  </w:num>
  <w:num w:numId="18" w16cid:durableId="1405183411">
    <w:abstractNumId w:val="1"/>
  </w:num>
  <w:num w:numId="19" w16cid:durableId="140932010">
    <w:abstractNumId w:val="17"/>
  </w:num>
  <w:num w:numId="20" w16cid:durableId="1990133823">
    <w:abstractNumId w:val="9"/>
  </w:num>
  <w:num w:numId="21" w16cid:durableId="220334541">
    <w:abstractNumId w:val="13"/>
  </w:num>
  <w:num w:numId="22" w16cid:durableId="720985306">
    <w:abstractNumId w:val="4"/>
  </w:num>
  <w:num w:numId="23" w16cid:durableId="1356614796">
    <w:abstractNumId w:val="20"/>
  </w:num>
  <w:num w:numId="24" w16cid:durableId="538125557">
    <w:abstractNumId w:val="22"/>
  </w:num>
  <w:num w:numId="25" w16cid:durableId="938492220">
    <w:abstractNumId w:val="25"/>
  </w:num>
  <w:num w:numId="26" w16cid:durableId="1052192575">
    <w:abstractNumId w:val="2"/>
  </w:num>
  <w:num w:numId="27" w16cid:durableId="1981573552">
    <w:abstractNumId w:val="12"/>
  </w:num>
  <w:num w:numId="28" w16cid:durableId="1906798071">
    <w:abstractNumId w:val="26"/>
  </w:num>
  <w:num w:numId="29" w16cid:durableId="1119909991">
    <w:abstractNumId w:val="32"/>
  </w:num>
  <w:num w:numId="30" w16cid:durableId="248849927">
    <w:abstractNumId w:val="29"/>
  </w:num>
  <w:num w:numId="31" w16cid:durableId="1499425452">
    <w:abstractNumId w:val="21"/>
  </w:num>
  <w:num w:numId="32" w16cid:durableId="815218608">
    <w:abstractNumId w:val="31"/>
  </w:num>
  <w:num w:numId="33" w16cid:durableId="5600949">
    <w:abstractNumId w:val="3"/>
  </w:num>
  <w:num w:numId="34" w16cid:durableId="201873076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6D6"/>
    <w:rsid w:val="000050CF"/>
    <w:rsid w:val="00020D50"/>
    <w:rsid w:val="00023E52"/>
    <w:rsid w:val="000401BB"/>
    <w:rsid w:val="00054CE0"/>
    <w:rsid w:val="00075040"/>
    <w:rsid w:val="000F7A9B"/>
    <w:rsid w:val="00125225"/>
    <w:rsid w:val="00132622"/>
    <w:rsid w:val="001458D9"/>
    <w:rsid w:val="00161399"/>
    <w:rsid w:val="00164848"/>
    <w:rsid w:val="001816E2"/>
    <w:rsid w:val="00186000"/>
    <w:rsid w:val="001971F1"/>
    <w:rsid w:val="001E42AC"/>
    <w:rsid w:val="0021180A"/>
    <w:rsid w:val="00230C42"/>
    <w:rsid w:val="00250D83"/>
    <w:rsid w:val="002A3C39"/>
    <w:rsid w:val="002B1352"/>
    <w:rsid w:val="002B7675"/>
    <w:rsid w:val="00305E5C"/>
    <w:rsid w:val="003147CA"/>
    <w:rsid w:val="00331CB4"/>
    <w:rsid w:val="00335C27"/>
    <w:rsid w:val="00350474"/>
    <w:rsid w:val="00364343"/>
    <w:rsid w:val="00372E81"/>
    <w:rsid w:val="00375F7E"/>
    <w:rsid w:val="0038462A"/>
    <w:rsid w:val="00385936"/>
    <w:rsid w:val="003966FF"/>
    <w:rsid w:val="003B4A49"/>
    <w:rsid w:val="003B537D"/>
    <w:rsid w:val="003F2034"/>
    <w:rsid w:val="004052A5"/>
    <w:rsid w:val="00420379"/>
    <w:rsid w:val="004210BC"/>
    <w:rsid w:val="00442D7F"/>
    <w:rsid w:val="0047462E"/>
    <w:rsid w:val="004942F0"/>
    <w:rsid w:val="00496D7F"/>
    <w:rsid w:val="004A53F9"/>
    <w:rsid w:val="004E74FD"/>
    <w:rsid w:val="0052328A"/>
    <w:rsid w:val="00544349"/>
    <w:rsid w:val="00563ABA"/>
    <w:rsid w:val="00565ABE"/>
    <w:rsid w:val="00590F46"/>
    <w:rsid w:val="005C0287"/>
    <w:rsid w:val="005C56CD"/>
    <w:rsid w:val="005E431C"/>
    <w:rsid w:val="005E65FE"/>
    <w:rsid w:val="005E6DCD"/>
    <w:rsid w:val="005F41BD"/>
    <w:rsid w:val="0060489D"/>
    <w:rsid w:val="00615999"/>
    <w:rsid w:val="00637EB8"/>
    <w:rsid w:val="006911B0"/>
    <w:rsid w:val="00695C53"/>
    <w:rsid w:val="006E14BD"/>
    <w:rsid w:val="006E7728"/>
    <w:rsid w:val="00702B37"/>
    <w:rsid w:val="00743FCF"/>
    <w:rsid w:val="007749BF"/>
    <w:rsid w:val="007919F5"/>
    <w:rsid w:val="007E5960"/>
    <w:rsid w:val="008045F2"/>
    <w:rsid w:val="0084182B"/>
    <w:rsid w:val="0084254D"/>
    <w:rsid w:val="00846C6A"/>
    <w:rsid w:val="0087388B"/>
    <w:rsid w:val="00882D92"/>
    <w:rsid w:val="008938DA"/>
    <w:rsid w:val="00893DDB"/>
    <w:rsid w:val="008B6212"/>
    <w:rsid w:val="008C1BCD"/>
    <w:rsid w:val="008E2DF2"/>
    <w:rsid w:val="00916B8B"/>
    <w:rsid w:val="009279F0"/>
    <w:rsid w:val="00953C8E"/>
    <w:rsid w:val="009614ED"/>
    <w:rsid w:val="009A4C41"/>
    <w:rsid w:val="009C2821"/>
    <w:rsid w:val="009E4512"/>
    <w:rsid w:val="009F760B"/>
    <w:rsid w:val="00A315D2"/>
    <w:rsid w:val="00A508EB"/>
    <w:rsid w:val="00A766EC"/>
    <w:rsid w:val="00A96E1C"/>
    <w:rsid w:val="00AC2DD5"/>
    <w:rsid w:val="00B3092F"/>
    <w:rsid w:val="00B32D35"/>
    <w:rsid w:val="00B34F0E"/>
    <w:rsid w:val="00B63E64"/>
    <w:rsid w:val="00B70B58"/>
    <w:rsid w:val="00B76376"/>
    <w:rsid w:val="00B97D7C"/>
    <w:rsid w:val="00BC4CBB"/>
    <w:rsid w:val="00BC4DE6"/>
    <w:rsid w:val="00BE6451"/>
    <w:rsid w:val="00C3563B"/>
    <w:rsid w:val="00C46A88"/>
    <w:rsid w:val="00C474D2"/>
    <w:rsid w:val="00C825A1"/>
    <w:rsid w:val="00CA7E3A"/>
    <w:rsid w:val="00CC657F"/>
    <w:rsid w:val="00CD56D6"/>
    <w:rsid w:val="00CD679F"/>
    <w:rsid w:val="00CF2D90"/>
    <w:rsid w:val="00CF7397"/>
    <w:rsid w:val="00D07DF7"/>
    <w:rsid w:val="00D10385"/>
    <w:rsid w:val="00D36015"/>
    <w:rsid w:val="00D40433"/>
    <w:rsid w:val="00D41136"/>
    <w:rsid w:val="00D51143"/>
    <w:rsid w:val="00D610AD"/>
    <w:rsid w:val="00D736D3"/>
    <w:rsid w:val="00D857AE"/>
    <w:rsid w:val="00D911ED"/>
    <w:rsid w:val="00DA04D4"/>
    <w:rsid w:val="00DA7833"/>
    <w:rsid w:val="00DF4FF0"/>
    <w:rsid w:val="00DF7999"/>
    <w:rsid w:val="00E04064"/>
    <w:rsid w:val="00E04520"/>
    <w:rsid w:val="00E7239C"/>
    <w:rsid w:val="00E82355"/>
    <w:rsid w:val="00EB4177"/>
    <w:rsid w:val="00ED30FE"/>
    <w:rsid w:val="00EE47A2"/>
    <w:rsid w:val="00F0288F"/>
    <w:rsid w:val="00F06F16"/>
    <w:rsid w:val="00F270E1"/>
    <w:rsid w:val="00F3547D"/>
    <w:rsid w:val="00F66B0C"/>
    <w:rsid w:val="00F72C36"/>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FA2B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32D35"/>
    <w:pPr>
      <w:spacing w:before="480" w:after="80" w:line="360" w:lineRule="auto"/>
      <w:jc w:val="both"/>
      <w:outlineLvl w:val="0"/>
    </w:pPr>
    <w:rPr>
      <w:rFonts w:ascii="Times New Roman" w:eastAsia="Times New Roman" w:hAnsi="Times New Roman" w:cs="Times New Roman"/>
      <w:b/>
      <w:bCs/>
      <w:color w:val="0F4761" w:themeColor="accent1" w:themeShade="BF"/>
    </w:rPr>
  </w:style>
  <w:style w:type="paragraph" w:styleId="Heading2">
    <w:name w:val="heading 2"/>
    <w:basedOn w:val="Normal"/>
    <w:next w:val="Normal"/>
    <w:link w:val="Heading2Char"/>
    <w:autoRedefine/>
    <w:uiPriority w:val="9"/>
    <w:unhideWhenUsed/>
    <w:qFormat/>
    <w:rsid w:val="00B32D35"/>
    <w:pPr>
      <w:keepNext/>
      <w:keepLines/>
      <w:spacing w:before="160" w:after="80"/>
      <w:outlineLvl w:val="1"/>
    </w:pPr>
    <w:rPr>
      <w:rFonts w:ascii="Times New Roman" w:eastAsiaTheme="majorEastAsia" w:hAnsi="Times New Roman"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D35"/>
    <w:rPr>
      <w:rFonts w:ascii="Times New Roman" w:eastAsia="Times New Roman" w:hAnsi="Times New Roman" w:cs="Times New Roman"/>
      <w:b/>
      <w:bCs/>
      <w:color w:val="0F4761" w:themeColor="accent1" w:themeShade="BF"/>
    </w:rPr>
  </w:style>
  <w:style w:type="character" w:customStyle="1" w:styleId="Heading2Char">
    <w:name w:val="Heading 2 Char"/>
    <w:basedOn w:val="DefaultParagraphFont"/>
    <w:link w:val="Heading2"/>
    <w:uiPriority w:val="9"/>
    <w:rsid w:val="00B32D35"/>
    <w:rPr>
      <w:rFonts w:ascii="Times New Roman" w:eastAsiaTheme="majorEastAsia" w:hAnsi="Times New Roman" w:cstheme="majorBidi"/>
      <w:b/>
      <w:color w:val="0F4761" w:themeColor="accent1" w:themeShade="BF"/>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customStyle="1" w:styleId="UnresolvedMention1">
    <w:name w:val="Unresolved Mention1"/>
    <w:basedOn w:val="DefaultParagraphFont"/>
    <w:uiPriority w:val="99"/>
    <w:semiHidden/>
    <w:unhideWhenUsed/>
    <w:rsid w:val="00EE47A2"/>
    <w:rPr>
      <w:color w:val="605E5C"/>
      <w:shd w:val="clear" w:color="auto" w:fill="E1DFDD"/>
    </w:rPr>
  </w:style>
  <w:style w:type="paragraph" w:styleId="TOCHeading">
    <w:name w:val="TOC Heading"/>
    <w:basedOn w:val="Heading1"/>
    <w:next w:val="Normal"/>
    <w:uiPriority w:val="39"/>
    <w:unhideWhenUsed/>
    <w:qFormat/>
    <w:rsid w:val="00B32D35"/>
    <w:pPr>
      <w:keepNext/>
      <w:keepLines/>
      <w:spacing w:before="240" w:after="0" w:line="259" w:lineRule="auto"/>
      <w:jc w:val="left"/>
      <w:outlineLvl w:val="9"/>
    </w:pPr>
    <w:rPr>
      <w:rFonts w:asciiTheme="majorHAnsi" w:eastAsiaTheme="majorEastAsia" w:hAnsiTheme="majorHAnsi" w:cstheme="majorBidi"/>
      <w:b w:val="0"/>
      <w:bCs w:val="0"/>
      <w:kern w:val="0"/>
      <w:sz w:val="32"/>
      <w:szCs w:val="32"/>
      <w:lang w:val="en-US"/>
      <w14:ligatures w14:val="none"/>
    </w:rPr>
  </w:style>
  <w:style w:type="paragraph" w:styleId="TOC2">
    <w:name w:val="toc 2"/>
    <w:basedOn w:val="Normal"/>
    <w:next w:val="Normal"/>
    <w:autoRedefine/>
    <w:uiPriority w:val="39"/>
    <w:unhideWhenUsed/>
    <w:rsid w:val="00B32D35"/>
    <w:pPr>
      <w:spacing w:after="100"/>
      <w:ind w:left="240"/>
    </w:pPr>
  </w:style>
  <w:style w:type="paragraph" w:styleId="TOC1">
    <w:name w:val="toc 1"/>
    <w:basedOn w:val="Normal"/>
    <w:next w:val="Normal"/>
    <w:autoRedefine/>
    <w:uiPriority w:val="39"/>
    <w:unhideWhenUsed/>
    <w:rsid w:val="00B32D3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87A14-B801-4400-BE88-5EDB5FB05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2373</Words>
  <Characters>13532</Characters>
  <Application>Microsoft Office Word</Application>
  <DocSecurity>0</DocSecurity>
  <Lines>112</Lines>
  <Paragraphs>31</Paragraphs>
  <ScaleCrop>false</ScaleCrop>
  <Company/>
  <LinksUpToDate>false</LinksUpToDate>
  <CharactersWithSpaces>15874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2025-12-12T06:26:00Z</dcterms:created>
  <dcterms:modified xsi:type="dcterms:W3CDTF">2025-12-12T14:29:00Z</dcterms:modified>
</cp:coreProperties>
</file>