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234F2" w14:textId="790139FB" w:rsidR="00C62745" w:rsidRDefault="00C62745">
      <w:r>
        <w:t xml:space="preserve">Q3.  </w:t>
      </w:r>
      <w:bookmarkStart w:id="0" w:name="_GoBack"/>
      <w:bookmarkEnd w:id="0"/>
      <w:r>
        <w:t>Python is both functional and imperative language.</w:t>
      </w:r>
    </w:p>
    <w:sectPr w:rsidR="00C62745" w:rsidSect="00C02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45"/>
    <w:rsid w:val="00C02C02"/>
    <w:rsid w:val="00C6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3FFE2"/>
  <w15:chartTrackingRefBased/>
  <w15:docId w15:val="{D7E8DCE9-C3E4-CD4D-A596-7E74117B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Vallabhaneni, SRIHARSHINI</dc:creator>
  <cp:keywords/>
  <dc:description/>
  <cp:lastModifiedBy>Vallabhaneni, SRIHARSHINI</cp:lastModifiedBy>
  <cp:revision>1</cp:revision>
  <dcterms:created xsi:type="dcterms:W3CDTF">2019-08-29T22:16:00Z</dcterms:created>
  <dcterms:modified xsi:type="dcterms:W3CDTF">2019-08-29T22:16:00Z</dcterms:modified>
</cp:coreProperties>
</file>