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9A51" w14:textId="1269CDB7" w:rsidR="00CE378E" w:rsidRPr="003F7690" w:rsidRDefault="00FB6997" w:rsidP="00FB6997">
      <w:pPr>
        <w:jc w:val="center"/>
        <w:rPr>
          <w:b/>
          <w:bCs/>
          <w:sz w:val="32"/>
          <w:szCs w:val="32"/>
        </w:rPr>
      </w:pPr>
      <w:r w:rsidRPr="00FB6997"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  <w:t>Amazon Fresh Analytics</w:t>
      </w:r>
    </w:p>
    <w:p w14:paraId="14D860C4" w14:textId="77777777" w:rsidR="003F7690" w:rsidRPr="003F7690" w:rsidRDefault="003F7690" w:rsidP="003F7690">
      <w:pPr>
        <w:rPr>
          <w:b/>
          <w:bCs/>
          <w:sz w:val="32"/>
          <w:szCs w:val="32"/>
        </w:rPr>
      </w:pPr>
      <w:r w:rsidRPr="003F7690">
        <w:rPr>
          <w:b/>
          <w:bCs/>
          <w:sz w:val="32"/>
          <w:szCs w:val="32"/>
        </w:rPr>
        <w:t>Problem Statement:</w:t>
      </w:r>
    </w:p>
    <w:p w14:paraId="0BB11FC5" w14:textId="5D625C18" w:rsidR="003F7690" w:rsidRPr="003F7690" w:rsidRDefault="003F7690" w:rsidP="003F7690">
      <w:pPr>
        <w:rPr>
          <w:sz w:val="32"/>
          <w:szCs w:val="32"/>
        </w:rPr>
      </w:pPr>
      <w:r w:rsidRPr="003F7690">
        <w:rPr>
          <w:sz w:val="32"/>
          <w:szCs w:val="32"/>
        </w:rPr>
        <w:t>Amazon Fresh is an e-commerce platform specializing in groceries and daily essentials. As the</w:t>
      </w:r>
      <w:r w:rsidR="003E5166"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platform expands, its management seeks to optimize operations, enhance customer</w:t>
      </w:r>
      <w:r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satisfaction, and boost revenue. The challenge lies in effectively managing large volumes of</w:t>
      </w:r>
      <w:r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data, including customer profiles, product inventories, supplier information, orders, and</w:t>
      </w:r>
      <w:r w:rsidR="003E5166"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customer reviews.</w:t>
      </w:r>
    </w:p>
    <w:p w14:paraId="1C157A2A" w14:textId="31030EFA" w:rsidR="00CE378E" w:rsidRPr="003F7690" w:rsidRDefault="003F7690" w:rsidP="003F7690">
      <w:pPr>
        <w:rPr>
          <w:sz w:val="32"/>
          <w:szCs w:val="32"/>
        </w:rPr>
      </w:pPr>
      <w:r w:rsidRPr="003F7690">
        <w:rPr>
          <w:sz w:val="32"/>
          <w:szCs w:val="32"/>
        </w:rPr>
        <w:t>The problem is to design a relational database for Amazon Fresh that organizes this data</w:t>
      </w:r>
      <w:r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efficiently, allows for meaningful analysis, and supports critical business decisions. This</w:t>
      </w:r>
      <w:r w:rsidR="003E5166"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project aims to solve key business problems, such as identifying top-performing products,</w:t>
      </w:r>
      <w:r w:rsidR="003E5166">
        <w:rPr>
          <w:sz w:val="32"/>
          <w:szCs w:val="32"/>
        </w:rPr>
        <w:t xml:space="preserve"> </w:t>
      </w:r>
      <w:proofErr w:type="spellStart"/>
      <w:r w:rsidRPr="003F7690">
        <w:rPr>
          <w:sz w:val="32"/>
          <w:szCs w:val="32"/>
        </w:rPr>
        <w:t>analyzing</w:t>
      </w:r>
      <w:proofErr w:type="spellEnd"/>
      <w:r w:rsidRPr="003F7690">
        <w:rPr>
          <w:sz w:val="32"/>
          <w:szCs w:val="32"/>
        </w:rPr>
        <w:t xml:space="preserve"> customer purchasing patterns, and ensuring inventory management aligns with</w:t>
      </w:r>
      <w:r w:rsidR="003E5166">
        <w:rPr>
          <w:sz w:val="32"/>
          <w:szCs w:val="32"/>
        </w:rPr>
        <w:t xml:space="preserve"> </w:t>
      </w:r>
      <w:r w:rsidRPr="003F7690">
        <w:rPr>
          <w:sz w:val="32"/>
          <w:szCs w:val="32"/>
        </w:rPr>
        <w:t>demand trends.</w:t>
      </w:r>
    </w:p>
    <w:p w14:paraId="791B5370" w14:textId="77777777" w:rsidR="003F7690" w:rsidRDefault="003F7690" w:rsidP="00CE378E">
      <w:pPr>
        <w:rPr>
          <w:rFonts w:cstheme="minorHAnsi"/>
          <w:b/>
          <w:bCs/>
          <w:sz w:val="32"/>
          <w:szCs w:val="32"/>
        </w:rPr>
      </w:pPr>
    </w:p>
    <w:p w14:paraId="272F0CD6" w14:textId="46119EAE" w:rsidR="00CE378E" w:rsidRPr="003F7690" w:rsidRDefault="00CE378E" w:rsidP="00CE378E">
      <w:pPr>
        <w:rPr>
          <w:rFonts w:cstheme="minorHAnsi"/>
          <w:b/>
          <w:bCs/>
          <w:sz w:val="32"/>
          <w:szCs w:val="32"/>
        </w:rPr>
      </w:pPr>
      <w:r w:rsidRPr="003F7690">
        <w:rPr>
          <w:rFonts w:cstheme="minorHAnsi"/>
          <w:b/>
          <w:bCs/>
          <w:sz w:val="32"/>
          <w:szCs w:val="32"/>
        </w:rPr>
        <w:t>Business Use Cases:</w:t>
      </w:r>
    </w:p>
    <w:p w14:paraId="530C33A6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 xml:space="preserve">Customer Insights: </w:t>
      </w:r>
      <w:proofErr w:type="spellStart"/>
      <w:r w:rsidRPr="00CE378E">
        <w:rPr>
          <w:rFonts w:cstheme="minorHAnsi"/>
          <w:sz w:val="32"/>
          <w:szCs w:val="32"/>
        </w:rPr>
        <w:t>Analyze</w:t>
      </w:r>
      <w:proofErr w:type="spellEnd"/>
      <w:r w:rsidRPr="00CE378E">
        <w:rPr>
          <w:rFonts w:cstheme="minorHAnsi"/>
          <w:sz w:val="32"/>
          <w:szCs w:val="32"/>
        </w:rPr>
        <w:t xml:space="preserve"> purchasing patterns to identify top customers and cities for</w:t>
      </w:r>
    </w:p>
    <w:p w14:paraId="16265334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targeted marketing.</w:t>
      </w:r>
    </w:p>
    <w:p w14:paraId="5752BAF2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Product Management: Monitor product demand, stock levels, and performance of product</w:t>
      </w:r>
    </w:p>
    <w:p w14:paraId="1BDAB394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categories.</w:t>
      </w:r>
    </w:p>
    <w:p w14:paraId="3027EA31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Supplier Analysis: Identify key suppliers and optimize supply chain operations.</w:t>
      </w:r>
    </w:p>
    <w:p w14:paraId="065020D6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Revenue Analysis: Generate revenue trends and identify high-performing regions or</w:t>
      </w:r>
    </w:p>
    <w:p w14:paraId="4B086CB6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categories.</w:t>
      </w:r>
    </w:p>
    <w:p w14:paraId="1D3F5A16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lastRenderedPageBreak/>
        <w:t>Customer Satisfaction: Use review data to enhance product offerings and improve customer</w:t>
      </w:r>
    </w:p>
    <w:p w14:paraId="5608D64F" w14:textId="226FBAE9" w:rsidR="00312BA8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experience.</w:t>
      </w:r>
    </w:p>
    <w:p w14:paraId="5E0FC8CC" w14:textId="77777777" w:rsidR="00312BA8" w:rsidRDefault="00312BA8" w:rsidP="00312BA8">
      <w:pPr>
        <w:rPr>
          <w:rFonts w:cstheme="minorHAnsi"/>
          <w:b/>
          <w:bCs/>
          <w:sz w:val="32"/>
          <w:szCs w:val="32"/>
        </w:rPr>
      </w:pPr>
    </w:p>
    <w:p w14:paraId="17DF491E" w14:textId="1ED57CF8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1: Create an ER Diagram</w:t>
      </w:r>
      <w:r>
        <w:rPr>
          <w:rFonts w:cstheme="minorHAnsi"/>
          <w:b/>
          <w:bCs/>
          <w:sz w:val="32"/>
          <w:szCs w:val="32"/>
        </w:rPr>
        <w:t>:</w:t>
      </w:r>
    </w:p>
    <w:p w14:paraId="3CA05458" w14:textId="2C12889D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The Entity Relationship (ER) diagram visually represents how tables in the Amazon Fresh database are connected. It helps in understanding data flow and dependencies before writing SQL queries.</w:t>
      </w:r>
    </w:p>
    <w:p w14:paraId="6DD077DA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Key Relationships:</w:t>
      </w:r>
    </w:p>
    <w:p w14:paraId="7192D5C3" w14:textId="77777777" w:rsidR="00312BA8" w:rsidRPr="00312BA8" w:rsidRDefault="00312BA8" w:rsidP="00312BA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One </w:t>
      </w:r>
      <w:r w:rsidRPr="00312BA8">
        <w:rPr>
          <w:rFonts w:cstheme="minorHAnsi"/>
          <w:b/>
          <w:bCs/>
          <w:sz w:val="32"/>
          <w:szCs w:val="32"/>
        </w:rPr>
        <w:t>Customer</w:t>
      </w:r>
      <w:r w:rsidRPr="00312BA8">
        <w:rPr>
          <w:rFonts w:cstheme="minorHAnsi"/>
          <w:sz w:val="32"/>
          <w:szCs w:val="32"/>
        </w:rPr>
        <w:t xml:space="preserve"> can place many </w:t>
      </w:r>
      <w:r w:rsidRPr="00312BA8">
        <w:rPr>
          <w:rFonts w:cstheme="minorHAnsi"/>
          <w:b/>
          <w:bCs/>
          <w:sz w:val="32"/>
          <w:szCs w:val="32"/>
        </w:rPr>
        <w:t>Orders</w:t>
      </w:r>
      <w:r w:rsidRPr="00312BA8">
        <w:rPr>
          <w:rFonts w:cstheme="minorHAnsi"/>
          <w:sz w:val="32"/>
          <w:szCs w:val="32"/>
        </w:rPr>
        <w:t xml:space="preserve"> (1:M)</w:t>
      </w:r>
    </w:p>
    <w:p w14:paraId="291F8583" w14:textId="3EB09264" w:rsidR="00312BA8" w:rsidRPr="00312BA8" w:rsidRDefault="00312BA8" w:rsidP="00312BA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One </w:t>
      </w:r>
      <w:r w:rsidRPr="00312BA8">
        <w:rPr>
          <w:rFonts w:cstheme="minorHAnsi"/>
          <w:b/>
          <w:bCs/>
          <w:sz w:val="32"/>
          <w:szCs w:val="32"/>
        </w:rPr>
        <w:t>Order</w:t>
      </w:r>
      <w:r w:rsidRPr="00312BA8">
        <w:rPr>
          <w:rFonts w:cstheme="minorHAnsi"/>
          <w:sz w:val="32"/>
          <w:szCs w:val="32"/>
        </w:rPr>
        <w:t xml:space="preserve"> can include many </w:t>
      </w:r>
      <w:r w:rsidRPr="00312BA8">
        <w:rPr>
          <w:rFonts w:cstheme="minorHAnsi"/>
          <w:b/>
          <w:bCs/>
          <w:sz w:val="32"/>
          <w:szCs w:val="32"/>
        </w:rPr>
        <w:t>Products</w:t>
      </w:r>
      <w:r w:rsidRPr="00312BA8">
        <w:rPr>
          <w:rFonts w:cstheme="minorHAnsi"/>
          <w:sz w:val="32"/>
          <w:szCs w:val="32"/>
        </w:rPr>
        <w:t xml:space="preserve">, and one </w:t>
      </w:r>
      <w:r w:rsidRPr="00312BA8">
        <w:rPr>
          <w:rFonts w:cstheme="minorHAnsi"/>
          <w:b/>
          <w:bCs/>
          <w:sz w:val="32"/>
          <w:szCs w:val="32"/>
        </w:rPr>
        <w:t>Product</w:t>
      </w:r>
      <w:r w:rsidRPr="00312BA8">
        <w:rPr>
          <w:rFonts w:cstheme="minorHAnsi"/>
          <w:sz w:val="32"/>
          <w:szCs w:val="32"/>
        </w:rPr>
        <w:t xml:space="preserve"> can appear in many </w:t>
      </w:r>
      <w:r w:rsidRPr="00312BA8">
        <w:rPr>
          <w:rFonts w:cstheme="minorHAnsi"/>
          <w:b/>
          <w:bCs/>
          <w:sz w:val="32"/>
          <w:szCs w:val="32"/>
        </w:rPr>
        <w:t>Orders</w:t>
      </w:r>
      <w:r w:rsidRPr="00312BA8">
        <w:rPr>
          <w:rFonts w:cstheme="minorHAnsi"/>
          <w:sz w:val="32"/>
          <w:szCs w:val="32"/>
        </w:rPr>
        <w:t xml:space="preserve"> (</w:t>
      </w:r>
      <w:proofErr w:type="gramStart"/>
      <w:r w:rsidRPr="00312BA8">
        <w:rPr>
          <w:rFonts w:cstheme="minorHAnsi"/>
          <w:sz w:val="32"/>
          <w:szCs w:val="32"/>
        </w:rPr>
        <w:t>M:N</w:t>
      </w:r>
      <w:proofErr w:type="gramEnd"/>
      <w:r w:rsidRPr="00312BA8">
        <w:rPr>
          <w:rFonts w:cstheme="minorHAnsi"/>
          <w:sz w:val="32"/>
          <w:szCs w:val="32"/>
        </w:rPr>
        <w:t xml:space="preserve">), resolved using </w:t>
      </w:r>
      <w:r w:rsidRPr="00312BA8">
        <w:rPr>
          <w:rFonts w:cstheme="minorHAnsi"/>
          <w:b/>
          <w:bCs/>
          <w:sz w:val="32"/>
          <w:szCs w:val="32"/>
        </w:rPr>
        <w:t>Order Details</w:t>
      </w:r>
    </w:p>
    <w:p w14:paraId="3951CD2E" w14:textId="77777777" w:rsidR="00312BA8" w:rsidRPr="00312BA8" w:rsidRDefault="00312BA8" w:rsidP="00312BA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One </w:t>
      </w:r>
      <w:r w:rsidRPr="00312BA8">
        <w:rPr>
          <w:rFonts w:cstheme="minorHAnsi"/>
          <w:b/>
          <w:bCs/>
          <w:sz w:val="32"/>
          <w:szCs w:val="32"/>
        </w:rPr>
        <w:t>Supplier</w:t>
      </w:r>
      <w:r w:rsidRPr="00312BA8">
        <w:rPr>
          <w:rFonts w:cstheme="minorHAnsi"/>
          <w:sz w:val="32"/>
          <w:szCs w:val="32"/>
        </w:rPr>
        <w:t xml:space="preserve"> supplies many </w:t>
      </w:r>
      <w:r w:rsidRPr="00312BA8">
        <w:rPr>
          <w:rFonts w:cstheme="minorHAnsi"/>
          <w:b/>
          <w:bCs/>
          <w:sz w:val="32"/>
          <w:szCs w:val="32"/>
        </w:rPr>
        <w:t>Products</w:t>
      </w:r>
      <w:r w:rsidRPr="00312BA8">
        <w:rPr>
          <w:rFonts w:cstheme="minorHAnsi"/>
          <w:sz w:val="32"/>
          <w:szCs w:val="32"/>
        </w:rPr>
        <w:t xml:space="preserve"> (1:M)</w:t>
      </w:r>
    </w:p>
    <w:p w14:paraId="12392858" w14:textId="77777777" w:rsidR="00312BA8" w:rsidRPr="00312BA8" w:rsidRDefault="00312BA8" w:rsidP="00312BA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One </w:t>
      </w:r>
      <w:r w:rsidRPr="00312BA8">
        <w:rPr>
          <w:rFonts w:cstheme="minorHAnsi"/>
          <w:b/>
          <w:bCs/>
          <w:sz w:val="32"/>
          <w:szCs w:val="32"/>
        </w:rPr>
        <w:t>Customer</w:t>
      </w:r>
      <w:r w:rsidRPr="00312BA8">
        <w:rPr>
          <w:rFonts w:cstheme="minorHAnsi"/>
          <w:sz w:val="32"/>
          <w:szCs w:val="32"/>
        </w:rPr>
        <w:t xml:space="preserve"> can give many </w:t>
      </w:r>
      <w:r w:rsidRPr="00312BA8">
        <w:rPr>
          <w:rFonts w:cstheme="minorHAnsi"/>
          <w:b/>
          <w:bCs/>
          <w:sz w:val="32"/>
          <w:szCs w:val="32"/>
        </w:rPr>
        <w:t>Reviews</w:t>
      </w:r>
      <w:r w:rsidRPr="00312BA8">
        <w:rPr>
          <w:rFonts w:cstheme="minorHAnsi"/>
          <w:sz w:val="32"/>
          <w:szCs w:val="32"/>
        </w:rPr>
        <w:t xml:space="preserve"> (1:M)</w:t>
      </w:r>
    </w:p>
    <w:p w14:paraId="04613EF7" w14:textId="77777777" w:rsidR="00312BA8" w:rsidRDefault="00312BA8" w:rsidP="00312BA8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One </w:t>
      </w:r>
      <w:r w:rsidRPr="00312BA8">
        <w:rPr>
          <w:rFonts w:cstheme="minorHAnsi"/>
          <w:b/>
          <w:bCs/>
          <w:sz w:val="32"/>
          <w:szCs w:val="32"/>
        </w:rPr>
        <w:t>Product</w:t>
      </w:r>
      <w:r w:rsidRPr="00312BA8">
        <w:rPr>
          <w:rFonts w:cstheme="minorHAnsi"/>
          <w:sz w:val="32"/>
          <w:szCs w:val="32"/>
        </w:rPr>
        <w:t xml:space="preserve"> can receive many </w:t>
      </w:r>
      <w:r w:rsidRPr="00312BA8">
        <w:rPr>
          <w:rFonts w:cstheme="minorHAnsi"/>
          <w:b/>
          <w:bCs/>
          <w:sz w:val="32"/>
          <w:szCs w:val="32"/>
        </w:rPr>
        <w:t>Reviews</w:t>
      </w:r>
      <w:r w:rsidRPr="00312BA8">
        <w:rPr>
          <w:rFonts w:cstheme="minorHAnsi"/>
          <w:sz w:val="32"/>
          <w:szCs w:val="32"/>
        </w:rPr>
        <w:t xml:space="preserve"> (1:M)</w:t>
      </w:r>
    </w:p>
    <w:p w14:paraId="24214BC7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70533273">
          <v:rect id="_x0000_i1025" style="width:0;height:1.5pt" o:hralign="center" o:hrstd="t" o:hr="t" fillcolor="#a0a0a0" stroked="f"/>
        </w:pict>
      </w:r>
    </w:p>
    <w:p w14:paraId="2C64E032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2: Identify Primary Keys &amp; Foreign Keys</w:t>
      </w:r>
    </w:p>
    <w:p w14:paraId="34F99BE8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Primary keys uniquely identify records in a table, while foreign keys establish relationships between tables and maintain referential integrity.</w:t>
      </w:r>
    </w:p>
    <w:p w14:paraId="66DEE088" w14:textId="183EB974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Customers.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Customer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ID → Primary Key</w:t>
      </w:r>
    </w:p>
    <w:p w14:paraId="0F58A5AA" w14:textId="7C7B93B6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Orders.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Order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ID → Primary Key</w:t>
      </w:r>
    </w:p>
    <w:p w14:paraId="56D81F95" w14:textId="2BDEAA79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Orders.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Customer</w:t>
      </w:r>
      <w:r w:rsidR="00FB6997">
        <w:rPr>
          <w:rFonts w:cstheme="minorHAnsi"/>
          <w:sz w:val="32"/>
          <w:szCs w:val="32"/>
        </w:rPr>
        <w:t xml:space="preserve"> </w:t>
      </w:r>
      <w:r w:rsidRPr="00312BA8">
        <w:rPr>
          <w:rFonts w:cstheme="minorHAnsi"/>
          <w:sz w:val="32"/>
          <w:szCs w:val="32"/>
        </w:rPr>
        <w:t>ID → Foreign Key referencing Customers</w:t>
      </w:r>
    </w:p>
    <w:p w14:paraId="3C407324" w14:textId="77777777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OrderDetails (</w:t>
      </w:r>
      <w:proofErr w:type="spellStart"/>
      <w:r w:rsidRPr="00312BA8">
        <w:rPr>
          <w:rFonts w:cstheme="minorHAnsi"/>
          <w:sz w:val="32"/>
          <w:szCs w:val="32"/>
        </w:rPr>
        <w:t>OrderID</w:t>
      </w:r>
      <w:proofErr w:type="spellEnd"/>
      <w:r w:rsidRPr="00312BA8">
        <w:rPr>
          <w:rFonts w:cstheme="minorHAnsi"/>
          <w:sz w:val="32"/>
          <w:szCs w:val="32"/>
        </w:rPr>
        <w:t xml:space="preserve">, </w:t>
      </w:r>
      <w:proofErr w:type="spellStart"/>
      <w:r w:rsidRPr="00312BA8">
        <w:rPr>
          <w:rFonts w:cstheme="minorHAnsi"/>
          <w:sz w:val="32"/>
          <w:szCs w:val="32"/>
        </w:rPr>
        <w:t>ProductID</w:t>
      </w:r>
      <w:proofErr w:type="spellEnd"/>
      <w:r w:rsidRPr="00312BA8">
        <w:rPr>
          <w:rFonts w:cstheme="minorHAnsi"/>
          <w:sz w:val="32"/>
          <w:szCs w:val="32"/>
        </w:rPr>
        <w:t>) → Composite Primary Key</w:t>
      </w:r>
    </w:p>
    <w:p w14:paraId="0F8E0805" w14:textId="395D5448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lastRenderedPageBreak/>
        <w:t>Products.</w:t>
      </w:r>
      <w:r w:rsidR="00FB6997">
        <w:rPr>
          <w:rFonts w:cstheme="minorHAnsi"/>
          <w:sz w:val="32"/>
          <w:szCs w:val="32"/>
        </w:rPr>
        <w:t xml:space="preserve"> </w:t>
      </w:r>
      <w:proofErr w:type="spellStart"/>
      <w:r w:rsidRPr="00312BA8">
        <w:rPr>
          <w:rFonts w:cstheme="minorHAnsi"/>
          <w:sz w:val="32"/>
          <w:szCs w:val="32"/>
        </w:rPr>
        <w:t>SupplierID</w:t>
      </w:r>
      <w:proofErr w:type="spellEnd"/>
      <w:r w:rsidRPr="00312BA8">
        <w:rPr>
          <w:rFonts w:cstheme="minorHAnsi"/>
          <w:sz w:val="32"/>
          <w:szCs w:val="32"/>
        </w:rPr>
        <w:t xml:space="preserve"> → Foreign Key referencing Suppliers</w:t>
      </w:r>
    </w:p>
    <w:p w14:paraId="56D6566C" w14:textId="4C773063" w:rsidR="00312BA8" w:rsidRPr="00312BA8" w:rsidRDefault="00312BA8" w:rsidP="00312BA8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Reviews.</w:t>
      </w:r>
      <w:r w:rsidR="00FB6997">
        <w:rPr>
          <w:rFonts w:cstheme="minorHAnsi"/>
          <w:sz w:val="32"/>
          <w:szCs w:val="32"/>
        </w:rPr>
        <w:t xml:space="preserve"> </w:t>
      </w:r>
      <w:proofErr w:type="spellStart"/>
      <w:r w:rsidRPr="00312BA8">
        <w:rPr>
          <w:rFonts w:cstheme="minorHAnsi"/>
          <w:sz w:val="32"/>
          <w:szCs w:val="32"/>
        </w:rPr>
        <w:t>ProductID</w:t>
      </w:r>
      <w:proofErr w:type="spellEnd"/>
      <w:r w:rsidRPr="00312BA8">
        <w:rPr>
          <w:rFonts w:cstheme="minorHAnsi"/>
          <w:sz w:val="32"/>
          <w:szCs w:val="32"/>
        </w:rPr>
        <w:t xml:space="preserve"> &amp; </w:t>
      </w:r>
      <w:proofErr w:type="spellStart"/>
      <w:r w:rsidRPr="00312BA8">
        <w:rPr>
          <w:rFonts w:cstheme="minorHAnsi"/>
          <w:sz w:val="32"/>
          <w:szCs w:val="32"/>
        </w:rPr>
        <w:t>CustomerID</w:t>
      </w:r>
      <w:proofErr w:type="spellEnd"/>
      <w:r w:rsidRPr="00312BA8">
        <w:rPr>
          <w:rFonts w:cstheme="minorHAnsi"/>
          <w:sz w:val="32"/>
          <w:szCs w:val="32"/>
        </w:rPr>
        <w:t xml:space="preserve"> → Foreign Keys</w:t>
      </w:r>
    </w:p>
    <w:p w14:paraId="77BE4652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This ensures data consistency across the database.</w:t>
      </w:r>
    </w:p>
    <w:p w14:paraId="599CB6DE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42C34E87">
          <v:rect id="_x0000_i1026" style="width:0;height:1.5pt" o:hralign="center" o:hrstd="t" o:hr="t" fillcolor="#a0a0a0" stroked="f"/>
        </w:pict>
      </w:r>
    </w:p>
    <w:p w14:paraId="6C203EE2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3: Retrieve Data Using WHERE Clause</w:t>
      </w:r>
    </w:p>
    <w:p w14:paraId="2C1954F2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The WHERE clause filters records based on conditions.</w:t>
      </w:r>
    </w:p>
    <w:p w14:paraId="62DC90AB" w14:textId="77777777" w:rsidR="00312BA8" w:rsidRPr="00312BA8" w:rsidRDefault="00312BA8" w:rsidP="00312BA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Customers are filtered by </w:t>
      </w:r>
      <w:r w:rsidRPr="00312BA8">
        <w:rPr>
          <w:rFonts w:cstheme="minorHAnsi"/>
          <w:b/>
          <w:bCs/>
          <w:sz w:val="32"/>
          <w:szCs w:val="32"/>
        </w:rPr>
        <w:t>City</w:t>
      </w:r>
    </w:p>
    <w:p w14:paraId="29D895A8" w14:textId="289865FC" w:rsidR="00312BA8" w:rsidRDefault="00312BA8" w:rsidP="00312BA8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Output :</w:t>
      </w:r>
      <w:proofErr w:type="gramEnd"/>
    </w:p>
    <w:p w14:paraId="38C0AEC8" w14:textId="663488DC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08733B7D" wp14:editId="152DA562">
            <wp:extent cx="5731510" cy="440055"/>
            <wp:effectExtent l="0" t="0" r="2540" b="0"/>
            <wp:docPr id="5090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EE8" w14:textId="45A7C61D" w:rsidR="00CE378E" w:rsidRPr="00CE378E" w:rsidRDefault="00CE378E" w:rsidP="00312BA8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Products are filtered by </w:t>
      </w:r>
      <w:r w:rsidRPr="00312BA8">
        <w:rPr>
          <w:rFonts w:cstheme="minorHAnsi"/>
          <w:b/>
          <w:bCs/>
          <w:sz w:val="32"/>
          <w:szCs w:val="32"/>
        </w:rPr>
        <w:t>Category = 'Fruits'</w:t>
      </w:r>
    </w:p>
    <w:p w14:paraId="751FA0A1" w14:textId="527D0C68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62AD20A5" wp14:editId="5AA6EE4C">
            <wp:extent cx="5731510" cy="1088390"/>
            <wp:effectExtent l="0" t="0" r="2540" b="0"/>
            <wp:docPr id="20963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78E" w:rsidRPr="00CE378E">
        <w:rPr>
          <w:rFonts w:cstheme="minorHAnsi"/>
          <w:sz w:val="32"/>
          <w:szCs w:val="32"/>
        </w:rPr>
        <w:t xml:space="preserve"> </w:t>
      </w:r>
      <w:r w:rsidR="00CE378E" w:rsidRPr="00312BA8">
        <w:rPr>
          <w:rFonts w:cstheme="minorHAnsi"/>
          <w:sz w:val="32"/>
          <w:szCs w:val="32"/>
        </w:rPr>
        <w:t>This task demonstrates basic data retrieval for business-specific filtering.</w:t>
      </w:r>
    </w:p>
    <w:p w14:paraId="10F6BE24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59A8687C">
          <v:rect id="_x0000_i1027" style="width:0;height:1.5pt" o:hralign="center" o:hrstd="t" o:hr="t" fillcolor="#a0a0a0" stroked="f"/>
        </w:pict>
      </w:r>
    </w:p>
    <w:p w14:paraId="64E93422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4: Recreate Customers Table with Constraints</w:t>
      </w:r>
    </w:p>
    <w:p w14:paraId="6181DA03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This task enforces data validation rules:</w:t>
      </w:r>
    </w:p>
    <w:p w14:paraId="4D9580E0" w14:textId="77777777" w:rsidR="00312BA8" w:rsidRPr="00312BA8" w:rsidRDefault="00312BA8" w:rsidP="00312BA8">
      <w:pPr>
        <w:numPr>
          <w:ilvl w:val="0"/>
          <w:numId w:val="4"/>
        </w:numPr>
        <w:rPr>
          <w:rFonts w:cstheme="minorHAnsi"/>
          <w:sz w:val="32"/>
          <w:szCs w:val="32"/>
        </w:rPr>
      </w:pPr>
      <w:proofErr w:type="spellStart"/>
      <w:r w:rsidRPr="00312BA8">
        <w:rPr>
          <w:rFonts w:cstheme="minorHAnsi"/>
          <w:sz w:val="32"/>
          <w:szCs w:val="32"/>
        </w:rPr>
        <w:t>CustomerID</w:t>
      </w:r>
      <w:proofErr w:type="spellEnd"/>
      <w:r w:rsidRPr="00312BA8">
        <w:rPr>
          <w:rFonts w:cstheme="minorHAnsi"/>
          <w:sz w:val="32"/>
          <w:szCs w:val="32"/>
        </w:rPr>
        <w:t xml:space="preserve"> as Primary Key ensures uniqueness</w:t>
      </w:r>
    </w:p>
    <w:p w14:paraId="7B7DFEC4" w14:textId="77777777" w:rsidR="00312BA8" w:rsidRPr="00312BA8" w:rsidRDefault="00312BA8" w:rsidP="00312BA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Age NOT NULL and CHECK (Age &gt; 18) ensures valid customers</w:t>
      </w:r>
    </w:p>
    <w:p w14:paraId="2BA3ACE6" w14:textId="77777777" w:rsidR="00312BA8" w:rsidRPr="00312BA8" w:rsidRDefault="00312BA8" w:rsidP="00312BA8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UNIQUE constraint on Name avoids duplicate customer names</w:t>
      </w:r>
    </w:p>
    <w:p w14:paraId="35E6F4B1" w14:textId="53D8D6C6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Constraints improve data quality and reliability.</w:t>
      </w:r>
    </w:p>
    <w:p w14:paraId="6E8B7077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 w14:anchorId="2CBD35EA">
          <v:rect id="_x0000_i1028" style="width:0;height:1.5pt" o:hralign="center" o:hrstd="t" o:hr="t" fillcolor="#a0a0a0" stroked="f"/>
        </w:pict>
      </w:r>
    </w:p>
    <w:p w14:paraId="766674CC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5: Insert Data into Products Table</w:t>
      </w:r>
    </w:p>
    <w:p w14:paraId="539BA1C8" w14:textId="77777777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INSERT statements are used to add new records into the Products table. This simulates adding new items to Amazon Fresh inventory with category, price, stock, and supplier details.</w:t>
      </w:r>
    </w:p>
    <w:p w14:paraId="149A503F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71CA15D1">
          <v:rect id="_x0000_i1029" style="width:0;height:1.5pt" o:hralign="center" o:hrstd="t" o:hr="t" fillcolor="#a0a0a0" stroked="f"/>
        </w:pict>
      </w:r>
    </w:p>
    <w:p w14:paraId="7F054B83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6: Update Product Stock</w:t>
      </w:r>
    </w:p>
    <w:p w14:paraId="092EDD80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 xml:space="preserve">The UPDATE statement modifies existing records. Here, stock quantity is updated for a specific </w:t>
      </w:r>
      <w:proofErr w:type="spellStart"/>
      <w:r w:rsidRPr="00312BA8">
        <w:rPr>
          <w:rFonts w:cstheme="minorHAnsi"/>
          <w:sz w:val="32"/>
          <w:szCs w:val="32"/>
        </w:rPr>
        <w:t>ProductID</w:t>
      </w:r>
      <w:proofErr w:type="spellEnd"/>
      <w:r w:rsidRPr="00312BA8">
        <w:rPr>
          <w:rFonts w:cstheme="minorHAnsi"/>
          <w:sz w:val="32"/>
          <w:szCs w:val="32"/>
        </w:rPr>
        <w:t>, reflecting real-time inventory changes.</w:t>
      </w:r>
    </w:p>
    <w:p w14:paraId="65F4232E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70B3DB86">
          <v:rect id="_x0000_i1030" style="width:0;height:1.5pt" o:hralign="center" o:hrstd="t" o:hr="t" fillcolor="#a0a0a0" stroked="f"/>
        </w:pict>
      </w:r>
    </w:p>
    <w:p w14:paraId="61F697F1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7: Delete Supplier Records</w:t>
      </w:r>
    </w:p>
    <w:p w14:paraId="4C2FD889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DELETE removes records matching a condition. Suppliers from a specific city are removed, demonstrating controlled data deletion.</w:t>
      </w:r>
    </w:p>
    <w:p w14:paraId="6292CD65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3EF99366">
          <v:rect id="_x0000_i1031" style="width:0;height:1.5pt" o:hralign="center" o:hrstd="t" o:hr="t" fillcolor="#a0a0a0" stroked="f"/>
        </w:pict>
      </w:r>
    </w:p>
    <w:p w14:paraId="34DE7C6D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8: Add Constraints Using ALTER TABLE</w:t>
      </w:r>
    </w:p>
    <w:p w14:paraId="5658282E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</w:p>
    <w:p w14:paraId="0F0A4A99" w14:textId="77777777" w:rsidR="00312BA8" w:rsidRPr="00312BA8" w:rsidRDefault="00312BA8" w:rsidP="00312BA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CHECK constraint ensures Ratings are between 1 and 5</w:t>
      </w:r>
    </w:p>
    <w:p w14:paraId="18DC99EA" w14:textId="77777777" w:rsidR="00312BA8" w:rsidRPr="00312BA8" w:rsidRDefault="00312BA8" w:rsidP="00312BA8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DEFAULT constraint assigns 'No' to </w:t>
      </w:r>
      <w:proofErr w:type="spellStart"/>
      <w:r w:rsidRPr="00312BA8">
        <w:rPr>
          <w:rFonts w:cstheme="minorHAnsi"/>
          <w:sz w:val="32"/>
          <w:szCs w:val="32"/>
        </w:rPr>
        <w:t>PrimeMember</w:t>
      </w:r>
      <w:proofErr w:type="spellEnd"/>
      <w:r w:rsidRPr="00312BA8">
        <w:rPr>
          <w:rFonts w:cstheme="minorHAnsi"/>
          <w:sz w:val="32"/>
          <w:szCs w:val="32"/>
        </w:rPr>
        <w:t xml:space="preserve"> when not specified</w:t>
      </w:r>
    </w:p>
    <w:p w14:paraId="620960AD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These constraints enforce business rules at the database level.</w:t>
      </w:r>
    </w:p>
    <w:p w14:paraId="1CCEAF4E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0798834E">
          <v:rect id="_x0000_i1032" style="width:0;height:1.5pt" o:hralign="center" o:hrstd="t" o:hr="t" fillcolor="#a0a0a0" stroked="f"/>
        </w:pict>
      </w:r>
    </w:p>
    <w:p w14:paraId="402810BD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9: Use WHERE, GROUP BY, HAVING, ORDER BY</w:t>
      </w:r>
    </w:p>
    <w:p w14:paraId="5C16EE7C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lastRenderedPageBreak/>
        <w:t>Explanation:</w:t>
      </w:r>
    </w:p>
    <w:p w14:paraId="76C8045A" w14:textId="77777777" w:rsidR="00312BA8" w:rsidRPr="00312BA8" w:rsidRDefault="00312BA8" w:rsidP="00312BA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WHERE filters orders after a specific date</w:t>
      </w:r>
    </w:p>
    <w:p w14:paraId="7E7A05ED" w14:textId="005269FE" w:rsidR="00312BA8" w:rsidRDefault="00312BA8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766C6C69" w14:textId="5EFE0964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52BB3671" wp14:editId="1E6F3BA7">
            <wp:extent cx="5731510" cy="956310"/>
            <wp:effectExtent l="0" t="0" r="2540" b="0"/>
            <wp:docPr id="164949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ABBC" w14:textId="7F806393" w:rsidR="00CE378E" w:rsidRPr="00CE378E" w:rsidRDefault="00CE378E" w:rsidP="00312BA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HAVING filters aggregated results (average rating &gt; 4)</w:t>
      </w:r>
    </w:p>
    <w:p w14:paraId="1A166450" w14:textId="656ECFA9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672160E8" wp14:editId="068F8E4F">
            <wp:extent cx="3017782" cy="1806097"/>
            <wp:effectExtent l="0" t="0" r="0" b="3810"/>
            <wp:docPr id="6380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9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2552" w14:textId="79E032CF" w:rsidR="00CE378E" w:rsidRPr="00312BA8" w:rsidRDefault="00CE378E" w:rsidP="00CE378E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GROUP BY groups data by </w:t>
      </w:r>
      <w:r w:rsidR="00FB6997" w:rsidRPr="00312BA8">
        <w:rPr>
          <w:rFonts w:cstheme="minorHAnsi"/>
          <w:sz w:val="32"/>
          <w:szCs w:val="32"/>
        </w:rPr>
        <w:t>Productid</w:t>
      </w:r>
    </w:p>
    <w:p w14:paraId="6925F093" w14:textId="02B611F9" w:rsidR="00CE378E" w:rsidRPr="00CE378E" w:rsidRDefault="00CE378E" w:rsidP="00312BA8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ORDER BY ranks products by total sales</w:t>
      </w:r>
    </w:p>
    <w:p w14:paraId="2C25CE99" w14:textId="2E642244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528345F8" wp14:editId="11202EF0">
            <wp:extent cx="3010161" cy="1790855"/>
            <wp:effectExtent l="0" t="0" r="0" b="0"/>
            <wp:docPr id="11801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894" w14:textId="6321A709" w:rsidR="00CE378E" w:rsidRPr="00312BA8" w:rsidRDefault="00CE378E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This task demonstrates analytical querying.</w:t>
      </w:r>
    </w:p>
    <w:p w14:paraId="12705E29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00F1F340">
          <v:rect id="_x0000_i1033" style="width:0;height:1.5pt" o:hralign="center" o:hrstd="t" o:hr="t" fillcolor="#a0a0a0" stroked="f"/>
        </w:pict>
      </w:r>
    </w:p>
    <w:p w14:paraId="7BD91239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10: Identify Top Customers by Spending</w:t>
      </w:r>
    </w:p>
    <w:p w14:paraId="519D11E9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</w:p>
    <w:p w14:paraId="11C50591" w14:textId="77777777" w:rsidR="00312BA8" w:rsidRPr="00312BA8" w:rsidRDefault="00312BA8" w:rsidP="00312BA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SUM calculates total spending per customer</w:t>
      </w:r>
    </w:p>
    <w:p w14:paraId="3A3BF796" w14:textId="05F5EE8D" w:rsidR="00312BA8" w:rsidRDefault="00312BA8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Output:</w:t>
      </w:r>
    </w:p>
    <w:p w14:paraId="4A4AA2A2" w14:textId="7A328F63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noProof/>
          <w:sz w:val="32"/>
          <w:szCs w:val="32"/>
        </w:rPr>
        <w:drawing>
          <wp:inline distT="0" distB="0" distL="0" distR="0" wp14:anchorId="00B3BDEF" wp14:editId="0A8A1BC5">
            <wp:extent cx="3170195" cy="1767993"/>
            <wp:effectExtent l="0" t="0" r="0" b="3810"/>
            <wp:docPr id="9929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7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11A0" w14:textId="77777777" w:rsidR="00CE378E" w:rsidRPr="00312BA8" w:rsidRDefault="00CE378E" w:rsidP="00CE378E">
      <w:pPr>
        <w:numPr>
          <w:ilvl w:val="0"/>
          <w:numId w:val="7"/>
        </w:numPr>
        <w:rPr>
          <w:rFonts w:cstheme="minorHAnsi"/>
          <w:sz w:val="32"/>
          <w:szCs w:val="32"/>
        </w:rPr>
      </w:pPr>
      <w:proofErr w:type="gramStart"/>
      <w:r w:rsidRPr="00312BA8">
        <w:rPr>
          <w:rFonts w:cstheme="minorHAnsi"/>
          <w:sz w:val="32"/>
          <w:szCs w:val="32"/>
        </w:rPr>
        <w:t>RANK(</w:t>
      </w:r>
      <w:proofErr w:type="gramEnd"/>
      <w:r w:rsidRPr="00312BA8">
        <w:rPr>
          <w:rFonts w:cstheme="minorHAnsi"/>
          <w:sz w:val="32"/>
          <w:szCs w:val="32"/>
        </w:rPr>
        <w:t>) window function ranks customers</w:t>
      </w:r>
    </w:p>
    <w:p w14:paraId="3F75FF52" w14:textId="0AC78C47" w:rsidR="00CE378E" w:rsidRDefault="00CE378E" w:rsidP="00312BA8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245D3AEA" wp14:editId="27A9E28C">
            <wp:extent cx="4016088" cy="1806097"/>
            <wp:effectExtent l="0" t="0" r="3810" b="3810"/>
            <wp:docPr id="15999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2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DBE" w14:textId="5FF323E9" w:rsidR="00CE378E" w:rsidRPr="00CE378E" w:rsidRDefault="00CE378E" w:rsidP="00312BA8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HAVING filters high-value customers (&gt; ₹5,000)</w:t>
      </w:r>
    </w:p>
    <w:p w14:paraId="2A5418A2" w14:textId="7CCEF1AE" w:rsidR="00CE378E" w:rsidRDefault="00CE378E" w:rsidP="00312BA8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2A1AAB5B" wp14:editId="5C2C815F">
            <wp:extent cx="3177815" cy="1790855"/>
            <wp:effectExtent l="0" t="0" r="3810" b="0"/>
            <wp:docPr id="20541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435C" w14:textId="4EBA01D0" w:rsidR="00CE378E" w:rsidRPr="00312BA8" w:rsidRDefault="00CE378E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This helps identify premium customers.</w:t>
      </w:r>
    </w:p>
    <w:p w14:paraId="5D27CFD2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5D0D7C4B">
          <v:rect id="_x0000_i1034" style="width:0;height:1.5pt" o:hralign="center" o:hrstd="t" o:hr="t" fillcolor="#a0a0a0" stroked="f"/>
        </w:pict>
      </w:r>
    </w:p>
    <w:p w14:paraId="5B5C9FBA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11: Join-Based Analysis</w:t>
      </w:r>
    </w:p>
    <w:p w14:paraId="0B6886C1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</w:p>
    <w:p w14:paraId="4D92F97F" w14:textId="77777777" w:rsidR="00CE378E" w:rsidRDefault="00312BA8" w:rsidP="00312BA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JOIN Orders &amp; OrderDetails to calculate revenue per order</w:t>
      </w:r>
    </w:p>
    <w:p w14:paraId="752F5529" w14:textId="24D9AB72" w:rsidR="00CE378E" w:rsidRPr="00CE378E" w:rsidRDefault="00CE378E" w:rsidP="00312BA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lastRenderedPageBreak/>
        <w:t>Output:</w:t>
      </w:r>
    </w:p>
    <w:p w14:paraId="0D6F34F2" w14:textId="1E7CD95B" w:rsidR="00CE378E" w:rsidRDefault="00CE378E" w:rsidP="00312BA8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36AB4409" wp14:editId="635DEE26">
            <wp:extent cx="3101609" cy="1775614"/>
            <wp:effectExtent l="0" t="0" r="3810" b="0"/>
            <wp:docPr id="9287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64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BCDC" w14:textId="4E1427E5" w:rsidR="00CE378E" w:rsidRPr="00CE378E" w:rsidRDefault="00CE378E" w:rsidP="00312BA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COUNT orders per customer in a time period</w:t>
      </w:r>
    </w:p>
    <w:p w14:paraId="25ED8F95" w14:textId="620157E5" w:rsidR="00CE378E" w:rsidRDefault="00CE378E" w:rsidP="00312BA8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6895EA38" wp14:editId="5A47541D">
            <wp:extent cx="3109229" cy="1082134"/>
            <wp:effectExtent l="0" t="0" r="0" b="3810"/>
            <wp:docPr id="11122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1CF1" w14:textId="678D1542" w:rsidR="00CE378E" w:rsidRPr="00CE378E" w:rsidRDefault="00CE378E" w:rsidP="00312BA8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Aggregate stock quantity to identify top supplier</w:t>
      </w:r>
    </w:p>
    <w:p w14:paraId="77B43C33" w14:textId="58767B98" w:rsidR="00CE378E" w:rsidRDefault="00CE378E" w:rsidP="00312BA8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52CE6B34" wp14:editId="53F39B68">
            <wp:extent cx="2987299" cy="472481"/>
            <wp:effectExtent l="0" t="0" r="3810" b="3810"/>
            <wp:docPr id="146552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6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18D7" w14:textId="3E5B90F2" w:rsidR="00CE378E" w:rsidRPr="00312BA8" w:rsidRDefault="00CE378E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Joins enable multi-table business analysis.</w:t>
      </w:r>
    </w:p>
    <w:p w14:paraId="67F24F60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6966433A">
          <v:rect id="_x0000_i1035" style="width:0;height:1.5pt" o:hralign="center" o:hrstd="t" o:hr="t" fillcolor="#a0a0a0" stroked="f"/>
        </w:pict>
      </w:r>
    </w:p>
    <w:p w14:paraId="55DBF3AF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12: Normalize Products Table to 3NF</w:t>
      </w:r>
    </w:p>
    <w:p w14:paraId="72206A4C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  <w:r w:rsidRPr="00312BA8">
        <w:rPr>
          <w:rFonts w:cstheme="minorHAnsi"/>
          <w:sz w:val="32"/>
          <w:szCs w:val="32"/>
        </w:rPr>
        <w:br/>
        <w:t>To remove redundancy:</w:t>
      </w:r>
    </w:p>
    <w:p w14:paraId="609ACAC3" w14:textId="77777777" w:rsidR="00312BA8" w:rsidRPr="00312BA8" w:rsidRDefault="00312BA8" w:rsidP="00312BA8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Categories and Subcategories moved to a separate Categories table</w:t>
      </w:r>
    </w:p>
    <w:p w14:paraId="2D617D13" w14:textId="77777777" w:rsidR="00312BA8" w:rsidRPr="00312BA8" w:rsidRDefault="00312BA8" w:rsidP="00312BA8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Products table references Categories using </w:t>
      </w:r>
      <w:proofErr w:type="spellStart"/>
      <w:r w:rsidRPr="00312BA8">
        <w:rPr>
          <w:rFonts w:cstheme="minorHAnsi"/>
          <w:sz w:val="32"/>
          <w:szCs w:val="32"/>
        </w:rPr>
        <w:t>category_id</w:t>
      </w:r>
      <w:proofErr w:type="spellEnd"/>
    </w:p>
    <w:p w14:paraId="1007FA67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Benefits:</w:t>
      </w:r>
    </w:p>
    <w:p w14:paraId="1D1DF33F" w14:textId="77777777" w:rsidR="00312BA8" w:rsidRPr="00312BA8" w:rsidRDefault="00312BA8" w:rsidP="00312BA8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Reduced duplication</w:t>
      </w:r>
    </w:p>
    <w:p w14:paraId="210989B6" w14:textId="77777777" w:rsidR="00312BA8" w:rsidRPr="00312BA8" w:rsidRDefault="00312BA8" w:rsidP="00312BA8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Improved consistency</w:t>
      </w:r>
    </w:p>
    <w:p w14:paraId="05F4CC15" w14:textId="77777777" w:rsidR="00312BA8" w:rsidRPr="00312BA8" w:rsidRDefault="00312BA8" w:rsidP="00312BA8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lastRenderedPageBreak/>
        <w:t>Easier maintenance</w:t>
      </w:r>
    </w:p>
    <w:p w14:paraId="1B46079D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132E08A6">
          <v:rect id="_x0000_i1036" style="width:0;height:1.5pt" o:hralign="center" o:hrstd="t" o:hr="t" fillcolor="#a0a0a0" stroked="f"/>
        </w:pict>
      </w:r>
    </w:p>
    <w:p w14:paraId="689EDE89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13: Subqueries</w:t>
      </w:r>
    </w:p>
    <w:p w14:paraId="31CC1911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</w:p>
    <w:p w14:paraId="7DEA7F35" w14:textId="77777777" w:rsidR="00312BA8" w:rsidRDefault="00312BA8" w:rsidP="00312BA8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Subquery calculates total revenue per </w:t>
      </w:r>
      <w:proofErr w:type="gramStart"/>
      <w:r w:rsidRPr="00312BA8">
        <w:rPr>
          <w:rFonts w:cstheme="minorHAnsi"/>
          <w:sz w:val="32"/>
          <w:szCs w:val="32"/>
        </w:rPr>
        <w:t>product,</w:t>
      </w:r>
      <w:proofErr w:type="gramEnd"/>
      <w:r w:rsidRPr="00312BA8">
        <w:rPr>
          <w:rFonts w:cstheme="minorHAnsi"/>
          <w:sz w:val="32"/>
          <w:szCs w:val="32"/>
        </w:rPr>
        <w:t xml:space="preserve"> outer query selects top 3</w:t>
      </w:r>
    </w:p>
    <w:p w14:paraId="16B7BF27" w14:textId="38F8B17A" w:rsidR="00CE378E" w:rsidRDefault="00CE378E" w:rsidP="00CE378E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Output :</w:t>
      </w:r>
      <w:proofErr w:type="gramEnd"/>
    </w:p>
    <w:p w14:paraId="794A2A78" w14:textId="12DA96C6" w:rsidR="00CE378E" w:rsidRPr="00312BA8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66D6E007" wp14:editId="5C5D4BED">
            <wp:extent cx="4389500" cy="739204"/>
            <wp:effectExtent l="0" t="0" r="0" b="3810"/>
            <wp:docPr id="15338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4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12E2" w14:textId="77777777" w:rsidR="00312BA8" w:rsidRDefault="00312BA8" w:rsidP="00312BA8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LEFT JOIN identifies customers without orders</w:t>
      </w:r>
    </w:p>
    <w:p w14:paraId="057FC5BB" w14:textId="331B1CC2" w:rsidR="00CE378E" w:rsidRDefault="00CE378E" w:rsidP="00CE378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9AFB457" w14:textId="3CBF91AE" w:rsidR="00CE378E" w:rsidRPr="00312BA8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1C448E97" wp14:editId="0D1EEA2F">
            <wp:extent cx="3375953" cy="1958510"/>
            <wp:effectExtent l="0" t="0" r="0" b="3810"/>
            <wp:docPr id="18401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36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410B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Subqueries help break complex logic into readable steps.</w:t>
      </w:r>
    </w:p>
    <w:p w14:paraId="48E00DC6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680E9674">
          <v:rect id="_x0000_i1037" style="width:0;height:1.5pt" o:hralign="center" o:hrstd="t" o:hr="t" fillcolor="#a0a0a0" stroked="f"/>
        </w:pict>
      </w:r>
    </w:p>
    <w:p w14:paraId="567D4968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Task 14: Actionable Business Insights</w:t>
      </w:r>
    </w:p>
    <w:p w14:paraId="1F760AE0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Explanation:</w:t>
      </w:r>
    </w:p>
    <w:p w14:paraId="0E8C0307" w14:textId="77777777" w:rsidR="00312BA8" w:rsidRDefault="00312BA8" w:rsidP="00312BA8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Prime member concentration helps target marketing</w:t>
      </w:r>
    </w:p>
    <w:p w14:paraId="17CC32DC" w14:textId="77777777" w:rsidR="00CE378E" w:rsidRPr="00CE378E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sz w:val="32"/>
          <w:szCs w:val="32"/>
        </w:rPr>
        <w:t>Output:</w:t>
      </w:r>
    </w:p>
    <w:p w14:paraId="0FC7ED87" w14:textId="77777777" w:rsidR="00CE378E" w:rsidRPr="00CE378E" w:rsidRDefault="00CE378E" w:rsidP="00CE378E">
      <w:pPr>
        <w:pStyle w:val="ListParagraph"/>
        <w:rPr>
          <w:rFonts w:cstheme="minorHAnsi"/>
          <w:sz w:val="32"/>
          <w:szCs w:val="32"/>
        </w:rPr>
      </w:pPr>
      <w:r w:rsidRPr="00CE378E">
        <w:rPr>
          <w:noProof/>
        </w:rPr>
        <w:lastRenderedPageBreak/>
        <w:drawing>
          <wp:inline distT="0" distB="0" distL="0" distR="0" wp14:anchorId="03F01216" wp14:editId="2BF298C1">
            <wp:extent cx="2141406" cy="975445"/>
            <wp:effectExtent l="0" t="0" r="0" b="0"/>
            <wp:docPr id="17755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8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472C" w14:textId="77777777" w:rsidR="00CE378E" w:rsidRPr="00312BA8" w:rsidRDefault="00CE378E" w:rsidP="00CE378E">
      <w:pPr>
        <w:rPr>
          <w:rFonts w:cstheme="minorHAnsi"/>
          <w:sz w:val="32"/>
          <w:szCs w:val="32"/>
        </w:rPr>
      </w:pPr>
    </w:p>
    <w:p w14:paraId="2C5CDA3E" w14:textId="77777777" w:rsidR="00312BA8" w:rsidRDefault="00312BA8" w:rsidP="00312BA8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Frequently ordered categories guide inventory planning</w:t>
      </w:r>
    </w:p>
    <w:p w14:paraId="4BF877CE" w14:textId="2F71436B" w:rsidR="00CE378E" w:rsidRDefault="00CE378E" w:rsidP="00CE378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1535BF3B" w14:textId="26A0DB03" w:rsidR="00CE378E" w:rsidRPr="00312BA8" w:rsidRDefault="00CE378E" w:rsidP="00CE378E">
      <w:pPr>
        <w:rPr>
          <w:rFonts w:cstheme="minorHAnsi"/>
          <w:sz w:val="32"/>
          <w:szCs w:val="32"/>
        </w:rPr>
      </w:pPr>
      <w:r w:rsidRPr="00CE378E">
        <w:rPr>
          <w:rFonts w:cstheme="minorHAnsi"/>
          <w:noProof/>
          <w:sz w:val="32"/>
          <w:szCs w:val="32"/>
        </w:rPr>
        <w:drawing>
          <wp:inline distT="0" distB="0" distL="0" distR="0" wp14:anchorId="03FEC860" wp14:editId="6059CCE3">
            <wp:extent cx="1988992" cy="518205"/>
            <wp:effectExtent l="0" t="0" r="0" b="0"/>
            <wp:docPr id="17367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3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46EE" w14:textId="77777777" w:rsid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>These insights support data-driven decision-making.</w:t>
      </w:r>
    </w:p>
    <w:p w14:paraId="2117FA01" w14:textId="77777777" w:rsidR="00CE378E" w:rsidRPr="00312BA8" w:rsidRDefault="00CE378E" w:rsidP="00312BA8">
      <w:pPr>
        <w:rPr>
          <w:rFonts w:cstheme="minorHAnsi"/>
          <w:sz w:val="32"/>
          <w:szCs w:val="32"/>
        </w:rPr>
      </w:pPr>
    </w:p>
    <w:p w14:paraId="4106DA19" w14:textId="77777777" w:rsidR="00312BA8" w:rsidRPr="00312BA8" w:rsidRDefault="00000000" w:rsidP="00312B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12AECB4B">
          <v:rect id="_x0000_i1038" style="width:0;height:1.5pt" o:hralign="center" o:hrstd="t" o:hr="t" fillcolor="#a0a0a0" stroked="f"/>
        </w:pict>
      </w:r>
    </w:p>
    <w:p w14:paraId="3EE9CF6B" w14:textId="77777777" w:rsidR="00312BA8" w:rsidRPr="00312BA8" w:rsidRDefault="00312BA8" w:rsidP="00312BA8">
      <w:pPr>
        <w:rPr>
          <w:rFonts w:cstheme="minorHAnsi"/>
          <w:b/>
          <w:bCs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Final Conclusion</w:t>
      </w:r>
    </w:p>
    <w:p w14:paraId="2AC7151D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sz w:val="32"/>
          <w:szCs w:val="32"/>
        </w:rPr>
        <w:t xml:space="preserve">This project demonstrates end-to-end database skills including </w:t>
      </w:r>
      <w:r w:rsidRPr="00312BA8">
        <w:rPr>
          <w:rFonts w:cstheme="minorHAnsi"/>
          <w:b/>
          <w:bCs/>
          <w:sz w:val="32"/>
          <w:szCs w:val="32"/>
        </w:rPr>
        <w:t xml:space="preserve">ER </w:t>
      </w:r>
      <w:proofErr w:type="spellStart"/>
      <w:r w:rsidRPr="00312BA8">
        <w:rPr>
          <w:rFonts w:cstheme="minorHAnsi"/>
          <w:b/>
          <w:bCs/>
          <w:sz w:val="32"/>
          <w:szCs w:val="32"/>
        </w:rPr>
        <w:t>modeling</w:t>
      </w:r>
      <w:proofErr w:type="spellEnd"/>
      <w:r w:rsidRPr="00312BA8">
        <w:rPr>
          <w:rFonts w:cstheme="minorHAnsi"/>
          <w:b/>
          <w:bCs/>
          <w:sz w:val="32"/>
          <w:szCs w:val="32"/>
        </w:rPr>
        <w:t>, constraints, normalization, joins, subqueries, and analytics</w:t>
      </w:r>
      <w:r w:rsidRPr="00312BA8">
        <w:rPr>
          <w:rFonts w:cstheme="minorHAnsi"/>
          <w:sz w:val="32"/>
          <w:szCs w:val="32"/>
        </w:rPr>
        <w:t>. The Amazon Fresh database structure supports scalable, accurate, and insight-driven e-commerce operations.</w:t>
      </w:r>
    </w:p>
    <w:p w14:paraId="3281B9D3" w14:textId="77777777" w:rsidR="00312BA8" w:rsidRPr="00312BA8" w:rsidRDefault="00312BA8" w:rsidP="00312BA8">
      <w:pPr>
        <w:rPr>
          <w:rFonts w:cstheme="minorHAnsi"/>
          <w:sz w:val="32"/>
          <w:szCs w:val="32"/>
        </w:rPr>
      </w:pPr>
      <w:r w:rsidRPr="00312BA8">
        <w:rPr>
          <w:rFonts w:cstheme="minorHAnsi"/>
          <w:b/>
          <w:bCs/>
          <w:sz w:val="32"/>
          <w:szCs w:val="32"/>
        </w:rPr>
        <w:t>Skills Demonstrated:</w:t>
      </w:r>
      <w:r w:rsidRPr="00312BA8">
        <w:rPr>
          <w:rFonts w:cstheme="minorHAnsi"/>
          <w:sz w:val="32"/>
          <w:szCs w:val="32"/>
        </w:rPr>
        <w:t xml:space="preserve"> SQL, Database Design, Normalization, Business Analytics</w:t>
      </w:r>
    </w:p>
    <w:p w14:paraId="06138033" w14:textId="77777777" w:rsidR="001A2D9F" w:rsidRPr="00312BA8" w:rsidRDefault="001A2D9F">
      <w:pPr>
        <w:rPr>
          <w:rFonts w:cstheme="minorHAnsi"/>
          <w:sz w:val="32"/>
          <w:szCs w:val="32"/>
        </w:rPr>
      </w:pPr>
    </w:p>
    <w:sectPr w:rsidR="001A2D9F" w:rsidRPr="0031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3A6C"/>
    <w:multiLevelType w:val="multilevel"/>
    <w:tmpl w:val="142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554F2"/>
    <w:multiLevelType w:val="multilevel"/>
    <w:tmpl w:val="13B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32084"/>
    <w:multiLevelType w:val="multilevel"/>
    <w:tmpl w:val="5E2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4754"/>
    <w:multiLevelType w:val="multilevel"/>
    <w:tmpl w:val="48D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E45F4"/>
    <w:multiLevelType w:val="multilevel"/>
    <w:tmpl w:val="A35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0E26"/>
    <w:multiLevelType w:val="multilevel"/>
    <w:tmpl w:val="04A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C6C07"/>
    <w:multiLevelType w:val="multilevel"/>
    <w:tmpl w:val="3CA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7738"/>
    <w:multiLevelType w:val="multilevel"/>
    <w:tmpl w:val="F59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4C6B"/>
    <w:multiLevelType w:val="multilevel"/>
    <w:tmpl w:val="DAD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E2654"/>
    <w:multiLevelType w:val="multilevel"/>
    <w:tmpl w:val="1EB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B29A3"/>
    <w:multiLevelType w:val="multilevel"/>
    <w:tmpl w:val="19E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F0BE8"/>
    <w:multiLevelType w:val="multilevel"/>
    <w:tmpl w:val="F70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12262">
    <w:abstractNumId w:val="5"/>
  </w:num>
  <w:num w:numId="2" w16cid:durableId="1550342779">
    <w:abstractNumId w:val="7"/>
  </w:num>
  <w:num w:numId="3" w16cid:durableId="803888435">
    <w:abstractNumId w:val="10"/>
  </w:num>
  <w:num w:numId="4" w16cid:durableId="506529502">
    <w:abstractNumId w:val="3"/>
  </w:num>
  <w:num w:numId="5" w16cid:durableId="1532262750">
    <w:abstractNumId w:val="1"/>
  </w:num>
  <w:num w:numId="6" w16cid:durableId="361856345">
    <w:abstractNumId w:val="9"/>
  </w:num>
  <w:num w:numId="7" w16cid:durableId="940988135">
    <w:abstractNumId w:val="2"/>
  </w:num>
  <w:num w:numId="8" w16cid:durableId="1657340590">
    <w:abstractNumId w:val="0"/>
  </w:num>
  <w:num w:numId="9" w16cid:durableId="1630041403">
    <w:abstractNumId w:val="11"/>
  </w:num>
  <w:num w:numId="10" w16cid:durableId="1632900412">
    <w:abstractNumId w:val="4"/>
  </w:num>
  <w:num w:numId="11" w16cid:durableId="291793528">
    <w:abstractNumId w:val="8"/>
  </w:num>
  <w:num w:numId="12" w16cid:durableId="73204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A8"/>
    <w:rsid w:val="001A2D9F"/>
    <w:rsid w:val="00312BA8"/>
    <w:rsid w:val="003E5166"/>
    <w:rsid w:val="003F7690"/>
    <w:rsid w:val="00516CC3"/>
    <w:rsid w:val="007D66C1"/>
    <w:rsid w:val="00873D32"/>
    <w:rsid w:val="00C53B00"/>
    <w:rsid w:val="00CE378E"/>
    <w:rsid w:val="00F87B2C"/>
    <w:rsid w:val="00F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21A9"/>
  <w15:chartTrackingRefBased/>
  <w15:docId w15:val="{89C728F2-E3BD-479C-8637-1DAC55DE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raji</dc:creator>
  <cp:keywords/>
  <dc:description/>
  <cp:lastModifiedBy>sri raji</cp:lastModifiedBy>
  <cp:revision>4</cp:revision>
  <dcterms:created xsi:type="dcterms:W3CDTF">2026-01-05T08:34:00Z</dcterms:created>
  <dcterms:modified xsi:type="dcterms:W3CDTF">2026-01-30T15:37:00Z</dcterms:modified>
</cp:coreProperties>
</file>