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0"/>
        <w:jc w:val="center"/>
      </w:pPr>
      <w:r>
        <w:rPr>
          <w:rFonts w:ascii="Calibri" w:cs="Calibri" w:eastAsia="Calibri" w:hAnsi="Calibri"/>
          <w:b/>
          <w:bCs/>
          <w:color w:val="00695C"/>
          <w:sz w:val="72"/>
          <w:szCs w:val="72"/>
        </w:rPr>
        <w:t xml:space="preserve">STEGO DETECTOR</w:t>
      </w:r>
    </w:p>
    <w:p>
      <w:pPr>
        <w:spacing w:after="0" w:before="160"/>
        <w:jc w:val="center"/>
      </w:pPr>
      <w:r>
        <w:rPr>
          <w:rFonts w:ascii="Calibri" w:cs="Calibri" w:eastAsia="Calibri" w:hAnsi="Calibri"/>
          <w:color w:val="555555"/>
          <w:sz w:val="32"/>
          <w:szCs w:val="32"/>
        </w:rPr>
        <w:t xml:space="preserve">Universal Steganography Detector</w:t>
      </w:r>
    </w:p>
    <w:p>
      <w:pPr>
        <w:spacing w:after="0" w:before="80"/>
        <w:jc w:val="center"/>
      </w:pPr>
      <w:r>
        <w:rPr>
          <w:rFonts w:ascii="Calibri" w:cs="Calibri" w:eastAsia="Calibri" w:hAnsi="Calibri"/>
          <w:color w:val="555555"/>
          <w:sz w:val="24"/>
          <w:szCs w:val="24"/>
        </w:rPr>
        <w:t xml:space="preserve">Images  ·  Documents  ·  Audio  ·  Video</w:t>
      </w:r>
    </w:p>
    <w:p>
      <w:pPr>
        <w:spacing w:after="0" w:before="600"/>
        <w:jc w:val="center"/>
      </w:pPr>
      <w:r>
        <w:rPr>
          <w:rFonts w:ascii="Calibri" w:cs="Calibri" w:eastAsia="Calibri" w:hAnsi="Calibri"/>
          <w:b/>
          <w:bCs/>
          <w:color w:val="111111"/>
          <w:sz w:val="28"/>
          <w:szCs w:val="28"/>
        </w:rPr>
        <w:t xml:space="preserve">Project Report — Complete Technical Explanation</w:t>
      </w:r>
    </w:p>
    <w:p>
      <w:pPr>
        <w:spacing w:after="0" w:before="60"/>
        <w:jc w:val="center"/>
      </w:pPr>
      <w:r>
        <w:rPr>
          <w:rFonts w:ascii="Calibri" w:cs="Calibri" w:eastAsia="Calibri" w:hAnsi="Calibri"/>
          <w:i/>
          <w:iCs/>
          <w:color w:val="555555"/>
          <w:sz w:val="22"/>
          <w:szCs w:val="22"/>
        </w:rPr>
        <w:t xml:space="preserve">Algorithms  ·  How It Works  ·  How It Detects Hidden Data</w:t>
      </w:r>
    </w:p>
    <w:p>
      <w:pPr>
        <w:spacing w:after="0" w:before="1200"/>
        <w:jc w:val="center"/>
      </w:pPr>
      <w:r>
        <w:rPr>
          <w:rFonts w:ascii="Calibri" w:cs="Calibri" w:eastAsia="Calibri" w:hAnsi="Calibri"/>
          <w:color w:val="555555"/>
          <w:sz w:val="22"/>
          <w:szCs w:val="22"/>
        </w:rPr>
        <w:t xml:space="preserve">Prepared: June 30, 2026</w:t>
      </w:r>
    </w:p>
    <w:p>
      <w:r>
        <w:br w:type="page"/>
      </w:r>
    </w:p>
    <w:p>
      <w:pPr>
        <w:pStyle w:val="Heading1"/>
        <w:spacing w:after="200" w:before="480"/>
      </w:pPr>
      <w:r>
        <w:rPr>
          <w:rFonts w:ascii="Calibri" w:cs="Calibri" w:eastAsia="Calibri" w:hAnsi="Calibri"/>
          <w:b/>
          <w:bCs/>
          <w:color w:val="00695C"/>
          <w:sz w:val="36"/>
          <w:szCs w:val="36"/>
        </w:rPr>
        <w:t xml:space="preserve">1. What Is This Project?</w:t>
      </w:r>
    </w:p>
    <w:p>
      <w:pPr>
        <w:spacing w:after="160" w:before="0"/>
      </w:pPr>
      <w:r>
        <w:rPr>
          <w:rFonts w:ascii="Calibri" w:cs="Calibri" w:eastAsia="Calibri" w:hAnsi="Calibri"/>
          <w:sz w:val="22"/>
          <w:szCs w:val="22"/>
        </w:rPr>
        <w:t xml:space="preserve">Stego Detector is a cybersecurity tool that analyses any file — an image, a Word document, an audio recording, or a video — and answers two questions:</w:t>
      </w:r>
    </w:p>
    <w:p>
      <w:pPr>
        <w:pStyle w:val="ListParagraph"/>
        <w:numPr>
          <w:ilvl w:val="0"/>
          <w:numId w:val="2"/>
        </w:numPr>
        <w:spacing w:after="100"/>
      </w:pPr>
      <w:r>
        <w:rPr>
          <w:rFonts w:ascii="Calibri" w:cs="Calibri" w:eastAsia="Calibri" w:hAnsi="Calibri"/>
          <w:sz w:val="22"/>
          <w:szCs w:val="22"/>
        </w:rPr>
        <w:t xml:space="preserve">Is this file hiding something? (Risk level: CLEAN / LOW / MEDIUM / HIGH)</w:t>
      </w:r>
    </w:p>
    <w:p>
      <w:pPr>
        <w:pStyle w:val="ListParagraph"/>
        <w:numPr>
          <w:ilvl w:val="0"/>
          <w:numId w:val="2"/>
        </w:numPr>
        <w:spacing w:after="100"/>
      </w:pPr>
      <w:r>
        <w:rPr>
          <w:rFonts w:ascii="Calibri" w:cs="Calibri" w:eastAsia="Calibri" w:hAnsi="Calibri"/>
          <w:sz w:val="22"/>
          <w:szCs w:val="22"/>
        </w:rPr>
        <w:t xml:space="preserve">If yes, what exactly is hidden? (Shows the actual hidden message on screen)</w:t>
      </w:r>
    </w:p>
    <w:p>
      <w:pPr>
        <w:spacing w:after="160" w:before="0"/>
      </w:pPr>
      <w:r>
        <w:rPr>
          <w:rFonts w:ascii="Calibri" w:cs="Calibri" w:eastAsia="Calibri" w:hAnsi="Calibri"/>
          <w:sz w:val="22"/>
          <w:szCs w:val="22"/>
        </w:rPr>
        <w:t xml:space="preserve"/>
      </w:r>
    </w:p>
    <w:p>
      <w:pPr>
        <w:spacing w:after="160" w:before="0"/>
      </w:pPr>
      <w:r>
        <w:rPr>
          <w:rFonts w:ascii="Calibri" w:cs="Calibri" w:eastAsia="Calibri" w:hAnsi="Calibri"/>
          <w:sz w:val="22"/>
          <w:szCs w:val="22"/>
        </w:rPr>
        <w:t xml:space="preserve">In cybersecurity, steganography means hiding a secret message inside an ordinary-looking file. For example, a spy could hide the message "Meet at midnight" inside a normal photo of a cat. The photo looks completely fine when you open it — no one would know it carries a secret message. Our tool detects this.</w:t>
      </w:r>
    </w:p>
    <w:p>
      <w:pPr>
        <w:spacing w:after="160" w:before="0"/>
      </w:pPr>
      <w:r>
        <w:rPr>
          <w:rFonts w:ascii="Calibri" w:cs="Calibri" w:eastAsia="Calibri" w:hAnsi="Calibri"/>
          <w:sz w:val="22"/>
          <w:szCs w:val="22"/>
        </w:rPr>
        <w:t xml:space="preserve"/>
      </w:r>
    </w:p>
    <w:p>
      <w:pPr>
        <w:pBdr>
          <w:left w:val="single" w:color="00695C" w:sz="20" w:space="6"/>
        </w:pBdr>
        <w:shd w:fill="E0F2F1" w:val="clear"/>
        <w:spacing w:after="200" w:before="100"/>
      </w:pPr>
      <w:r>
        <w:rPr>
          <w:rFonts w:ascii="Calibri" w:cs="Calibri" w:eastAsia="Calibri" w:hAnsi="Calibri"/>
          <w:i/>
          <w:iCs/>
          <w:sz w:val="22"/>
          <w:szCs w:val="22"/>
        </w:rPr>
        <w:t xml:space="preserve">Real-world use case: If someone sends you a suspicious file over email or chat, you drag it into this tool. Within seconds you get a verdict: is it hiding anything? And if it is, you see the hidden text right there on screen — exactly like how the tool showed "hello sir" hidden inside a cat photo during testing.</w:t>
      </w:r>
    </w:p>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What kinds of files can it analyse?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File Type</w:t>
            </w:r>
          </w:p>
        </w:tc>
        <w:tc>
          <w:tcPr>
            <w:tcW w:type="dxa" w:w="28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Examples</w:t>
            </w:r>
          </w:p>
        </w:tc>
        <w:tc>
          <w:tcPr>
            <w:tcW w:type="dxa" w:w="476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What it looks for</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Images</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PNG, JPG, BMP, TIFF</w:t>
            </w:r>
          </w:p>
        </w:tc>
        <w:tc>
          <w:tcPr>
            <w:tcW w:type="dxa" w:w="4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Secret messages hidden in the colour values of pixels</w:t>
            </w:r>
          </w:p>
        </w:tc>
      </w:tr>
      <w:tr>
        <w:tc>
          <w:tcPr>
            <w:tcW w:type="dxa" w:w="1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Documents</w:t>
            </w:r>
          </w:p>
        </w:tc>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Word, PDF, Excel, PowerPoint, plain text</w:t>
            </w:r>
          </w:p>
        </w:tc>
        <w:tc>
          <w:tcPr>
            <w:tcW w:type="dxa" w:w="47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Hidden text, invisible text, secret sheets/slides, invisible Unicode characters</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Audio</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WAV, MP3, FLAC</w:t>
            </w:r>
          </w:p>
        </w:tc>
        <w:tc>
          <w:tcPr>
            <w:tcW w:type="dxa" w:w="4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Messages hidden in the sound sample values, extra data appended after the audio ends</w:t>
            </w:r>
          </w:p>
        </w:tc>
      </w:tr>
      <w:tr>
        <w:tc>
          <w:tcPr>
            <w:tcW w:type="dxa" w:w="1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Video</w:t>
            </w:r>
          </w:p>
        </w:tc>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MP4, AVI, MKV</w:t>
            </w:r>
          </w:p>
        </w:tc>
        <w:tc>
          <w:tcPr>
            <w:tcW w:type="dxa" w:w="47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Extra data hidden after the video ends, oversized metadata sections, hidden padding chunks</w:t>
            </w:r>
          </w:p>
        </w:tc>
      </w:tr>
    </w:tbl>
    <w:p>
      <w:pPr>
        <w:spacing w:after="160" w:before="0"/>
      </w:pPr>
      <w:r>
        <w:rPr>
          <w:rFonts w:ascii="Calibri" w:cs="Calibri" w:eastAsia="Calibri" w:hAnsi="Calibri"/>
          <w:sz w:val="22"/>
          <w:szCs w:val="22"/>
        </w:rPr>
        <w:t xml:space="preserve"/>
      </w:r>
    </w:p>
    <w:p>
      <w:r>
        <w:br w:type="page"/>
      </w:r>
    </w:p>
    <w:p>
      <w:pPr>
        <w:pStyle w:val="Heading1"/>
        <w:spacing w:after="200" w:before="480"/>
      </w:pPr>
      <w:r>
        <w:rPr>
          <w:rFonts w:ascii="Calibri" w:cs="Calibri" w:eastAsia="Calibri" w:hAnsi="Calibri"/>
          <w:b/>
          <w:bCs/>
          <w:color w:val="00695C"/>
          <w:sz w:val="36"/>
          <w:szCs w:val="36"/>
        </w:rPr>
        <w:t xml:space="preserve">2. How the Tool Is Built</w:t>
      </w:r>
    </w:p>
    <w:p>
      <w:pPr>
        <w:spacing w:after="160" w:before="0"/>
      </w:pPr>
      <w:r>
        <w:rPr>
          <w:rFonts w:ascii="Calibri" w:cs="Calibri" w:eastAsia="Calibri" w:hAnsi="Calibri"/>
          <w:sz w:val="22"/>
          <w:szCs w:val="22"/>
        </w:rPr>
        <w:t xml:space="preserve">The project is written in Python and has three parts working together:</w:t>
      </w:r>
    </w:p>
    <w:p>
      <w:pPr>
        <w:spacing w:after="160" w:before="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Part</w:t>
            </w:r>
          </w:p>
        </w:tc>
        <w:tc>
          <w:tcPr>
            <w:tcW w:type="dxa" w:w="28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File</w:t>
            </w:r>
          </w:p>
        </w:tc>
        <w:tc>
          <w:tcPr>
            <w:tcW w:type="dxa" w:w="456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What it does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Detection Engine</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analysis/detector.py
analysis/doc_detector.py</w:t>
            </w:r>
          </w:p>
        </w:tc>
        <w:tc>
          <w:tcPr>
            <w:tcW w:type="dxa" w:w="4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All the algorithms that analyse files. This is the brain — it does the maths, reads the file structure, and decides if something is hidden.</w:t>
            </w:r>
          </w:p>
        </w:tc>
      </w:tr>
      <w:tr>
        <w:tc>
          <w:tcPr>
            <w:tcW w:type="dxa" w:w="20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Visual Interface</w:t>
            </w:r>
          </w:p>
        </w:tc>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gui/app.py</w:t>
            </w:r>
          </w:p>
        </w:tc>
        <w:tc>
          <w:tcPr>
            <w:tcW w:type="dxa" w:w="45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The window you see and click. Built using Tkinter (Python's built-in GUI toolkit). Calls the detection engine and shows you the results in a readable way.</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Report Generator</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utils/report.py</w:t>
            </w:r>
          </w:p>
        </w:tc>
        <w:tc>
          <w:tcPr>
            <w:tcW w:type="dxa" w:w="4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Exports a PDF report of the analysis — useful for sharing findings with others.</w:t>
            </w:r>
          </w:p>
        </w:tc>
      </w:tr>
    </w:tbl>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The two-step process for every file</w:t>
      </w:r>
    </w:p>
    <w:p>
      <w:pPr>
        <w:spacing w:after="160" w:before="0"/>
      </w:pPr>
      <w:r>
        <w:rPr>
          <w:rFonts w:ascii="Calibri" w:cs="Calibri" w:eastAsia="Calibri" w:hAnsi="Calibri"/>
          <w:sz w:val="22"/>
          <w:szCs w:val="22"/>
        </w:rPr>
        <w:t xml:space="preserve">No matter what type of file you give it, the tool always does the same two things in order:</w:t>
      </w:r>
    </w:p>
    <w:p>
      <w:pPr>
        <w:spacing w:after="160" w:before="0"/>
      </w:pPr>
      <w:r>
        <w:rPr>
          <w:rFonts w:ascii="Calibri" w:cs="Calibri" w:eastAsia="Calibri" w:hAnsi="Calibri"/>
          <w:sz w:val="22"/>
          <w:szCs w:val="22"/>
        </w:rPr>
        <w:t xml:space="preserve"/>
      </w:r>
    </w:p>
    <w:p>
      <w:pPr>
        <w:spacing w:after="160" w:before="0"/>
      </w:pPr>
      <w:r>
        <w:rPr>
          <w:rFonts w:ascii="Calibri" w:cs="Calibri" w:eastAsia="Calibri" w:hAnsi="Calibri"/>
          <w:b/>
          <w:bCs/>
          <w:sz w:val="22"/>
          <w:szCs w:val="22"/>
        </w:rPr>
        <w:t xml:space="preserve">Step 1 — Detect: </w:t>
      </w:r>
      <w:r>
        <w:rPr>
          <w:rFonts w:ascii="Calibri" w:cs="Calibri" w:eastAsia="Calibri" w:hAnsi="Calibri"/>
          <w:sz w:val="22"/>
          <w:szCs w:val="22"/>
        </w:rPr>
        <w:t xml:space="preserve">Run a set of tests on the file and produce a risk score (0–100%). Each test checks for a specific hiding technique. If enough tests fire, the file is flagged as suspicious.</w:t>
      </w:r>
    </w:p>
    <w:p>
      <w:pPr>
        <w:spacing w:after="160" w:before="0"/>
      </w:pPr>
      <w:r>
        <w:rPr>
          <w:rFonts w:ascii="Calibri" w:cs="Calibri" w:eastAsia="Calibri" w:hAnsi="Calibri"/>
          <w:sz w:val="22"/>
          <w:szCs w:val="22"/>
        </w:rPr>
        <w:t xml:space="preserve"/>
      </w:r>
    </w:p>
    <w:p>
      <w:pPr>
        <w:spacing w:after="160" w:before="0"/>
      </w:pPr>
      <w:r>
        <w:rPr>
          <w:rFonts w:ascii="Calibri" w:cs="Calibri" w:eastAsia="Calibri" w:hAnsi="Calibri"/>
          <w:b/>
          <w:bCs/>
          <w:sz w:val="22"/>
          <w:szCs w:val="22"/>
        </w:rPr>
        <w:t xml:space="preserve">Step 2 — Extract: </w:t>
      </w:r>
      <w:r>
        <w:rPr>
          <w:rFonts w:ascii="Calibri" w:cs="Calibri" w:eastAsia="Calibri" w:hAnsi="Calibri"/>
          <w:sz w:val="22"/>
          <w:szCs w:val="22"/>
        </w:rPr>
        <w:t xml:space="preserve">If a test found something, the tool tries to decode the actual hidden message and show it to you — not just say "something suspicious here" but show you the exact text that was hidden.</w:t>
      </w:r>
    </w:p>
    <w:p>
      <w:pPr>
        <w:spacing w:after="160" w:before="0"/>
      </w:pPr>
      <w:r>
        <w:rPr>
          <w:rFonts w:ascii="Calibri" w:cs="Calibri" w:eastAsia="Calibri" w:hAnsi="Calibri"/>
          <w:sz w:val="22"/>
          <w:szCs w:val="22"/>
        </w:rPr>
        <w:t xml:space="preserve"/>
      </w:r>
    </w:p>
    <w:p>
      <w:pPr>
        <w:pBdr>
          <w:left w:val="single" w:color="B71C1C" w:sz="20" w:space="6"/>
        </w:pBdr>
        <w:shd w:fill="FFEBEE" w:val="clear"/>
        <w:spacing w:after="200" w:before="100"/>
      </w:pPr>
      <w:r>
        <w:rPr>
          <w:rFonts w:ascii="Calibri" w:cs="Calibri" w:eastAsia="Calibri" w:hAnsi="Calibri"/>
          <w:i/>
          <w:iCs/>
          <w:sz w:val="22"/>
          <w:szCs w:val="22"/>
        </w:rPr>
        <w:t xml:space="preserve">Key design decision: Detection alone is not useful. Knowing a file is '70% suspicious' doesn't tell you what to do. Seeing the actual text 'wire transfer routing 021000021, account 4471' recovered from a hidden Excel sheet tells you exactly what is going on.</w:t>
      </w:r>
    </w:p>
    <w:p>
      <w:r>
        <w:br w:type="page"/>
      </w:r>
    </w:p>
    <w:p>
      <w:pPr>
        <w:pStyle w:val="Heading1"/>
        <w:spacing w:after="200" w:before="480"/>
      </w:pPr>
      <w:r>
        <w:rPr>
          <w:rFonts w:ascii="Calibri" w:cs="Calibri" w:eastAsia="Calibri" w:hAnsi="Calibri"/>
          <w:b/>
          <w:bCs/>
          <w:color w:val="00695C"/>
          <w:sz w:val="36"/>
          <w:szCs w:val="36"/>
        </w:rPr>
        <w:t xml:space="preserve">3. How Image Analysis Works</w:t>
      </w:r>
    </w:p>
    <w:p>
      <w:pPr>
        <w:pStyle w:val="Heading2"/>
        <w:spacing w:after="160" w:before="320"/>
      </w:pPr>
      <w:r>
        <w:rPr>
          <w:rFonts w:ascii="Calibri" w:cs="Calibri" w:eastAsia="Calibri" w:hAnsi="Calibri"/>
          <w:b/>
          <w:bCs/>
          <w:color w:val="111111"/>
          <w:sz w:val="27"/>
          <w:szCs w:val="27"/>
        </w:rPr>
        <w:t xml:space="preserve">The basic idea — why images can hide data</w:t>
      </w:r>
    </w:p>
    <w:p>
      <w:pPr>
        <w:spacing w:after="160" w:before="0"/>
      </w:pPr>
      <w:r>
        <w:rPr>
          <w:rFonts w:ascii="Calibri" w:cs="Calibri" w:eastAsia="Calibri" w:hAnsi="Calibri"/>
          <w:sz w:val="22"/>
          <w:szCs w:val="22"/>
        </w:rPr>
        <w:t xml:space="preserve">Every pixel in an image has three colour values: Red, Green, and Blue. Each value is a number from 0 to 255. The least significant bit (LSB) — the last binary digit of that number — only changes the colour by 1 out of 255. The human eye cannot see the difference between colour 200 and colour 201.</w:t>
      </w:r>
    </w:p>
    <w:p>
      <w:pPr>
        <w:spacing w:after="160" w:before="0"/>
      </w:pPr>
      <w:r>
        <w:rPr>
          <w:rFonts w:ascii="Calibri" w:cs="Calibri" w:eastAsia="Calibri" w:hAnsi="Calibri"/>
          <w:sz w:val="22"/>
          <w:szCs w:val="22"/>
        </w:rPr>
        <w:t xml:space="preserve"/>
      </w:r>
    </w:p>
    <w:p>
      <w:pPr>
        <w:spacing w:after="160" w:before="0"/>
      </w:pPr>
      <w:r>
        <w:rPr>
          <w:rFonts w:ascii="Calibri" w:cs="Calibri" w:eastAsia="Calibri" w:hAnsi="Calibri"/>
          <w:sz w:val="22"/>
          <w:szCs w:val="22"/>
        </w:rPr>
        <w:t xml:space="preserve">Steganography tools exploit this: they overwrite these last bits with the bits of a secret message. The image looks identical but carries hidden data. Our tool detects the tell-tale signs this process leaves behind.</w:t>
      </w:r>
    </w:p>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Algorithm 1 — LSB Spatial Correlation</w:t>
      </w:r>
    </w:p>
    <w:p>
      <w:pPr>
        <w:pStyle w:val="Heading3"/>
        <w:spacing w:after="100" w:before="200"/>
      </w:pPr>
      <w:r>
        <w:rPr>
          <w:rFonts w:ascii="Calibri" w:cs="Calibri" w:eastAsia="Calibri" w:hAnsi="Calibri"/>
          <w:b/>
          <w:bCs/>
          <w:color w:val="555555"/>
          <w:sz w:val="23"/>
          <w:szCs w:val="23"/>
        </w:rPr>
        <w:t xml:space="preserve">What it detects</w:t>
      </w:r>
    </w:p>
    <w:p>
      <w:pPr>
        <w:spacing w:after="160" w:before="0"/>
      </w:pPr>
      <w:r>
        <w:rPr>
          <w:rFonts w:ascii="Calibri" w:cs="Calibri" w:eastAsia="Calibri" w:hAnsi="Calibri"/>
          <w:sz w:val="22"/>
          <w:szCs w:val="22"/>
        </w:rPr>
        <w:t xml:space="preserve">In a real photograph, neighbouring pixels tend to have similar colours — sky is blue all the way across, grass is green all the way across. This means the last bits of neighbouring pixels are also correlated. When you overwrite those bits with a random message, that natural correlation disappears.</w:t>
      </w:r>
    </w:p>
    <w:p>
      <w:pPr>
        <w:pStyle w:val="Heading3"/>
        <w:spacing w:after="100" w:before="200"/>
      </w:pPr>
      <w:r>
        <w:rPr>
          <w:rFonts w:ascii="Calibri" w:cs="Calibri" w:eastAsia="Calibri" w:hAnsi="Calibri"/>
          <w:b/>
          <w:bCs/>
          <w:color w:val="555555"/>
          <w:sz w:val="23"/>
          <w:szCs w:val="23"/>
        </w:rPr>
        <w:t xml:space="preserve">How it works</w:t>
      </w:r>
    </w:p>
    <w:p>
      <w:pPr>
        <w:spacing w:after="160" w:before="0"/>
      </w:pPr>
      <w:r>
        <w:rPr>
          <w:rFonts w:ascii="Calibri" w:cs="Calibri" w:eastAsia="Calibri" w:hAnsi="Calibri"/>
          <w:sz w:val="22"/>
          <w:szCs w:val="22"/>
        </w:rPr>
        <w:t xml:space="preserve">The tool extracts just the last bit of every pixel's colour value across the whole image and measures how well neighbouring bits match each other (this is called Pearson correlation). In a clean image this is around 0.05. In an image with hidden data it drops below 0.01.</w:t>
      </w:r>
    </w:p>
    <w:p>
      <w:pPr>
        <w:pBdr>
          <w:left w:val="single" w:color="00695C" w:sz="20" w:space="6"/>
        </w:pBdr>
        <w:shd w:fill="E0F2F1" w:val="clear"/>
        <w:spacing w:after="200" w:before="100"/>
      </w:pPr>
      <w:r>
        <w:rPr>
          <w:rFonts w:ascii="Calibri" w:cs="Calibri" w:eastAsia="Calibri" w:hAnsi="Calibri"/>
          <w:i/>
          <w:iCs/>
          <w:sz w:val="22"/>
          <w:szCs w:val="22"/>
        </w:rPr>
        <w:t xml:space="preserve">Simple analogy: Imagine the last digit of every house number on a street. In a normal street they follow a pattern. If someone randomly changed all the last digits to send a secret message, the pattern breaks — and that break is what this algorithm detects.</w:t>
      </w:r>
    </w:p>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Algorithm 2 — Chi-Square Test (Pairs of Values)</w:t>
      </w:r>
    </w:p>
    <w:p>
      <w:pPr>
        <w:pStyle w:val="Heading3"/>
        <w:spacing w:after="100" w:before="200"/>
      </w:pPr>
      <w:r>
        <w:rPr>
          <w:rFonts w:ascii="Calibri" w:cs="Calibri" w:eastAsia="Calibri" w:hAnsi="Calibri"/>
          <w:b/>
          <w:bCs/>
          <w:color w:val="555555"/>
          <w:sz w:val="23"/>
          <w:szCs w:val="23"/>
        </w:rPr>
        <w:t xml:space="preserve">What it detects</w:t>
      </w:r>
    </w:p>
    <w:p>
      <w:pPr>
        <w:spacing w:after="160" w:before="0"/>
      </w:pPr>
      <w:r>
        <w:rPr>
          <w:rFonts w:ascii="Calibri" w:cs="Calibri" w:eastAsia="Calibri" w:hAnsi="Calibri"/>
          <w:sz w:val="22"/>
          <w:szCs w:val="22"/>
        </w:rPr>
        <w:t xml:space="preserve">LSB embedding has a known side effect: it forces pairs of colour values (like 100 and 101, or 200 and 201) to appear with nearly equal frequency. In natural images, these pairs are unequal because real colours don't distribute evenly.</w:t>
      </w:r>
    </w:p>
    <w:p>
      <w:pPr>
        <w:pStyle w:val="Heading3"/>
        <w:spacing w:after="100" w:before="200"/>
      </w:pPr>
      <w:r>
        <w:rPr>
          <w:rFonts w:ascii="Calibri" w:cs="Calibri" w:eastAsia="Calibri" w:hAnsi="Calibri"/>
          <w:b/>
          <w:bCs/>
          <w:color w:val="555555"/>
          <w:sz w:val="23"/>
          <w:szCs w:val="23"/>
        </w:rPr>
        <w:t xml:space="preserve">How it works</w:t>
      </w:r>
    </w:p>
    <w:p>
      <w:pPr>
        <w:spacing w:after="160" w:before="0"/>
      </w:pPr>
      <w:r>
        <w:rPr>
          <w:rFonts w:ascii="Calibri" w:cs="Calibri" w:eastAsia="Calibri" w:hAnsi="Calibri"/>
          <w:sz w:val="22"/>
          <w:szCs w:val="22"/>
        </w:rPr>
        <w:t xml:space="preserve">The tool counts how many pixels have each colour value (0 to 255) and groups them into 128 pairs. It runs a chi-square statistical test to check whether these pairs are suspiciously equal. If they are — the file is likely carrying a hidden payload.</w:t>
      </w:r>
    </w:p>
    <w:p>
      <w:pPr>
        <w:pBdr>
          <w:left w:val="single" w:color="E65100" w:sz="20" w:space="6"/>
        </w:pBdr>
        <w:shd w:fill="FFF8E1" w:val="clear"/>
        <w:spacing w:after="200" w:before="100"/>
      </w:pPr>
      <w:r>
        <w:rPr>
          <w:rFonts w:ascii="Calibri" w:cs="Calibri" w:eastAsia="Calibri" w:hAnsi="Calibri"/>
          <w:i/>
          <w:iCs/>
          <w:sz w:val="22"/>
          <w:szCs w:val="22"/>
        </w:rPr>
        <w:t xml:space="preserve">This test is most reliable when a large portion of the image has been modified (70% or more). It is used as a supporting signal alongside the stronger RS test below.</w:t>
      </w:r>
    </w:p>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Algorithm 3 — RS Analysis (Main Detection Algorithm)</w:t>
      </w:r>
    </w:p>
    <w:p>
      <w:pPr>
        <w:pStyle w:val="Heading3"/>
        <w:spacing w:after="100" w:before="200"/>
      </w:pPr>
      <w:r>
        <w:rPr>
          <w:rFonts w:ascii="Calibri" w:cs="Calibri" w:eastAsia="Calibri" w:hAnsi="Calibri"/>
          <w:b/>
          <w:bCs/>
          <w:color w:val="555555"/>
          <w:sz w:val="23"/>
          <w:szCs w:val="23"/>
        </w:rPr>
        <w:t xml:space="preserve">What it detects</w:t>
      </w:r>
    </w:p>
    <w:p>
      <w:pPr>
        <w:spacing w:after="160" w:before="0"/>
      </w:pPr>
      <w:r>
        <w:rPr>
          <w:rFonts w:ascii="Calibri" w:cs="Calibri" w:eastAsia="Calibri" w:hAnsi="Calibri"/>
          <w:sz w:val="22"/>
          <w:szCs w:val="22"/>
        </w:rPr>
        <w:t xml:space="preserve">This is the most powerful and reliable test in the suite — it is the primary basis for the final risk score. It is based on published academic research by Fridrich, Goljan, and Du (2001) and is specifically designed to detect LSB steganography even when only a small portion of the image has been modified.</w:t>
      </w:r>
    </w:p>
    <w:p>
      <w:pPr>
        <w:pStyle w:val="Heading3"/>
        <w:spacing w:after="100" w:before="200"/>
      </w:pPr>
      <w:r>
        <w:rPr>
          <w:rFonts w:ascii="Calibri" w:cs="Calibri" w:eastAsia="Calibri" w:hAnsi="Calibri"/>
          <w:b/>
          <w:bCs/>
          <w:color w:val="555555"/>
          <w:sz w:val="23"/>
          <w:szCs w:val="23"/>
        </w:rPr>
        <w:t xml:space="preserve">How it works</w:t>
      </w:r>
    </w:p>
    <w:p>
      <w:pPr>
        <w:spacing w:after="160" w:before="0"/>
      </w:pPr>
      <w:r>
        <w:rPr>
          <w:rFonts w:ascii="Calibri" w:cs="Calibri" w:eastAsia="Calibri" w:hAnsi="Calibri"/>
          <w:sz w:val="22"/>
          <w:szCs w:val="22"/>
        </w:rPr>
        <w:t xml:space="preserve">The algorithm groups pixels into small blocks of 4. For each block, it measures 'smoothness' — how much the colours change between neighbours. It then applies two tiny modifications to each block (called positive flip and negative flip) and re-measures smoothness. In a clean image, these two modifications behave symmetrically. In an image with hidden data, they become asymmetric in a predictable way.</w:t>
      </w:r>
    </w:p>
    <w:p>
      <w:pPr>
        <w:spacing w:after="160" w:before="0"/>
      </w:pPr>
      <w:r>
        <w:rPr>
          <w:rFonts w:ascii="Calibri" w:cs="Calibri" w:eastAsia="Calibri" w:hAnsi="Calibri"/>
          <w:sz w:val="22"/>
          <w:szCs w:val="22"/>
        </w:rPr>
        <w:t xml:space="preserve"/>
      </w:r>
    </w:p>
    <w:p>
      <w:pPr>
        <w:spacing w:after="160" w:before="0"/>
      </w:pPr>
      <w:r>
        <w:rPr>
          <w:rFonts w:ascii="Calibri" w:cs="Calibri" w:eastAsia="Calibri" w:hAnsi="Calibri"/>
          <w:sz w:val="22"/>
          <w:szCs w:val="22"/>
        </w:rPr>
        <w:t xml:space="preserve">This asymmetry is measured as d_rm. Clean images: d_rm near 0. Lightly modified images: d_rm around −0.02. Heavily modified images: d_rm around −0.14.</w:t>
      </w:r>
    </w:p>
    <w:p>
      <w:pPr>
        <w:spacing w:after="160" w:before="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Hidden payload size</w:t>
            </w:r>
          </w:p>
        </w:tc>
        <w:tc>
          <w:tcPr>
            <w:tcW w:type="dxa" w:w="486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What d_rm looks like</w:t>
            </w:r>
          </w:p>
        </w:tc>
      </w:tr>
      <w:tr>
        <w:tc>
          <w:tcPr>
            <w:tcW w:type="dxa" w:w="4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0% (clean image)</w:t>
            </w:r>
          </w:p>
        </w:tc>
        <w:tc>
          <w:tcPr>
            <w:tcW w:type="dxa" w:w="48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Near 0 (around −0.004)</w:t>
            </w:r>
          </w:p>
        </w:tc>
      </w:tr>
      <w:tr>
        <w:tc>
          <w:tcPr>
            <w:tcW w:type="dxa" w:w="45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10% of image used</w:t>
            </w:r>
          </w:p>
        </w:tc>
        <w:tc>
          <w:tcPr>
            <w:tcW w:type="dxa" w:w="48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Around −0.017</w:t>
            </w:r>
          </w:p>
        </w:tc>
      </w:tr>
      <w:tr>
        <w:tc>
          <w:tcPr>
            <w:tcW w:type="dxa" w:w="4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30% of image used</w:t>
            </w:r>
          </w:p>
        </w:tc>
        <w:tc>
          <w:tcPr>
            <w:tcW w:type="dxa" w:w="48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Around −0.043</w:t>
            </w:r>
          </w:p>
        </w:tc>
      </w:tr>
      <w:tr>
        <w:tc>
          <w:tcPr>
            <w:tcW w:type="dxa" w:w="45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50% of image used</w:t>
            </w:r>
          </w:p>
        </w:tc>
        <w:tc>
          <w:tcPr>
            <w:tcW w:type="dxa" w:w="48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Around −0.074</w:t>
            </w:r>
          </w:p>
        </w:tc>
      </w:tr>
      <w:tr>
        <w:tc>
          <w:tcPr>
            <w:tcW w:type="dxa" w:w="4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80% of image used</w:t>
            </w:r>
          </w:p>
        </w:tc>
        <w:tc>
          <w:tcPr>
            <w:tcW w:type="dxa" w:w="48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Around −0.115</w:t>
            </w:r>
          </w:p>
        </w:tc>
      </w:tr>
      <w:tr>
        <w:tc>
          <w:tcPr>
            <w:tcW w:type="dxa" w:w="45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100% (fully loaded)</w:t>
            </w:r>
          </w:p>
        </w:tc>
        <w:tc>
          <w:tcPr>
            <w:tcW w:type="dxa" w:w="48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Around −0.145</w:t>
            </w:r>
          </w:p>
        </w:tc>
      </w:tr>
    </w:tbl>
    <w:p>
      <w:pPr>
        <w:spacing w:after="160" w:before="0"/>
      </w:pPr>
      <w:r>
        <w:rPr>
          <w:rFonts w:ascii="Calibri" w:cs="Calibri" w:eastAsia="Calibri" w:hAnsi="Calibri"/>
          <w:sz w:val="22"/>
          <w:szCs w:val="22"/>
        </w:rPr>
        <w:t xml:space="preserve"/>
      </w:r>
    </w:p>
    <w:p>
      <w:pPr>
        <w:spacing w:after="160" w:before="0"/>
      </w:pPr>
      <w:r>
        <w:rPr>
          <w:rFonts w:ascii="Calibri" w:cs="Calibri" w:eastAsia="Calibri" w:hAnsi="Calibri"/>
          <w:sz w:val="22"/>
          <w:szCs w:val="22"/>
        </w:rPr>
        <w:t xml:space="preserve">The tool also uses this number to estimate how much of the image's capacity has been used — so it can tell you not just 'something is hidden' but 'approximately 30% of this image is filled with hidden data.'</w:t>
      </w:r>
    </w:p>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Algorithm 4 — Histogram Analysis</w:t>
      </w:r>
    </w:p>
    <w:p>
      <w:pPr>
        <w:pStyle w:val="Heading3"/>
        <w:spacing w:after="100" w:before="200"/>
      </w:pPr>
      <w:r>
        <w:rPr>
          <w:rFonts w:ascii="Calibri" w:cs="Calibri" w:eastAsia="Calibri" w:hAnsi="Calibri"/>
          <w:b/>
          <w:bCs/>
          <w:color w:val="555555"/>
          <w:sz w:val="23"/>
          <w:szCs w:val="23"/>
        </w:rPr>
        <w:t xml:space="preserve">What it detects</w:t>
      </w:r>
    </w:p>
    <w:p>
      <w:pPr>
        <w:spacing w:after="160" w:before="0"/>
      </w:pPr>
      <w:r>
        <w:rPr>
          <w:rFonts w:ascii="Calibri" w:cs="Calibri" w:eastAsia="Calibri" w:hAnsi="Calibri"/>
          <w:sz w:val="22"/>
          <w:szCs w:val="22"/>
        </w:rPr>
        <w:t xml:space="preserve">A histogram shows how many pixels have each colour value. In a natural image, even and odd colour values appear in different amounts. LSB embedding forces them to equalise, making the histogram look unnaturally symmetrical.</w:t>
      </w:r>
    </w:p>
    <w:p>
      <w:pPr>
        <w:pStyle w:val="Heading3"/>
        <w:spacing w:after="100" w:before="200"/>
      </w:pPr>
      <w:r>
        <w:rPr>
          <w:rFonts w:ascii="Calibri" w:cs="Calibri" w:eastAsia="Calibri" w:hAnsi="Calibri"/>
          <w:b/>
          <w:bCs/>
          <w:color w:val="555555"/>
          <w:sz w:val="23"/>
          <w:szCs w:val="23"/>
        </w:rPr>
        <w:t xml:space="preserve">How it works</w:t>
      </w:r>
    </w:p>
    <w:p>
      <w:pPr>
        <w:spacing w:after="160" w:before="0"/>
      </w:pPr>
      <w:r>
        <w:rPr>
          <w:rFonts w:ascii="Calibri" w:cs="Calibri" w:eastAsia="Calibri" w:hAnsi="Calibri"/>
          <w:sz w:val="22"/>
          <w:szCs w:val="22"/>
        </w:rPr>
        <w:t xml:space="preserve">The tool measures how different the even-column and odd-column bars of the histogram are. In a clean image this difference is large (varied, natural). In a stego image it collapses to near-zero. This test only fires for heavy payloads (70%+) and is used as a supporting signal.</w:t>
      </w:r>
    </w:p>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Algorithm 5 — Message Extraction (Recovering the Actual Hidden Text)</w:t>
      </w:r>
    </w:p>
    <w:p>
      <w:pPr>
        <w:pStyle w:val="Heading3"/>
        <w:spacing w:after="100" w:before="200"/>
      </w:pPr>
      <w:r>
        <w:rPr>
          <w:rFonts w:ascii="Calibri" w:cs="Calibri" w:eastAsia="Calibri" w:hAnsi="Calibri"/>
          <w:b/>
          <w:bCs/>
          <w:color w:val="555555"/>
          <w:sz w:val="23"/>
          <w:szCs w:val="23"/>
        </w:rPr>
        <w:t xml:space="preserve">What it does</w:t>
      </w:r>
    </w:p>
    <w:p>
      <w:pPr>
        <w:spacing w:after="160" w:before="0"/>
      </w:pPr>
      <w:r>
        <w:rPr>
          <w:rFonts w:ascii="Calibri" w:cs="Calibri" w:eastAsia="Calibri" w:hAnsi="Calibri"/>
          <w:sz w:val="22"/>
          <w:szCs w:val="22"/>
        </w:rPr>
        <w:t xml:space="preserve">This is not a detection algorithm — it is a decoding step. Once the detection algorithms say 'this image is suspicious', the tool attempts to actually read back the hidden message.</w:t>
      </w:r>
    </w:p>
    <w:p>
      <w:pPr>
        <w:pStyle w:val="Heading3"/>
        <w:spacing w:after="100" w:before="200"/>
      </w:pPr>
      <w:r>
        <w:rPr>
          <w:rFonts w:ascii="Calibri" w:cs="Calibri" w:eastAsia="Calibri" w:hAnsi="Calibri"/>
          <w:b/>
          <w:bCs/>
          <w:color w:val="555555"/>
          <w:sz w:val="23"/>
          <w:szCs w:val="23"/>
        </w:rPr>
        <w:t xml:space="preserve">How it works</w:t>
      </w:r>
    </w:p>
    <w:p>
      <w:pPr>
        <w:spacing w:after="160" w:before="0"/>
      </w:pPr>
      <w:r>
        <w:rPr>
          <w:rFonts w:ascii="Calibri" w:cs="Calibri" w:eastAsia="Calibri" w:hAnsi="Calibri"/>
          <w:sz w:val="22"/>
          <w:szCs w:val="22"/>
        </w:rPr>
        <w:t xml:space="preserve">It reads the last bits of every pixel across four orderings: Red channel only, Green channel only, Blue channel only, and Red-Green-Blue interleaved (R, G, B, R, G, B, …). For each ordering, it assembles every 8 bits into a letter (ASCII). It stops when it hits a zero byte — the conventional 'end of message' marker. Whichever ordering produces the most readable text (measured by what percentage of recovered characters are normal printable letters) is shown as the extracted message.</w:t>
      </w:r>
    </w:p>
    <w:p>
      <w:pPr>
        <w:spacing w:after="160" w:before="0"/>
      </w:pPr>
      <w:r>
        <w:rPr>
          <w:rFonts w:ascii="Calibri" w:cs="Calibri" w:eastAsia="Calibri" w:hAnsi="Calibri"/>
          <w:sz w:val="22"/>
          <w:szCs w:val="22"/>
        </w:rPr>
        <w:t xml:space="preserve"/>
      </w:r>
    </w:p>
    <w:p>
      <w:pPr>
        <w:spacing w:after="160" w:before="0"/>
      </w:pPr>
      <w:r>
        <w:rPr>
          <w:rFonts w:ascii="Calibri" w:cs="Calibri" w:eastAsia="Calibri" w:hAnsi="Calibri"/>
          <w:b/>
          <w:bCs/>
          <w:sz w:val="22"/>
          <w:szCs w:val="22"/>
        </w:rPr>
        <w:t xml:space="preserve">Real example from testing: </w:t>
      </w:r>
      <w:r>
        <w:rPr>
          <w:rFonts w:ascii="Calibri" w:cs="Calibri" w:eastAsia="Calibri" w:hAnsi="Calibri"/>
          <w:sz w:val="22"/>
          <w:szCs w:val="22"/>
        </w:rPr>
        <w:t xml:space="preserve">The tool successfully extracted "hello sir" from cat is.png and "i love indian cricket team" from cricket is.png using the RGB interleaved ordering, with 100% of characters being printable letters and a clean null terminator found.</w:t>
      </w:r>
    </w:p>
    <w:p>
      <w:pPr>
        <w:spacing w:after="160" w:before="0"/>
      </w:pPr>
      <w:r>
        <w:rPr>
          <w:rFonts w:ascii="Calibri" w:cs="Calibri" w:eastAsia="Calibri" w:hAnsi="Calibri"/>
          <w:sz w:val="22"/>
          <w:szCs w:val="22"/>
        </w:rPr>
        <w:t xml:space="preserve"/>
      </w:r>
    </w:p>
    <w:p>
      <w:r>
        <w:br w:type="page"/>
      </w:r>
    </w:p>
    <w:p>
      <w:pPr>
        <w:pStyle w:val="Heading1"/>
        <w:spacing w:after="200" w:before="480"/>
      </w:pPr>
      <w:r>
        <w:rPr>
          <w:rFonts w:ascii="Calibri" w:cs="Calibri" w:eastAsia="Calibri" w:hAnsi="Calibri"/>
          <w:b/>
          <w:bCs/>
          <w:color w:val="00695C"/>
          <w:sz w:val="36"/>
          <w:szCs w:val="36"/>
        </w:rPr>
        <w:t xml:space="preserve">4. How the Risk Score Is Calculated</w:t>
      </w:r>
    </w:p>
    <w:p>
      <w:pPr>
        <w:pStyle w:val="Heading2"/>
        <w:spacing w:after="160" w:before="320"/>
      </w:pPr>
      <w:r>
        <w:rPr>
          <w:rFonts w:ascii="Calibri" w:cs="Calibri" w:eastAsia="Calibri" w:hAnsi="Calibri"/>
          <w:b/>
          <w:bCs/>
          <w:color w:val="111111"/>
          <w:sz w:val="27"/>
          <w:szCs w:val="27"/>
        </w:rPr>
        <w:t xml:space="preserve">For images</w:t>
      </w:r>
    </w:p>
    <w:p>
      <w:pPr>
        <w:spacing w:after="160" w:before="0"/>
      </w:pPr>
      <w:r>
        <w:rPr>
          <w:rFonts w:ascii="Calibri" w:cs="Calibri" w:eastAsia="Calibri" w:hAnsi="Calibri"/>
          <w:sz w:val="22"/>
          <w:szCs w:val="22"/>
        </w:rPr>
        <w:t xml:space="preserve">The risk score (0 to 100%) is calculated by combining the two most reliable signals:</w:t>
      </w:r>
    </w:p>
    <w:p>
      <w:pPr>
        <w:pStyle w:val="ListParagraph"/>
        <w:numPr>
          <w:ilvl w:val="0"/>
          <w:numId w:val="2"/>
        </w:numPr>
        <w:spacing w:after="100"/>
      </w:pPr>
      <w:r>
        <w:rPr>
          <w:rFonts w:ascii="Calibri" w:cs="Calibri" w:eastAsia="Calibri" w:hAnsi="Calibri"/>
          <w:sz w:val="22"/>
          <w:szCs w:val="22"/>
        </w:rPr>
        <w:t xml:space="preserve">RS analysis score — the stronger and more statistically grounded signal</w:t>
      </w:r>
    </w:p>
    <w:p>
      <w:pPr>
        <w:pStyle w:val="ListParagraph"/>
        <w:numPr>
          <w:ilvl w:val="0"/>
          <w:numId w:val="2"/>
        </w:numPr>
        <w:spacing w:after="100"/>
      </w:pPr>
      <w:r>
        <w:rPr>
          <w:rFonts w:ascii="Calibri" w:cs="Calibri" w:eastAsia="Calibri" w:hAnsi="Calibri"/>
          <w:sz w:val="22"/>
          <w:szCs w:val="22"/>
        </w:rPr>
        <w:t xml:space="preserve">Message extraction confidence — if the tool actually decoded readable text, that itself is strong evidence</w:t>
      </w:r>
    </w:p>
    <w:p>
      <w:pPr>
        <w:spacing w:after="160" w:before="0"/>
      </w:pPr>
      <w:r>
        <w:rPr>
          <w:rFonts w:ascii="Calibri" w:cs="Calibri" w:eastAsia="Calibri" w:hAnsi="Calibri"/>
          <w:sz w:val="22"/>
          <w:szCs w:val="22"/>
        </w:rPr>
        <w:t xml:space="preserve"/>
      </w:r>
    </w:p>
    <w:p>
      <w:pPr>
        <w:spacing w:after="160" w:before="0"/>
      </w:pPr>
      <w:r>
        <w:rPr>
          <w:rFonts w:ascii="Calibri" w:cs="Calibri" w:eastAsia="Calibri" w:hAnsi="Calibri"/>
          <w:sz w:val="22"/>
          <w:szCs w:val="22"/>
        </w:rPr>
        <w:t xml:space="preserve">The formula gives RS analysis 75% of the weight, and the other tests (chi-square, histogram, LSB correlation) can add up to 25% more if they also agree. The risk level is then assigned:</w:t>
      </w:r>
    </w:p>
    <w:p>
      <w:pPr>
        <w:spacing w:after="160" w:before="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Risk Level</w:t>
            </w:r>
          </w:p>
        </w:tc>
        <w:tc>
          <w:tcPr>
            <w:tcW w:type="dxa" w:w="20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Score</w:t>
            </w:r>
          </w:p>
        </w:tc>
        <w:tc>
          <w:tcPr>
            <w:tcW w:type="dxa" w:w="536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Meaning</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HIGH</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35% or above</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Steganography almost certainly present — message likely recoverable</w:t>
            </w:r>
          </w:p>
        </w:tc>
      </w:tr>
      <w:tr>
        <w:tc>
          <w:tcPr>
            <w:tcW w:type="dxa" w:w="20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MEDIUM</w:t>
            </w:r>
          </w:p>
        </w:tc>
        <w:tc>
          <w:tcPr>
            <w:tcW w:type="dxa" w:w="20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10% – 34%</w:t>
            </w:r>
          </w:p>
        </w:tc>
        <w:tc>
          <w:tcPr>
            <w:tcW w:type="dxa" w:w="53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Suspicious signs found — payload may be small or lightly embedded</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LOW</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Below 10%</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No significant evidence of hidden data</w:t>
            </w:r>
          </w:p>
        </w:tc>
      </w:tr>
    </w:tbl>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For documents, audio, and video</w:t>
      </w:r>
    </w:p>
    <w:p>
      <w:pPr>
        <w:spacing w:after="160" w:before="0"/>
      </w:pPr>
      <w:r>
        <w:rPr>
          <w:rFonts w:ascii="Calibri" w:cs="Calibri" w:eastAsia="Calibri" w:hAnsi="Calibri"/>
          <w:sz w:val="22"/>
          <w:szCs w:val="22"/>
        </w:rPr>
        <w:t xml:space="preserve">These file types use a simpler, point-based system. Each suspicious thing found adds a certain number of points. The total out of 100 gives the risk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Risk Level</w:t>
            </w:r>
          </w:p>
        </w:tc>
        <w:tc>
          <w:tcPr>
            <w:tcW w:type="dxa" w:w="24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Score</w:t>
            </w:r>
          </w:p>
        </w:tc>
        <w:tc>
          <w:tcPr>
            <w:tcW w:type="dxa" w:w="496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Meaning</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HIGH</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70 points or above</w:t>
            </w:r>
          </w:p>
        </w:tc>
        <w:tc>
          <w:tcPr>
            <w:tcW w:type="dxa" w:w="4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Multiple strong indicators — hidden content very likely</w:t>
            </w:r>
          </w:p>
        </w:tc>
      </w:tr>
      <w:tr>
        <w:tc>
          <w:tcPr>
            <w:tcW w:type="dxa" w:w="20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MEDIUM</w:t>
            </w:r>
          </w:p>
        </w:tc>
        <w:tc>
          <w:tcPr>
            <w:tcW w:type="dxa" w:w="2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35 – 69 points</w:t>
            </w:r>
          </w:p>
        </w:tc>
        <w:tc>
          <w:tcPr>
            <w:tcW w:type="dxa" w:w="49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One or more indicators found — worth investigating</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LOW</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10 – 34 points</w:t>
            </w:r>
          </w:p>
        </w:tc>
        <w:tc>
          <w:tcPr>
            <w:tcW w:type="dxa" w:w="4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Minor suspicious signs — likely safe but flagged</w:t>
            </w:r>
          </w:p>
        </w:tc>
      </w:tr>
      <w:tr>
        <w:tc>
          <w:tcPr>
            <w:tcW w:type="dxa" w:w="20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CLEAN</w:t>
            </w:r>
          </w:p>
        </w:tc>
        <w:tc>
          <w:tcPr>
            <w:tcW w:type="dxa" w:w="2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Below 10 points</w:t>
            </w:r>
          </w:p>
        </w:tc>
        <w:tc>
          <w:tcPr>
            <w:tcW w:type="dxa" w:w="49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Nothing suspicious found</w:t>
            </w:r>
          </w:p>
        </w:tc>
      </w:tr>
    </w:tbl>
    <w:p>
      <w:pPr>
        <w:spacing w:after="160" w:before="0"/>
      </w:pPr>
      <w:r>
        <w:rPr>
          <w:rFonts w:ascii="Calibri" w:cs="Calibri" w:eastAsia="Calibri" w:hAnsi="Calibri"/>
          <w:sz w:val="22"/>
          <w:szCs w:val="22"/>
        </w:rPr>
        <w:t xml:space="preserve"/>
      </w:r>
    </w:p>
    <w:p>
      <w:pPr>
        <w:pBdr>
          <w:left w:val="single" w:color="00695C" w:sz="20" w:space="6"/>
        </w:pBdr>
        <w:shd w:fill="E0F2F1" w:val="clear"/>
        <w:spacing w:after="200" w:before="100"/>
      </w:pPr>
      <w:r>
        <w:rPr>
          <w:rFonts w:ascii="Calibri" w:cs="Calibri" w:eastAsia="Calibri" w:hAnsi="Calibri"/>
          <w:i/>
          <w:iCs/>
          <w:sz w:val="22"/>
          <w:szCs w:val="22"/>
        </w:rPr>
        <w:t xml:space="preserve">Why two different scoring systems? Images hide data statistically (at the pixel/bit level) so a continuous probability score makes sense. Documents hide data structurally (hidden sheets, invisible text) so a simple points total is clearer and more reliable.</w:t>
      </w:r>
    </w:p>
    <w:p>
      <w:r>
        <w:br w:type="page"/>
      </w:r>
    </w:p>
    <w:p>
      <w:pPr>
        <w:pStyle w:val="Heading1"/>
        <w:spacing w:after="200" w:before="480"/>
      </w:pPr>
      <w:r>
        <w:rPr>
          <w:rFonts w:ascii="Calibri" w:cs="Calibri" w:eastAsia="Calibri" w:hAnsi="Calibri"/>
          <w:b/>
          <w:bCs/>
          <w:color w:val="00695C"/>
          <w:sz w:val="36"/>
          <w:szCs w:val="36"/>
        </w:rPr>
        <w:t xml:space="preserve">5. How Document Analysis Works</w:t>
      </w:r>
    </w:p>
    <w:p>
      <w:pPr>
        <w:spacing w:after="160" w:before="0"/>
      </w:pPr>
      <w:r>
        <w:rPr>
          <w:rFonts w:ascii="Calibri" w:cs="Calibri" w:eastAsia="Calibri" w:hAnsi="Calibri"/>
          <w:sz w:val="22"/>
          <w:szCs w:val="22"/>
        </w:rPr>
        <w:t xml:space="preserve">Documents hide data very differently from images — not by changing pixel values, but by exploiting the format's own features: hidden text, invisible Unicode characters, sheets or slides that are turned off, and data appended after the file officially ends.</w:t>
      </w:r>
    </w:p>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5.1 Word Documents (.docx)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2900"/>
        <w:gridCol w:w="1760"/>
      </w:tblGrid>
      <w:tr>
        <w:trPr>
          <w:tblHeader/>
        </w:trPr>
        <w:tc>
          <w:tcPr>
            <w:tcW w:type="dxa" w:w="19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Technique</w:t>
            </w:r>
          </w:p>
        </w:tc>
        <w:tc>
          <w:tcPr>
            <w:tcW w:type="dxa" w:w="28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What it means</w:t>
            </w:r>
          </w:p>
        </w:tc>
        <w:tc>
          <w:tcPr>
            <w:tcW w:type="dxa" w:w="29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How we detect it</w:t>
            </w:r>
          </w:p>
        </w:tc>
        <w:tc>
          <w:tcPr>
            <w:tcW w:type="dxa" w:w="176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Do we show the hidden text?</w:t>
            </w:r>
          </w:p>
        </w:tc>
      </w:tr>
      <w:tr>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Hidden text (vanish)</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Word has a built-in 'hide text' option. Text with this property is not printed or shown on screen but stays in the file.</w:t>
            </w:r>
          </w:p>
        </w:tc>
        <w:tc>
          <w:tcPr>
            <w:tcW w:type="dxa" w:w="2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We read the file's internal XML and look for the &lt;w:vanish&gt; tag on text runs.</w:t>
            </w:r>
          </w:p>
        </w:tc>
        <w:tc>
          <w:tcPr>
            <w:tcW w:type="dxa" w:w="1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Yes — we extract and display all the hidden text</w:t>
            </w:r>
          </w:p>
        </w:tc>
      </w:tr>
      <w:tr>
        <w:tc>
          <w:tcPr>
            <w:tcW w:type="dxa" w:w="19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White text on white background</w:t>
            </w:r>
          </w:p>
        </w:tc>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Text written in white colour is invisible to the reader but present in the file.</w:t>
            </w:r>
          </w:p>
        </w:tc>
        <w:tc>
          <w:tcPr>
            <w:tcW w:type="dxa" w:w="29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We check every paragraph's font colour for pure white (FFFFFF).</w:t>
            </w:r>
          </w:p>
        </w:tc>
        <w:tc>
          <w:tcPr>
            <w:tcW w:type="dxa" w:w="17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Yes — we extract and display all white-text content</w:t>
            </w:r>
          </w:p>
        </w:tc>
      </w:tr>
      <w:tr>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Zero-width characters</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Unicode has invisible characters (like zero-width space U+200B) that take up no space on screen. These can encode binary data — 0 is one character, 1 is another.</w:t>
            </w:r>
          </w:p>
        </w:tc>
        <w:tc>
          <w:tcPr>
            <w:tcW w:type="dxa" w:w="2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We count all invisible Unicode characters in the file's XML. If there are enough, we decode them as binary and reconstruct the hidden message.</w:t>
            </w:r>
          </w:p>
        </w:tc>
        <w:tc>
          <w:tcPr>
            <w:tcW w:type="dxa" w:w="1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Yes — we decode the binary message and show it</w:t>
            </w:r>
          </w:p>
        </w:tc>
      </w:tr>
      <w:tr>
        <w:tc>
          <w:tcPr>
            <w:tcW w:type="dxa" w:w="19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VBA Macros</w:t>
            </w:r>
          </w:p>
        </w:tc>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Embedded programming code (macros) inside a Word file can carry or execute payloads.</w:t>
            </w:r>
          </w:p>
        </w:tc>
        <w:tc>
          <w:tcPr>
            <w:tcW w:type="dxa" w:w="29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We check whether the file contains a macro project file (vbaProject.bin).</w:t>
            </w:r>
          </w:p>
        </w:tc>
        <w:tc>
          <w:tcPr>
            <w:tcW w:type="dxa" w:w="17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We flag presence only — macro code is not decompiled</w:t>
            </w:r>
          </w:p>
        </w:tc>
      </w:tr>
    </w:tbl>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5.2 Excel Spreadsheets (.xlsx)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2900"/>
        <w:gridCol w:w="1760"/>
      </w:tblGrid>
      <w:tr>
        <w:trPr>
          <w:tblHeader/>
        </w:trPr>
        <w:tc>
          <w:tcPr>
            <w:tcW w:type="dxa" w:w="19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Technique</w:t>
            </w:r>
          </w:p>
        </w:tc>
        <w:tc>
          <w:tcPr>
            <w:tcW w:type="dxa" w:w="28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What it means</w:t>
            </w:r>
          </w:p>
        </w:tc>
        <w:tc>
          <w:tcPr>
            <w:tcW w:type="dxa" w:w="29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How we detect it</w:t>
            </w:r>
          </w:p>
        </w:tc>
        <w:tc>
          <w:tcPr>
            <w:tcW w:type="dxa" w:w="176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Do we show the hidden content?</w:t>
            </w:r>
          </w:p>
        </w:tc>
      </w:tr>
      <w:tr>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Hidden sheets</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Excel allows sheets to be set as hidden or 'very hidden'. The data is still in the file but the user cannot see the sheet tab.</w:t>
            </w:r>
          </w:p>
        </w:tc>
        <w:tc>
          <w:tcPr>
            <w:tcW w:type="dxa" w:w="2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We check each sheet's state property via openpyxl (a Python library for reading Excel files).</w:t>
            </w:r>
          </w:p>
        </w:tc>
        <w:tc>
          <w:tcPr>
            <w:tcW w:type="dxa" w:w="1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Yes — we read every cell in every hidden sheet and display the values</w:t>
            </w:r>
          </w:p>
        </w:tc>
      </w:tr>
      <w:tr>
        <w:tc>
          <w:tcPr>
            <w:tcW w:type="dxa" w:w="19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Hidden rows and columns</w:t>
            </w:r>
          </w:p>
        </w:tc>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Individual rows or columns can be hidden, making their data invisible in the normal spreadsheet view.</w:t>
            </w:r>
          </w:p>
        </w:tc>
        <w:tc>
          <w:tcPr>
            <w:tcW w:type="dxa" w:w="29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We check the row and column dimension properties for the hidden flag.</w:t>
            </w:r>
          </w:p>
        </w:tc>
        <w:tc>
          <w:tcPr>
            <w:tcW w:type="dxa" w:w="17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Yes — we extract cell content from all hidden rows and columns</w:t>
            </w:r>
          </w:p>
        </w:tc>
      </w:tr>
      <w:tr>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White font cells</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Cells with white-coloured text appear blank on a white background.</w:t>
            </w:r>
          </w:p>
        </w:tc>
        <w:tc>
          <w:tcPr>
            <w:tcW w:type="dxa" w:w="2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We check every cell's font colour.</w:t>
            </w:r>
          </w:p>
        </w:tc>
        <w:tc>
          <w:tcPr>
            <w:tcW w:type="dxa" w:w="1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Yes — we show the content of every white-font cell</w:t>
            </w:r>
          </w:p>
        </w:tc>
      </w:tr>
    </w:tbl>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5.3 PowerPoint Presentations (.pptx)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2900"/>
        <w:gridCol w:w="1760"/>
      </w:tblGrid>
      <w:tr>
        <w:trPr>
          <w:tblHeader/>
        </w:trPr>
        <w:tc>
          <w:tcPr>
            <w:tcW w:type="dxa" w:w="19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Technique</w:t>
            </w:r>
          </w:p>
        </w:tc>
        <w:tc>
          <w:tcPr>
            <w:tcW w:type="dxa" w:w="28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What it means</w:t>
            </w:r>
          </w:p>
        </w:tc>
        <w:tc>
          <w:tcPr>
            <w:tcW w:type="dxa" w:w="29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How we detect it</w:t>
            </w:r>
          </w:p>
        </w:tc>
        <w:tc>
          <w:tcPr>
            <w:tcW w:type="dxa" w:w="176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Do we show the hidden content?</w:t>
            </w:r>
          </w:p>
        </w:tc>
      </w:tr>
      <w:tr>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Hidden slides</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PowerPoint slides can be marked as hidden — they stay in the file but are skipped during normal playback.</w:t>
            </w:r>
          </w:p>
        </w:tc>
        <w:tc>
          <w:tcPr>
            <w:tcW w:type="dxa" w:w="2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We read the show attribute on each slide's XML element. If show='0', the slide is hidden.</w:t>
            </w:r>
          </w:p>
        </w:tc>
        <w:tc>
          <w:tcPr>
            <w:tcW w:type="dxa" w:w="1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Yes — we extract all text from every hidden slide</w:t>
            </w:r>
          </w:p>
        </w:tc>
      </w:tr>
      <w:tr>
        <w:tc>
          <w:tcPr>
            <w:tcW w:type="dxa" w:w="19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Off-canvas shapes</w:t>
            </w:r>
          </w:p>
        </w:tc>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Text boxes or shapes positioned far outside the visible slide area (e.g. thousands of pixels to the right of the slide) are invisible during presentation but present in the file.</w:t>
            </w:r>
          </w:p>
        </w:tc>
        <w:tc>
          <w:tcPr>
            <w:tcW w:type="dxa" w:w="29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We compare each shape's position and size against the slide's declared dimensions.</w:t>
            </w:r>
          </w:p>
        </w:tc>
        <w:tc>
          <w:tcPr>
            <w:tcW w:type="dxa" w:w="17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Yes — we show the text inside every off-canvas shape</w:t>
            </w:r>
          </w:p>
        </w:tc>
      </w:tr>
      <w:tr>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White text</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Same as Word — white-coloured text on a light background is invisible.</w:t>
            </w:r>
          </w:p>
        </w:tc>
        <w:tc>
          <w:tcPr>
            <w:tcW w:type="dxa" w:w="2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We check font colour of every text run in every shape.</w:t>
            </w:r>
          </w:p>
        </w:tc>
        <w:tc>
          <w:tcPr>
            <w:tcW w:type="dxa" w:w="1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Yes — extracted and shown</w:t>
            </w:r>
          </w:p>
        </w:tc>
      </w:tr>
      <w:tr>
        <w:tc>
          <w:tcPr>
            <w:tcW w:type="dxa" w:w="19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Speaker notes steganography</w:t>
            </w:r>
          </w:p>
        </w:tc>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The notes section of every slide is rarely seen by audiences. Zero-width characters can be embedded here to carry hidden binary messages.</w:t>
            </w:r>
          </w:p>
        </w:tc>
        <w:tc>
          <w:tcPr>
            <w:tcW w:type="dxa" w:w="29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We extract all speaker notes text and scan for invisible Unicode characters.</w:t>
            </w:r>
          </w:p>
        </w:tc>
        <w:tc>
          <w:tcPr>
            <w:tcW w:type="dxa" w:w="17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Yes — if enough zero-width characters found, we decode and show the hidden message</w:t>
            </w:r>
          </w:p>
        </w:tc>
      </w:tr>
    </w:tbl>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5.4 PDF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2900"/>
        <w:gridCol w:w="1760"/>
      </w:tblGrid>
      <w:tr>
        <w:trPr>
          <w:tblHeader/>
        </w:trPr>
        <w:tc>
          <w:tcPr>
            <w:tcW w:type="dxa" w:w="19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Technique</w:t>
            </w:r>
          </w:p>
        </w:tc>
        <w:tc>
          <w:tcPr>
            <w:tcW w:type="dxa" w:w="28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What it means</w:t>
            </w:r>
          </w:p>
        </w:tc>
        <w:tc>
          <w:tcPr>
            <w:tcW w:type="dxa" w:w="29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How we detect it</w:t>
            </w:r>
          </w:p>
        </w:tc>
        <w:tc>
          <w:tcPr>
            <w:tcW w:type="dxa" w:w="176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Do we show the hidden content?</w:t>
            </w:r>
          </w:p>
        </w:tc>
      </w:tr>
      <w:tr>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Invisible text</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Text can be rendered in white or at a font size so small it is invisible, but it is still searchable and present in the PDF.</w:t>
            </w:r>
          </w:p>
        </w:tc>
        <w:tc>
          <w:tcPr>
            <w:tcW w:type="dxa" w:w="2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We use PyMuPDF (a Python PDF library) to inspect every text span on every page for white colour or sub-0.5pt font size.</w:t>
            </w:r>
          </w:p>
        </w:tc>
        <w:tc>
          <w:tcPr>
            <w:tcW w:type="dxa" w:w="1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Yes — we concatenate and show all invisible text</w:t>
            </w:r>
          </w:p>
        </w:tc>
      </w:tr>
      <w:tr>
        <w:tc>
          <w:tcPr>
            <w:tcW w:type="dxa" w:w="19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Suspicious markers in raw file</w:t>
            </w:r>
          </w:p>
        </w:tc>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PDF files can embed JavaScript, attached files, and auto-launch actions. These markers appear in the raw file bytes even before the PDF is opened.</w:t>
            </w:r>
          </w:p>
        </w:tc>
        <w:tc>
          <w:tcPr>
            <w:tcW w:type="dxa" w:w="29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We scan the raw bytes of the file for markers like /JavaScript, /EmbeddedFile, /Launch, /OpenAction.</w:t>
            </w:r>
          </w:p>
        </w:tc>
        <w:tc>
          <w:tcPr>
            <w:tcW w:type="dxa" w:w="17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Flagged only — we show which markers were found</w:t>
            </w:r>
          </w:p>
        </w:tc>
      </w:tr>
      <w:tr>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Zero-width characters</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Same as other documents — invisible Unicode in the raw PDF stream.</w:t>
            </w:r>
          </w:p>
        </w:tc>
        <w:tc>
          <w:tcPr>
            <w:tcW w:type="dxa" w:w="2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We scan the raw file bytes and decode the binary message.</w:t>
            </w:r>
          </w:p>
        </w:tc>
        <w:tc>
          <w:tcPr>
            <w:tcW w:type="dxa" w:w="1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Yes — decoded and shown</w:t>
            </w:r>
          </w:p>
        </w:tc>
      </w:tr>
    </w:tbl>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5.5 Plain Text Files (.txt, .csv, .md,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2900"/>
        <w:gridCol w:w="1760"/>
      </w:tblGrid>
      <w:tr>
        <w:trPr>
          <w:tblHeader/>
        </w:trPr>
        <w:tc>
          <w:tcPr>
            <w:tcW w:type="dxa" w:w="19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Technique</w:t>
            </w:r>
          </w:p>
        </w:tc>
        <w:tc>
          <w:tcPr>
            <w:tcW w:type="dxa" w:w="28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What it means</w:t>
            </w:r>
          </w:p>
        </w:tc>
        <w:tc>
          <w:tcPr>
            <w:tcW w:type="dxa" w:w="29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How we detect it</w:t>
            </w:r>
          </w:p>
        </w:tc>
        <w:tc>
          <w:tcPr>
            <w:tcW w:type="dxa" w:w="176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Do we show the hidden content?</w:t>
            </w:r>
          </w:p>
        </w:tc>
      </w:tr>
      <w:tr>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Zero-width characters</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The most common text steganography method — invisible Unicode characters interspersed with normal text.</w:t>
            </w:r>
          </w:p>
        </w:tc>
        <w:tc>
          <w:tcPr>
            <w:tcW w:type="dxa" w:w="2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We count all invisible Unicode characters. If there are 8 or more, we attempt to decode them as a binary message (zero-width space = 0, zero-width non-joiner = 1).</w:t>
            </w:r>
          </w:p>
        </w:tc>
        <w:tc>
          <w:tcPr>
            <w:tcW w:type="dxa" w:w="1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Yes — decoded message shown. In testing, this successfully recovered 'ATTACK AT DAWN' hidden inside a normal business email.</w:t>
            </w:r>
          </w:p>
        </w:tc>
      </w:tr>
      <w:tr>
        <w:tc>
          <w:tcPr>
            <w:tcW w:type="dxa" w:w="19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Trailing whitespace</w:t>
            </w:r>
          </w:p>
        </w:tc>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Some tools encode data as extra spaces at the end of each line — different numbers of trailing spaces represent different binary values.</w:t>
            </w:r>
          </w:p>
        </w:tc>
        <w:tc>
          <w:tcPr>
            <w:tcW w:type="dxa" w:w="29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We count the percentage of lines that have trailing spaces.</w:t>
            </w:r>
          </w:p>
        </w:tc>
        <w:tc>
          <w:tcPr>
            <w:tcW w:type="dxa" w:w="17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Flagged only — we detect the technique but do not attempt to decode the specific scheme used</w:t>
            </w:r>
          </w:p>
        </w:tc>
      </w:tr>
    </w:tbl>
    <w:p>
      <w:pPr>
        <w:spacing w:after="160" w:before="0"/>
      </w:pPr>
      <w:r>
        <w:rPr>
          <w:rFonts w:ascii="Calibri" w:cs="Calibri" w:eastAsia="Calibri" w:hAnsi="Calibri"/>
          <w:sz w:val="22"/>
          <w:szCs w:val="22"/>
        </w:rPr>
        <w:t xml:space="preserve"/>
      </w:r>
    </w:p>
    <w:p>
      <w:r>
        <w:br w:type="page"/>
      </w:r>
    </w:p>
    <w:p>
      <w:pPr>
        <w:pStyle w:val="Heading1"/>
        <w:spacing w:after="200" w:before="480"/>
      </w:pPr>
      <w:r>
        <w:rPr>
          <w:rFonts w:ascii="Calibri" w:cs="Calibri" w:eastAsia="Calibri" w:hAnsi="Calibri"/>
          <w:b/>
          <w:bCs/>
          <w:color w:val="00695C"/>
          <w:sz w:val="36"/>
          <w:szCs w:val="36"/>
        </w:rPr>
        <w:t xml:space="preserve">6. How Audio Analysis Works</w:t>
      </w:r>
    </w:p>
    <w:p>
      <w:pPr>
        <w:spacing w:after="160" w:before="0"/>
      </w:pPr>
      <w:r>
        <w:rPr>
          <w:rFonts w:ascii="Calibri" w:cs="Calibri" w:eastAsia="Calibri" w:hAnsi="Calibri"/>
          <w:sz w:val="22"/>
          <w:szCs w:val="22"/>
        </w:rPr>
        <w:t xml:space="preserve">Audio files store sound as a long list of numbers — a WAV file at CD quality stores 44,100 numbers per second. Each number represents the loudness of the sound at that instant. These numbers can have their last bit (LSB) changed without making the audio sound any different, just like images.</w:t>
      </w:r>
    </w:p>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Technique 1 — LSB Randomness Detection (WAV files)</w:t>
      </w:r>
    </w:p>
    <w:p>
      <w:pPr>
        <w:pStyle w:val="Heading3"/>
        <w:spacing w:after="100" w:before="200"/>
      </w:pPr>
      <w:r>
        <w:rPr>
          <w:rFonts w:ascii="Calibri" w:cs="Calibri" w:eastAsia="Calibri" w:hAnsi="Calibri"/>
          <w:b/>
          <w:bCs/>
          <w:color w:val="555555"/>
          <w:sz w:val="23"/>
          <w:szCs w:val="23"/>
        </w:rPr>
        <w:t xml:space="preserve">What it detects</w:t>
      </w:r>
    </w:p>
    <w:p>
      <w:pPr>
        <w:spacing w:after="160" w:before="0"/>
      </w:pPr>
      <w:r>
        <w:rPr>
          <w:rFonts w:ascii="Calibri" w:cs="Calibri" w:eastAsia="Calibri" w:hAnsi="Calibri"/>
          <w:sz w:val="22"/>
          <w:szCs w:val="22"/>
        </w:rPr>
        <w:t xml:space="preserve">In real recorded audio, the last bit of each sample is not random — it is slightly correlated with the surrounding samples because real sound changes smoothly over time. When a message is embedded, these bits become truly random, breaking that natural pattern.</w:t>
      </w:r>
    </w:p>
    <w:p>
      <w:pPr>
        <w:pStyle w:val="Heading3"/>
        <w:spacing w:after="100" w:before="200"/>
      </w:pPr>
      <w:r>
        <w:rPr>
          <w:rFonts w:ascii="Calibri" w:cs="Calibri" w:eastAsia="Calibri" w:hAnsi="Calibri"/>
          <w:b/>
          <w:bCs/>
          <w:color w:val="555555"/>
          <w:sz w:val="23"/>
          <w:szCs w:val="23"/>
        </w:rPr>
        <w:t xml:space="preserve">How it works</w:t>
      </w:r>
    </w:p>
    <w:p>
      <w:pPr>
        <w:spacing w:after="160" w:before="0"/>
      </w:pPr>
      <w:r>
        <w:rPr>
          <w:rFonts w:ascii="Calibri" w:cs="Calibri" w:eastAsia="Calibri" w:hAnsi="Calibri"/>
          <w:sz w:val="22"/>
          <w:szCs w:val="22"/>
        </w:rPr>
        <w:t xml:space="preserve">The tool reads all the audio samples from the WAV file directly (no external library needed for this step). It checks two things:</w:t>
      </w:r>
    </w:p>
    <w:p>
      <w:pPr>
        <w:pStyle w:val="ListParagraph"/>
        <w:numPr>
          <w:ilvl w:val="0"/>
          <w:numId w:val="2"/>
        </w:numPr>
        <w:spacing w:after="100"/>
      </w:pPr>
      <w:r>
        <w:rPr>
          <w:rFonts w:ascii="Calibri" w:cs="Calibri" w:eastAsia="Calibri" w:hAnsi="Calibri"/>
          <w:sz w:val="22"/>
          <w:szCs w:val="22"/>
        </w:rPr>
        <w:t xml:space="preserve">Ones-ratio: What percentage of the last bits are 1? In real audio this is close to but not exactly 50%. If it is suspiciously close to exactly 50%, that is a sign of random message data.</w:t>
      </w:r>
    </w:p>
    <w:p>
      <w:pPr>
        <w:pStyle w:val="ListParagraph"/>
        <w:numPr>
          <w:ilvl w:val="0"/>
          <w:numId w:val="2"/>
        </w:numPr>
        <w:spacing w:after="100"/>
      </w:pPr>
      <w:r>
        <w:rPr>
          <w:rFonts w:ascii="Calibri" w:cs="Calibri" w:eastAsia="Calibri" w:hAnsi="Calibri"/>
          <w:sz w:val="22"/>
          <w:szCs w:val="22"/>
        </w:rPr>
        <w:t xml:space="preserve">Autocorrelation: Do the last bits of neighbouring samples match each other more than chance would predict? Real audio has some correlation here. Embedded message bits have none.</w:t>
      </w:r>
    </w:p>
    <w:p>
      <w:pPr>
        <w:spacing w:after="160" w:before="0"/>
      </w:pPr>
      <w:r>
        <w:rPr>
          <w:rFonts w:ascii="Calibri" w:cs="Calibri" w:eastAsia="Calibri" w:hAnsi="Calibri"/>
          <w:sz w:val="22"/>
          <w:szCs w:val="22"/>
        </w:rPr>
        <w:t xml:space="preserve"/>
      </w:r>
    </w:p>
    <w:p>
      <w:pPr>
        <w:spacing w:after="160" w:before="0"/>
      </w:pPr>
      <w:r>
        <w:rPr>
          <w:rFonts w:ascii="Calibri" w:cs="Calibri" w:eastAsia="Calibri" w:hAnsi="Calibri"/>
          <w:b/>
          <w:bCs/>
          <w:sz w:val="22"/>
          <w:szCs w:val="22"/>
        </w:rPr>
        <w:t xml:space="preserve">Message decoding: </w:t>
      </w:r>
      <w:r>
        <w:rPr>
          <w:rFonts w:ascii="Calibri" w:cs="Calibri" w:eastAsia="Calibri" w:hAnsi="Calibri"/>
          <w:sz w:val="22"/>
          <w:szCs w:val="22"/>
        </w:rPr>
        <w:t xml:space="preserve">If this test fires, the tool also tries to decode the last bits as a binary message (8 bits = 1 letter, stop at a zero byte). In testing, this successfully recovered 'The launch codes are stored in the blue folder. Destroy after reading.' from a test WAV file.</w:t>
      </w:r>
    </w:p>
    <w:p>
      <w:pPr>
        <w:spacing w:after="160" w:before="0"/>
      </w:pPr>
      <w:r>
        <w:rPr>
          <w:rFonts w:ascii="Calibri" w:cs="Calibri" w:eastAsia="Calibri" w:hAnsi="Calibri"/>
          <w:sz w:val="22"/>
          <w:szCs w:val="22"/>
        </w:rPr>
        <w:t xml:space="preserve"/>
      </w:r>
    </w:p>
    <w:p>
      <w:pPr>
        <w:pBdr>
          <w:left w:val="single" w:color="E65100" w:sz="20" w:space="6"/>
        </w:pBdr>
        <w:shd w:fill="FFF8E1" w:val="clear"/>
        <w:spacing w:after="200" w:before="100"/>
      </w:pPr>
      <w:r>
        <w:rPr>
          <w:rFonts w:ascii="Calibri" w:cs="Calibri" w:eastAsia="Calibri" w:hAnsi="Calibri"/>
          <w:i/>
          <w:iCs/>
          <w:sz w:val="22"/>
          <w:szCs w:val="22"/>
        </w:rPr>
        <w:t xml:space="preserve">Important note: A pure computer-synthesized sine wave looks suspicious to this test because synthesized audio has unnaturally perfect LSB statistics. The tool is calibrated for real recorded audio.</w:t>
      </w:r>
    </w:p>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Technique 2 — Appended Data Detection (all audio formats)</w:t>
      </w:r>
    </w:p>
    <w:p>
      <w:pPr>
        <w:pStyle w:val="Heading3"/>
        <w:spacing w:after="100" w:before="200"/>
      </w:pPr>
      <w:r>
        <w:rPr>
          <w:rFonts w:ascii="Calibri" w:cs="Calibri" w:eastAsia="Calibri" w:hAnsi="Calibri"/>
          <w:b/>
          <w:bCs/>
          <w:color w:val="555555"/>
          <w:sz w:val="23"/>
          <w:szCs w:val="23"/>
        </w:rPr>
        <w:t xml:space="preserve">What it detects</w:t>
      </w:r>
    </w:p>
    <w:p>
      <w:pPr>
        <w:spacing w:after="160" w:before="0"/>
      </w:pPr>
      <w:r>
        <w:rPr>
          <w:rFonts w:ascii="Calibri" w:cs="Calibri" w:eastAsia="Calibri" w:hAnsi="Calibri"/>
          <w:sz w:val="22"/>
          <w:szCs w:val="22"/>
        </w:rPr>
        <w:t xml:space="preserve">Any audio player reads only up to the official end of the audio data as declared in the file's header. Anything written after that point is completely ignored by the player — making it a perfect hiding spot.</w:t>
      </w:r>
    </w:p>
    <w:p>
      <w:pPr>
        <w:pStyle w:val="Heading3"/>
        <w:spacing w:after="100" w:before="200"/>
      </w:pPr>
      <w:r>
        <w:rPr>
          <w:rFonts w:ascii="Calibri" w:cs="Calibri" w:eastAsia="Calibri" w:hAnsi="Calibri"/>
          <w:b/>
          <w:bCs/>
          <w:color w:val="555555"/>
          <w:sz w:val="23"/>
          <w:szCs w:val="23"/>
        </w:rPr>
        <w:t xml:space="preserve">How it works</w:t>
      </w:r>
    </w:p>
    <w:p>
      <w:pPr>
        <w:spacing w:after="160" w:before="0"/>
      </w:pPr>
      <w:r>
        <w:rPr>
          <w:rFonts w:ascii="Calibri" w:cs="Calibri" w:eastAsia="Calibri" w:hAnsi="Calibri"/>
          <w:sz w:val="22"/>
          <w:szCs w:val="22"/>
        </w:rPr>
        <w:t xml:space="preserve">The tool reads the file's own header to find where the audio officially ends (for WAV: the RIFF chunk size field; for other formats: the last valid audio frame). It then compares this to the actual file size. If the file is bigger than it should be, those extra bytes are extracted and shown as text.</w:t>
      </w:r>
    </w:p>
    <w:p>
      <w:pPr>
        <w:spacing w:after="160" w:before="0"/>
      </w:pPr>
      <w:r>
        <w:rPr>
          <w:rFonts w:ascii="Calibri" w:cs="Calibri" w:eastAsia="Calibri" w:hAnsi="Calibri"/>
          <w:b/>
          <w:bCs/>
          <w:sz w:val="22"/>
          <w:szCs w:val="22"/>
        </w:rPr>
        <w:t xml:space="preserve">Real example: </w:t>
      </w:r>
      <w:r>
        <w:rPr>
          <w:rFonts w:ascii="Calibri" w:cs="Calibri" w:eastAsia="Calibri" w:hAnsi="Calibri"/>
          <w:sz w:val="22"/>
          <w:szCs w:val="22"/>
        </w:rPr>
        <w:t xml:space="preserve">A test file 'MEDIUM_appended_data.wav' had 'NOTE: meet at 9pm usual place' written after the audio ended. The tool detected 30 extra bytes and showed this text exactly.</w:t>
      </w:r>
    </w:p>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Technique 3 — Unknown WAV Chunks</w:t>
      </w:r>
    </w:p>
    <w:p>
      <w:pPr>
        <w:pStyle w:val="Heading3"/>
        <w:spacing w:after="100" w:before="200"/>
      </w:pPr>
      <w:r>
        <w:rPr>
          <w:rFonts w:ascii="Calibri" w:cs="Calibri" w:eastAsia="Calibri" w:hAnsi="Calibri"/>
          <w:b/>
          <w:bCs/>
          <w:color w:val="555555"/>
          <w:sz w:val="23"/>
          <w:szCs w:val="23"/>
        </w:rPr>
        <w:t xml:space="preserve">What it detects</w:t>
      </w:r>
    </w:p>
    <w:p>
      <w:pPr>
        <w:spacing w:after="160" w:before="0"/>
      </w:pPr>
      <w:r>
        <w:rPr>
          <w:rFonts w:ascii="Calibri" w:cs="Calibri" w:eastAsia="Calibri" w:hAnsi="Calibri"/>
          <w:sz w:val="22"/>
          <w:szCs w:val="22"/>
        </w:rPr>
        <w:t xml:space="preserve">WAV files are structured in labelled blocks called 'chunks'. Standard chunks have known names like 'fmt ' (format info) and 'data' (audio samples). An attacker can add a chunk with a custom name — the audio player ignores any chunk it doesn't recognise, so the data is hidden in plain sight.</w:t>
      </w:r>
    </w:p>
    <w:p>
      <w:pPr>
        <w:pStyle w:val="Heading3"/>
        <w:spacing w:after="100" w:before="200"/>
      </w:pPr>
      <w:r>
        <w:rPr>
          <w:rFonts w:ascii="Calibri" w:cs="Calibri" w:eastAsia="Calibri" w:hAnsi="Calibri"/>
          <w:b/>
          <w:bCs/>
          <w:color w:val="555555"/>
          <w:sz w:val="23"/>
          <w:szCs w:val="23"/>
        </w:rPr>
        <w:t xml:space="preserve">How it works</w:t>
      </w:r>
    </w:p>
    <w:p>
      <w:pPr>
        <w:spacing w:after="160" w:before="0"/>
      </w:pPr>
      <w:r>
        <w:rPr>
          <w:rFonts w:ascii="Calibri" w:cs="Calibri" w:eastAsia="Calibri" w:hAnsi="Calibri"/>
          <w:sz w:val="22"/>
          <w:szCs w:val="22"/>
        </w:rPr>
        <w:t xml:space="preserve">The tool walks every chunk in the file and compares its name against a known safe list. Any chunk with an unfamiliar name is flagged, and its content is read and displayed as text.</w:t>
      </w:r>
    </w:p>
    <w:p>
      <w:pPr>
        <w:spacing w:after="160" w:before="0"/>
      </w:pPr>
      <w:r>
        <w:rPr>
          <w:rFonts w:ascii="Calibri" w:cs="Calibri" w:eastAsia="Calibri" w:hAnsi="Calibri"/>
          <w:sz w:val="22"/>
          <w:szCs w:val="22"/>
        </w:rPr>
        <w:t xml:space="preserve"/>
      </w:r>
    </w:p>
    <w:p>
      <w:r>
        <w:br w:type="page"/>
      </w:r>
    </w:p>
    <w:p>
      <w:pPr>
        <w:pStyle w:val="Heading1"/>
        <w:spacing w:after="200" w:before="480"/>
      </w:pPr>
      <w:r>
        <w:rPr>
          <w:rFonts w:ascii="Calibri" w:cs="Calibri" w:eastAsia="Calibri" w:hAnsi="Calibri"/>
          <w:b/>
          <w:bCs/>
          <w:color w:val="00695C"/>
          <w:sz w:val="36"/>
          <w:szCs w:val="36"/>
        </w:rPr>
        <w:t xml:space="preserve">7. How Video Analysis Works</w:t>
      </w:r>
    </w:p>
    <w:p>
      <w:pPr>
        <w:spacing w:after="160" w:before="0"/>
      </w:pPr>
      <w:r>
        <w:rPr>
          <w:rFonts w:ascii="Calibri" w:cs="Calibri" w:eastAsia="Calibri" w:hAnsi="Calibri"/>
          <w:sz w:val="22"/>
          <w:szCs w:val="22"/>
        </w:rPr>
        <w:t xml:space="preserve">Video files (MP4, AVI, etc.) are complex containers that hold video frames, audio tracks, subtitles, and metadata all together. This complexity creates several places to hide extra data that the video player will never show.</w:t>
      </w:r>
    </w:p>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Technique 1 — Appended Data</w:t>
      </w:r>
    </w:p>
    <w:p>
      <w:pPr>
        <w:pStyle w:val="Heading3"/>
        <w:spacing w:after="100" w:before="200"/>
      </w:pPr>
      <w:r>
        <w:rPr>
          <w:rFonts w:ascii="Calibri" w:cs="Calibri" w:eastAsia="Calibri" w:hAnsi="Calibri"/>
          <w:b/>
          <w:bCs/>
          <w:color w:val="555555"/>
          <w:sz w:val="23"/>
          <w:szCs w:val="23"/>
        </w:rPr>
        <w:t xml:space="preserve">What it detects</w:t>
      </w:r>
    </w:p>
    <w:p>
      <w:pPr>
        <w:spacing w:after="160" w:before="0"/>
      </w:pPr>
      <w:r>
        <w:rPr>
          <w:rFonts w:ascii="Calibri" w:cs="Calibri" w:eastAsia="Calibri" w:hAnsi="Calibri"/>
          <w:sz w:val="22"/>
          <w:szCs w:val="22"/>
        </w:rPr>
        <w:t xml:space="preserve">Same principle as audio: any bytes written after the video container officially ends are invisible to the player but present in the file.</w:t>
      </w:r>
    </w:p>
    <w:p>
      <w:pPr>
        <w:pStyle w:val="Heading3"/>
        <w:spacing w:after="100" w:before="200"/>
      </w:pPr>
      <w:r>
        <w:rPr>
          <w:rFonts w:ascii="Calibri" w:cs="Calibri" w:eastAsia="Calibri" w:hAnsi="Calibri"/>
          <w:b/>
          <w:bCs/>
          <w:color w:val="555555"/>
          <w:sz w:val="23"/>
          <w:szCs w:val="23"/>
        </w:rPr>
        <w:t xml:space="preserve">How it works</w:t>
      </w:r>
    </w:p>
    <w:p>
      <w:pPr>
        <w:spacing w:after="160" w:before="0"/>
      </w:pPr>
      <w:r>
        <w:rPr>
          <w:rFonts w:ascii="Calibri" w:cs="Calibri" w:eastAsia="Calibri" w:hAnsi="Calibri"/>
          <w:sz w:val="22"/>
          <w:szCs w:val="22"/>
        </w:rPr>
        <w:t xml:space="preserve">For MP4 files, the tool locates the last 'atom' (MP4's name for a data block) by reading the size values from the file's own structure. For AVI files, it reads the RIFF chunk size from the header. Anything after the last valid atom is extracted and shown as text.</w:t>
      </w:r>
    </w:p>
    <w:p>
      <w:pPr>
        <w:spacing w:after="160" w:before="0"/>
      </w:pPr>
      <w:r>
        <w:rPr>
          <w:rFonts w:ascii="Calibri" w:cs="Calibri" w:eastAsia="Calibri" w:hAnsi="Calibri"/>
          <w:b/>
          <w:bCs/>
          <w:sz w:val="22"/>
          <w:szCs w:val="22"/>
        </w:rPr>
        <w:t xml:space="preserve">Real example: </w:t>
      </w:r>
      <w:r>
        <w:rPr>
          <w:rFonts w:ascii="Calibri" w:cs="Calibri" w:eastAsia="Calibri" w:hAnsi="Calibri"/>
          <w:sz w:val="22"/>
          <w:szCs w:val="22"/>
        </w:rPr>
        <w:t xml:space="preserve">A test MP4 had 'CONFIDENTIAL: server credentials admin/Tr0ub4dor&amp;3 internal use only do not forward' appended 1,200 times after the video ended. The tool detected this as 100,800 bytes of appended data and showed the text.</w:t>
      </w:r>
    </w:p>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Technique 2 — AVI JUNK Chunk Inspection</w:t>
      </w:r>
    </w:p>
    <w:p>
      <w:pPr>
        <w:pStyle w:val="Heading3"/>
        <w:spacing w:after="100" w:before="200"/>
      </w:pPr>
      <w:r>
        <w:rPr>
          <w:rFonts w:ascii="Calibri" w:cs="Calibri" w:eastAsia="Calibri" w:hAnsi="Calibri"/>
          <w:b/>
          <w:bCs/>
          <w:color w:val="555555"/>
          <w:sz w:val="23"/>
          <w:szCs w:val="23"/>
        </w:rPr>
        <w:t xml:space="preserve">What it detects</w:t>
      </w:r>
    </w:p>
    <w:p>
      <w:pPr>
        <w:spacing w:after="160" w:before="0"/>
      </w:pPr>
      <w:r>
        <w:rPr>
          <w:rFonts w:ascii="Calibri" w:cs="Calibri" w:eastAsia="Calibri" w:hAnsi="Calibri"/>
          <w:sz w:val="22"/>
          <w:szCs w:val="22"/>
        </w:rPr>
        <w:t xml:space="preserve">AVI video files always contain a chunk called 'JUNK' which is meant to be meaningless padding used only for byte alignment. Video players are required to skip it. This makes it a historically popular hiding spot.</w:t>
      </w:r>
    </w:p>
    <w:p>
      <w:pPr>
        <w:pStyle w:val="Heading3"/>
        <w:spacing w:after="100" w:before="200"/>
      </w:pPr>
      <w:r>
        <w:rPr>
          <w:rFonts w:ascii="Calibri" w:cs="Calibri" w:eastAsia="Calibri" w:hAnsi="Calibri"/>
          <w:b/>
          <w:bCs/>
          <w:color w:val="555555"/>
          <w:sz w:val="23"/>
          <w:szCs w:val="23"/>
        </w:rPr>
        <w:t xml:space="preserve">How it works</w:t>
      </w:r>
    </w:p>
    <w:p>
      <w:pPr>
        <w:spacing w:after="160" w:before="0"/>
      </w:pPr>
      <w:r>
        <w:rPr>
          <w:rFonts w:ascii="Calibri" w:cs="Calibri" w:eastAsia="Calibri" w:hAnsi="Calibri"/>
          <w:sz w:val="22"/>
          <w:szCs w:val="22"/>
        </w:rPr>
        <w:t xml:space="preserve">Instead of skipping the JUNK chunk like a player would, the tool reads its actual content. If the content is readable text (more than 25% of bytes are normal printable characters) rather than the zeros or random noise you would expect from genuine padding, it is flagged and shown.</w:t>
      </w:r>
    </w:p>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Technique 3 — Excessive Metadata</w:t>
      </w:r>
    </w:p>
    <w:p>
      <w:pPr>
        <w:pStyle w:val="Heading3"/>
        <w:spacing w:after="100" w:before="200"/>
      </w:pPr>
      <w:r>
        <w:rPr>
          <w:rFonts w:ascii="Calibri" w:cs="Calibri" w:eastAsia="Calibri" w:hAnsi="Calibri"/>
          <w:b/>
          <w:bCs/>
          <w:color w:val="555555"/>
          <w:sz w:val="23"/>
          <w:szCs w:val="23"/>
        </w:rPr>
        <w:t xml:space="preserve">What it detects</w:t>
      </w:r>
    </w:p>
    <w:p>
      <w:pPr>
        <w:spacing w:after="160" w:before="0"/>
      </w:pPr>
      <w:r>
        <w:rPr>
          <w:rFonts w:ascii="Calibri" w:cs="Calibri" w:eastAsia="Calibri" w:hAnsi="Calibri"/>
          <w:sz w:val="22"/>
          <w:szCs w:val="22"/>
        </w:rPr>
        <w:t xml:space="preserve">Video files carry a small amount of metadata (title, author, creation date). An attacker can inflate metadata sections to store extra data that looks like normal file information.</w:t>
      </w:r>
    </w:p>
    <w:p>
      <w:pPr>
        <w:pStyle w:val="Heading3"/>
        <w:spacing w:after="100" w:before="200"/>
      </w:pPr>
      <w:r>
        <w:rPr>
          <w:rFonts w:ascii="Calibri" w:cs="Calibri" w:eastAsia="Calibri" w:hAnsi="Calibri"/>
          <w:b/>
          <w:bCs/>
          <w:color w:val="555555"/>
          <w:sz w:val="23"/>
          <w:szCs w:val="23"/>
        </w:rPr>
        <w:t xml:space="preserve">How it works</w:t>
      </w:r>
    </w:p>
    <w:p>
      <w:pPr>
        <w:spacing w:after="160" w:before="0"/>
      </w:pPr>
      <w:r>
        <w:rPr>
          <w:rFonts w:ascii="Calibri" w:cs="Calibri" w:eastAsia="Calibri" w:hAnsi="Calibri"/>
          <w:sz w:val="22"/>
          <w:szCs w:val="22"/>
        </w:rPr>
        <w:t xml:space="preserve">The tool scans the first 64 KB of the file for metadata markers (ftyp, udta, meta, XMP). If the estimated total metadata footprint is unusually large, it is flagged.</w:t>
      </w:r>
    </w:p>
    <w:p>
      <w:pPr>
        <w:spacing w:after="160" w:before="0"/>
      </w:pPr>
      <w:r>
        <w:rPr>
          <w:rFonts w:ascii="Calibri" w:cs="Calibri" w:eastAsia="Calibri" w:hAnsi="Calibri"/>
          <w:sz w:val="22"/>
          <w:szCs w:val="22"/>
        </w:rPr>
        <w:t xml:space="preserve"/>
      </w:r>
    </w:p>
    <w:p>
      <w:r>
        <w:br w:type="page"/>
      </w:r>
    </w:p>
    <w:p>
      <w:pPr>
        <w:pStyle w:val="Heading1"/>
        <w:spacing w:after="200" w:before="480"/>
      </w:pPr>
      <w:r>
        <w:rPr>
          <w:rFonts w:ascii="Calibri" w:cs="Calibri" w:eastAsia="Calibri" w:hAnsi="Calibri"/>
          <w:b/>
          <w:bCs/>
          <w:color w:val="00695C"/>
          <w:sz w:val="36"/>
          <w:szCs w:val="36"/>
        </w:rPr>
        <w:t xml:space="preserve">8. What the User Sees — The GUI</w:t>
      </w:r>
    </w:p>
    <w:p>
      <w:pPr>
        <w:spacing w:after="160" w:before="0"/>
      </w:pPr>
      <w:r>
        <w:rPr>
          <w:rFonts w:ascii="Calibri" w:cs="Calibri" w:eastAsia="Calibri" w:hAnsi="Calibri"/>
          <w:sz w:val="22"/>
          <w:szCs w:val="22"/>
        </w:rPr>
        <w:t xml:space="preserve">The graphical interface is built in Python using Tkinter. It has a dark forensic theme and is designed so that anyone can use it without technical knowledge.</w:t>
      </w:r>
    </w:p>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The file list (left side)</w:t>
      </w:r>
    </w:p>
    <w:p>
      <w:pPr>
        <w:spacing w:after="160" w:before="0"/>
      </w:pPr>
      <w:r>
        <w:rPr>
          <w:rFonts w:ascii="Calibri" w:cs="Calibri" w:eastAsia="Calibri" w:hAnsi="Calibri"/>
          <w:sz w:val="22"/>
          <w:szCs w:val="22"/>
        </w:rPr>
        <w:t xml:space="preserve">You add files using the Images / Docs / Audio / Video buttons. All files appear in one list. You click 'Analyse All Files' and the tool processes each one. As each file finishes, its risk level and score appear next to its name — colour coded (red for HIGH, amber for MEDIUM, green for LOW/CLEAN).</w:t>
      </w:r>
    </w:p>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The four tabs (right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Tab</w:t>
            </w:r>
          </w:p>
        </w:tc>
        <w:tc>
          <w:tcPr>
            <w:tcW w:type="dxa" w:w="716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What it shows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Summary</w:t>
            </w:r>
          </w:p>
        </w:tc>
        <w:tc>
          <w:tcPr>
            <w:tcW w:type="dxa" w:w="7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The main view. Risk verdict, individual test results as cards, and most importantly: the 'Hidden Content Extracted' panel showing whatever actual hidden text was found.</w:t>
            </w:r>
          </w:p>
        </w:tc>
      </w:tr>
      <w:tr>
        <w:tc>
          <w:tcPr>
            <w:tcW w:type="dxa" w:w="22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Visual Analysis</w:t>
            </w:r>
          </w:p>
        </w:tc>
        <w:tc>
          <w:tcPr>
            <w:tcW w:type="dxa" w:w="71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For images: a side-by-side view of the LSB bit-planes for each colour channel, channel histograms, and the FFT frequency-spectrum chart. Visually shows where the image has been modified.</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Detailed Results</w:t>
            </w:r>
          </w:p>
        </w:tc>
        <w:tc>
          <w:tcPr>
            <w:tcW w:type="dxa" w:w="7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Every individual test's raw numbers — the correlation values, chi-square statistics, RS d_rm values, and so on. Also shows the decoded text next to the test that found it.</w:t>
            </w:r>
          </w:p>
        </w:tc>
      </w:tr>
      <w:tr>
        <w:tc>
          <w:tcPr>
            <w:tcW w:type="dxa" w:w="22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Raw JSON</w:t>
            </w:r>
          </w:p>
        </w:tc>
        <w:tc>
          <w:tcPr>
            <w:tcW w:type="dxa" w:w="71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The complete analysis output as JSON text — for users who want to process the results in another tool or script.</w:t>
            </w:r>
          </w:p>
        </w:tc>
      </w:tr>
    </w:tbl>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The 'Hidden Content Extracted' panel</w:t>
      </w:r>
    </w:p>
    <w:p>
      <w:pPr>
        <w:spacing w:after="160" w:before="0"/>
      </w:pPr>
      <w:r>
        <w:rPr>
          <w:rFonts w:ascii="Calibri" w:cs="Calibri" w:eastAsia="Calibri" w:hAnsi="Calibri"/>
          <w:sz w:val="22"/>
          <w:szCs w:val="22"/>
        </w:rPr>
        <w:t xml:space="preserve">This is the central feature. Any time the tool finds and decodes a hidden message — from any file type — it appears here in a scrollable red-bordered box showing:</w:t>
      </w:r>
    </w:p>
    <w:p>
      <w:pPr>
        <w:pStyle w:val="ListParagraph"/>
        <w:numPr>
          <w:ilvl w:val="0"/>
          <w:numId w:val="2"/>
        </w:numPr>
        <w:spacing w:after="100"/>
      </w:pPr>
      <w:r>
        <w:rPr>
          <w:rFonts w:ascii="Calibri" w:cs="Calibri" w:eastAsia="Calibri" w:hAnsi="Calibri"/>
          <w:sz w:val="22"/>
          <w:szCs w:val="22"/>
        </w:rPr>
        <w:t xml:space="preserve">What technique found it (e.g. 'LSB Hidden Message — RGB channel', 'Hidden Spreadsheet Sheet', 'Appended Data')</w:t>
      </w:r>
    </w:p>
    <w:p>
      <w:pPr>
        <w:pStyle w:val="ListParagraph"/>
        <w:numPr>
          <w:ilvl w:val="0"/>
          <w:numId w:val="2"/>
        </w:numPr>
        <w:spacing w:after="100"/>
      </w:pPr>
      <w:r>
        <w:rPr>
          <w:rFonts w:ascii="Calibri" w:cs="Calibri" w:eastAsia="Calibri" w:hAnsi="Calibri"/>
          <w:sz w:val="22"/>
          <w:szCs w:val="22"/>
        </w:rPr>
        <w:t xml:space="preserve">Confidence details (printable character ratio, whether a null terminator was found, length)</w:t>
      </w:r>
    </w:p>
    <w:p>
      <w:pPr>
        <w:pStyle w:val="ListParagraph"/>
        <w:numPr>
          <w:ilvl w:val="0"/>
          <w:numId w:val="2"/>
        </w:numPr>
        <w:spacing w:after="100"/>
      </w:pPr>
      <w:r>
        <w:rPr>
          <w:rFonts w:ascii="Calibri" w:cs="Calibri" w:eastAsia="Calibri" w:hAnsi="Calibri"/>
          <w:sz w:val="22"/>
          <w:szCs w:val="22"/>
        </w:rPr>
        <w:t xml:space="preserve">The actual hidden text — exactly as it was hidden in the file</w:t>
      </w:r>
    </w:p>
    <w:p>
      <w:pPr>
        <w:spacing w:after="160" w:before="0"/>
      </w:pPr>
      <w:r>
        <w:rPr>
          <w:rFonts w:ascii="Calibri" w:cs="Calibri" w:eastAsia="Calibri" w:hAnsi="Calibri"/>
          <w:sz w:val="22"/>
          <w:szCs w:val="22"/>
        </w:rPr>
        <w:t xml:space="preserve"/>
      </w:r>
    </w:p>
    <w:p>
      <w:pPr>
        <w:pBdr>
          <w:left w:val="single" w:color="00695C" w:sz="20" w:space="6"/>
        </w:pBdr>
        <w:shd w:fill="E0F2F1" w:val="clear"/>
        <w:spacing w:after="200" w:before="100"/>
      </w:pPr>
      <w:r>
        <w:rPr>
          <w:rFonts w:ascii="Calibri" w:cs="Calibri" w:eastAsia="Calibri" w:hAnsi="Calibri"/>
          <w:i/>
          <w:iCs/>
          <w:sz w:val="22"/>
          <w:szCs w:val="22"/>
        </w:rPr>
        <w:t xml:space="preserve">This panel works identically for all file types. Whether the hidden text came from an image's pixel bits, a Word document's vanished runs, an Excel hidden sheet, or bytes appended after a WAV file — it all shows up in the same place in the same format.</w:t>
      </w:r>
    </w:p>
    <w:p>
      <w:r>
        <w:br w:type="page"/>
      </w:r>
    </w:p>
    <w:p>
      <w:pPr>
        <w:pStyle w:val="Heading1"/>
        <w:spacing w:after="200" w:before="480"/>
      </w:pPr>
      <w:r>
        <w:rPr>
          <w:rFonts w:ascii="Calibri" w:cs="Calibri" w:eastAsia="Calibri" w:hAnsi="Calibri"/>
          <w:b/>
          <w:bCs/>
          <w:color w:val="00695C"/>
          <w:sz w:val="36"/>
          <w:szCs w:val="36"/>
        </w:rPr>
        <w:t xml:space="preserve">9. Complete Summary — All Algorithms at a Glance</w:t>
      </w:r>
    </w:p>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Image Detection Algorithms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800"/>
        <w:gridCol w:w="1960"/>
      </w:tblGrid>
      <w:tr>
        <w:trPr>
          <w:tblHeader/>
        </w:trPr>
        <w:tc>
          <w:tcPr>
            <w:tcW w:type="dxa" w:w="24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Algorithm</w:t>
            </w:r>
          </w:p>
        </w:tc>
        <w:tc>
          <w:tcPr>
            <w:tcW w:type="dxa" w:w="32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What it looks for</w:t>
            </w:r>
          </w:p>
        </w:tc>
        <w:tc>
          <w:tcPr>
            <w:tcW w:type="dxa" w:w="28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When it fires</w:t>
            </w:r>
          </w:p>
        </w:tc>
        <w:tc>
          <w:tcPr>
            <w:tcW w:type="dxa" w:w="196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Shows hidden text?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LSB Spatial Correlation</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Loss of natural correlation between neighbouring pixel bit-values</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Average correlation drops below 0.010</w:t>
            </w:r>
          </w:p>
        </w:tc>
        <w:tc>
          <w:tcPr>
            <w:tcW w:type="dxa" w:w="1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Indirectly — feeds the extraction step</w:t>
            </w:r>
          </w:p>
        </w:tc>
      </w:tr>
      <w:tr>
        <w:tc>
          <w:tcPr>
            <w:tcW w:type="dxa" w:w="2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Chi-Square Test</w:t>
            </w:r>
          </w:p>
        </w:tc>
        <w:tc>
          <w:tcPr>
            <w:tcW w:type="dxa" w:w="32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Even/odd pixel colour values becoming suspiciously equal</w:t>
            </w:r>
          </w:p>
        </w:tc>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Average p-value above 0.30 (requires 70%+ payload)</w:t>
            </w:r>
          </w:p>
        </w:tc>
        <w:tc>
          <w:tcPr>
            <w:tcW w:type="dxa" w:w="19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RS Analysis (primary)</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Asymmetry between positive and negative LSB flipping on pixel groups</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d_rm drops below −0.015 (detects from ~8% payload)</w:t>
            </w:r>
          </w:p>
        </w:tc>
        <w:tc>
          <w:tcPr>
            <w:tcW w:type="dxa" w:w="1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No — but estimates payload size</w:t>
            </w:r>
          </w:p>
        </w:tc>
      </w:tr>
      <w:tr>
        <w:tc>
          <w:tcPr>
            <w:tcW w:type="dxa" w:w="2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Histogram Analysis</w:t>
            </w:r>
          </w:p>
        </w:tc>
        <w:tc>
          <w:tcPr>
            <w:tcW w:type="dxa" w:w="32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Even/odd colour-value bars in histogram becoming equal</w:t>
            </w:r>
          </w:p>
        </w:tc>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Normalised difference below 0.05 AND variance below 0.04</w:t>
            </w:r>
          </w:p>
        </w:tc>
        <w:tc>
          <w:tcPr>
            <w:tcW w:type="dxa" w:w="19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Message Extraction</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Readable ASCII text in the LSB bit-stream</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Printable ratio above 70% AND length above 8 characters</w:t>
            </w:r>
          </w:p>
        </w:tc>
        <w:tc>
          <w:tcPr>
            <w:tcW w:type="dxa" w:w="1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YES — shows the actual message</w:t>
            </w:r>
          </w:p>
        </w:tc>
      </w:tr>
    </w:tbl>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Word Document (.docx)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400"/>
        <w:gridCol w:w="1560"/>
      </w:tblGrid>
      <w:tr>
        <w:trPr>
          <w:tblHeader/>
        </w:trPr>
        <w:tc>
          <w:tcPr>
            <w:tcW w:type="dxa" w:w="34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Check</w:t>
            </w:r>
          </w:p>
        </w:tc>
        <w:tc>
          <w:tcPr>
            <w:tcW w:type="dxa" w:w="44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What it looks for</w:t>
            </w:r>
          </w:p>
        </w:tc>
        <w:tc>
          <w:tcPr>
            <w:tcW w:type="dxa" w:w="156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Shows hidden text?</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Hidden text (vanish attribute)</w:t>
            </w:r>
          </w:p>
        </w:tc>
        <w:tc>
          <w:tcPr>
            <w:tcW w:type="dxa" w:w="4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Paragraph runs marked with &lt;w:vanish/&gt; in the Word XML</w:t>
            </w:r>
          </w:p>
        </w:tc>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3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White-coloured text</w:t>
            </w:r>
          </w:p>
        </w:tc>
        <w:tc>
          <w:tcPr>
            <w:tcW w:type="dxa" w:w="4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Font colour set to FFFFFF or FFFFFE</w:t>
            </w:r>
          </w:p>
        </w:tc>
        <w:tc>
          <w:tcPr>
            <w:tcW w:type="dxa" w:w="15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Zero-width characters</w:t>
            </w:r>
          </w:p>
        </w:tc>
        <w:tc>
          <w:tcPr>
            <w:tcW w:type="dxa" w:w="4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Invisible Unicode characters encoding a binary message</w:t>
            </w:r>
          </w:p>
        </w:tc>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YES — decoded binary message</w:t>
            </w:r>
          </w:p>
        </w:tc>
      </w:tr>
      <w:tr>
        <w:tc>
          <w:tcPr>
            <w:tcW w:type="dxa" w:w="3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VBA Macros</w:t>
            </w:r>
          </w:p>
        </w:tc>
        <w:tc>
          <w:tcPr>
            <w:tcW w:type="dxa" w:w="4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Presence of embedded macro code (vbaProject.bin)</w:t>
            </w:r>
          </w:p>
        </w:tc>
        <w:tc>
          <w:tcPr>
            <w:tcW w:type="dxa" w:w="15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No — flagged only</w:t>
            </w:r>
          </w:p>
        </w:tc>
      </w:tr>
    </w:tbl>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Excel Spreadsheet (.xlsx)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400"/>
        <w:gridCol w:w="1560"/>
      </w:tblGrid>
      <w:tr>
        <w:trPr>
          <w:tblHeader/>
        </w:trPr>
        <w:tc>
          <w:tcPr>
            <w:tcW w:type="dxa" w:w="34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Check</w:t>
            </w:r>
          </w:p>
        </w:tc>
        <w:tc>
          <w:tcPr>
            <w:tcW w:type="dxa" w:w="44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What it looks for</w:t>
            </w:r>
          </w:p>
        </w:tc>
        <w:tc>
          <w:tcPr>
            <w:tcW w:type="dxa" w:w="156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Shows hidden text?</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Hidden sheets</w:t>
            </w:r>
          </w:p>
        </w:tc>
        <w:tc>
          <w:tcPr>
            <w:tcW w:type="dxa" w:w="4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Sheets with state = hidden or veryHidden</w:t>
            </w:r>
          </w:p>
        </w:tc>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YES — all cell values</w:t>
            </w:r>
          </w:p>
        </w:tc>
      </w:tr>
      <w:tr>
        <w:tc>
          <w:tcPr>
            <w:tcW w:type="dxa" w:w="3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Hidden rows/columns</w:t>
            </w:r>
          </w:p>
        </w:tc>
        <w:tc>
          <w:tcPr>
            <w:tcW w:type="dxa" w:w="4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Rows or columns marked hidden</w:t>
            </w:r>
          </w:p>
        </w:tc>
        <w:tc>
          <w:tcPr>
            <w:tcW w:type="dxa" w:w="15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YES — cell values in hidden rows/cols</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White font cells</w:t>
            </w:r>
          </w:p>
        </w:tc>
        <w:tc>
          <w:tcPr>
            <w:tcW w:type="dxa" w:w="4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Cells with white font colour</w:t>
            </w:r>
          </w:p>
        </w:tc>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YES — cell content</w:t>
            </w:r>
          </w:p>
        </w:tc>
      </w:tr>
      <w:tr>
        <w:tc>
          <w:tcPr>
            <w:tcW w:type="dxa" w:w="3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VBA Macros</w:t>
            </w:r>
          </w:p>
        </w:tc>
        <w:tc>
          <w:tcPr>
            <w:tcW w:type="dxa" w:w="4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Embedded macro code</w:t>
            </w:r>
          </w:p>
        </w:tc>
        <w:tc>
          <w:tcPr>
            <w:tcW w:type="dxa" w:w="15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No — flagged only</w:t>
            </w:r>
          </w:p>
        </w:tc>
      </w:tr>
    </w:tbl>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PowerPoint (.pptx)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400"/>
        <w:gridCol w:w="1560"/>
      </w:tblGrid>
      <w:tr>
        <w:trPr>
          <w:tblHeader/>
        </w:trPr>
        <w:tc>
          <w:tcPr>
            <w:tcW w:type="dxa" w:w="34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Check</w:t>
            </w:r>
          </w:p>
        </w:tc>
        <w:tc>
          <w:tcPr>
            <w:tcW w:type="dxa" w:w="44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What it looks for</w:t>
            </w:r>
          </w:p>
        </w:tc>
        <w:tc>
          <w:tcPr>
            <w:tcW w:type="dxa" w:w="156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Shows hidden text?</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Hidden slides</w:t>
            </w:r>
          </w:p>
        </w:tc>
        <w:tc>
          <w:tcPr>
            <w:tcW w:type="dxa" w:w="4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Slides with show='0' attribute</w:t>
            </w:r>
          </w:p>
        </w:tc>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YES — all text on hidden slides</w:t>
            </w:r>
          </w:p>
        </w:tc>
      </w:tr>
      <w:tr>
        <w:tc>
          <w:tcPr>
            <w:tcW w:type="dxa" w:w="3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Off-canvas shapes</w:t>
            </w:r>
          </w:p>
        </w:tc>
        <w:tc>
          <w:tcPr>
            <w:tcW w:type="dxa" w:w="4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Shapes positioned outside the visible slide area</w:t>
            </w:r>
          </w:p>
        </w:tc>
        <w:tc>
          <w:tcPr>
            <w:tcW w:type="dxa" w:w="15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YES — text in off-canvas shapes</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White text</w:t>
            </w:r>
          </w:p>
        </w:tc>
        <w:tc>
          <w:tcPr>
            <w:tcW w:type="dxa" w:w="4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White-coloured text runs in any shape</w:t>
            </w:r>
          </w:p>
        </w:tc>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3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Speaker notes stego</w:t>
            </w:r>
          </w:p>
        </w:tc>
        <w:tc>
          <w:tcPr>
            <w:tcW w:type="dxa" w:w="4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Zero-width characters in speaker notes</w:t>
            </w:r>
          </w:p>
        </w:tc>
        <w:tc>
          <w:tcPr>
            <w:tcW w:type="dxa" w:w="15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YES — decoded binary message</w:t>
            </w:r>
          </w:p>
        </w:tc>
      </w:tr>
    </w:tbl>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PDF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400"/>
        <w:gridCol w:w="1560"/>
      </w:tblGrid>
      <w:tr>
        <w:trPr>
          <w:tblHeader/>
        </w:trPr>
        <w:tc>
          <w:tcPr>
            <w:tcW w:type="dxa" w:w="34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Check</w:t>
            </w:r>
          </w:p>
        </w:tc>
        <w:tc>
          <w:tcPr>
            <w:tcW w:type="dxa" w:w="44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What it looks for</w:t>
            </w:r>
          </w:p>
        </w:tc>
        <w:tc>
          <w:tcPr>
            <w:tcW w:type="dxa" w:w="156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Shows hidden text?</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Invisible text</w:t>
            </w:r>
          </w:p>
        </w:tc>
        <w:tc>
          <w:tcPr>
            <w:tcW w:type="dxa" w:w="4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White or sub-0.5pt text on any page (via PyMuPDF)</w:t>
            </w:r>
          </w:p>
        </w:tc>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YES — all invisible text</w:t>
            </w:r>
          </w:p>
        </w:tc>
      </w:tr>
      <w:tr>
        <w:tc>
          <w:tcPr>
            <w:tcW w:type="dxa" w:w="3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Suspicious markers</w:t>
            </w:r>
          </w:p>
        </w:tc>
        <w:tc>
          <w:tcPr>
            <w:tcW w:type="dxa" w:w="4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/JavaScript, /EmbeddedFile, /Launch etc in raw bytes</w:t>
            </w:r>
          </w:p>
        </w:tc>
        <w:tc>
          <w:tcPr>
            <w:tcW w:type="dxa" w:w="15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Flagged — markers listed</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Zero-width characters</w:t>
            </w:r>
          </w:p>
        </w:tc>
        <w:tc>
          <w:tcPr>
            <w:tcW w:type="dxa" w:w="4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Invisible Unicode in the raw PDF stream</w:t>
            </w:r>
          </w:p>
        </w:tc>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YES — decoded message</w:t>
            </w:r>
          </w:p>
        </w:tc>
      </w:tr>
    </w:tbl>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Plain Text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400"/>
        <w:gridCol w:w="1560"/>
      </w:tblGrid>
      <w:tr>
        <w:trPr>
          <w:tblHeader/>
        </w:trPr>
        <w:tc>
          <w:tcPr>
            <w:tcW w:type="dxa" w:w="34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Check</w:t>
            </w:r>
          </w:p>
        </w:tc>
        <w:tc>
          <w:tcPr>
            <w:tcW w:type="dxa" w:w="44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What it looks for</w:t>
            </w:r>
          </w:p>
        </w:tc>
        <w:tc>
          <w:tcPr>
            <w:tcW w:type="dxa" w:w="156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Shows hidden text?</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Zero-width characters</w:t>
            </w:r>
          </w:p>
        </w:tc>
        <w:tc>
          <w:tcPr>
            <w:tcW w:type="dxa" w:w="4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Invisible Unicode encoding a binary message</w:t>
            </w:r>
          </w:p>
        </w:tc>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YES — decoded. Recovered 'ATTACK AT DAWN' in testing</w:t>
            </w:r>
          </w:p>
        </w:tc>
      </w:tr>
      <w:tr>
        <w:tc>
          <w:tcPr>
            <w:tcW w:type="dxa" w:w="3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Trailing whitespace</w:t>
            </w:r>
          </w:p>
        </w:tc>
        <w:tc>
          <w:tcPr>
            <w:tcW w:type="dxa" w:w="4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Lines with extra spaces at the end</w:t>
            </w:r>
          </w:p>
        </w:tc>
        <w:tc>
          <w:tcPr>
            <w:tcW w:type="dxa" w:w="15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Flagged only — technique identified</w:t>
            </w:r>
          </w:p>
        </w:tc>
      </w:tr>
    </w:tbl>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Audio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700"/>
        <w:gridCol w:w="2260"/>
      </w:tblGrid>
      <w:tr>
        <w:trPr>
          <w:tblHeader/>
        </w:trPr>
        <w:tc>
          <w:tcPr>
            <w:tcW w:type="dxa" w:w="34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Check</w:t>
            </w:r>
          </w:p>
        </w:tc>
        <w:tc>
          <w:tcPr>
            <w:tcW w:type="dxa" w:w="37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What it looks for</w:t>
            </w:r>
          </w:p>
        </w:tc>
        <w:tc>
          <w:tcPr>
            <w:tcW w:type="dxa" w:w="226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Shows hidden text?</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LSB randomness (WAV)</w:t>
            </w:r>
          </w:p>
        </w:tc>
        <w:tc>
          <w:tcPr>
            <w:tcW w:type="dxa" w:w="3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Near-zero autocorrelation in sample LSBs; near-exact 50/50 ones-ratio</w:t>
            </w:r>
          </w:p>
        </w:tc>
        <w:tc>
          <w:tcPr>
            <w:tcW w:type="dxa" w:w="2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YES — decodes the WAV LSB message. Recovered 'The launch codes are stored in the blue folder.' in testing</w:t>
            </w:r>
          </w:p>
        </w:tc>
      </w:tr>
      <w:tr>
        <w:tc>
          <w:tcPr>
            <w:tcW w:type="dxa" w:w="3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Appended data</w:t>
            </w:r>
          </w:p>
        </w:tc>
        <w:tc>
          <w:tcPr>
            <w:tcW w:type="dxa" w:w="37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Bytes after the official end of audio data</w:t>
            </w:r>
          </w:p>
        </w:tc>
        <w:tc>
          <w:tcPr>
            <w:tcW w:type="dxa" w:w="22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YES — shows the appended content</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Unknown WAV chunks</w:t>
            </w:r>
          </w:p>
        </w:tc>
        <w:tc>
          <w:tcPr>
            <w:tcW w:type="dxa" w:w="3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Non-standard chunk names in the RIFF container</w:t>
            </w:r>
          </w:p>
        </w:tc>
        <w:tc>
          <w:tcPr>
            <w:tcW w:type="dxa" w:w="2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YES — shows the chunk content</w:t>
            </w:r>
          </w:p>
        </w:tc>
      </w:tr>
      <w:tr>
        <w:tc>
          <w:tcPr>
            <w:tcW w:type="dxa" w:w="3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Excess metadata</w:t>
            </w:r>
          </w:p>
        </w:tc>
        <w:tc>
          <w:tcPr>
            <w:tcW w:type="dxa" w:w="37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ID3/INFO metadata taking up unusual fraction of file size</w:t>
            </w:r>
          </w:p>
        </w:tc>
        <w:tc>
          <w:tcPr>
            <w:tcW w:type="dxa" w:w="22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No — size flagged only</w:t>
            </w:r>
          </w:p>
        </w:tc>
      </w:tr>
    </w:tbl>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Video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700"/>
        <w:gridCol w:w="2260"/>
      </w:tblGrid>
      <w:tr>
        <w:trPr>
          <w:tblHeader/>
        </w:trPr>
        <w:tc>
          <w:tcPr>
            <w:tcW w:type="dxa" w:w="34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Check</w:t>
            </w:r>
          </w:p>
        </w:tc>
        <w:tc>
          <w:tcPr>
            <w:tcW w:type="dxa" w:w="37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What it looks for</w:t>
            </w:r>
          </w:p>
        </w:tc>
        <w:tc>
          <w:tcPr>
            <w:tcW w:type="dxa" w:w="226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Shows hidden text?</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Appended data</w:t>
            </w:r>
          </w:p>
        </w:tc>
        <w:tc>
          <w:tcPr>
            <w:tcW w:type="dxa" w:w="3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Bytes after the MP4/AVI container officially ends</w:t>
            </w:r>
          </w:p>
        </w:tc>
        <w:tc>
          <w:tcPr>
            <w:tcW w:type="dxa" w:w="2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YES — shows the appended content</w:t>
            </w:r>
          </w:p>
        </w:tc>
      </w:tr>
      <w:tr>
        <w:tc>
          <w:tcPr>
            <w:tcW w:type="dxa" w:w="3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AVI JUNK chunk</w:t>
            </w:r>
          </w:p>
        </w:tc>
        <w:tc>
          <w:tcPr>
            <w:tcW w:type="dxa" w:w="37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Readable text in the padding chunk video players skip</w:t>
            </w:r>
          </w:p>
        </w:tc>
        <w:tc>
          <w:tcPr>
            <w:tcW w:type="dxa" w:w="22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YES — shows the chunk content</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Excessive metadata</w:t>
            </w:r>
          </w:p>
        </w:tc>
        <w:tc>
          <w:tcPr>
            <w:tcW w:type="dxa" w:w="3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Unusual number of metadata markers in first 64KB of file</w:t>
            </w:r>
          </w:p>
        </w:tc>
        <w:tc>
          <w:tcPr>
            <w:tcW w:type="dxa" w:w="2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No — count flagged only</w:t>
            </w:r>
          </w:p>
        </w:tc>
      </w:tr>
      <w:tr>
        <w:tc>
          <w:tcPr>
            <w:tcW w:type="dxa" w:w="3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Size/duration ratio</w:t>
            </w:r>
          </w:p>
        </w:tc>
        <w:tc>
          <w:tcPr>
            <w:tcW w:type="dxa" w:w="37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File larger than expected for its video length and quality</w:t>
            </w:r>
          </w:p>
        </w:tc>
        <w:tc>
          <w:tcPr>
            <w:tcW w:type="dxa" w:w="22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No — structural flag only</w:t>
            </w:r>
          </w:p>
        </w:tc>
      </w:tr>
    </w:tbl>
    <w:p>
      <w:pPr>
        <w:spacing w:after="160" w:before="0"/>
      </w:pPr>
      <w:r>
        <w:rPr>
          <w:rFonts w:ascii="Calibri" w:cs="Calibri" w:eastAsia="Calibri" w:hAnsi="Calibri"/>
          <w:sz w:val="22"/>
          <w:szCs w:val="22"/>
        </w:rPr>
        <w:t xml:space="preserve"/>
      </w:r>
    </w:p>
    <w:p>
      <w:r>
        <w:br w:type="page"/>
      </w:r>
    </w:p>
    <w:p>
      <w:pPr>
        <w:pStyle w:val="Heading1"/>
        <w:spacing w:after="200" w:before="480"/>
      </w:pPr>
      <w:r>
        <w:rPr>
          <w:rFonts w:ascii="Calibri" w:cs="Calibri" w:eastAsia="Calibri" w:hAnsi="Calibri"/>
          <w:b/>
          <w:bCs/>
          <w:color w:val="00695C"/>
          <w:sz w:val="36"/>
          <w:szCs w:val="36"/>
        </w:rPr>
        <w:t xml:space="preserve">10. Test Files Generated for This Project</w:t>
      </w:r>
    </w:p>
    <w:p>
      <w:pPr>
        <w:spacing w:after="160" w:before="0"/>
      </w:pPr>
      <w:r>
        <w:rPr>
          <w:rFonts w:ascii="Calibri" w:cs="Calibri" w:eastAsia="Calibri" w:hAnsi="Calibri"/>
          <w:sz w:val="22"/>
          <w:szCs w:val="22"/>
        </w:rPr>
        <w:t xml:space="preserve">A set of 28 test files was generated across all file types to verify the detector works correctly. Each file is named to show its intended risk level, and each was verified by running it through the actual detector before submission.</w:t>
      </w:r>
    </w:p>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Image Test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File</w:t>
            </w:r>
          </w:p>
        </w:tc>
        <w:tc>
          <w:tcPr>
            <w:tcW w:type="dxa" w:w="14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Risk</w:t>
            </w:r>
          </w:p>
        </w:tc>
        <w:tc>
          <w:tcPr>
            <w:tcW w:type="dxa" w:w="516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Hidden content / what it tests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HIGH_secret_message.png</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HIGH</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Contains 'TOP SECRET: Operation Nightfall begins at 0300. Rendezvous at grid 47.8N 12.3E.' embedded via RGB interleaved LSB</w:t>
            </w:r>
          </w:p>
        </w:tc>
      </w:tr>
      <w:tr>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HIGH_long_paragraph.png</w:t>
            </w:r>
          </w:p>
        </w:tc>
        <w:tc>
          <w:tcPr>
            <w:tcW w:type="dxa" w:w="1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HIGH</w:t>
            </w:r>
          </w:p>
        </w:tc>
        <w:tc>
          <w:tcPr>
            <w:tcW w:type="dxa" w:w="51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Contains a full paragraph about a classified document reference, embedded via RGB interleaved LSB</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HIGH_multichannel_msg.png</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HIGH</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'StegoTest2024:PassOK' — short credential-style message, extracted with 100% printable ratio</w:t>
            </w:r>
          </w:p>
        </w:tc>
      </w:tr>
      <w:tr>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HIGH_heavy_payload.png</w:t>
            </w:r>
          </w:p>
        </w:tc>
        <w:tc>
          <w:tcPr>
            <w:tcW w:type="dxa" w:w="1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HIGH</w:t>
            </w:r>
          </w:p>
        </w:tc>
        <w:tc>
          <w:tcPr>
            <w:tcW w:type="dxa" w:w="51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85% random payload — triggers RS analysis and histogram checks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MEDIUM_short_msg.png</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MEDIUM</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Short message + 25% random payload — borderline RS signal</w:t>
            </w:r>
          </w:p>
        </w:tc>
      </w:tr>
      <w:tr>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MEDIUM_mild_embed.png</w:t>
            </w:r>
          </w:p>
        </w:tc>
        <w:tc>
          <w:tcPr>
            <w:tcW w:type="dxa" w:w="1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MEDIUM</w:t>
            </w:r>
          </w:p>
        </w:tc>
        <w:tc>
          <w:tcPr>
            <w:tcW w:type="dxa" w:w="51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25% random payload in a natural gradient image</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MEDIUM_25pct_payload.png</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MEDIUM</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25% random payload — confirmed MEDIUM via RS d_rm</w:t>
            </w:r>
          </w:p>
        </w:tc>
      </w:tr>
      <w:tr>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LOW_clean_gradient.png</w:t>
            </w:r>
          </w:p>
        </w:tc>
        <w:tc>
          <w:tcPr>
            <w:tcW w:type="dxa" w:w="1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LOW</w:t>
            </w:r>
          </w:p>
        </w:tc>
        <w:tc>
          <w:tcPr>
            <w:tcW w:type="dxa" w:w="51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Clean image with natural gradient and noise — no hidden data</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LOW_clean_photo.jpg</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LOW</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Clean natural-texture image — no hidden data</w:t>
            </w:r>
          </w:p>
        </w:tc>
      </w:tr>
      <w:tr>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LOW_solid_blue.png</w:t>
            </w:r>
          </w:p>
        </w:tc>
        <w:tc>
          <w:tcPr>
            <w:tcW w:type="dxa" w:w="1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LOW</w:t>
            </w:r>
          </w:p>
        </w:tc>
        <w:tc>
          <w:tcPr>
            <w:tcW w:type="dxa" w:w="51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Clean solid-colour image — no hidden data</w:t>
            </w:r>
          </w:p>
        </w:tc>
      </w:tr>
    </w:tbl>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Document Test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File</w:t>
            </w:r>
          </w:p>
        </w:tc>
        <w:tc>
          <w:tcPr>
            <w:tcW w:type="dxa" w:w="14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Risk</w:t>
            </w:r>
          </w:p>
        </w:tc>
        <w:tc>
          <w:tcPr>
            <w:tcW w:type="dxa" w:w="516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Hidden content / what it tests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HIGH_hidden_text.docx</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HIGH</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5 vanish-attribute hidden runs containing merger/layoff intel. Tool extracts all runs.</w:t>
            </w:r>
          </w:p>
        </w:tc>
      </w:tr>
      <w:tr>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HIGH_white_text.docx</w:t>
            </w:r>
          </w:p>
        </w:tc>
        <w:tc>
          <w:tcPr>
            <w:tcW w:type="dxa" w:w="1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HIGH</w:t>
            </w:r>
          </w:p>
        </w:tc>
        <w:tc>
          <w:tcPr>
            <w:tcW w:type="dxa" w:w="51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White font runs containing 'SECRET BUDGET: $4.7M' and contact info. Tool extracts all.</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HIGH_zero_width_stego.txt</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HIGH</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'ATTACK AT DAWN' encoded as zero-width characters inside a normal business email.</w:t>
            </w:r>
          </w:p>
        </w:tc>
      </w:tr>
      <w:tr>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HIGH_hidden_sheet.xlsx</w:t>
            </w:r>
          </w:p>
        </w:tc>
        <w:tc>
          <w:tcPr>
            <w:tcW w:type="dxa" w:w="1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HIGH</w:t>
            </w:r>
          </w:p>
        </w:tc>
        <w:tc>
          <w:tcPr>
            <w:tcW w:type="dxa" w:w="51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Two hidden sheets + white-font cells with fabricated credentials. All cell content extracted.</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HIGH_hidden_slide.pptx</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HIGH</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3 hidden slides with confidential M&amp;A and HR content. All text extracted.</w:t>
            </w:r>
          </w:p>
        </w:tc>
      </w:tr>
      <w:tr>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MEDIUM_zw_chars.docx</w:t>
            </w:r>
          </w:p>
        </w:tc>
        <w:tc>
          <w:tcPr>
            <w:tcW w:type="dxa" w:w="1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MEDIUM</w:t>
            </w:r>
          </w:p>
        </w:tc>
        <w:tc>
          <w:tcPr>
            <w:tcW w:type="dxa" w:w="51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A few zero-width characters — too few to decode, but enough to flag suspicious.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MEDIUM_hidden_rows_cols.xlsx</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MEDIUM</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Hidden rows, hidden columns, and one white-font cell with internal notes.</w:t>
            </w:r>
          </w:p>
        </w:tc>
      </w:tr>
      <w:tr>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MEDIUM_offcanvas_shape.pptx</w:t>
            </w:r>
          </w:p>
        </w:tc>
        <w:tc>
          <w:tcPr>
            <w:tcW w:type="dxa" w:w="1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MEDIUM</w:t>
            </w:r>
          </w:p>
        </w:tc>
        <w:tc>
          <w:tcPr>
            <w:tcW w:type="dxa" w:w="51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3 text boxes positioned off the visible slide area with internal-use notes.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MEDIUM_trailing_spaces.txt</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MEDIUM</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Lines with suspicious trailing whitespace pattern.</w:t>
            </w:r>
          </w:p>
        </w:tc>
      </w:tr>
      <w:tr>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LOW_normal_report.docx</w:t>
            </w:r>
          </w:p>
        </w:tc>
        <w:tc>
          <w:tcPr>
            <w:tcW w:type="dxa" w:w="1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LOW</w:t>
            </w:r>
          </w:p>
        </w:tc>
        <w:tc>
          <w:tcPr>
            <w:tcW w:type="dxa" w:w="51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Clean Word document — no hidden content.</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LOW_normal_spreadsheet.xlsx</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LOW</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Clean Excel file — no hidden content.</w:t>
            </w:r>
          </w:p>
        </w:tc>
      </w:tr>
      <w:tr>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LOW_normal_presentation.pptx</w:t>
            </w:r>
          </w:p>
        </w:tc>
        <w:tc>
          <w:tcPr>
            <w:tcW w:type="dxa" w:w="1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LOW</w:t>
            </w:r>
          </w:p>
        </w:tc>
        <w:tc>
          <w:tcPr>
            <w:tcW w:type="dxa" w:w="51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Clean PowerPoint — no hidden content.</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LOW_normal_text.txt</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LOW</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Clean plain text — no hidden content.</w:t>
            </w:r>
          </w:p>
        </w:tc>
      </w:tr>
    </w:tbl>
    <w:p>
      <w:pPr>
        <w:spacing w:after="160" w:before="0"/>
      </w:pPr>
      <w:r>
        <w:rPr>
          <w:rFonts w:ascii="Calibri" w:cs="Calibri" w:eastAsia="Calibri" w:hAnsi="Calibri"/>
          <w:sz w:val="22"/>
          <w:szCs w:val="22"/>
        </w:rPr>
        <w:t xml:space="preserve"/>
      </w:r>
    </w:p>
    <w:p>
      <w:pPr>
        <w:pStyle w:val="Heading2"/>
        <w:spacing w:after="160" w:before="320"/>
      </w:pPr>
      <w:r>
        <w:rPr>
          <w:rFonts w:ascii="Calibri" w:cs="Calibri" w:eastAsia="Calibri" w:hAnsi="Calibri"/>
          <w:b/>
          <w:bCs/>
          <w:color w:val="111111"/>
          <w:sz w:val="27"/>
          <w:szCs w:val="27"/>
        </w:rPr>
        <w:t xml:space="preserve">Audio / Video Test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File</w:t>
            </w:r>
          </w:p>
        </w:tc>
        <w:tc>
          <w:tcPr>
            <w:tcW w:type="dxa" w:w="14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Risk</w:t>
            </w:r>
          </w:p>
        </w:tc>
        <w:tc>
          <w:tcPr>
            <w:tcW w:type="dxa" w:w="516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Hidden content / what it tests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HIGH_hidden_message.wav</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HIGH</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Contains 'The launch codes are stored in the blue folder. Destroy after reading.' in WAV LSBs, plus the same message appended after the audio ends.</w:t>
            </w:r>
          </w:p>
        </w:tc>
      </w:tr>
      <w:tr>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HIGH_appended_video.mp4</w:t>
            </w:r>
          </w:p>
        </w:tc>
        <w:tc>
          <w:tcPr>
            <w:tcW w:type="dxa" w:w="1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HIGH</w:t>
            </w:r>
          </w:p>
        </w:tc>
        <w:tc>
          <w:tcPr>
            <w:tcW w:type="dxa" w:w="51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'CONFIDENTIAL: server credentials admin/Tr0ub4dor&amp;3' appended 1,200 times after the MP4 container ends. Inflated metadata markers also present.</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MEDIUM_partial_lsb.wav</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MEDIUM</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35% random LSB payload — fires lsb_randomness but no readable message.</w:t>
            </w:r>
          </w:p>
        </w:tc>
      </w:tr>
      <w:tr>
        <w:tc>
          <w:tcPr>
            <w:tcW w:type="dxa" w:w="28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MEDIUM_appended_data.wav</w:t>
            </w:r>
          </w:p>
        </w:tc>
        <w:tc>
          <w:tcPr>
            <w:tcW w:type="dxa" w:w="1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MEDIUM</w:t>
            </w:r>
          </w:p>
        </w:tc>
        <w:tc>
          <w:tcPr>
            <w:tcW w:type="dxa" w:w="51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'NOTE: meet at 9pm usual place' appended after audio ends. Tool shows this text.</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LOW_clean_tone.wav</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CLEAN</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Clean synthesized audio with natural-texture LSBs — nothing found.</w:t>
            </w:r>
          </w:p>
        </w:tc>
      </w:tr>
    </w:tbl>
    <w:p>
      <w:pPr>
        <w:spacing w:after="160" w:before="0"/>
      </w:pPr>
      <w:r>
        <w:rPr>
          <w:rFonts w:ascii="Calibri" w:cs="Calibri" w:eastAsia="Calibri" w:hAnsi="Calibri"/>
          <w:sz w:val="22"/>
          <w:szCs w:val="22"/>
        </w:rPr>
        <w:t xml:space="preserve"/>
      </w:r>
    </w:p>
    <w:p>
      <w:r>
        <w:br w:type="page"/>
      </w:r>
    </w:p>
    <w:p>
      <w:pPr>
        <w:pStyle w:val="Heading1"/>
        <w:spacing w:after="200" w:before="480"/>
      </w:pPr>
      <w:r>
        <w:rPr>
          <w:rFonts w:ascii="Calibri" w:cs="Calibri" w:eastAsia="Calibri" w:hAnsi="Calibri"/>
          <w:b/>
          <w:bCs/>
          <w:color w:val="00695C"/>
          <w:sz w:val="36"/>
          <w:szCs w:val="36"/>
        </w:rPr>
        <w:t xml:space="preserve">11. Tools and Libraries Used</w:t>
      </w:r>
    </w:p>
    <w:p>
      <w:pPr>
        <w:spacing w:after="160" w:before="0"/>
      </w:pPr>
      <w:r>
        <w:rPr>
          <w:rFonts w:ascii="Calibri" w:cs="Calibri" w:eastAsia="Calibri" w:hAnsi="Calibri"/>
          <w:sz w:val="22"/>
          <w:szCs w:val="22"/>
        </w:rPr>
        <w:t xml:space="preserve">The project uses only Python and well-established open-source libraries. No external web services or cloud APIs are involved — the analysis runs entirely on your own computer.</w:t>
      </w:r>
    </w:p>
    <w:p>
      <w:pPr>
        <w:spacing w:after="160" w:before="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Library / Tool</w:t>
            </w:r>
          </w:p>
        </w:tc>
        <w:tc>
          <w:tcPr>
            <w:tcW w:type="dxa" w:w="696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Purpose in this project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Python 3.9+</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The core programming language for the whole project</w:t>
            </w:r>
          </w:p>
        </w:tc>
      </w:tr>
      <w:tr>
        <w:tc>
          <w:tcPr>
            <w:tcW w:type="dxa" w:w="2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Pillow</w:t>
            </w:r>
          </w:p>
        </w:tc>
        <w:tc>
          <w:tcPr>
            <w:tcW w:type="dxa" w:w="69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Opens and reads image files (PNG, JPG, BMP, TIFF, etc.)</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NumPy</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Handles the numerical arrays needed for LSB extraction, RS analysis, chi-square test, and histogram analysis</w:t>
            </w:r>
          </w:p>
        </w:tc>
      </w:tr>
      <w:tr>
        <w:tc>
          <w:tcPr>
            <w:tcW w:type="dxa" w:w="2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SciPy</w:t>
            </w:r>
          </w:p>
        </w:tc>
        <w:tc>
          <w:tcPr>
            <w:tcW w:type="dxa" w:w="69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Provides the chi-square cumulative distribution function used in Algorithm 2</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python-docx</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Reads the internal structure of Word .docx files to find hidden runs, font colours, and zero-width characters</w:t>
            </w:r>
          </w:p>
        </w:tc>
      </w:tr>
      <w:tr>
        <w:tc>
          <w:tcPr>
            <w:tcW w:type="dxa" w:w="2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python-pptx</w:t>
            </w:r>
          </w:p>
        </w:tc>
        <w:tc>
          <w:tcPr>
            <w:tcW w:type="dxa" w:w="69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Reads PowerPoint files for hidden slides, off-canvas shapes, and speaker note content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openpyxl</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Reads Excel files for hidden sheets, hidden rows/columns, and font properties</w:t>
            </w:r>
          </w:p>
        </w:tc>
      </w:tr>
      <w:tr>
        <w:tc>
          <w:tcPr>
            <w:tcW w:type="dxa" w:w="2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PyMuPDF (fitz)</w:t>
            </w:r>
          </w:p>
        </w:tc>
        <w:tc>
          <w:tcPr>
            <w:tcW w:type="dxa" w:w="69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Opens PDF files and inspects individual text spans for white colour or tiny font size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wave (stdlib)</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Reads raw WAV PCM samples directly — part of Python's built-in library, no install needed</w:t>
            </w:r>
          </w:p>
        </w:tc>
      </w:tr>
      <w:tr>
        <w:tc>
          <w:tcPr>
            <w:tcW w:type="dxa" w:w="2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librosa</w:t>
            </w:r>
          </w:p>
        </w:tc>
        <w:tc>
          <w:tcPr>
            <w:tcW w:type="dxa" w:w="69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Reads MP3/FLAC/OGG audio for the non-WAV audio analysis path</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OpenCV (cv2)</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Reads video file properties (duration, stream count) for video structural checks</w:t>
            </w:r>
          </w:p>
        </w:tc>
      </w:tr>
      <w:tr>
        <w:tc>
          <w:tcPr>
            <w:tcW w:type="dxa" w:w="2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ReportLab</w:t>
            </w:r>
          </w:p>
        </w:tc>
        <w:tc>
          <w:tcPr>
            <w:tcW w:type="dxa" w:w="69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Generates the exported PDF forensic report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matplotlib</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Creates the charts shown in the Visual Analysis tab and embedded in the report</w:t>
            </w:r>
          </w:p>
        </w:tc>
      </w:tr>
      <w:tr>
        <w:tc>
          <w:tcPr>
            <w:tcW w:type="dxa" w:w="2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Tkinter</w:t>
            </w:r>
          </w:p>
        </w:tc>
        <w:tc>
          <w:tcPr>
            <w:tcW w:type="dxa" w:w="69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The GUI toolkit — built into Python, no separate install needed</w:t>
            </w:r>
          </w:p>
        </w:tc>
      </w:tr>
    </w:tbl>
    <w:p>
      <w:pPr>
        <w:spacing w:after="160" w:before="0"/>
      </w:pPr>
      <w:r>
        <w:rPr>
          <w:rFonts w:ascii="Calibri" w:cs="Calibri" w:eastAsia="Calibri" w:hAnsi="Calibri"/>
          <w:sz w:val="22"/>
          <w:szCs w:val="22"/>
        </w:rPr>
        <w:t xml:space="preserve"/>
      </w:r>
    </w:p>
    <w:p>
      <w:pPr>
        <w:spacing w:after="160" w:before="0"/>
      </w:pPr>
      <w:r>
        <w:rPr>
          <w:rFonts w:ascii="Calibri" w:cs="Calibri" w:eastAsia="Calibri" w:hAnsi="Calibri"/>
          <w:b/>
          <w:bCs/>
          <w:sz w:val="22"/>
          <w:szCs w:val="22"/>
        </w:rPr>
        <w:t xml:space="preserve">Installation: </w:t>
      </w:r>
      <w:r>
        <w:rPr>
          <w:rFonts w:ascii="Consolas" w:cs="Consolas" w:eastAsia="Consolas" w:hAnsi="Consolas"/>
          <w:color w:val="1565C0"/>
          <w:sz w:val="19"/>
          <w:szCs w:val="19"/>
        </w:rPr>
        <w:t xml:space="preserve">pip install pillow numpy scipy python-docx python-pptx openpyxl pymupdf reportlab matplotlib opencv-python librosa</w:t>
      </w:r>
    </w:p>
    <w:p>
      <w:pPr>
        <w:spacing w:after="160" w:before="0"/>
      </w:pPr>
      <w:r>
        <w:rPr>
          <w:rFonts w:ascii="Calibri" w:cs="Calibri" w:eastAsia="Calibri" w:hAnsi="Calibri"/>
          <w:sz w:val="22"/>
          <w:szCs w:val="22"/>
        </w:rPr>
        <w:t xml:space="preserve"/>
      </w:r>
    </w:p>
    <w:p>
      <w:r>
        <w:br w:type="page"/>
      </w:r>
    </w:p>
    <w:p>
      <w:pPr>
        <w:pStyle w:val="Heading1"/>
        <w:spacing w:after="200" w:before="480"/>
      </w:pPr>
      <w:r>
        <w:rPr>
          <w:rFonts w:ascii="Calibri" w:cs="Calibri" w:eastAsia="Calibri" w:hAnsi="Calibri"/>
          <w:b/>
          <w:bCs/>
          <w:color w:val="00695C"/>
          <w:sz w:val="36"/>
          <w:szCs w:val="36"/>
        </w:rPr>
        <w:t xml:space="preserve">12. Honest Limitations</w:t>
      </w:r>
    </w:p>
    <w:p>
      <w:pPr>
        <w:spacing w:after="160" w:before="0"/>
      </w:pPr>
      <w:r>
        <w:rPr>
          <w:rFonts w:ascii="Calibri" w:cs="Calibri" w:eastAsia="Calibri" w:hAnsi="Calibri"/>
          <w:sz w:val="22"/>
          <w:szCs w:val="22"/>
        </w:rPr>
        <w:t xml:space="preserve">Every tool has boundaries. These are ours, documented clearly so results are interpreted correctly:</w:t>
      </w:r>
    </w:p>
    <w:p>
      <w:pPr>
        <w:spacing w:after="160" w:before="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Limitation</w:t>
            </w:r>
          </w:p>
        </w:tc>
        <w:tc>
          <w:tcPr>
            <w:tcW w:type="dxa" w:w="340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Why it exists</w:t>
            </w:r>
          </w:p>
        </w:tc>
        <w:tc>
          <w:tcPr>
            <w:tcW w:type="dxa" w:w="3360"/>
            <w:tcBorders>
              <w:top w:val="single" w:color="CCCCCC" w:sz="2"/>
              <w:left w:val="single" w:color="CCCCCC" w:sz="2"/>
              <w:bottom w:val="single" w:color="CCCCCC" w:sz="2"/>
              <w:right w:val="single" w:color="CCCCCC" w:sz="2"/>
            </w:tcBorders>
            <w:shd w:fill="00695C"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Impact</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JPEG steganography is not fully detected</w:t>
            </w:r>
          </w:p>
        </w:tc>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JPEG compression destroys pixel-level LSB data — WhatsApp/email apps re-compress JPEGs automatically. Proper JPEG-domain detection requires a different algorithm (DCT coefficient analysis) which is not yet implemented.</w:t>
            </w:r>
          </w:p>
        </w:tc>
        <w:tc>
          <w:tcPr>
            <w:tcW w:type="dxa" w:w="3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A JPG image with data hidden using an advanced tool like F5 or JSteg would not be caught. Plain PNG images are fully covered.</w:t>
            </w:r>
          </w:p>
        </w:tc>
      </w:tr>
      <w:tr>
        <w:tc>
          <w:tcPr>
            <w:tcW w:type="dxa" w:w="26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MP3/FLAC/OGG messages cannot be decoded</w:t>
            </w:r>
          </w:p>
        </w:tc>
        <w:tc>
          <w:tcPr>
            <w:tcW w:type="dxa" w:w="3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These formats are decoded into floating-point samples by librosa, not raw integers — so there is no reliable bit-level plane to read a message from.</w:t>
            </w:r>
          </w:p>
        </w:tc>
        <w:tc>
          <w:tcPr>
            <w:tcW w:type="dxa" w:w="33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Statistical anomalies in these formats are still flagged, but the actual hidden text cannot be recovered.</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VBA macro code is not inspected</w:t>
            </w:r>
          </w:p>
        </w:tc>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Macro source decompilation was deliberately kept out of scope to avoid adding heavy dependencies.</w:t>
            </w:r>
          </w:p>
        </w:tc>
        <w:tc>
          <w:tcPr>
            <w:tcW w:type="dxa" w:w="3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A macro-based attack (auto-running code) is flagged as 'macro present' but the code is not shown or analysed.</w:t>
            </w:r>
          </w:p>
        </w:tc>
      </w:tr>
      <w:tr>
        <w:tc>
          <w:tcPr>
            <w:tcW w:type="dxa" w:w="26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File type spoofing is not checked</w:t>
            </w:r>
          </w:p>
        </w:tc>
        <w:tc>
          <w:tcPr>
            <w:tcW w:type="dxa" w:w="340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The tool routes files by extension and trusts that extension is correct.</w:t>
            </w:r>
          </w:p>
        </w:tc>
        <w:tc>
          <w:tcPr>
            <w:tcW w:type="dxa" w:w="3360"/>
            <w:tcBorders>
              <w:top w:val="single" w:color="CCCCCC" w:sz="2"/>
              <w:left w:val="single" w:color="CCCCCC" w:sz="2"/>
              <w:bottom w:val="single" w:color="CCCCCC" w:sz="2"/>
              <w:right w:val="single" w:color="CCCCCC" w:sz="2"/>
            </w:tcBorders>
            <w:shd w:fill="F9FBE7" w:val="clear"/>
            <w:tcMar>
              <w:top w:type="dxa" w:w="80"/>
              <w:left w:type="dxa" w:w="120"/>
              <w:bottom w:type="dxa" w:w="80"/>
              <w:right w:type="dxa" w:w="120"/>
            </w:tcMar>
          </w:tcPr>
          <w:p>
            <w:pPr>
              <w:spacing w:after="0"/>
            </w:pPr>
            <w:r>
              <w:rPr>
                <w:rFonts w:ascii="Calibri" w:cs="Calibri" w:eastAsia="Calibri" w:hAnsi="Calibri"/>
                <w:sz w:val="20"/>
                <w:szCs w:val="20"/>
              </w:rPr>
              <w:t xml:space="preserve">A malicious .exe file renamed to .pdf would be analysed as a PDF, not correctly identified as an executable.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PDF JavaScript is flagged but not shown</w:t>
            </w:r>
          </w:p>
        </w:tc>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The raw PDF scan detects /JavaScript markers but does not extract or display the actual JS code.</w:t>
            </w:r>
          </w:p>
        </w:tc>
        <w:tc>
          <w:tcPr>
            <w:tcW w:type="dxa" w:w="3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You know JavaScript is present but cannot see what it does.</w:t>
            </w:r>
          </w:p>
        </w:tc>
      </w:tr>
    </w:tbl>
    <w:p>
      <w:pPr>
        <w:spacing w:after="160" w:before="0"/>
      </w:pPr>
      <w:r>
        <w:rPr>
          <w:rFonts w:ascii="Calibri" w:cs="Calibri" w:eastAsia="Calibri" w:hAnsi="Calibri"/>
          <w:sz w:val="22"/>
          <w:szCs w:val="22"/>
        </w:rPr>
        <w:t xml:space="preserve"/>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00695C" w:sz="6" w:space="4"/>
      </w:pBdr>
      <w:spacing w:after="200" w:before="480"/>
    </w:pPr>
    <w:rPr>
      <w:rFonts w:ascii="Calibri" w:cs="Calibri" w:eastAsia="Calibri" w:hAnsi="Calibri"/>
      <w:b/>
      <w:bCs/>
      <w:color w:val="00695C"/>
      <w:sz w:val="36"/>
      <w:szCs w:val="36"/>
    </w:rPr>
  </w:style>
  <w:style w:type="paragraph" w:styleId="Heading2">
    <w:name w:val="Heading 2"/>
    <w:basedOn w:val="Normal"/>
    <w:next w:val="Normal"/>
    <w:pPr>
      <w:spacing w:after="160" w:before="320"/>
    </w:pPr>
    <w:rPr>
      <w:rFonts w:ascii="Calibri" w:cs="Calibri" w:eastAsia="Calibri" w:hAnsi="Calibri"/>
      <w:b/>
      <w:bCs/>
      <w:color w:val="111111"/>
      <w:sz w:val="27"/>
      <w:szCs w:val="27"/>
    </w:rPr>
  </w:style>
  <w:style w:type="paragraph" w:styleId="Heading3">
    <w:name w:val="Heading 3"/>
    <w:basedOn w:val="Normal"/>
    <w:next w:val="Normal"/>
    <w:pPr>
      <w:spacing w:after="100" w:before="200"/>
    </w:pPr>
    <w:rPr>
      <w:rFonts w:ascii="Calibri" w:cs="Calibri" w:eastAsia="Calibri" w:hAnsi="Calibri"/>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2026-07-04T07:04:38.800Z</dcterms:created>
  <dcterms:modified xsi:type="dcterms:W3CDTF">2026-07-04T07:04:38.812Z</dcterms:modified>
</cp:coreProperties>
</file>

<file path=docProps/custom.xml><?xml version="1.0" encoding="utf-8"?>
<Properties xmlns="http://schemas.openxmlformats.org/officeDocument/2006/custom-properties" xmlns:vt="http://schemas.openxmlformats.org/officeDocument/2006/docPropsVTypes"/>
</file>