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Heading"/>
      </w:pPr>
      <w:r>
        <w:rPr>
          <w:outline w:val="0"/>
          <w:color w:val="333333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Creating</w:t>
      </w:r>
      <w:r>
        <w:rPr>
          <w:outline w:val="0"/>
          <w:color w:val="333333"/>
          <w:spacing w:val="-11"/>
          <w:u w:color="333333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outline w:val="0"/>
          <w:color w:val="333333"/>
          <w:u w:color="333333"/>
          <w:rtl w:val="0"/>
          <w:lang w:val="fr-FR"/>
          <w14:textFill>
            <w14:solidFill>
              <w14:srgbClr w14:val="333333"/>
            </w14:solidFill>
          </w14:textFill>
        </w:rPr>
        <w:t>Microservices</w:t>
      </w:r>
      <w:r>
        <w:rPr>
          <w:outline w:val="0"/>
          <w:color w:val="333333"/>
          <w:spacing w:val="-17"/>
          <w:u w:color="333333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outline w:val="0"/>
          <w:color w:val="333333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for</w:t>
      </w:r>
      <w:r>
        <w:rPr>
          <w:outline w:val="0"/>
          <w:color w:val="333333"/>
          <w:spacing w:val="-10"/>
          <w:u w:color="333333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outline w:val="0"/>
          <w:color w:val="333333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account</w:t>
      </w:r>
      <w:r>
        <w:rPr>
          <w:outline w:val="0"/>
          <w:color w:val="333333"/>
          <w:spacing w:val="-12"/>
          <w:u w:color="333333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outline w:val="0"/>
          <w:color w:val="333333"/>
          <w:u w:color="333333"/>
          <w:rtl w:val="0"/>
          <w14:textFill>
            <w14:solidFill>
              <w14:srgbClr w14:val="333333"/>
            </w14:solidFill>
          </w14:textFill>
        </w:rPr>
        <w:t>and</w:t>
      </w:r>
      <w:r>
        <w:rPr>
          <w:outline w:val="0"/>
          <w:color w:val="333333"/>
          <w:spacing w:val="-14"/>
          <w:u w:color="333333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outline w:val="0"/>
          <w:color w:val="333333"/>
          <w:spacing w:val="-4"/>
          <w:u w:color="333333"/>
          <w:rtl w:val="0"/>
          <w14:textFill>
            <w14:solidFill>
              <w14:srgbClr w14:val="333333"/>
            </w14:solidFill>
          </w14:textFill>
        </w:rPr>
        <w:t>loan</w:t>
      </w:r>
    </w:p>
    <w:p>
      <w:pPr>
        <w:pStyle w:val="Heading 2"/>
        <w:spacing w:before="1"/>
      </w:pPr>
    </w:p>
    <w:p>
      <w:pPr>
        <w:pStyle w:val="Heading 2"/>
        <w:spacing w:before="1"/>
        <w:rPr>
          <w:outline w:val="0"/>
          <w:color w:val="333333"/>
          <w:spacing w:val="0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Account</w:t>
      </w:r>
      <w:r>
        <w:rPr>
          <w:outline w:val="0"/>
          <w:color w:val="333333"/>
          <w:spacing w:val="0"/>
          <w:u w:color="333333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outline w:val="0"/>
          <w:color w:val="333333"/>
          <w:spacing w:val="0"/>
          <w:u w:color="333333"/>
          <w:rtl w:val="0"/>
          <w14:textFill>
            <w14:solidFill>
              <w14:srgbClr w14:val="333333"/>
            </w14:solidFill>
          </w14:textFill>
        </w:rPr>
        <w:t>Microservice</w:t>
      </w:r>
    </w:p>
    <w:p>
      <w:pPr>
        <w:pStyle w:val="Heading 2"/>
        <w:spacing w:before="1"/>
      </w:pPr>
    </w:p>
    <w:p>
      <w:pPr>
        <w:pStyle w:val="Footnote"/>
        <w:bidi w:val="0"/>
        <w:ind w:left="720"/>
      </w:pPr>
      <w:r>
        <w:rPr>
          <w:rtl w:val="0"/>
        </w:rPr>
        <w:t>package com.cognizant.account.controller;</w:t>
      </w:r>
    </w:p>
    <w:p>
      <w:pPr>
        <w:pStyle w:val="Footnote"/>
        <w:bidi w:val="0"/>
        <w:ind w:left="720"/>
      </w:pPr>
      <w:r>
        <w:rPr>
          <w:rtl w:val="0"/>
        </w:rPr>
        <w:t>import org.springframework.web.bind.annotation.GetMapping;</w:t>
      </w:r>
    </w:p>
    <w:p>
      <w:pPr>
        <w:pStyle w:val="Footnote"/>
        <w:bidi w:val="0"/>
        <w:ind w:left="720"/>
      </w:pPr>
      <w:r>
        <w:rPr>
          <w:rtl w:val="0"/>
        </w:rPr>
        <w:t>import org.springframework.web.bind.annotation.PathVariable;</w:t>
      </w:r>
    </w:p>
    <w:p>
      <w:pPr>
        <w:pStyle w:val="Footnote"/>
        <w:bidi w:val="0"/>
        <w:ind w:left="720"/>
      </w:pPr>
      <w:r>
        <w:rPr>
          <w:rtl w:val="0"/>
        </w:rPr>
        <w:t>import org.springframework.web.bind.annotation.RestController;</w:t>
      </w:r>
    </w:p>
    <w:p>
      <w:pPr>
        <w:pStyle w:val="Footnote"/>
        <w:bidi w:val="0"/>
        <w:ind w:left="720"/>
      </w:pPr>
      <w:r>
        <w:rPr>
          <w:rtl w:val="0"/>
        </w:rPr>
        <w:t>import java.util.Map;</w:t>
      </w:r>
    </w:p>
    <w:p>
      <w:pPr>
        <w:pStyle w:val="Footnote"/>
        <w:bidi w:val="0"/>
        <w:ind w:left="720"/>
      </w:pPr>
      <w:r>
        <w:rPr>
          <w:rtl w:val="0"/>
        </w:rPr>
        <w:t>@RestController</w:t>
      </w:r>
    </w:p>
    <w:p>
      <w:pPr>
        <w:pStyle w:val="Footnote"/>
        <w:bidi w:val="0"/>
        <w:ind w:left="720"/>
      </w:pPr>
      <w:r>
        <w:rPr>
          <w:rtl w:val="0"/>
        </w:rPr>
        <w:t>public class AccountController {</w:t>
      </w:r>
    </w:p>
    <w:p>
      <w:pPr>
        <w:pStyle w:val="Footnote"/>
        <w:bidi w:val="0"/>
        <w:ind w:left="720"/>
      </w:pPr>
      <w:r>
        <w:rPr>
          <w:rtl w:val="0"/>
        </w:rPr>
        <w:t xml:space="preserve">    @GetMapping("/accounts/{number}")</w:t>
      </w:r>
    </w:p>
    <w:p>
      <w:pPr>
        <w:pStyle w:val="Footnote"/>
        <w:bidi w:val="0"/>
        <w:ind w:left="720"/>
      </w:pPr>
      <w:r>
        <w:rPr>
          <w:rtl w:val="0"/>
        </w:rPr>
        <w:t xml:space="preserve">    public Map&lt;String, Object&gt; getAccountDetails(@PathVariable String number) {</w:t>
      </w:r>
    </w:p>
    <w:p>
      <w:pPr>
        <w:pStyle w:val="Footnote"/>
        <w:bidi w:val="0"/>
        <w:ind w:left="720"/>
      </w:pPr>
      <w:r>
        <w:rPr>
          <w:rtl w:val="0"/>
        </w:rPr>
        <w:t xml:space="preserve">        return Map.of(</w:t>
      </w:r>
    </w:p>
    <w:p>
      <w:pPr>
        <w:pStyle w:val="Footnote"/>
        <w:bidi w:val="0"/>
        <w:ind w:left="720"/>
      </w:pPr>
      <w:r>
        <w:rPr>
          <w:rtl w:val="0"/>
        </w:rPr>
        <w:t xml:space="preserve">                "number", number,</w:t>
      </w:r>
    </w:p>
    <w:p>
      <w:pPr>
        <w:pStyle w:val="Footnote"/>
        <w:bidi w:val="0"/>
        <w:ind w:left="720"/>
      </w:pPr>
      <w:r>
        <w:rPr>
          <w:rtl w:val="0"/>
        </w:rPr>
        <w:t xml:space="preserve">                "type", "savings",</w:t>
      </w:r>
    </w:p>
    <w:p>
      <w:pPr>
        <w:pStyle w:val="Footnote"/>
        <w:bidi w:val="0"/>
        <w:ind w:left="720"/>
      </w:pPr>
      <w:r>
        <w:rPr>
          <w:rtl w:val="0"/>
        </w:rPr>
        <w:t xml:space="preserve">                "balance", 234343</w:t>
      </w:r>
    </w:p>
    <w:p>
      <w:pPr>
        <w:pStyle w:val="Footnote"/>
        <w:bidi w:val="0"/>
        <w:ind w:left="720"/>
      </w:pPr>
      <w:r>
        <w:rPr>
          <w:rtl w:val="0"/>
        </w:rPr>
        <w:t xml:space="preserve">        );</w:t>
      </w:r>
    </w:p>
    <w:p>
      <w:pPr>
        <w:pStyle w:val="Footnote"/>
        <w:bidi w:val="0"/>
        <w:ind w:left="720"/>
      </w:pPr>
      <w:r>
        <w:rPr>
          <w:rtl w:val="0"/>
        </w:rPr>
        <w:t xml:space="preserve">    }</w:t>
      </w:r>
    </w:p>
    <w:p>
      <w:pPr>
        <w:pStyle w:val="Footnote"/>
        <w:bidi w:val="0"/>
        <w:ind w:left="720"/>
      </w:pPr>
      <w:r>
        <w:rPr>
          <w:rtl w:val="0"/>
        </w:rPr>
        <w:t>}</w:t>
      </w:r>
    </w:p>
    <w:p>
      <w:pPr>
        <w:pStyle w:val="List Paragraph"/>
        <w:tabs>
          <w:tab w:val="left" w:pos="719"/>
        </w:tabs>
        <w:bidi w:val="0"/>
        <w:spacing w:before="81"/>
        <w:ind w:left="720" w:right="0" w:firstLine="0"/>
        <w:jc w:val="left"/>
        <w:rPr>
          <w:sz w:val="27"/>
          <w:szCs w:val="27"/>
          <w:rtl w:val="0"/>
        </w:rPr>
      </w:pPr>
      <w:r>
        <w:rPr>
          <w:sz w:val="27"/>
          <w:szCs w:val="27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241935</wp:posOffset>
            </wp:positionV>
            <wp:extent cx="6400800" cy="214222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8"/>
                <wp:lineTo x="0" y="21618"/>
                <wp:lineTo x="0" y="0"/>
              </wp:wrapPolygon>
            </wp:wrapThrough>
            <wp:docPr id="1073741825" name="officeArt object" descr="Screenshot 2025-07-19 at 10.03.01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5-07-19 at 10.03.01 AM.png" descr="Screenshot 2025-07-19 at 10.03.01 A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422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tabs>
          <w:tab w:val="left" w:pos="719"/>
        </w:tabs>
        <w:bidi w:val="0"/>
        <w:spacing w:before="81"/>
        <w:ind w:left="720" w:right="0" w:firstLine="0"/>
        <w:jc w:val="left"/>
        <w:rPr>
          <w:sz w:val="27"/>
          <w:szCs w:val="27"/>
          <w:rtl w:val="0"/>
        </w:rPr>
      </w:pPr>
      <w:r>
        <w:rPr>
          <w:sz w:val="27"/>
          <w:szCs w:val="27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241935</wp:posOffset>
            </wp:positionV>
            <wp:extent cx="6400800" cy="214222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8"/>
                <wp:lineTo x="0" y="21618"/>
                <wp:lineTo x="0" y="0"/>
              </wp:wrapPolygon>
            </wp:wrapThrough>
            <wp:docPr id="1073741826" name="officeArt object" descr="Screenshot 2025-07-19 at 10.02.34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7-19 at 10.02.34 AM.png" descr="Screenshot 2025-07-19 at 10.02.34 A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422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Text"/>
        <w:spacing w:before="209"/>
      </w:pPr>
    </w:p>
    <w:p>
      <w:pPr>
        <w:pStyle w:val="Heading 2"/>
      </w:pPr>
    </w:p>
    <w:p>
      <w:pPr>
        <w:pStyle w:val="Heading 2"/>
      </w:pPr>
      <w:r>
        <w:rPr>
          <w:rFonts w:cs="Arial Unicode MS" w:eastAsia="Arial Unicode MS"/>
          <w:outline w:val="0"/>
          <w:color w:val="333333"/>
          <w:u w:color="333333"/>
          <w:rtl w:val="0"/>
          <w14:textFill>
            <w14:solidFill>
              <w14:srgbClr w14:val="333333"/>
            </w14:solidFill>
          </w14:textFill>
        </w:rPr>
        <w:t xml:space="preserve">Loan </w:t>
      </w:r>
      <w:r>
        <w:rPr>
          <w:rFonts w:cs="Arial Unicode MS" w:eastAsia="Arial Unicode MS"/>
          <w:outline w:val="0"/>
          <w:color w:val="333333"/>
          <w:spacing w:val="-2"/>
          <w:u w:color="333333"/>
          <w:rtl w:val="0"/>
          <w14:textFill>
            <w14:solidFill>
              <w14:srgbClr w14:val="333333"/>
            </w14:solidFill>
          </w14:textFill>
        </w:rPr>
        <w:t>Microservice</w:t>
      </w:r>
    </w:p>
    <w:p>
      <w:pPr>
        <w:pStyle w:val="Body Text"/>
        <w:spacing w:line="259" w:lineRule="auto"/>
      </w:pPr>
    </w:p>
    <w:p>
      <w:pPr>
        <w:pStyle w:val="Footnote"/>
        <w:bidi w:val="0"/>
        <w:ind w:left="720"/>
      </w:pPr>
      <w:r>
        <w:rPr>
          <w:rtl w:val="0"/>
        </w:rPr>
        <w:t>server.port=8081</w:t>
      </w:r>
    </w:p>
    <w:p>
      <w:pPr>
        <w:pStyle w:val="Footnote"/>
        <w:bidi w:val="0"/>
        <w:ind w:left="720"/>
      </w:pPr>
    </w:p>
    <w:p>
      <w:pPr>
        <w:pStyle w:val="Footnote"/>
        <w:bidi w:val="0"/>
        <w:ind w:left="720"/>
      </w:pPr>
      <w:r>
        <w:rPr>
          <w:rtl w:val="0"/>
        </w:rPr>
        <w:t>package com.cognizant.loan.controller;</w:t>
      </w:r>
    </w:p>
    <w:p>
      <w:pPr>
        <w:pStyle w:val="Footnote"/>
        <w:bidi w:val="0"/>
        <w:ind w:left="720"/>
      </w:pPr>
    </w:p>
    <w:p>
      <w:pPr>
        <w:pStyle w:val="Footnote"/>
        <w:bidi w:val="0"/>
        <w:ind w:left="720"/>
      </w:pPr>
      <w:r>
        <w:rPr>
          <w:rtl w:val="0"/>
        </w:rPr>
        <w:t>import org.springframework.web.bind.annotation.GetMapping;</w:t>
      </w:r>
    </w:p>
    <w:p>
      <w:pPr>
        <w:pStyle w:val="Footnote"/>
        <w:bidi w:val="0"/>
        <w:ind w:left="720"/>
      </w:pPr>
      <w:r>
        <w:rPr>
          <w:rtl w:val="0"/>
        </w:rPr>
        <w:t>import org.springframework.web.bind.annotation.PathVariable;</w:t>
      </w:r>
    </w:p>
    <w:p>
      <w:pPr>
        <w:pStyle w:val="Footnote"/>
        <w:bidi w:val="0"/>
        <w:ind w:left="720"/>
      </w:pPr>
      <w:r>
        <w:rPr>
          <w:rtl w:val="0"/>
        </w:rPr>
        <w:t>import org.springframework.web.bind.annotation.RestController;</w:t>
      </w:r>
    </w:p>
    <w:p>
      <w:pPr>
        <w:pStyle w:val="Footnote"/>
        <w:bidi w:val="0"/>
        <w:ind w:left="720"/>
      </w:pPr>
      <w:r>
        <w:rPr>
          <w:rtl w:val="0"/>
        </w:rPr>
        <w:t>import java.util.Map;</w:t>
      </w:r>
    </w:p>
    <w:p>
      <w:pPr>
        <w:pStyle w:val="Footnote"/>
        <w:bidi w:val="0"/>
        <w:ind w:left="720"/>
      </w:pPr>
    </w:p>
    <w:p>
      <w:pPr>
        <w:pStyle w:val="Footnote"/>
        <w:bidi w:val="0"/>
        <w:ind w:left="720"/>
      </w:pPr>
      <w:r>
        <w:rPr>
          <w:rtl w:val="0"/>
        </w:rPr>
        <w:t>@RestController</w:t>
      </w:r>
    </w:p>
    <w:p>
      <w:pPr>
        <w:pStyle w:val="Footnote"/>
        <w:bidi w:val="0"/>
        <w:ind w:left="720"/>
      </w:pPr>
      <w:r>
        <w:rPr>
          <w:rtl w:val="0"/>
        </w:rPr>
        <w:t>public class LoanController {</w:t>
      </w:r>
    </w:p>
    <w:p>
      <w:pPr>
        <w:pStyle w:val="Footnote"/>
        <w:bidi w:val="0"/>
        <w:ind w:left="720"/>
      </w:pPr>
    </w:p>
    <w:p>
      <w:pPr>
        <w:pStyle w:val="Footnote"/>
        <w:bidi w:val="0"/>
        <w:ind w:left="720"/>
      </w:pPr>
      <w:r>
        <w:rPr>
          <w:rtl w:val="0"/>
        </w:rPr>
        <w:t xml:space="preserve">    @GetMapping("/loans/{number}")</w:t>
      </w:r>
    </w:p>
    <w:p>
      <w:pPr>
        <w:pStyle w:val="Footnote"/>
        <w:bidi w:val="0"/>
        <w:ind w:left="720"/>
      </w:pPr>
      <w:r>
        <w:rPr>
          <w:rtl w:val="0"/>
        </w:rPr>
        <w:t xml:space="preserve">    public Map&lt;String, Object&gt; getLoanDetails(@PathVariable String number) {</w:t>
      </w:r>
    </w:p>
    <w:p>
      <w:pPr>
        <w:pStyle w:val="Footnote"/>
        <w:bidi w:val="0"/>
        <w:ind w:left="720"/>
      </w:pPr>
      <w:r>
        <w:rPr>
          <w:rtl w:val="0"/>
        </w:rPr>
        <w:t xml:space="preserve">        return Map.of(</w:t>
      </w:r>
    </w:p>
    <w:p>
      <w:pPr>
        <w:pStyle w:val="Footnote"/>
        <w:bidi w:val="0"/>
        <w:ind w:left="720"/>
      </w:pPr>
      <w:r>
        <w:rPr>
          <w:rtl w:val="0"/>
        </w:rPr>
        <w:t xml:space="preserve">                "number", number,</w:t>
      </w:r>
    </w:p>
    <w:p>
      <w:pPr>
        <w:pStyle w:val="Footnote"/>
        <w:bidi w:val="0"/>
        <w:ind w:left="720"/>
      </w:pPr>
      <w:r>
        <w:rPr>
          <w:rtl w:val="0"/>
        </w:rPr>
        <w:t xml:space="preserve">                "type", "car",</w:t>
      </w:r>
    </w:p>
    <w:p>
      <w:pPr>
        <w:pStyle w:val="Footnote"/>
        <w:bidi w:val="0"/>
        <w:ind w:left="720"/>
      </w:pPr>
      <w:r>
        <w:rPr>
          <w:rtl w:val="0"/>
        </w:rPr>
        <w:t xml:space="preserve">                "loan", 400000,</w:t>
      </w:r>
    </w:p>
    <w:p>
      <w:pPr>
        <w:pStyle w:val="Footnote"/>
        <w:bidi w:val="0"/>
        <w:ind w:left="720"/>
      </w:pPr>
      <w:r>
        <w:rPr>
          <w:rtl w:val="0"/>
        </w:rPr>
        <w:t xml:space="preserve">                "emi", 3258,</w:t>
      </w:r>
    </w:p>
    <w:p>
      <w:pPr>
        <w:pStyle w:val="Footnote"/>
        <w:bidi w:val="0"/>
        <w:ind w:left="720"/>
      </w:pPr>
      <w:r>
        <w:rPr>
          <w:rtl w:val="0"/>
        </w:rPr>
        <w:t xml:space="preserve">                "tenure", 18</w:t>
      </w:r>
    </w:p>
    <w:p>
      <w:pPr>
        <w:pStyle w:val="Footnote"/>
        <w:bidi w:val="0"/>
        <w:ind w:left="720"/>
      </w:pPr>
      <w:r>
        <w:rPr>
          <w:rtl w:val="0"/>
        </w:rPr>
        <w:t xml:space="preserve">        );</w:t>
      </w:r>
    </w:p>
    <w:p>
      <w:pPr>
        <w:pStyle w:val="Footnote"/>
        <w:bidi w:val="0"/>
        <w:ind w:left="720"/>
      </w:pPr>
      <w:r>
        <w:rPr>
          <w:rtl w:val="0"/>
        </w:rPr>
        <w:t xml:space="preserve">    }</w:t>
      </w:r>
    </w:p>
    <w:p>
      <w:pPr>
        <w:pStyle w:val="Footnote"/>
        <w:bidi w:val="0"/>
        <w:ind w:left="720"/>
      </w:pPr>
      <w:r>
        <w:rPr>
          <w:rtl w:val="0"/>
        </w:rPr>
        <w:t>}</w:t>
      </w:r>
    </w:p>
    <w:p>
      <w:pPr>
        <w:pStyle w:val="Footnote"/>
        <w:bidi w:val="0"/>
        <w:ind w:left="720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152399</wp:posOffset>
            </wp:positionV>
            <wp:extent cx="6400800" cy="214222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8"/>
                <wp:lineTo x="0" y="21618"/>
                <wp:lineTo x="0" y="0"/>
              </wp:wrapPolygon>
            </wp:wrapThrough>
            <wp:docPr id="1073741827" name="officeArt object" descr="Screenshot 2025-07-19 at 10.02.57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7-19 at 10.02.57 AM.png" descr="Screenshot 2025-07-19 at 10.02.57 A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422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2601562</wp:posOffset>
            </wp:positionV>
            <wp:extent cx="6400800" cy="214222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8"/>
                <wp:lineTo x="0" y="21618"/>
                <wp:lineTo x="0" y="0"/>
              </wp:wrapPolygon>
            </wp:wrapThrough>
            <wp:docPr id="1073741828" name="officeArt object" descr="Screenshot 2025-07-19 at 10.02.41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5-07-19 at 10.02.41 AM.png" descr="Screenshot 2025-07-19 at 10.02.41 A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422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2"/>
        <w:rPr>
          <w:outline w:val="0"/>
          <w:color w:val="525252"/>
          <w14:textFill>
            <w14:solidFill>
              <w14:srgbClr w14:val="535353"/>
            </w14:solidFill>
          </w14:textFill>
        </w:rPr>
      </w:pPr>
      <w:r>
        <w:rPr>
          <w:outline w:val="0"/>
          <w:color w:val="525252"/>
          <w:rtl w:val="0"/>
          <w:lang w:val="en-US"/>
          <w14:textFill>
            <w14:solidFill>
              <w14:srgbClr w14:val="535353"/>
            </w14:solidFill>
          </w14:textFill>
        </w:rPr>
        <w:t>To switch between different consoles use the monitor icon within the console view</w:t>
      </w:r>
      <w:r>
        <w:rPr>
          <w:outline w:val="0"/>
          <w:color w:val="525252"/>
          <w:rtl w:val="0"/>
          <w:lang w:val="en-US"/>
          <w14:textFill>
            <w14:solidFill>
              <w14:srgbClr w14:val="535353"/>
            </w14:solidFill>
          </w14:textFill>
        </w:rPr>
        <w:t xml:space="preserve"> : </w:t>
      </w:r>
    </w:p>
    <w:p>
      <w:pPr>
        <w:pStyle w:val="Body Text"/>
        <w:spacing w:line="259" w:lineRule="auto"/>
      </w:pP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205137</wp:posOffset>
            </wp:positionV>
            <wp:extent cx="6400800" cy="52432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1"/>
                <wp:lineTo x="0" y="21631"/>
                <wp:lineTo x="0" y="0"/>
              </wp:wrapPolygon>
            </wp:wrapThrough>
            <wp:docPr id="1073741829" name="officeArt object" descr="Screenshot 2025-07-19 at 10.02.03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5-07-19 at 10.02.03 AM.png" descr="Screenshot 2025-07-19 at 10.02.03 A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243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Text"/>
        <w:spacing w:line="259" w:lineRule="auto"/>
        <w:sectPr>
          <w:headerReference w:type="default" r:id="rId9"/>
          <w:footerReference w:type="default" r:id="rId10"/>
          <w:pgSz w:w="12240" w:h="15840" w:orient="portrait"/>
          <w:pgMar w:top="1380" w:right="720" w:bottom="280" w:left="1440" w:header="720" w:footer="720"/>
          <w:bidi w:val="0"/>
        </w:sectPr>
      </w:pPr>
    </w:p>
    <w:p>
      <w:pPr>
        <w:pStyle w:val="Heading"/>
      </w:pPr>
      <w:r/>
    </w:p>
    <w:sectPr>
      <w:headerReference w:type="default" r:id="rId11"/>
      <w:pgSz w:w="12240" w:h="15840" w:orient="portrait"/>
      <w:pgMar w:top="1380" w:right="720" w:bottom="28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Heading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58" w:after="0" w:line="240" w:lineRule="auto"/>
      <w:ind w:left="0" w:right="0" w:firstLine="0"/>
      <w:jc w:val="left"/>
      <w:outlineLvl w:val="0"/>
    </w:pPr>
    <w:rPr>
      <w:rFonts w:ascii="Arial" w:cs="Arial Unicode MS" w:hAnsi="Arial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2">
    <w:name w:val="Heading 2"/>
    <w:next w:val="Heading 2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Arial" w:cs="Arial" w:hAnsi="Arial" w:eastAsia="Arial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7"/>
      <w:szCs w:val="27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note">
    <w:name w:val="Footnote"/>
    <w:next w:val="Footnot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720" w:right="0" w:hanging="359"/>
      <w:jc w:val="left"/>
      <w:outlineLvl w:val="9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Body Text">
    <w:name w:val="Body Text"/>
    <w:next w:val="Body Text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7"/>
      <w:szCs w:val="27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header" Target="header2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