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96A436" w14:textId="77777777" w:rsidR="0016280A" w:rsidRPr="004329B5" w:rsidRDefault="0016280A" w:rsidP="0016280A">
      <w:pPr>
        <w:pStyle w:val="Header"/>
        <w:spacing w:line="360" w:lineRule="auto"/>
        <w:rPr>
          <w:rFonts w:ascii="Nirmala UI" w:hAnsi="Nirmala UI" w:cs="Nirmala UI"/>
          <w:sz w:val="24"/>
          <w:szCs w:val="24"/>
        </w:rPr>
      </w:pPr>
      <w:r w:rsidRPr="004329B5">
        <w:rPr>
          <w:rFonts w:ascii="Nirmala UI" w:hAnsi="Nirmala UI" w:cs="Nirmala UI"/>
          <w:sz w:val="24"/>
          <w:szCs w:val="24"/>
        </w:rPr>
        <w:t>S.C.R.</w:t>
      </w:r>
      <w:r>
        <w:rPr>
          <w:rFonts w:ascii="Nirmala UI" w:hAnsi="Nirmala UI" w:cs="Nirmala UI"/>
          <w:sz w:val="24"/>
          <w:szCs w:val="24"/>
        </w:rPr>
        <w:tab/>
      </w:r>
      <w:r w:rsidRPr="004329B5">
        <w:rPr>
          <w:rFonts w:ascii="Nirmala UI" w:hAnsi="Nirmala UI" w:cs="Nirmala UI"/>
          <w:sz w:val="24"/>
          <w:szCs w:val="24"/>
        </w:rPr>
        <w:t xml:space="preserve"> </w:t>
      </w:r>
      <w:r w:rsidRPr="004329B5">
        <w:rPr>
          <w:rFonts w:ascii="Nirmala UI" w:hAnsi="Nirmala UI" w:cs="Nirmala UI"/>
          <w:sz w:val="24"/>
          <w:szCs w:val="24"/>
          <w:cs/>
          <w:lang w:bidi="bn-IN"/>
        </w:rPr>
        <w:t xml:space="preserve">সুপ্রিম কোর্ট রিপোর্ট </w:t>
      </w:r>
      <w:r>
        <w:rPr>
          <w:rFonts w:ascii="Nirmala UI" w:hAnsi="Nirmala UI" w:cs="Nirmala UI"/>
          <w:sz w:val="24"/>
          <w:szCs w:val="24"/>
          <w:lang w:bidi="bn-IN"/>
        </w:rPr>
        <w:tab/>
      </w:r>
      <w:r w:rsidRPr="004329B5">
        <w:rPr>
          <w:rFonts w:ascii="Nirmala UI" w:hAnsi="Nirmala UI" w:cs="Nirmala UI"/>
          <w:sz w:val="24"/>
          <w:szCs w:val="24"/>
        </w:rPr>
        <w:t>115</w:t>
      </w:r>
    </w:p>
    <w:p w14:paraId="2480F07D" w14:textId="77777777" w:rsidR="0016280A" w:rsidRDefault="0016280A" w:rsidP="0016280A">
      <w:pPr>
        <w:spacing w:line="360" w:lineRule="auto"/>
        <w:jc w:val="center"/>
        <w:rPr>
          <w:rFonts w:ascii="Nirmala UI" w:hAnsi="Nirmala UI" w:cs="Nirmala UI"/>
          <w:sz w:val="28"/>
          <w:szCs w:val="28"/>
          <w:cs/>
          <w:lang w:bidi="bn-IN"/>
        </w:rPr>
      </w:pPr>
    </w:p>
    <w:p w14:paraId="2E64AB4A" w14:textId="77777777" w:rsidR="00C4251D" w:rsidRPr="00D10ECB" w:rsidRDefault="00C4251D" w:rsidP="0016280A">
      <w:pPr>
        <w:spacing w:line="360" w:lineRule="auto"/>
        <w:jc w:val="center"/>
        <w:rPr>
          <w:rFonts w:ascii="Nirmala UI" w:hAnsi="Nirmala UI" w:cs="Nirmala UI"/>
          <w:sz w:val="28"/>
          <w:szCs w:val="28"/>
        </w:rPr>
      </w:pPr>
      <w:r w:rsidRPr="00D10ECB">
        <w:rPr>
          <w:rFonts w:ascii="Nirmala UI" w:hAnsi="Nirmala UI" w:cs="Nirmala UI"/>
          <w:sz w:val="28"/>
          <w:szCs w:val="28"/>
          <w:cs/>
          <w:lang w:bidi="bn-IN"/>
        </w:rPr>
        <w:t>হার্লা</w:t>
      </w:r>
    </w:p>
    <w:p w14:paraId="670BF319" w14:textId="349B5652" w:rsidR="00C4251D" w:rsidRPr="00D10ECB" w:rsidRDefault="0048548E" w:rsidP="0016280A">
      <w:pPr>
        <w:spacing w:line="360" w:lineRule="auto"/>
        <w:jc w:val="center"/>
        <w:rPr>
          <w:rFonts w:ascii="Nirmala UI" w:hAnsi="Nirmala UI" w:cs="Nirmala UI"/>
          <w:sz w:val="28"/>
          <w:szCs w:val="28"/>
        </w:rPr>
      </w:pPr>
      <w:r>
        <w:rPr>
          <w:rFonts w:ascii="Nirmala UI" w:hAnsi="Nirmala UI" w:cs="Nirmala UI"/>
          <w:sz w:val="28"/>
          <w:szCs w:val="28"/>
          <w:cs/>
          <w:lang w:bidi="bn-IN"/>
        </w:rPr>
        <w:t>বনাম</w:t>
      </w:r>
      <w:r w:rsidR="00C4251D" w:rsidRPr="00D10ECB">
        <w:rPr>
          <w:rFonts w:ascii="Nirmala UI" w:hAnsi="Nirmala UI" w:cs="Nirmala UI"/>
          <w:sz w:val="28"/>
          <w:szCs w:val="28"/>
          <w:cs/>
          <w:lang w:bidi="bn-IN"/>
        </w:rPr>
        <w:t>.</w:t>
      </w:r>
    </w:p>
    <w:p w14:paraId="5079EF48" w14:textId="77777777" w:rsidR="00C4251D" w:rsidRPr="00D10ECB" w:rsidRDefault="00C4251D" w:rsidP="0016280A">
      <w:pPr>
        <w:spacing w:line="360" w:lineRule="auto"/>
        <w:jc w:val="center"/>
        <w:rPr>
          <w:rFonts w:ascii="Nirmala UI" w:hAnsi="Nirmala UI" w:cs="Nirmala UI"/>
          <w:sz w:val="28"/>
          <w:szCs w:val="28"/>
        </w:rPr>
      </w:pPr>
      <w:r w:rsidRPr="00D10ECB">
        <w:rPr>
          <w:rFonts w:ascii="Nirmala UI" w:hAnsi="Nirmala UI" w:cs="Nirmala UI"/>
          <w:sz w:val="28"/>
          <w:szCs w:val="28"/>
          <w:cs/>
          <w:lang w:bidi="bn-IN"/>
        </w:rPr>
        <w:t>রাজস্থান রাজ্য</w:t>
      </w:r>
    </w:p>
    <w:p w14:paraId="7B4D64C1" w14:textId="3AC846F6" w:rsidR="00C4251D" w:rsidRPr="00D10ECB" w:rsidRDefault="00C4251D" w:rsidP="0016280A">
      <w:pPr>
        <w:spacing w:line="360" w:lineRule="auto"/>
        <w:jc w:val="center"/>
        <w:rPr>
          <w:rFonts w:ascii="Nirmala UI" w:hAnsi="Nirmala UI" w:cs="Nirmala UI"/>
          <w:sz w:val="24"/>
          <w:szCs w:val="24"/>
        </w:rPr>
      </w:pPr>
      <w:r w:rsidRPr="00D10ECB">
        <w:rPr>
          <w:rFonts w:ascii="Nirmala UI" w:hAnsi="Nirmala UI" w:cs="Nirmala UI"/>
          <w:sz w:val="24"/>
          <w:szCs w:val="24"/>
        </w:rPr>
        <w:t>[</w:t>
      </w:r>
      <w:r w:rsidR="0048548E">
        <w:rPr>
          <w:rFonts w:ascii="Nirmala UI" w:hAnsi="Nirmala UI" w:cs="Nirmala UI"/>
          <w:sz w:val="24"/>
          <w:szCs w:val="24"/>
          <w:cs/>
          <w:lang w:bidi="bn-IN"/>
        </w:rPr>
        <w:t>বিচার</w:t>
      </w:r>
      <w:proofErr w:type="spellStart"/>
      <w:r w:rsidR="004D3514">
        <w:rPr>
          <w:rFonts w:ascii="Nirmala UI" w:hAnsi="Nirmala UI" w:cs="Nirmala UI"/>
          <w:sz w:val="24"/>
          <w:szCs w:val="24"/>
          <w:lang w:bidi="bn-IN"/>
        </w:rPr>
        <w:t>পতি</w:t>
      </w:r>
      <w:proofErr w:type="spellEnd"/>
      <w:r w:rsidR="0048548E">
        <w:rPr>
          <w:rFonts w:ascii="Nirmala UI" w:hAnsi="Nirmala UI" w:cs="Nirmala UI"/>
          <w:sz w:val="24"/>
          <w:szCs w:val="24"/>
        </w:rPr>
        <w:t xml:space="preserve"> </w:t>
      </w:r>
      <w:r w:rsidRPr="00D10ECB">
        <w:rPr>
          <w:rFonts w:ascii="Nirmala UI" w:hAnsi="Nirmala UI" w:cs="Nirmala UI"/>
          <w:sz w:val="24"/>
          <w:szCs w:val="24"/>
          <w:cs/>
          <w:lang w:bidi="bn-IN"/>
        </w:rPr>
        <w:t>মেহর চাঁদ মহাজন এবং</w:t>
      </w:r>
      <w:r w:rsidR="0048548E">
        <w:rPr>
          <w:rFonts w:ascii="Nirmala UI" w:hAnsi="Nirmala UI" w:cs="Nirmala UI" w:hint="cs"/>
          <w:sz w:val="24"/>
          <w:szCs w:val="24"/>
          <w:cs/>
          <w:lang w:bidi="bn-IN"/>
        </w:rPr>
        <w:t xml:space="preserve"> </w:t>
      </w:r>
      <w:r w:rsidR="004D3514">
        <w:rPr>
          <w:rFonts w:ascii="Nirmala UI" w:hAnsi="Nirmala UI" w:cs="Nirmala UI"/>
          <w:sz w:val="24"/>
          <w:szCs w:val="24"/>
          <w:cs/>
          <w:lang w:bidi="bn-IN"/>
        </w:rPr>
        <w:t>বিচার</w:t>
      </w:r>
      <w:proofErr w:type="spellStart"/>
      <w:r w:rsidR="004D3514">
        <w:rPr>
          <w:rFonts w:ascii="Nirmala UI" w:hAnsi="Nirmala UI" w:cs="Nirmala UI"/>
          <w:sz w:val="24"/>
          <w:szCs w:val="24"/>
          <w:lang w:bidi="bn-IN"/>
        </w:rPr>
        <w:t>পতি</w:t>
      </w:r>
      <w:proofErr w:type="spellEnd"/>
      <w:r w:rsidR="0048548E">
        <w:rPr>
          <w:rFonts w:ascii="Nirmala UI" w:hAnsi="Nirmala UI" w:cs="Nirmala UI"/>
          <w:sz w:val="24"/>
          <w:szCs w:val="24"/>
          <w:cs/>
          <w:lang w:bidi="bn-IN"/>
        </w:rPr>
        <w:t xml:space="preserve"> ভিভিয়ান বো</w:t>
      </w:r>
      <w:proofErr w:type="gramStart"/>
      <w:r w:rsidR="0048548E">
        <w:rPr>
          <w:rFonts w:ascii="Nirmala UI" w:hAnsi="Nirmala UI" w:cs="Nirmala UI"/>
          <w:sz w:val="24"/>
          <w:szCs w:val="24"/>
          <w:cs/>
          <w:lang w:bidi="bn-IN"/>
        </w:rPr>
        <w:t xml:space="preserve">স </w:t>
      </w:r>
      <w:r w:rsidRPr="00D10ECB">
        <w:rPr>
          <w:rFonts w:ascii="Nirmala UI" w:hAnsi="Nirmala UI" w:cs="Nirmala UI"/>
          <w:sz w:val="24"/>
          <w:szCs w:val="24"/>
          <w:cs/>
          <w:lang w:bidi="bn-IN"/>
        </w:rPr>
        <w:t>]</w:t>
      </w:r>
      <w:proofErr w:type="gramEnd"/>
    </w:p>
    <w:p w14:paraId="3F3E48D5" w14:textId="0E440D70" w:rsidR="00C4251D" w:rsidRPr="005A3C8D" w:rsidRDefault="0048548E" w:rsidP="0016280A">
      <w:pPr>
        <w:spacing w:line="360" w:lineRule="auto"/>
        <w:ind w:firstLine="720"/>
        <w:jc w:val="both"/>
        <w:rPr>
          <w:rFonts w:ascii="Nirmala UI" w:hAnsi="Nirmala UI" w:cs="Nirmala UI"/>
          <w:i/>
          <w:iCs/>
          <w:sz w:val="20"/>
          <w:szCs w:val="20"/>
        </w:rPr>
      </w:pPr>
      <w:r>
        <w:rPr>
          <w:rFonts w:ascii="Nirmala UI" w:hAnsi="Nirmala UI" w:cs="Nirmala UI"/>
          <w:i/>
          <w:iCs/>
          <w:sz w:val="20"/>
          <w:szCs w:val="20"/>
          <w:cs/>
          <w:lang w:bidi="bn-IN"/>
        </w:rPr>
        <w:t>জয়পুর নিয়ম</w:t>
      </w:r>
      <w:r w:rsidR="00C4251D" w:rsidRPr="005A3C8D">
        <w:rPr>
          <w:rFonts w:ascii="Nirmala UI" w:hAnsi="Nirmala UI" w:cs="Nirmala UI"/>
          <w:i/>
          <w:iCs/>
          <w:sz w:val="20"/>
          <w:szCs w:val="20"/>
          <w:cs/>
          <w:lang w:bidi="bn-IN"/>
        </w:rPr>
        <w:t xml:space="preserve"> আইন</w:t>
      </w:r>
      <w:r>
        <w:rPr>
          <w:rFonts w:ascii="Nirmala UI" w:hAnsi="Nirmala UI" w:cs="Nirmala UI"/>
          <w:i/>
          <w:iCs/>
          <w:sz w:val="20"/>
          <w:szCs w:val="20"/>
        </w:rPr>
        <w:t xml:space="preserve">, </w:t>
      </w:r>
      <w:r>
        <w:rPr>
          <w:rFonts w:ascii="Nirmala UI" w:hAnsi="Nirmala UI" w:cs="Nirmala UI"/>
          <w:i/>
          <w:iCs/>
          <w:sz w:val="20"/>
          <w:szCs w:val="20"/>
          <w:cs/>
          <w:lang w:bidi="bn-IN"/>
        </w:rPr>
        <w:t>১৯২৩</w:t>
      </w:r>
      <w:r w:rsidR="00C4251D" w:rsidRPr="005A3C8D">
        <w:rPr>
          <w:rFonts w:ascii="Nirmala UI" w:hAnsi="Nirmala UI" w:cs="Nirmala UI"/>
          <w:i/>
          <w:iCs/>
          <w:sz w:val="20"/>
          <w:szCs w:val="20"/>
        </w:rPr>
        <w:t xml:space="preserve">, </w:t>
      </w:r>
      <w:r>
        <w:rPr>
          <w:rFonts w:ascii="Nirmala UI" w:hAnsi="Nirmala UI" w:cs="Nirmala UI"/>
          <w:i/>
          <w:iCs/>
          <w:sz w:val="20"/>
          <w:szCs w:val="20"/>
          <w:cs/>
          <w:lang w:bidi="bn-IN"/>
        </w:rPr>
        <w:t>ধারা</w:t>
      </w:r>
      <w:r w:rsidR="00C4251D" w:rsidRPr="005A3C8D">
        <w:rPr>
          <w:rFonts w:ascii="Nirmala UI" w:hAnsi="Nirmala UI" w:cs="Nirmala UI"/>
          <w:i/>
          <w:iCs/>
          <w:sz w:val="20"/>
          <w:szCs w:val="20"/>
          <w:cs/>
          <w:lang w:bidi="bn-IN"/>
        </w:rPr>
        <w:t xml:space="preserve">. </w:t>
      </w:r>
      <w:r>
        <w:rPr>
          <w:rFonts w:ascii="Nirmala UI" w:hAnsi="Nirmala UI" w:cs="Nirmala UI"/>
          <w:i/>
          <w:iCs/>
          <w:sz w:val="20"/>
          <w:szCs w:val="20"/>
          <w:cs/>
          <w:lang w:bidi="bn-IN"/>
        </w:rPr>
        <w:t>৩</w:t>
      </w:r>
      <w:r w:rsidR="00C4251D" w:rsidRPr="005A3C8D">
        <w:rPr>
          <w:rFonts w:ascii="Nirmala UI" w:hAnsi="Nirmala UI" w:cs="Nirmala UI"/>
          <w:i/>
          <w:iCs/>
          <w:sz w:val="20"/>
          <w:szCs w:val="20"/>
        </w:rPr>
        <w:t xml:space="preserve"> (</w:t>
      </w:r>
      <w:r>
        <w:rPr>
          <w:rFonts w:ascii="Nirmala UI" w:hAnsi="Nirmala UI" w:cs="Nirmala UI"/>
          <w:i/>
          <w:iCs/>
          <w:sz w:val="20"/>
          <w:szCs w:val="20"/>
          <w:cs/>
          <w:lang w:bidi="bn-IN"/>
        </w:rPr>
        <w:t>বি</w:t>
      </w:r>
      <w:r w:rsidR="00C4251D" w:rsidRPr="005A3C8D">
        <w:rPr>
          <w:rFonts w:ascii="Nirmala UI" w:hAnsi="Nirmala UI" w:cs="Nirmala UI"/>
          <w:i/>
          <w:iCs/>
          <w:sz w:val="20"/>
          <w:szCs w:val="20"/>
          <w:cs/>
          <w:lang w:bidi="bn-IN"/>
        </w:rPr>
        <w:t>)-জয়পুর আফিম আইন</w:t>
      </w:r>
      <w:r>
        <w:rPr>
          <w:rFonts w:ascii="Nirmala UI" w:hAnsi="Nirmala UI" w:cs="Nirmala UI"/>
          <w:i/>
          <w:iCs/>
          <w:sz w:val="20"/>
          <w:szCs w:val="20"/>
        </w:rPr>
        <w:t xml:space="preserve">, </w:t>
      </w:r>
      <w:r>
        <w:rPr>
          <w:rFonts w:ascii="Nirmala UI" w:hAnsi="Nirmala UI" w:cs="Nirmala UI"/>
          <w:i/>
          <w:iCs/>
          <w:sz w:val="20"/>
          <w:szCs w:val="20"/>
          <w:cs/>
          <w:lang w:bidi="bn-IN"/>
        </w:rPr>
        <w:t>১৯২৩</w:t>
      </w:r>
      <w:r w:rsidR="00C4251D" w:rsidRPr="005A3C8D">
        <w:rPr>
          <w:rFonts w:ascii="Nirmala UI" w:hAnsi="Nirmala UI" w:cs="Nirmala UI"/>
          <w:i/>
          <w:iCs/>
          <w:sz w:val="20"/>
          <w:szCs w:val="20"/>
        </w:rPr>
        <w:t xml:space="preserve">- </w:t>
      </w:r>
      <w:r>
        <w:rPr>
          <w:rFonts w:ascii="Nirmala UI" w:hAnsi="Nirmala UI" w:cs="Nirmala UI"/>
          <w:i/>
          <w:iCs/>
          <w:sz w:val="20"/>
          <w:szCs w:val="20"/>
          <w:cs/>
          <w:lang w:bidi="bn-IN"/>
        </w:rPr>
        <w:t>মন্ত্রিপরিষদের দ্বারা জারি করা</w:t>
      </w:r>
      <w:r w:rsidR="00C4251D" w:rsidRPr="005A3C8D">
        <w:rPr>
          <w:rFonts w:ascii="Nirmala UI" w:hAnsi="Nirmala UI" w:cs="Nirmala UI"/>
          <w:i/>
          <w:iCs/>
          <w:sz w:val="20"/>
          <w:szCs w:val="20"/>
          <w:cs/>
          <w:lang w:bidi="bn-IN"/>
        </w:rPr>
        <w:t xml:space="preserve"> আ</w:t>
      </w:r>
      <w:r>
        <w:rPr>
          <w:rFonts w:ascii="Nirmala UI" w:hAnsi="Nirmala UI" w:cs="Nirmala UI"/>
          <w:i/>
          <w:iCs/>
          <w:sz w:val="20"/>
          <w:szCs w:val="20"/>
          <w:cs/>
          <w:lang w:bidi="bn-IN"/>
        </w:rPr>
        <w:t>ইনটি গেজেটে প্রকাশিত</w:t>
      </w:r>
      <w:r w:rsidR="00C4251D" w:rsidRPr="005A3C8D">
        <w:rPr>
          <w:rFonts w:ascii="Nirmala UI" w:hAnsi="Nirmala UI" w:cs="Nirmala UI"/>
          <w:i/>
          <w:iCs/>
          <w:sz w:val="20"/>
          <w:szCs w:val="20"/>
          <w:cs/>
          <w:lang w:bidi="bn-IN"/>
        </w:rPr>
        <w:t xml:space="preserve"> হয়নি-আইনের বৈধতা-আইন জারি করার প্রয়োজনীয়তা প্রাকৃতিক ন্যায়বিচার।</w:t>
      </w:r>
    </w:p>
    <w:p w14:paraId="537CD9F6" w14:textId="63B62283" w:rsidR="00C4251D" w:rsidRPr="005A3C8D" w:rsidRDefault="00C4251D" w:rsidP="0016280A">
      <w:pPr>
        <w:spacing w:line="360" w:lineRule="auto"/>
        <w:ind w:firstLine="720"/>
        <w:jc w:val="both"/>
        <w:rPr>
          <w:rFonts w:ascii="Nirmala UI" w:hAnsi="Nirmala UI" w:cs="Nirmala UI"/>
          <w:sz w:val="20"/>
          <w:szCs w:val="20"/>
        </w:rPr>
      </w:pPr>
      <w:r w:rsidRPr="005A3C8D">
        <w:rPr>
          <w:rFonts w:ascii="Nirmala UI" w:hAnsi="Nirmala UI" w:cs="Nirmala UI"/>
          <w:sz w:val="20"/>
          <w:szCs w:val="20"/>
          <w:cs/>
          <w:lang w:bidi="bn-IN"/>
        </w:rPr>
        <w:t>প্রাকৃতিক ন্যায়বিচারের জন্য প্রয়োজন যে কোনো আইন কার্</w:t>
      </w:r>
      <w:r w:rsidR="0048548E">
        <w:rPr>
          <w:rFonts w:ascii="Nirmala UI" w:hAnsi="Nirmala UI" w:cs="Nirmala UI"/>
          <w:sz w:val="20"/>
          <w:szCs w:val="20"/>
          <w:cs/>
          <w:lang w:bidi="bn-IN"/>
        </w:rPr>
        <w:t xml:space="preserve">যকর হওয়ার আগে তা অবশ্যই </w:t>
      </w:r>
      <w:r w:rsidRPr="005A3C8D">
        <w:rPr>
          <w:rFonts w:ascii="Nirmala UI" w:hAnsi="Nirmala UI" w:cs="Nirmala UI"/>
          <w:sz w:val="20"/>
          <w:szCs w:val="20"/>
          <w:cs/>
          <w:lang w:bidi="bn-IN"/>
        </w:rPr>
        <w:t xml:space="preserve"> প্রকাশ করা উচিত। এটি অবশ্যই কিছু স্বীকৃত উপায়ে সম্প্রচার করা উচিত যাতে সমস্ত </w:t>
      </w:r>
      <w:proofErr w:type="spellStart"/>
      <w:r w:rsidR="004D3514">
        <w:rPr>
          <w:rFonts w:ascii="Nirmala UI" w:hAnsi="Nirmala UI" w:cs="Nirmala UI"/>
          <w:sz w:val="20"/>
          <w:szCs w:val="20"/>
          <w:lang w:bidi="bn-IN"/>
        </w:rPr>
        <w:t>মানুষ</w:t>
      </w:r>
      <w:proofErr w:type="spellEnd"/>
      <w:r w:rsidRPr="005A3C8D">
        <w:rPr>
          <w:rFonts w:ascii="Nirmala UI" w:hAnsi="Nirmala UI" w:cs="Nirmala UI"/>
          <w:sz w:val="20"/>
          <w:szCs w:val="20"/>
          <w:cs/>
          <w:lang w:bidi="bn-IN"/>
        </w:rPr>
        <w:t xml:space="preserve"> জানতে পারে এটি কী</w:t>
      </w:r>
      <w:r w:rsidRPr="005A3C8D">
        <w:rPr>
          <w:rFonts w:ascii="Nirmala UI" w:hAnsi="Nirmala UI" w:cs="Nirmala UI"/>
          <w:sz w:val="20"/>
          <w:szCs w:val="20"/>
        </w:rPr>
        <w:t xml:space="preserve">; </w:t>
      </w:r>
      <w:r w:rsidRPr="005A3C8D">
        <w:rPr>
          <w:rFonts w:ascii="Nirmala UI" w:hAnsi="Nirmala UI" w:cs="Nirmala UI"/>
          <w:sz w:val="20"/>
          <w:szCs w:val="20"/>
          <w:cs/>
          <w:lang w:bidi="bn-IN"/>
        </w:rPr>
        <w:t xml:space="preserve">অথবা অন্ততপক্ষে অবশ্যই কিছু বিশেষ নিয়ম বা প্রবিধান বা প্রথাগত চ্যানেল থাকতে হবে যার দ্বারা বা যার মাধ্যমে যথাযথ ও যুক্তিসঙ্গত </w:t>
      </w:r>
      <w:r w:rsidR="004D3514">
        <w:rPr>
          <w:rFonts w:ascii="Nirmala UI" w:hAnsi="Nirmala UI" w:cs="Nirmala UI"/>
          <w:cs/>
          <w:lang w:bidi="bn-IN"/>
        </w:rPr>
        <w:t>অধ্যবসায়</w:t>
      </w:r>
      <w:r w:rsidRPr="005A3C8D">
        <w:rPr>
          <w:rFonts w:ascii="Nirmala UI" w:hAnsi="Nirmala UI" w:cs="Nirmala UI"/>
          <w:sz w:val="20"/>
          <w:szCs w:val="20"/>
          <w:cs/>
          <w:lang w:bidi="bn-IN"/>
        </w:rPr>
        <w:t xml:space="preserve"> </w:t>
      </w:r>
      <w:proofErr w:type="spellStart"/>
      <w:r w:rsidR="004D3514">
        <w:rPr>
          <w:rFonts w:ascii="Nirmala UI" w:hAnsi="Nirmala UI" w:cs="Nirmala UI"/>
          <w:sz w:val="20"/>
          <w:szCs w:val="20"/>
          <w:lang w:bidi="bn-IN"/>
        </w:rPr>
        <w:t>প্রয়োগের</w:t>
      </w:r>
      <w:proofErr w:type="spellEnd"/>
      <w:r w:rsidRPr="005A3C8D">
        <w:rPr>
          <w:rFonts w:ascii="Nirmala UI" w:hAnsi="Nirmala UI" w:cs="Nirmala UI"/>
          <w:sz w:val="20"/>
          <w:szCs w:val="20"/>
          <w:cs/>
          <w:lang w:bidi="bn-IN"/>
        </w:rPr>
        <w:t xml:space="preserve"> সাথে এই ধরনের জ্ঞান অর্জন করা যেতে পারে।</w:t>
      </w:r>
      <w:r w:rsidR="004D3514">
        <w:rPr>
          <w:rFonts w:ascii="Nirmala UI" w:hAnsi="Nirmala UI" w:cs="Nirmala UI"/>
          <w:sz w:val="20"/>
          <w:szCs w:val="20"/>
          <w:lang w:bidi="bn-IN"/>
        </w:rPr>
        <w:t xml:space="preserve"> </w:t>
      </w:r>
    </w:p>
    <w:p w14:paraId="667D1995" w14:textId="20F4CA7E" w:rsidR="00C4251D" w:rsidRPr="005A3C8D" w:rsidRDefault="00C4251D" w:rsidP="0016280A">
      <w:pPr>
        <w:spacing w:line="360" w:lineRule="auto"/>
        <w:ind w:firstLine="720"/>
        <w:jc w:val="both"/>
        <w:rPr>
          <w:rFonts w:ascii="Nirmala UI" w:hAnsi="Nirmala UI" w:cs="Nirmala UI"/>
          <w:sz w:val="20"/>
          <w:szCs w:val="20"/>
        </w:rPr>
      </w:pPr>
      <w:r w:rsidRPr="005A3C8D">
        <w:rPr>
          <w:rFonts w:ascii="Nirmala UI" w:hAnsi="Nirmala UI" w:cs="Nirmala UI"/>
          <w:sz w:val="20"/>
          <w:szCs w:val="20"/>
          <w:cs/>
          <w:lang w:bidi="bn-IN"/>
        </w:rPr>
        <w:t>জয়পুর সরকার ও প্রশাসনের জন্য ক্রাউন প্রতিনি</w:t>
      </w:r>
      <w:r w:rsidR="0048548E">
        <w:rPr>
          <w:rFonts w:ascii="Nirmala UI" w:hAnsi="Nirmala UI" w:cs="Nirmala UI"/>
          <w:sz w:val="20"/>
          <w:szCs w:val="20"/>
          <w:cs/>
          <w:lang w:bidi="bn-IN"/>
        </w:rPr>
        <w:t>ধি দ্বারা নিযুক্ত</w:t>
      </w:r>
      <w:r w:rsidR="0048548E">
        <w:rPr>
          <w:rFonts w:ascii="Nirmala UI" w:hAnsi="Nirmala UI" w:cs="Nirmala UI" w:hint="cs"/>
          <w:sz w:val="20"/>
          <w:szCs w:val="20"/>
          <w:cs/>
          <w:lang w:bidi="bn-IN"/>
        </w:rPr>
        <w:t xml:space="preserve"> রাজ্য</w:t>
      </w:r>
      <w:r w:rsidR="0048548E">
        <w:rPr>
          <w:rFonts w:ascii="Nirmala UI" w:hAnsi="Nirmala UI" w:cs="Nirmala UI"/>
          <w:sz w:val="20"/>
          <w:szCs w:val="20"/>
          <w:cs/>
          <w:lang w:bidi="bn-IN"/>
        </w:rPr>
        <w:t xml:space="preserve"> মন্ত্রী পরিষদ১৯২৩ সালে জয়পুর আফিম আইনের</w:t>
      </w:r>
      <w:r w:rsidRPr="005A3C8D">
        <w:rPr>
          <w:rFonts w:ascii="Nirmala UI" w:hAnsi="Nirmala UI" w:cs="Nirmala UI"/>
          <w:sz w:val="20"/>
          <w:szCs w:val="20"/>
          <w:cs/>
          <w:lang w:bidi="bn-IN"/>
        </w:rPr>
        <w:t xml:space="preserve"> নামে একটি আইন প্রণয়ন করার জন্য একটি </w:t>
      </w:r>
      <w:r w:rsidR="004D3514">
        <w:rPr>
          <w:rFonts w:ascii="Nirmala UI" w:hAnsi="Nirmala UI" w:cs="Nirmala UI"/>
          <w:sz w:val="20"/>
          <w:szCs w:val="20"/>
          <w:cs/>
          <w:lang w:bidi="bn-IN"/>
        </w:rPr>
        <w:t>প্রস্তাব</w:t>
      </w:r>
      <w:r w:rsidRPr="005A3C8D">
        <w:rPr>
          <w:rFonts w:ascii="Nirmala UI" w:hAnsi="Nirmala UI" w:cs="Nirmala UI"/>
          <w:sz w:val="20"/>
          <w:szCs w:val="20"/>
          <w:cs/>
          <w:lang w:bidi="bn-IN"/>
        </w:rPr>
        <w:t xml:space="preserve"> পাস করে</w:t>
      </w:r>
      <w:r w:rsidRPr="005A3C8D">
        <w:rPr>
          <w:rFonts w:ascii="Nirmala UI" w:hAnsi="Nirmala UI" w:cs="Nirmala UI"/>
          <w:sz w:val="20"/>
          <w:szCs w:val="20"/>
        </w:rPr>
        <w:t xml:space="preserve">, </w:t>
      </w:r>
      <w:r w:rsidRPr="005A3C8D">
        <w:rPr>
          <w:rFonts w:ascii="Nirmala UI" w:hAnsi="Nirmala UI" w:cs="Nirmala UI"/>
          <w:sz w:val="20"/>
          <w:szCs w:val="20"/>
          <w:cs/>
          <w:lang w:bidi="bn-IN"/>
        </w:rPr>
        <w:t>কিন্তু এই আইনটি জারি করা হয়নি বা গেজেটে প্রকাশিত হয়নি বা জনসাধারণের কাছে জানানো হয়নি। জয়পুর আইন আইন</w:t>
      </w:r>
      <w:r w:rsidR="0048548E">
        <w:rPr>
          <w:rFonts w:ascii="Nirmala UI" w:hAnsi="Nirmala UI" w:cs="Nirmala UI"/>
          <w:sz w:val="20"/>
          <w:szCs w:val="20"/>
        </w:rPr>
        <w:t xml:space="preserve">, </w:t>
      </w:r>
      <w:r w:rsidR="0048548E">
        <w:rPr>
          <w:rFonts w:ascii="Nirmala UI" w:hAnsi="Nirmala UI" w:cs="Nirmala UI"/>
          <w:sz w:val="20"/>
          <w:szCs w:val="20"/>
          <w:cs/>
          <w:lang w:bidi="bn-IN"/>
        </w:rPr>
        <w:t>১৯২৩</w:t>
      </w:r>
      <w:r w:rsidRPr="005A3C8D">
        <w:rPr>
          <w:rFonts w:ascii="Nirmala UI" w:hAnsi="Nirmala UI" w:cs="Nirmala UI"/>
          <w:sz w:val="20"/>
          <w:szCs w:val="20"/>
        </w:rPr>
        <w:t xml:space="preserve">, </w:t>
      </w:r>
      <w:r w:rsidRPr="005A3C8D">
        <w:rPr>
          <w:rFonts w:ascii="Nirmala UI" w:hAnsi="Nirmala UI" w:cs="Nirmala UI"/>
          <w:sz w:val="20"/>
          <w:szCs w:val="20"/>
          <w:cs/>
          <w:lang w:bidi="bn-IN"/>
        </w:rPr>
        <w:t xml:space="preserve">যা কাউন্সিল দ্বারাও পাস হয়েছিল এবং যা </w:t>
      </w:r>
      <w:r w:rsidR="0048548E">
        <w:rPr>
          <w:rFonts w:ascii="Nirmala UI" w:hAnsi="Nirmala UI" w:cs="Nirmala UI"/>
          <w:sz w:val="20"/>
          <w:szCs w:val="20"/>
          <w:cs/>
          <w:lang w:bidi="bn-IN"/>
        </w:rPr>
        <w:t>১</w:t>
      </w:r>
      <w:r w:rsidRPr="005A3C8D">
        <w:rPr>
          <w:rFonts w:ascii="Nirmala UI" w:hAnsi="Nirmala UI" w:cs="Nirmala UI"/>
          <w:sz w:val="20"/>
          <w:szCs w:val="20"/>
          <w:cs/>
          <w:lang w:bidi="bn-IN"/>
        </w:rPr>
        <w:t>লা নভেম্বর</w:t>
      </w:r>
      <w:r w:rsidR="0048548E">
        <w:rPr>
          <w:rFonts w:ascii="Nirmala UI" w:hAnsi="Nirmala UI" w:cs="Nirmala UI"/>
          <w:sz w:val="20"/>
          <w:szCs w:val="20"/>
        </w:rPr>
        <w:t xml:space="preserve">, </w:t>
      </w:r>
      <w:r w:rsidR="0048548E">
        <w:rPr>
          <w:rFonts w:ascii="Nirmala UI" w:hAnsi="Nirmala UI" w:cs="Nirmala UI"/>
          <w:sz w:val="20"/>
          <w:szCs w:val="20"/>
          <w:cs/>
          <w:lang w:bidi="bn-IN"/>
        </w:rPr>
        <w:t>১৯২৪</w:t>
      </w:r>
      <w:r w:rsidRPr="005A3C8D">
        <w:rPr>
          <w:rFonts w:ascii="Nirmala UI" w:hAnsi="Nirmala UI" w:cs="Nirmala UI"/>
          <w:sz w:val="20"/>
          <w:szCs w:val="20"/>
          <w:cs/>
          <w:lang w:bidi="bn-IN"/>
        </w:rPr>
        <w:t xml:space="preserve"> সালে কার্যকর হয়েছিল</w:t>
      </w:r>
      <w:r w:rsidR="0048548E">
        <w:rPr>
          <w:rFonts w:ascii="Nirmala UI" w:hAnsi="Nirmala UI" w:cs="Nirmala UI"/>
          <w:sz w:val="20"/>
          <w:szCs w:val="20"/>
        </w:rPr>
        <w:t xml:space="preserve">, </w:t>
      </w:r>
      <w:r w:rsidR="0048548E">
        <w:rPr>
          <w:rFonts w:ascii="Nirmala UI" w:hAnsi="Nirmala UI" w:cs="Nirmala UI"/>
          <w:sz w:val="20"/>
          <w:szCs w:val="20"/>
          <w:cs/>
          <w:lang w:bidi="bn-IN"/>
        </w:rPr>
        <w:t>ধারা</w:t>
      </w:r>
      <w:r w:rsidR="0048548E">
        <w:rPr>
          <w:rFonts w:ascii="Nirmala UI" w:hAnsi="Nirmala UI" w:cs="Nirmala UI"/>
          <w:sz w:val="20"/>
          <w:szCs w:val="20"/>
        </w:rPr>
        <w:t xml:space="preserve"> </w:t>
      </w:r>
      <w:r w:rsidR="0048548E">
        <w:rPr>
          <w:rFonts w:ascii="Nirmala UI" w:hAnsi="Nirmala UI" w:cs="Nirmala UI"/>
          <w:sz w:val="20"/>
          <w:szCs w:val="20"/>
          <w:cs/>
          <w:lang w:bidi="bn-IN"/>
        </w:rPr>
        <w:t>৩</w:t>
      </w:r>
      <w:r w:rsidR="0048548E">
        <w:rPr>
          <w:rFonts w:ascii="Nirmala UI" w:hAnsi="Nirmala UI" w:cs="Nirmala UI"/>
          <w:sz w:val="20"/>
          <w:szCs w:val="20"/>
        </w:rPr>
        <w:t xml:space="preserve"> (</w:t>
      </w:r>
      <w:r w:rsidR="0048548E">
        <w:rPr>
          <w:rFonts w:ascii="Nirmala UI" w:hAnsi="Nirmala UI" w:cs="Nirmala UI"/>
          <w:sz w:val="20"/>
          <w:szCs w:val="20"/>
          <w:cs/>
          <w:lang w:bidi="bn-IN"/>
        </w:rPr>
        <w:t>বি</w:t>
      </w:r>
      <w:r w:rsidR="0048548E">
        <w:rPr>
          <w:rFonts w:ascii="Nirmala UI" w:hAnsi="Nirmala UI" w:cs="Nirmala UI"/>
          <w:sz w:val="20"/>
          <w:szCs w:val="20"/>
        </w:rPr>
        <w:t xml:space="preserve">) </w:t>
      </w:r>
      <w:r w:rsidR="0048548E">
        <w:rPr>
          <w:rFonts w:ascii="Nirmala UI" w:hAnsi="Nirmala UI" w:cs="Nirmala UI"/>
          <w:sz w:val="20"/>
          <w:szCs w:val="20"/>
          <w:cs/>
          <w:lang w:bidi="bn-IN"/>
        </w:rPr>
        <w:t>এর</w:t>
      </w:r>
      <w:r w:rsidRPr="005A3C8D">
        <w:rPr>
          <w:rFonts w:ascii="Nirmala UI" w:hAnsi="Nirmala UI" w:cs="Nirmala UI"/>
          <w:sz w:val="20"/>
          <w:szCs w:val="20"/>
        </w:rPr>
        <w:t xml:space="preserve"> </w:t>
      </w:r>
      <w:r w:rsidR="0048548E">
        <w:rPr>
          <w:rFonts w:ascii="Nirmala UI" w:hAnsi="Nirmala UI" w:cs="Nirmala UI"/>
          <w:sz w:val="20"/>
          <w:szCs w:val="20"/>
          <w:cs/>
          <w:lang w:bidi="bn-IN"/>
        </w:rPr>
        <w:t>দ্বারা প্রদত্ত</w:t>
      </w:r>
      <w:r w:rsidR="0048548E">
        <w:rPr>
          <w:rFonts w:ascii="Nirmala UI" w:hAnsi="Nirmala UI" w:cs="Nirmala UI" w:hint="cs"/>
          <w:sz w:val="20"/>
          <w:szCs w:val="20"/>
          <w:cs/>
          <w:lang w:bidi="bn-IN"/>
        </w:rPr>
        <w:t xml:space="preserve"> </w:t>
      </w:r>
      <w:r w:rsidRPr="005A3C8D">
        <w:rPr>
          <w:rFonts w:ascii="Nirmala UI" w:hAnsi="Nirmala UI" w:cs="Nirmala UI"/>
          <w:sz w:val="20"/>
          <w:szCs w:val="20"/>
          <w:cs/>
          <w:lang w:bidi="bn-IN"/>
        </w:rPr>
        <w:t xml:space="preserve"> যে আইনটি জয়পুর রাজ্যের আদালত দ্বারা পরিচালিত হবে তা হবে.. "(খ) উল্লিখিত অঞ্চলগুলির মধ্যে এখন কার্যকর </w:t>
      </w:r>
      <w:r w:rsidR="0048548E">
        <w:rPr>
          <w:rFonts w:ascii="Nirmala UI" w:hAnsi="Nirmala UI" w:cs="Nirmala UI"/>
          <w:sz w:val="20"/>
          <w:szCs w:val="20"/>
          <w:cs/>
          <w:lang w:bidi="bn-IN"/>
        </w:rPr>
        <w:t>সমস্ত প্রবিধান এবং পরবর্তী সময়ে সময়ে জারি</w:t>
      </w:r>
      <w:r w:rsidRPr="005A3C8D">
        <w:rPr>
          <w:rFonts w:ascii="Nirmala UI" w:hAnsi="Nirmala UI" w:cs="Nirmala UI"/>
          <w:sz w:val="20"/>
          <w:szCs w:val="20"/>
          <w:cs/>
          <w:lang w:bidi="bn-IN"/>
        </w:rPr>
        <w:t xml:space="preserve"> করা হতে পারে এমন আইন ও প্রবিধানগুলি রাজ্য</w:t>
      </w:r>
      <w:r w:rsidRPr="005A3C8D">
        <w:rPr>
          <w:rFonts w:ascii="Nirmala UI" w:hAnsi="Nirmala UI" w:cs="Nirmala UI"/>
          <w:sz w:val="20"/>
          <w:szCs w:val="20"/>
        </w:rPr>
        <w:t xml:space="preserve">, </w:t>
      </w:r>
      <w:r w:rsidRPr="005A3C8D">
        <w:rPr>
          <w:rFonts w:ascii="Nirmala UI" w:hAnsi="Nirmala UI" w:cs="Nirmala UI"/>
          <w:sz w:val="20"/>
          <w:szCs w:val="20"/>
          <w:cs/>
          <w:lang w:bidi="bn-IN"/>
        </w:rPr>
        <w:t>এবং সরকারী গেজেটে প্রকাশিত</w:t>
      </w:r>
      <w:r w:rsidR="0048548E">
        <w:rPr>
          <w:rFonts w:ascii="Nirmala UI" w:hAnsi="Nirmala UI" w:cs="Nirmala UI" w:hint="cs"/>
          <w:sz w:val="20"/>
          <w:szCs w:val="20"/>
          <w:cs/>
          <w:lang w:bidi="bn-IN"/>
        </w:rPr>
        <w:t xml:space="preserve"> হবে</w:t>
      </w:r>
      <w:r w:rsidRPr="005A3C8D">
        <w:rPr>
          <w:rFonts w:ascii="Nirmala UI" w:hAnsi="Nirmala UI" w:cs="Nirmala UI"/>
          <w:sz w:val="20"/>
          <w:szCs w:val="20"/>
          <w:cs/>
          <w:lang w:bidi="hi-IN"/>
        </w:rPr>
        <w:t>।</w:t>
      </w:r>
      <w:r w:rsidRPr="005A3C8D">
        <w:rPr>
          <w:rFonts w:ascii="Nirmala UI" w:hAnsi="Nirmala UI" w:cs="Nirmala UI"/>
          <w:sz w:val="20"/>
          <w:szCs w:val="20"/>
          <w:cs/>
          <w:lang w:bidi="bn-IN"/>
        </w:rPr>
        <w:t xml:space="preserve">" </w:t>
      </w:r>
      <w:r w:rsidR="0048548E">
        <w:rPr>
          <w:rFonts w:ascii="Nirmala UI" w:hAnsi="Nirmala UI" w:cs="Nirmala UI"/>
          <w:sz w:val="20"/>
          <w:szCs w:val="20"/>
          <w:cs/>
          <w:lang w:bidi="bn-IN"/>
        </w:rPr>
        <w:t>১৯৩৮</w:t>
      </w:r>
      <w:r w:rsidRPr="005A3C8D">
        <w:rPr>
          <w:rFonts w:ascii="Nirmala UI" w:hAnsi="Nirmala UI" w:cs="Nirmala UI"/>
          <w:sz w:val="20"/>
          <w:szCs w:val="20"/>
          <w:cs/>
          <w:lang w:bidi="bn-IN"/>
        </w:rPr>
        <w:t xml:space="preserve"> সালে জয়পুর আফিম আইন একটি ধারা যোগ করে সংশোধন করা হয়েছিল যে "এটি </w:t>
      </w:r>
      <w:r w:rsidR="0048548E">
        <w:rPr>
          <w:rFonts w:ascii="Nirmala UI" w:hAnsi="Nirmala UI" w:cs="Nirmala UI"/>
          <w:sz w:val="20"/>
          <w:szCs w:val="20"/>
          <w:cs/>
          <w:lang w:bidi="bn-IN"/>
        </w:rPr>
        <w:t>১</w:t>
      </w:r>
      <w:r w:rsidRPr="005A3C8D">
        <w:rPr>
          <w:rFonts w:ascii="Nirmala UI" w:hAnsi="Nirmala UI" w:cs="Nirmala UI"/>
          <w:sz w:val="20"/>
          <w:szCs w:val="20"/>
          <w:cs/>
          <w:lang w:bidi="bn-IN"/>
        </w:rPr>
        <w:t>শে সেপ্টেম্বর</w:t>
      </w:r>
      <w:r w:rsidR="0048548E">
        <w:rPr>
          <w:rFonts w:ascii="Nirmala UI" w:hAnsi="Nirmala UI" w:cs="Nirmala UI"/>
          <w:sz w:val="20"/>
          <w:szCs w:val="20"/>
        </w:rPr>
        <w:t xml:space="preserve">, </w:t>
      </w:r>
      <w:r w:rsidR="0048548E">
        <w:rPr>
          <w:rFonts w:ascii="Nirmala UI" w:hAnsi="Nirmala UI" w:cs="Nirmala UI"/>
          <w:sz w:val="20"/>
          <w:szCs w:val="20"/>
          <w:cs/>
          <w:lang w:bidi="bn-IN"/>
        </w:rPr>
        <w:t>১৯২৪</w:t>
      </w:r>
      <w:r w:rsidRPr="005A3C8D">
        <w:rPr>
          <w:rFonts w:ascii="Nirmala UI" w:hAnsi="Nirmala UI" w:cs="Nirmala UI"/>
          <w:sz w:val="20"/>
          <w:szCs w:val="20"/>
          <w:cs/>
          <w:lang w:bidi="bn-IN"/>
        </w:rPr>
        <w:t xml:space="preserve"> থেকে কার্যকর হবে।"</w:t>
      </w:r>
    </w:p>
    <w:p w14:paraId="2BA266C4" w14:textId="1C2FFD5C" w:rsidR="00C4251D" w:rsidRPr="005A3C8D" w:rsidRDefault="004D3514" w:rsidP="0016280A">
      <w:pPr>
        <w:spacing w:line="360" w:lineRule="auto"/>
        <w:ind w:firstLine="720"/>
        <w:jc w:val="both"/>
        <w:rPr>
          <w:rFonts w:ascii="Nirmala UI" w:hAnsi="Nirmala UI" w:cs="Nirmala UI"/>
          <w:sz w:val="20"/>
          <w:szCs w:val="20"/>
        </w:rPr>
      </w:pPr>
      <w:proofErr w:type="spellStart"/>
      <w:r>
        <w:rPr>
          <w:rFonts w:ascii="Nirmala UI" w:hAnsi="Nirmala UI" w:cs="Nirmala UI"/>
          <w:i/>
          <w:iCs/>
          <w:sz w:val="20"/>
          <w:szCs w:val="20"/>
          <w:lang w:bidi="bn-IN"/>
        </w:rPr>
        <w:t>আদেশ</w:t>
      </w:r>
      <w:proofErr w:type="spellEnd"/>
      <w:r w:rsidR="00C4251D" w:rsidRPr="003674FA">
        <w:rPr>
          <w:rFonts w:ascii="Nirmala UI" w:hAnsi="Nirmala UI" w:cs="Nirmala UI"/>
          <w:i/>
          <w:iCs/>
          <w:sz w:val="20"/>
          <w:szCs w:val="20"/>
          <w:cs/>
          <w:lang w:bidi="bn-IN"/>
        </w:rPr>
        <w:t xml:space="preserve"> করা হয়েছে যে</w:t>
      </w:r>
      <w:r w:rsidR="00C4251D" w:rsidRPr="005A3C8D">
        <w:rPr>
          <w:rFonts w:ascii="Nirmala UI" w:hAnsi="Nirmala UI" w:cs="Nirmala UI"/>
          <w:sz w:val="20"/>
          <w:szCs w:val="20"/>
        </w:rPr>
        <w:t xml:space="preserve">, </w:t>
      </w:r>
      <w:r w:rsidR="00C4251D" w:rsidRPr="005A3C8D">
        <w:rPr>
          <w:rFonts w:ascii="Nirmala UI" w:hAnsi="Nirmala UI" w:cs="Nirmala UI"/>
          <w:sz w:val="20"/>
          <w:szCs w:val="20"/>
          <w:cs/>
          <w:lang w:bidi="bn-IN"/>
        </w:rPr>
        <w:t xml:space="preserve">আইনের আরও প্রকাশনা বা প্রবর্তন ছাড়াই কাউন্সিলের </w:t>
      </w:r>
      <w:r>
        <w:rPr>
          <w:rFonts w:ascii="Nirmala UI" w:hAnsi="Nirmala UI" w:cs="Nirmala UI"/>
          <w:sz w:val="20"/>
          <w:szCs w:val="20"/>
          <w:cs/>
          <w:lang w:bidi="bn-IN"/>
        </w:rPr>
        <w:t>প্রস্তাব</w:t>
      </w:r>
      <w:r w:rsidR="00C4251D" w:rsidRPr="005A3C8D">
        <w:rPr>
          <w:rFonts w:ascii="Nirmala UI" w:hAnsi="Nirmala UI" w:cs="Nirmala UI"/>
          <w:sz w:val="20"/>
          <w:szCs w:val="20"/>
          <w:cs/>
          <w:lang w:bidi="bn-IN"/>
        </w:rPr>
        <w:t xml:space="preserve"> পাস করাই আইনটিকে কার্যকর করার জন্য যথেষ্ট ছিল না এবং জয়পুর আফিম আইনটি তাই বৈধ আইন ছিল না। আরও বলা হয়</w:t>
      </w:r>
      <w:r w:rsidR="00C4251D" w:rsidRPr="005A3C8D">
        <w:rPr>
          <w:rFonts w:ascii="Nirmala UI" w:hAnsi="Nirmala UI" w:cs="Nirmala UI"/>
          <w:sz w:val="20"/>
          <w:szCs w:val="20"/>
        </w:rPr>
        <w:t xml:space="preserve">, </w:t>
      </w:r>
      <w:r w:rsidR="00C4251D" w:rsidRPr="005A3C8D">
        <w:rPr>
          <w:rFonts w:ascii="Nirmala UI" w:hAnsi="Nirmala UI" w:cs="Nirmala UI"/>
          <w:sz w:val="20"/>
          <w:szCs w:val="20"/>
          <w:cs/>
          <w:lang w:bidi="bn-IN"/>
        </w:rPr>
        <w:t>উক্ত আইনটি</w:t>
      </w:r>
      <w:r w:rsidR="0048548E">
        <w:rPr>
          <w:rFonts w:ascii="Nirmala UI" w:hAnsi="Nirmala UI" w:cs="Nirmala UI" w:hint="cs"/>
          <w:sz w:val="20"/>
          <w:szCs w:val="20"/>
          <w:cs/>
          <w:lang w:bidi="bn-IN"/>
        </w:rPr>
        <w:t xml:space="preserve"> </w:t>
      </w:r>
      <w:r w:rsidR="0048548E">
        <w:rPr>
          <w:rFonts w:ascii="Nirmala UI" w:hAnsi="Nirmala UI" w:cs="Nirmala UI"/>
          <w:sz w:val="20"/>
          <w:szCs w:val="20"/>
          <w:cs/>
          <w:lang w:bidi="bn-IN"/>
        </w:rPr>
        <w:t>জয়পুর নিয়ম</w:t>
      </w:r>
      <w:r w:rsidR="0048548E" w:rsidRPr="005A3C8D">
        <w:rPr>
          <w:rFonts w:ascii="Nirmala UI" w:hAnsi="Nirmala UI" w:cs="Nirmala UI"/>
          <w:sz w:val="20"/>
          <w:szCs w:val="20"/>
          <w:cs/>
          <w:lang w:bidi="bn-IN"/>
        </w:rPr>
        <w:t xml:space="preserve"> আইনের</w:t>
      </w:r>
      <w:r w:rsidR="00C4251D" w:rsidRPr="005A3C8D">
        <w:rPr>
          <w:rFonts w:ascii="Nirmala UI" w:hAnsi="Nirmala UI" w:cs="Nirmala UI"/>
          <w:sz w:val="20"/>
          <w:szCs w:val="20"/>
          <w:cs/>
          <w:lang w:bidi="bn-IN"/>
        </w:rPr>
        <w:t xml:space="preserve"> </w:t>
      </w:r>
      <w:r w:rsidR="0048548E">
        <w:rPr>
          <w:rFonts w:ascii="Nirmala UI" w:hAnsi="Nirmala UI" w:cs="Nirmala UI"/>
          <w:sz w:val="20"/>
          <w:szCs w:val="20"/>
          <w:cs/>
          <w:lang w:bidi="bn-IN"/>
        </w:rPr>
        <w:t>ধারা</w:t>
      </w:r>
      <w:r w:rsidR="0048548E">
        <w:rPr>
          <w:rFonts w:ascii="Nirmala UI" w:hAnsi="Nirmala UI" w:cs="Nirmala UI"/>
          <w:sz w:val="20"/>
          <w:szCs w:val="20"/>
        </w:rPr>
        <w:t xml:space="preserve"> </w:t>
      </w:r>
      <w:r w:rsidR="0048548E">
        <w:rPr>
          <w:rFonts w:ascii="Nirmala UI" w:hAnsi="Nirmala UI" w:cs="Nirmala UI"/>
          <w:sz w:val="20"/>
          <w:szCs w:val="20"/>
          <w:cs/>
          <w:lang w:bidi="bn-IN"/>
        </w:rPr>
        <w:t>৩</w:t>
      </w:r>
      <w:r w:rsidR="0048548E">
        <w:rPr>
          <w:rFonts w:ascii="Nirmala UI" w:hAnsi="Nirmala UI" w:cs="Nirmala UI"/>
          <w:sz w:val="20"/>
          <w:szCs w:val="20"/>
        </w:rPr>
        <w:t xml:space="preserve"> (</w:t>
      </w:r>
      <w:r w:rsidR="0048548E">
        <w:rPr>
          <w:rFonts w:ascii="Nirmala UI" w:hAnsi="Nirmala UI" w:cs="Nirmala UI"/>
          <w:sz w:val="20"/>
          <w:szCs w:val="20"/>
          <w:cs/>
          <w:lang w:bidi="bn-IN"/>
        </w:rPr>
        <w:t>বি</w:t>
      </w:r>
      <w:r w:rsidR="0048548E">
        <w:rPr>
          <w:rFonts w:ascii="Nirmala UI" w:hAnsi="Nirmala UI" w:cs="Nirmala UI"/>
          <w:sz w:val="20"/>
          <w:szCs w:val="20"/>
        </w:rPr>
        <w:t>)</w:t>
      </w:r>
      <w:r w:rsidR="00C4251D" w:rsidRPr="005A3C8D">
        <w:rPr>
          <w:rFonts w:ascii="Nirmala UI" w:hAnsi="Nirmala UI" w:cs="Nirmala UI"/>
          <w:sz w:val="20"/>
          <w:szCs w:val="20"/>
        </w:rPr>
        <w:t xml:space="preserve"> </w:t>
      </w:r>
      <w:r w:rsidR="0048548E">
        <w:rPr>
          <w:rFonts w:ascii="Nirmala UI" w:hAnsi="Nirmala UI" w:cs="Nirmala UI"/>
          <w:sz w:val="20"/>
          <w:szCs w:val="20"/>
          <w:cs/>
          <w:lang w:bidi="bn-IN"/>
        </w:rPr>
        <w:t>দ্বারা সংরক্ষণ করা হয়নি</w:t>
      </w:r>
      <w:r w:rsidR="00C4251D" w:rsidRPr="005A3C8D">
        <w:rPr>
          <w:rFonts w:ascii="Nirmala UI" w:hAnsi="Nirmala UI" w:cs="Nirmala UI"/>
          <w:sz w:val="20"/>
          <w:szCs w:val="20"/>
        </w:rPr>
        <w:t xml:space="preserve">, </w:t>
      </w:r>
      <w:r w:rsidR="00C4251D" w:rsidRPr="005A3C8D">
        <w:rPr>
          <w:rFonts w:ascii="Nirmala UI" w:hAnsi="Nirmala UI" w:cs="Nirmala UI"/>
          <w:sz w:val="20"/>
          <w:szCs w:val="20"/>
          <w:cs/>
          <w:lang w:bidi="bn-IN"/>
        </w:rPr>
        <w:t xml:space="preserve">যেহেতু এটি </w:t>
      </w:r>
      <w:r w:rsidR="0048548E">
        <w:rPr>
          <w:rFonts w:ascii="Nirmala UI" w:hAnsi="Nirmala UI" w:cs="Nirmala UI"/>
          <w:sz w:val="20"/>
          <w:szCs w:val="20"/>
          <w:cs/>
          <w:lang w:bidi="bn-IN"/>
        </w:rPr>
        <w:t>১</w:t>
      </w:r>
      <w:r w:rsidR="00C4251D" w:rsidRPr="005A3C8D">
        <w:rPr>
          <w:rFonts w:ascii="Nirmala UI" w:hAnsi="Nirmala UI" w:cs="Nirmala UI"/>
          <w:sz w:val="20"/>
          <w:szCs w:val="20"/>
          <w:cs/>
          <w:lang w:bidi="bn-IN"/>
        </w:rPr>
        <w:t>লা নভেম্বর</w:t>
      </w:r>
      <w:r w:rsidR="0048548E">
        <w:rPr>
          <w:rFonts w:ascii="Nirmala UI" w:hAnsi="Nirmala UI" w:cs="Nirmala UI"/>
          <w:sz w:val="20"/>
          <w:szCs w:val="20"/>
        </w:rPr>
        <w:t xml:space="preserve">, </w:t>
      </w:r>
      <w:r w:rsidR="0048548E">
        <w:rPr>
          <w:rFonts w:ascii="Nirmala UI" w:hAnsi="Nirmala UI" w:cs="Nirmala UI"/>
          <w:sz w:val="20"/>
          <w:szCs w:val="20"/>
          <w:cs/>
          <w:lang w:bidi="bn-IN"/>
        </w:rPr>
        <w:t>১৯২৪</w:t>
      </w:r>
      <w:r w:rsidR="00C4251D" w:rsidRPr="005A3C8D">
        <w:rPr>
          <w:rFonts w:ascii="Nirmala UI" w:hAnsi="Nirmala UI" w:cs="Nirmala UI"/>
          <w:sz w:val="20"/>
          <w:szCs w:val="20"/>
          <w:cs/>
          <w:lang w:bidi="bn-IN"/>
        </w:rPr>
        <w:t xml:space="preserve"> সালে কার্যকর একটি বৈধ আইন ছিল না এবং </w:t>
      </w:r>
      <w:r w:rsidR="0048548E">
        <w:rPr>
          <w:rFonts w:ascii="Nirmala UI" w:hAnsi="Nirmala UI" w:cs="Nirmala UI"/>
          <w:sz w:val="20"/>
          <w:szCs w:val="20"/>
          <w:cs/>
          <w:lang w:bidi="bn-IN"/>
        </w:rPr>
        <w:t>১৯৩৮</w:t>
      </w:r>
      <w:r w:rsidR="00C4251D" w:rsidRPr="005A3C8D">
        <w:rPr>
          <w:rFonts w:ascii="Nirmala UI" w:hAnsi="Nirmala UI" w:cs="Nirmala UI"/>
          <w:sz w:val="20"/>
          <w:szCs w:val="20"/>
          <w:cs/>
          <w:lang w:bidi="bn-IN"/>
        </w:rPr>
        <w:t xml:space="preserve"> সালে একটি ধারা যোগ করা যে এটি </w:t>
      </w:r>
      <w:r w:rsidR="0048548E">
        <w:rPr>
          <w:rFonts w:ascii="Nirmala UI" w:hAnsi="Nirmala UI" w:cs="Nirmala UI"/>
          <w:sz w:val="20"/>
          <w:szCs w:val="20"/>
          <w:cs/>
          <w:lang w:bidi="bn-IN"/>
        </w:rPr>
        <w:t>১৯২৪</w:t>
      </w:r>
      <w:r w:rsidR="00C4251D" w:rsidRPr="005A3C8D">
        <w:rPr>
          <w:rFonts w:ascii="Nirmala UI" w:hAnsi="Nirmala UI" w:cs="Nirmala UI"/>
          <w:sz w:val="20"/>
          <w:szCs w:val="20"/>
          <w:cs/>
          <w:lang w:bidi="bn-IN"/>
        </w:rPr>
        <w:t xml:space="preserve"> সালে কার্যকর হবে তা কোন কাজে আসেনি।</w:t>
      </w:r>
    </w:p>
    <w:p w14:paraId="104D34EA" w14:textId="5B786715" w:rsidR="00C4251D" w:rsidRPr="00676B50" w:rsidRDefault="0048548E" w:rsidP="0016280A">
      <w:pPr>
        <w:spacing w:line="360" w:lineRule="auto"/>
        <w:ind w:firstLine="720"/>
        <w:jc w:val="both"/>
        <w:rPr>
          <w:rFonts w:ascii="Nirmala UI" w:hAnsi="Nirmala UI" w:cs="Nirmala UI"/>
        </w:rPr>
      </w:pPr>
      <w:r>
        <w:rPr>
          <w:rFonts w:ascii="Nirmala UI" w:hAnsi="Nirmala UI" w:cs="Nirmala UI"/>
          <w:cs/>
          <w:lang w:bidi="bn-IN"/>
        </w:rPr>
        <w:lastRenderedPageBreak/>
        <w:t>ফৌজদারি আবেদন</w:t>
      </w:r>
      <w:r w:rsidR="00C4251D" w:rsidRPr="00676B50">
        <w:rPr>
          <w:rFonts w:ascii="Nirmala UI" w:hAnsi="Nirmala UI" w:cs="Nirmala UI"/>
          <w:cs/>
          <w:lang w:bidi="bn-IN"/>
        </w:rPr>
        <w:t xml:space="preserve"> এখতিয়ার: </w:t>
      </w:r>
      <w:r>
        <w:rPr>
          <w:rFonts w:ascii="Nirmala UI" w:hAnsi="Nirmala UI" w:cs="Nirmala UI"/>
          <w:cs/>
          <w:lang w:bidi="bn-IN"/>
        </w:rPr>
        <w:t>১৯৫১</w:t>
      </w:r>
      <w:r w:rsidR="00C4251D" w:rsidRPr="00676B50">
        <w:rPr>
          <w:rFonts w:ascii="Nirmala UI" w:hAnsi="Nirmala UI" w:cs="Nirmala UI"/>
          <w:cs/>
          <w:lang w:bidi="bn-IN"/>
        </w:rPr>
        <w:t xml:space="preserve"> সালের ফৌজদ</w:t>
      </w:r>
      <w:r>
        <w:rPr>
          <w:rFonts w:ascii="Nirmala UI" w:hAnsi="Nirmala UI" w:cs="Nirmala UI"/>
          <w:cs/>
          <w:lang w:bidi="bn-IN"/>
        </w:rPr>
        <w:t>ারি আবেদন</w:t>
      </w:r>
      <w:r w:rsidR="00C4251D" w:rsidRPr="00676B50">
        <w:rPr>
          <w:rFonts w:ascii="Nirmala UI" w:hAnsi="Nirmala UI" w:cs="Nirmala UI"/>
          <w:cs/>
          <w:lang w:bidi="bn-IN"/>
        </w:rPr>
        <w:t xml:space="preserve"> নং </w:t>
      </w:r>
      <w:r>
        <w:rPr>
          <w:rFonts w:ascii="Nirmala UI" w:hAnsi="Nirmala UI" w:cs="Nirmala UI"/>
          <w:cs/>
          <w:lang w:bidi="bn-IN"/>
        </w:rPr>
        <w:t>৫</w:t>
      </w:r>
      <w:r w:rsidR="00C4251D" w:rsidRPr="00676B50">
        <w:rPr>
          <w:rFonts w:ascii="Nirmala UI" w:hAnsi="Nirmala UI" w:cs="Nirmala UI"/>
          <w:cs/>
          <w:lang w:bidi="hi-IN"/>
        </w:rPr>
        <w:t xml:space="preserve">। </w:t>
      </w:r>
      <w:r>
        <w:rPr>
          <w:rFonts w:ascii="Nirmala UI" w:hAnsi="Nirmala UI" w:cs="Nirmala UI"/>
          <w:cs/>
          <w:lang w:bidi="bn-IN"/>
        </w:rPr>
        <w:t>১৮</w:t>
      </w:r>
      <w:r w:rsidR="00C4251D" w:rsidRPr="00676B50">
        <w:rPr>
          <w:rFonts w:ascii="Nirmala UI" w:hAnsi="Nirmala UI" w:cs="Nirmala UI"/>
          <w:cs/>
          <w:lang w:bidi="bn-IN"/>
        </w:rPr>
        <w:t>ই আগস্ট</w:t>
      </w:r>
      <w:r>
        <w:rPr>
          <w:rFonts w:ascii="Nirmala UI" w:hAnsi="Nirmala UI" w:cs="Nirmala UI"/>
        </w:rPr>
        <w:t xml:space="preserve">, </w:t>
      </w:r>
      <w:r>
        <w:rPr>
          <w:rFonts w:ascii="Nirmala UI" w:hAnsi="Nirmala UI" w:cs="Nirmala UI"/>
          <w:cs/>
          <w:lang w:bidi="bn-IN"/>
        </w:rPr>
        <w:t>১৯৫০ তারিখের রায় এবং আদেশ থেকে আবেদন</w:t>
      </w:r>
      <w:r w:rsidR="00C4251D" w:rsidRPr="00676B50">
        <w:rPr>
          <w:rFonts w:ascii="Nirmala UI" w:hAnsi="Nirmala UI" w:cs="Nirmala UI"/>
        </w:rPr>
        <w:t xml:space="preserve">, </w:t>
      </w:r>
      <w:r w:rsidR="00FF00A0">
        <w:rPr>
          <w:rFonts w:ascii="Nirmala UI" w:hAnsi="Nirmala UI" w:cs="Nirmala UI"/>
          <w:cs/>
          <w:lang w:bidi="bn-IN"/>
        </w:rPr>
        <w:t>রাজস্থানের হাইকোর্ট এর আদালতে</w:t>
      </w:r>
      <w:r w:rsidR="00C4251D" w:rsidRPr="00676B50">
        <w:rPr>
          <w:rFonts w:ascii="Nirmala UI" w:hAnsi="Nirmala UI" w:cs="Nirmala UI"/>
          <w:cs/>
          <w:lang w:bidi="bn-IN"/>
        </w:rPr>
        <w:t xml:space="preserve"> (</w:t>
      </w:r>
      <w:r w:rsidR="00FF00A0">
        <w:rPr>
          <w:rFonts w:ascii="Nirmala UI" w:hAnsi="Nirmala UI" w:cs="Nirmala UI" w:hint="cs"/>
          <w:cs/>
          <w:lang w:bidi="bn-IN"/>
        </w:rPr>
        <w:t xml:space="preserve">প্রধান বিচারপতি </w:t>
      </w:r>
      <w:r w:rsidR="00FF00A0">
        <w:rPr>
          <w:rFonts w:ascii="Nirmala UI" w:hAnsi="Nirmala UI" w:cs="Nirmala UI"/>
          <w:cs/>
          <w:lang w:bidi="bn-IN"/>
        </w:rPr>
        <w:t xml:space="preserve">নওয়াল কিশোর </w:t>
      </w:r>
      <w:r w:rsidR="00C4251D" w:rsidRPr="00676B50">
        <w:rPr>
          <w:rFonts w:ascii="Nirmala UI" w:hAnsi="Nirmala UI" w:cs="Nirmala UI"/>
          <w:cs/>
          <w:lang w:bidi="bn-IN"/>
        </w:rPr>
        <w:t xml:space="preserve"> </w:t>
      </w:r>
      <w:r w:rsidR="00FF00A0">
        <w:rPr>
          <w:rFonts w:ascii="Nirmala UI" w:hAnsi="Nirmala UI" w:cs="Nirmala UI" w:hint="cs"/>
          <w:cs/>
          <w:lang w:bidi="bn-IN"/>
        </w:rPr>
        <w:t xml:space="preserve"> বিচারপতি</w:t>
      </w:r>
      <w:r w:rsidR="00FF00A0">
        <w:rPr>
          <w:rFonts w:ascii="Nirmala UI" w:hAnsi="Nirmala UI" w:cs="Nirmala UI"/>
          <w:cs/>
          <w:lang w:bidi="bn-IN"/>
        </w:rPr>
        <w:t xml:space="preserve"> ডেভ </w:t>
      </w:r>
      <w:r w:rsidR="00C4251D" w:rsidRPr="00676B50">
        <w:rPr>
          <w:rFonts w:ascii="Nirmala UI" w:hAnsi="Nirmala UI" w:cs="Nirmala UI"/>
          <w:cs/>
          <w:lang w:bidi="bn-IN"/>
        </w:rPr>
        <w:t xml:space="preserve">) ফৌজদারি নং </w:t>
      </w:r>
      <w:r w:rsidR="00FF00A0">
        <w:rPr>
          <w:rFonts w:ascii="Nirmala UI" w:hAnsi="Nirmala UI" w:cs="Nirmala UI"/>
          <w:cs/>
          <w:lang w:bidi="bn-IN"/>
        </w:rPr>
        <w:t>২৯</w:t>
      </w:r>
      <w:r w:rsidR="00C4251D" w:rsidRPr="00676B50">
        <w:rPr>
          <w:rFonts w:ascii="Nirmala UI" w:hAnsi="Nirmala UI" w:cs="Nirmala UI"/>
        </w:rPr>
        <w:t>-</w:t>
      </w:r>
      <w:r w:rsidR="00C4251D" w:rsidRPr="00676B50">
        <w:rPr>
          <w:rFonts w:ascii="Nirmala UI" w:hAnsi="Nirmala UI" w:cs="Nirmala UI"/>
          <w:cs/>
          <w:lang w:bidi="bn-IN"/>
        </w:rPr>
        <w:t xml:space="preserve">এ সম্বত </w:t>
      </w:r>
      <w:r w:rsidR="00FF00A0">
        <w:rPr>
          <w:rFonts w:ascii="Nirmala UI" w:hAnsi="Nirmala UI" w:cs="Nirmala UI"/>
          <w:cs/>
          <w:lang w:bidi="bn-IN"/>
        </w:rPr>
        <w:t>২০০৫</w:t>
      </w:r>
      <w:r w:rsidR="00C4251D" w:rsidRPr="00676B50">
        <w:rPr>
          <w:rFonts w:ascii="Nirmala UI" w:hAnsi="Nirmala UI" w:cs="Nirmala UI"/>
          <w:cs/>
          <w:lang w:bidi="hi-IN"/>
        </w:rPr>
        <w:t>।</w:t>
      </w:r>
    </w:p>
    <w:p w14:paraId="299959F9" w14:textId="5EB28B62" w:rsidR="00C4251D" w:rsidRPr="00547E2B" w:rsidRDefault="00FF00A0" w:rsidP="0016280A">
      <w:pPr>
        <w:spacing w:line="360" w:lineRule="auto"/>
        <w:ind w:firstLine="720"/>
        <w:jc w:val="both"/>
        <w:rPr>
          <w:rFonts w:ascii="Nirmala UI" w:hAnsi="Nirmala UI" w:cs="Nirmala UI"/>
          <w:i/>
          <w:iCs/>
        </w:rPr>
      </w:pPr>
      <w:r>
        <w:rPr>
          <w:rFonts w:ascii="Nirmala UI" w:hAnsi="Nirmala UI" w:cs="Nirmala UI"/>
          <w:cs/>
          <w:lang w:bidi="bn-IN"/>
        </w:rPr>
        <w:t>আবেদনকারীর</w:t>
      </w:r>
      <w:r w:rsidR="00C4251D" w:rsidRPr="00676B50">
        <w:rPr>
          <w:rFonts w:ascii="Nirmala UI" w:hAnsi="Nirmala UI" w:cs="Nirmala UI"/>
          <w:cs/>
          <w:lang w:bidi="bn-IN"/>
        </w:rPr>
        <w:t xml:space="preserve"> পক্ষে </w:t>
      </w:r>
      <w:r w:rsidR="00C4251D" w:rsidRPr="00547E2B">
        <w:rPr>
          <w:rFonts w:ascii="Nirmala UI" w:hAnsi="Nirmala UI" w:cs="Nirmala UI"/>
          <w:i/>
          <w:iCs/>
          <w:cs/>
          <w:lang w:bidi="bn-IN"/>
        </w:rPr>
        <w:t>এইচ.জে. উমরিগার।</w:t>
      </w:r>
    </w:p>
    <w:p w14:paraId="47B27D31" w14:textId="77777777" w:rsidR="00CC101F" w:rsidRDefault="00C4251D" w:rsidP="0016280A">
      <w:pPr>
        <w:spacing w:line="360" w:lineRule="auto"/>
        <w:ind w:firstLine="720"/>
        <w:jc w:val="both"/>
        <w:rPr>
          <w:rFonts w:ascii="Nirmala UI" w:hAnsi="Nirmala UI" w:cs="Nirmala UI"/>
          <w:i/>
          <w:iCs/>
          <w:cs/>
          <w:lang w:bidi="bn-IN"/>
        </w:rPr>
      </w:pPr>
      <w:r w:rsidRPr="00676B50">
        <w:rPr>
          <w:rFonts w:ascii="Nirmala UI" w:hAnsi="Nirmala UI" w:cs="Nirmala UI"/>
          <w:cs/>
          <w:lang w:bidi="bn-IN"/>
        </w:rPr>
        <w:t xml:space="preserve">উত্তরদাতার পক্ষে </w:t>
      </w:r>
      <w:r w:rsidRPr="00547E2B">
        <w:rPr>
          <w:rFonts w:ascii="Nirmala UI" w:hAnsi="Nirmala UI" w:cs="Nirmala UI"/>
          <w:i/>
          <w:iCs/>
          <w:cs/>
          <w:lang w:bidi="bn-IN"/>
        </w:rPr>
        <w:t>জি.সি. মাথুর।</w:t>
      </w:r>
    </w:p>
    <w:p w14:paraId="33CC69FC" w14:textId="2579A3B5" w:rsidR="00AA42B7" w:rsidRPr="00676B50" w:rsidRDefault="00FF00A0" w:rsidP="0016280A">
      <w:pPr>
        <w:spacing w:line="360" w:lineRule="auto"/>
        <w:ind w:firstLine="720"/>
        <w:jc w:val="both"/>
        <w:rPr>
          <w:rFonts w:ascii="Nirmala UI" w:hAnsi="Nirmala UI" w:cs="Nirmala UI"/>
        </w:rPr>
      </w:pPr>
      <w:r>
        <w:rPr>
          <w:rFonts w:ascii="Nirmala UI" w:hAnsi="Nirmala UI" w:cs="Nirmala UI"/>
          <w:cs/>
          <w:lang w:bidi="bn-IN"/>
        </w:rPr>
        <w:t>১৯৫১</w:t>
      </w:r>
      <w:r w:rsidR="00AA42B7" w:rsidRPr="00676B50">
        <w:rPr>
          <w:rFonts w:ascii="Nirmala UI" w:hAnsi="Nirmala UI" w:cs="Nirmala UI"/>
        </w:rPr>
        <w:t xml:space="preserve">. </w:t>
      </w:r>
      <w:r w:rsidR="00AA42B7" w:rsidRPr="00676B50">
        <w:rPr>
          <w:rFonts w:ascii="Nirmala UI" w:hAnsi="Nirmala UI" w:cs="Nirmala UI"/>
          <w:cs/>
          <w:lang w:bidi="bn-IN"/>
        </w:rPr>
        <w:t xml:space="preserve">সেপ্টেম্বর </w:t>
      </w:r>
      <w:r>
        <w:rPr>
          <w:rFonts w:ascii="Nirmala UI" w:hAnsi="Nirmala UI" w:cs="Nirmala UI"/>
          <w:cs/>
          <w:lang w:bidi="bn-IN"/>
        </w:rPr>
        <w:t>২৪</w:t>
      </w:r>
      <w:r w:rsidR="00AA42B7" w:rsidRPr="00676B50">
        <w:rPr>
          <w:rFonts w:ascii="Nirmala UI" w:hAnsi="Nirmala UI" w:cs="Nirmala UI"/>
        </w:rPr>
        <w:t xml:space="preserve"> </w:t>
      </w:r>
      <w:r w:rsidR="00AA42B7" w:rsidRPr="00676B50">
        <w:rPr>
          <w:rFonts w:ascii="Nirmala UI" w:hAnsi="Nirmala UI" w:cs="Nirmala UI"/>
          <w:cs/>
          <w:lang w:bidi="bn-IN"/>
        </w:rPr>
        <w:t>আদালতের রায় প্রদান করা হয়</w:t>
      </w:r>
    </w:p>
    <w:p w14:paraId="68384B05" w14:textId="6982FCCD" w:rsidR="00AA42B7" w:rsidRPr="00676B50" w:rsidRDefault="00FF00A0" w:rsidP="0016280A">
      <w:pPr>
        <w:spacing w:line="360" w:lineRule="auto"/>
        <w:ind w:firstLine="720"/>
        <w:jc w:val="both"/>
        <w:rPr>
          <w:rFonts w:ascii="Nirmala UI" w:hAnsi="Nirmala UI" w:cs="Nirmala UI"/>
        </w:rPr>
      </w:pPr>
      <w:r>
        <w:rPr>
          <w:rFonts w:ascii="Nirmala UI" w:hAnsi="Nirmala UI" w:cs="Nirmala UI"/>
          <w:cs/>
          <w:lang w:bidi="bn-IN"/>
        </w:rPr>
        <w:t>বিচারক</w:t>
      </w:r>
      <w:r>
        <w:rPr>
          <w:rFonts w:ascii="Nirmala UI" w:hAnsi="Nirmala UI" w:cs="Nirmala UI"/>
        </w:rPr>
        <w:t xml:space="preserve"> </w:t>
      </w:r>
      <w:r>
        <w:rPr>
          <w:rFonts w:ascii="Nirmala UI" w:hAnsi="Nirmala UI" w:cs="Nirmala UI"/>
          <w:cs/>
          <w:lang w:bidi="bn-IN"/>
        </w:rPr>
        <w:t>বো</w:t>
      </w:r>
      <w:r w:rsidR="004D3514">
        <w:rPr>
          <w:rFonts w:ascii="Nirmala UI" w:hAnsi="Nirmala UI" w:cs="Nirmala UI"/>
          <w:lang w:bidi="bn-IN"/>
        </w:rPr>
        <w:t>স</w:t>
      </w:r>
      <w:r>
        <w:rPr>
          <w:rFonts w:ascii="Nirmala UI" w:hAnsi="Nirmala UI" w:cs="Nirmala UI"/>
        </w:rPr>
        <w:t xml:space="preserve"> </w:t>
      </w:r>
      <w:r w:rsidR="00AA42B7" w:rsidRPr="00676B50">
        <w:rPr>
          <w:rFonts w:ascii="Nirmala UI" w:hAnsi="Nirmala UI" w:cs="Nirmala UI"/>
        </w:rPr>
        <w:t>-</w:t>
      </w:r>
      <w:r w:rsidR="00AA42B7" w:rsidRPr="00676B50">
        <w:rPr>
          <w:rFonts w:ascii="Nirmala UI" w:hAnsi="Nirmala UI" w:cs="Nirmala UI"/>
          <w:cs/>
          <w:lang w:bidi="bn-IN"/>
        </w:rPr>
        <w:t xml:space="preserve">আবেদনকারীকে জয়পুর আফিম আইনের ধারা </w:t>
      </w:r>
      <w:r>
        <w:rPr>
          <w:rFonts w:ascii="Nirmala UI" w:hAnsi="Nirmala UI" w:cs="Nirmala UI"/>
          <w:cs/>
          <w:lang w:bidi="bn-IN"/>
        </w:rPr>
        <w:t>৭</w:t>
      </w:r>
      <w:r w:rsidR="00AA42B7" w:rsidRPr="00676B50">
        <w:rPr>
          <w:rFonts w:ascii="Nirmala UI" w:hAnsi="Nirmala UI" w:cs="Nirmala UI"/>
          <w:cs/>
          <w:lang w:bidi="bn-IN"/>
        </w:rPr>
        <w:t xml:space="preserve"> এর অধীনে দোষী সাব্যস্ত করা হয়েছিল এবং</w:t>
      </w:r>
      <w:r>
        <w:rPr>
          <w:rFonts w:ascii="Nirmala UI" w:hAnsi="Nirmala UI" w:cs="Nirmala UI" w:hint="cs"/>
          <w:cs/>
          <w:lang w:bidi="bn-IN"/>
        </w:rPr>
        <w:t xml:space="preserve"> ৫০</w:t>
      </w:r>
      <w:r>
        <w:rPr>
          <w:rFonts w:ascii="Nirmala UI" w:hAnsi="Nirmala UI" w:cs="Nirmala UI"/>
          <w:cs/>
          <w:lang w:bidi="bn-IN"/>
        </w:rPr>
        <w:t xml:space="preserve"> </w:t>
      </w:r>
      <w:proofErr w:type="spellStart"/>
      <w:r w:rsidR="004D3514">
        <w:rPr>
          <w:rFonts w:ascii="Nirmala UI" w:hAnsi="Nirmala UI" w:cs="Nirmala UI"/>
          <w:lang w:bidi="bn-IN"/>
        </w:rPr>
        <w:t>টাকা</w:t>
      </w:r>
      <w:proofErr w:type="spellEnd"/>
      <w:r>
        <w:rPr>
          <w:rFonts w:ascii="Nirmala UI" w:hAnsi="Nirmala UI" w:cs="Nirmala UI"/>
          <w:cs/>
          <w:lang w:bidi="bn-IN"/>
        </w:rPr>
        <w:t xml:space="preserve"> জরিমানা করা হয়েছিল।</w:t>
      </w:r>
      <w:r w:rsidR="00AA42B7" w:rsidRPr="00676B50">
        <w:rPr>
          <w:rFonts w:ascii="Nirmala UI" w:hAnsi="Nirmala UI" w:cs="Nirmala UI"/>
          <w:cs/>
          <w:lang w:bidi="bn-IN"/>
        </w:rPr>
        <w:t>মামলাটি যেমন তুচ্ছ কিন্তু জয়পুরের রাজস্থানের হাইকোর্ট আইনের ধারাগুলি স্পর্শ করার একট</w:t>
      </w:r>
      <w:r>
        <w:rPr>
          <w:rFonts w:ascii="Nirmala UI" w:hAnsi="Nirmala UI" w:cs="Nirmala UI"/>
          <w:cs/>
          <w:lang w:bidi="bn-IN"/>
        </w:rPr>
        <w:t>ি গুরুত্বপূর্ণ বিষয় হিসাবে আবেদন</w:t>
      </w:r>
      <w:r w:rsidR="00AA42B7" w:rsidRPr="00676B50">
        <w:rPr>
          <w:rFonts w:ascii="Nirmala UI" w:hAnsi="Nirmala UI" w:cs="Nirmala UI"/>
          <w:cs/>
          <w:lang w:bidi="bn-IN"/>
        </w:rPr>
        <w:t xml:space="preserve"> করার জন্য বিশেষ অনুমতি দিয়েছে। আমরা ঘটনাগুলো কালানুক্রমিকভাবে বর্ণনা করব। এটা স্বীকার করা হয় যে জয়পুরের শাসকদের আইন প্রণয়ন সহ সরকারের সম্পূর্ণ ক্ষমতা ছিল। </w:t>
      </w:r>
      <w:r>
        <w:rPr>
          <w:rFonts w:ascii="Nirmala UI" w:hAnsi="Nirmala UI" w:cs="Nirmala UI"/>
          <w:cs/>
          <w:lang w:bidi="bn-IN"/>
        </w:rPr>
        <w:t>১৯২২</w:t>
      </w:r>
      <w:r w:rsidR="00AA42B7" w:rsidRPr="00676B50">
        <w:rPr>
          <w:rFonts w:ascii="Nirmala UI" w:hAnsi="Nirmala UI" w:cs="Nirmala UI"/>
          <w:cs/>
          <w:lang w:bidi="bn-IN"/>
        </w:rPr>
        <w:t xml:space="preserve"> সালের </w:t>
      </w:r>
      <w:r>
        <w:rPr>
          <w:rFonts w:ascii="Nirmala UI" w:hAnsi="Nirmala UI" w:cs="Nirmala UI"/>
          <w:cs/>
          <w:lang w:bidi="bn-IN"/>
        </w:rPr>
        <w:t>৭</w:t>
      </w:r>
      <w:r w:rsidR="00AA42B7" w:rsidRPr="00676B50">
        <w:rPr>
          <w:rFonts w:ascii="Nirmala UI" w:hAnsi="Nirmala UI" w:cs="Nirmala UI"/>
          <w:cs/>
          <w:lang w:bidi="bn-IN"/>
        </w:rPr>
        <w:t>ই সেপ্টেম্বর</w:t>
      </w:r>
      <w:r w:rsidR="00AA42B7" w:rsidRPr="00676B50">
        <w:rPr>
          <w:rFonts w:ascii="Nirmala UI" w:hAnsi="Nirmala UI" w:cs="Nirmala UI"/>
        </w:rPr>
        <w:t xml:space="preserve">, </w:t>
      </w:r>
      <w:r w:rsidR="00AA42B7" w:rsidRPr="00676B50">
        <w:rPr>
          <w:rFonts w:ascii="Nirmala UI" w:hAnsi="Nirmala UI" w:cs="Nirmala UI"/>
          <w:cs/>
          <w:lang w:bidi="bn-IN"/>
        </w:rPr>
        <w:t>প্রয়াত মহারাজা মারা যান এবং তাঁর মৃত্যুর সময় তাঁর উত্তরাধিকারী</w:t>
      </w:r>
      <w:r w:rsidR="00AA42B7" w:rsidRPr="00676B50">
        <w:rPr>
          <w:rFonts w:ascii="Nirmala UI" w:hAnsi="Nirmala UI" w:cs="Nirmala UI"/>
        </w:rPr>
        <w:t xml:space="preserve">, </w:t>
      </w:r>
      <w:r w:rsidR="00AA42B7" w:rsidRPr="00676B50">
        <w:rPr>
          <w:rFonts w:ascii="Nirmala UI" w:hAnsi="Nirmala UI" w:cs="Nirmala UI"/>
          <w:cs/>
          <w:lang w:bidi="bn-IN"/>
        </w:rPr>
        <w:t>বর্তমান মহারাজা একজন নাবালক ছিলেন। তদনুসারে</w:t>
      </w:r>
      <w:r w:rsidR="00AA42B7" w:rsidRPr="00676B50">
        <w:rPr>
          <w:rFonts w:ascii="Nirmala UI" w:hAnsi="Nirmala UI" w:cs="Nirmala UI"/>
        </w:rPr>
        <w:t xml:space="preserve">, </w:t>
      </w:r>
      <w:r w:rsidR="00AA42B7" w:rsidRPr="00676B50">
        <w:rPr>
          <w:rFonts w:ascii="Nirmala UI" w:hAnsi="Nirmala UI" w:cs="Nirmala UI"/>
          <w:cs/>
          <w:lang w:bidi="bn-IN"/>
        </w:rPr>
        <w:t xml:space="preserve">ক্রাউন রিপ্রেজেন্টেটিভ মহারাজার </w:t>
      </w:r>
      <w:proofErr w:type="spellStart"/>
      <w:r w:rsidR="004D3514">
        <w:rPr>
          <w:rFonts w:ascii="Nirmala UI" w:hAnsi="Nirmala UI" w:cs="Nirmala UI"/>
          <w:lang w:bidi="bn-IN"/>
        </w:rPr>
        <w:t>নাবালকত্ব</w:t>
      </w:r>
      <w:proofErr w:type="spellEnd"/>
      <w:r w:rsidR="00AA42B7" w:rsidRPr="00676B50">
        <w:rPr>
          <w:rFonts w:ascii="Nirmala UI" w:hAnsi="Nirmala UI" w:cs="Nirmala UI"/>
          <w:cs/>
          <w:lang w:bidi="bn-IN"/>
        </w:rPr>
        <w:t xml:space="preserve"> আমলে রাজ্যের সরকার ও প্রশাসনের দেখাশোনার জন্য একটি মন্ত্রী পরিষদ নিযুক্ত করেছিলেন।</w:t>
      </w:r>
    </w:p>
    <w:p w14:paraId="4E751EA6" w14:textId="4AC0E4F0" w:rsidR="00AA42B7" w:rsidRPr="00676B50" w:rsidRDefault="00FF00A0" w:rsidP="0016280A">
      <w:pPr>
        <w:spacing w:line="360" w:lineRule="auto"/>
        <w:ind w:firstLine="720"/>
        <w:jc w:val="both"/>
        <w:rPr>
          <w:rFonts w:ascii="Nirmala UI" w:hAnsi="Nirmala UI" w:cs="Nirmala UI"/>
        </w:rPr>
      </w:pPr>
      <w:r>
        <w:rPr>
          <w:rFonts w:ascii="Nirmala UI" w:hAnsi="Nirmala UI" w:cs="Nirmala UI"/>
          <w:cs/>
          <w:lang w:bidi="bn-IN"/>
        </w:rPr>
        <w:t>১১</w:t>
      </w:r>
      <w:r w:rsidR="00AA42B7" w:rsidRPr="00676B50">
        <w:rPr>
          <w:rFonts w:ascii="Nirmala UI" w:hAnsi="Nirmala UI" w:cs="Nirmala UI"/>
          <w:cs/>
          <w:lang w:bidi="bn-IN"/>
        </w:rPr>
        <w:t xml:space="preserve"> ই ডিসেম্বর</w:t>
      </w:r>
      <w:r>
        <w:rPr>
          <w:rFonts w:ascii="Nirmala UI" w:hAnsi="Nirmala UI" w:cs="Nirmala UI"/>
        </w:rPr>
        <w:t xml:space="preserve">, </w:t>
      </w:r>
      <w:r>
        <w:rPr>
          <w:rFonts w:ascii="Nirmala UI" w:hAnsi="Nirmala UI" w:cs="Nirmala UI"/>
          <w:cs/>
          <w:lang w:bidi="bn-IN"/>
        </w:rPr>
        <w:t>১৯২৩</w:t>
      </w:r>
      <w:r w:rsidR="00AA42B7" w:rsidRPr="00676B50">
        <w:rPr>
          <w:rFonts w:ascii="Nirmala UI" w:hAnsi="Nirmala UI" w:cs="Nirmala UI"/>
        </w:rPr>
        <w:t>-</w:t>
      </w:r>
      <w:r w:rsidR="00AA42B7" w:rsidRPr="00676B50">
        <w:rPr>
          <w:rFonts w:ascii="Nirmala UI" w:hAnsi="Nirmala UI" w:cs="Nirmala UI"/>
          <w:cs/>
          <w:lang w:bidi="bn-IN"/>
        </w:rPr>
        <w:t>এ</w:t>
      </w:r>
      <w:r w:rsidR="00AA42B7" w:rsidRPr="00676B50">
        <w:rPr>
          <w:rFonts w:ascii="Nirmala UI" w:hAnsi="Nirmala UI" w:cs="Nirmala UI"/>
        </w:rPr>
        <w:t xml:space="preserve">, </w:t>
      </w:r>
      <w:r w:rsidR="00AA42B7" w:rsidRPr="00676B50">
        <w:rPr>
          <w:rFonts w:ascii="Nirmala UI" w:hAnsi="Nirmala UI" w:cs="Nirmala UI"/>
          <w:cs/>
          <w:lang w:bidi="bn-IN"/>
        </w:rPr>
        <w:t xml:space="preserve">এই কাউন্সিল একটি </w:t>
      </w:r>
      <w:r w:rsidR="004D3514">
        <w:rPr>
          <w:rFonts w:ascii="Nirmala UI" w:hAnsi="Nirmala UI" w:cs="Nirmala UI"/>
          <w:cs/>
          <w:lang w:bidi="bn-IN"/>
        </w:rPr>
        <w:t>প্রস্তাব</w:t>
      </w:r>
      <w:r w:rsidR="00AA42B7" w:rsidRPr="00676B50">
        <w:rPr>
          <w:rFonts w:ascii="Nirmala UI" w:hAnsi="Nirmala UI" w:cs="Nirmala UI"/>
          <w:cs/>
          <w:lang w:bidi="bn-IN"/>
        </w:rPr>
        <w:t xml:space="preserve"> পাস করে যা জয়পুর আফিম আইন প্রণয়ন করার জন্য অভিহিত করে</w:t>
      </w:r>
      <w:r w:rsidR="00AA42B7" w:rsidRPr="00676B50">
        <w:rPr>
          <w:rFonts w:ascii="Nirmala UI" w:hAnsi="Nirmala UI" w:cs="Nirmala UI"/>
        </w:rPr>
        <w:t xml:space="preserve">, </w:t>
      </w:r>
      <w:r w:rsidR="00AA42B7" w:rsidRPr="00676B50">
        <w:rPr>
          <w:rFonts w:ascii="Nirmala UI" w:hAnsi="Nirmala UI" w:cs="Nirmala UI"/>
          <w:cs/>
          <w:lang w:bidi="bn-IN"/>
        </w:rPr>
        <w:t xml:space="preserve">এবং একমাত্র প্রশ্ন হল যে শুধুমাত্র </w:t>
      </w:r>
      <w:r w:rsidR="004D3514">
        <w:rPr>
          <w:rFonts w:ascii="Nirmala UI" w:hAnsi="Nirmala UI" w:cs="Nirmala UI"/>
          <w:cs/>
          <w:lang w:bidi="bn-IN"/>
        </w:rPr>
        <w:t>প্রস্তাব</w:t>
      </w:r>
      <w:r w:rsidR="00AA42B7" w:rsidRPr="00676B50">
        <w:rPr>
          <w:rFonts w:ascii="Nirmala UI" w:hAnsi="Nirmala UI" w:cs="Nirmala UI"/>
          <w:cs/>
          <w:lang w:bidi="bn-IN"/>
        </w:rPr>
        <w:t>টি গেজেটে প্রকাশ বা প্রকাশ ছাড়াই পাস করা</w:t>
      </w:r>
      <w:r w:rsidR="00AA42B7" w:rsidRPr="00676B50">
        <w:rPr>
          <w:rFonts w:ascii="Nirmala UI" w:hAnsi="Nirmala UI" w:cs="Nirmala UI"/>
        </w:rPr>
        <w:t xml:space="preserve">, </w:t>
      </w:r>
      <w:r w:rsidR="00AA42B7" w:rsidRPr="00676B50">
        <w:rPr>
          <w:rFonts w:ascii="Nirmala UI" w:hAnsi="Nirmala UI" w:cs="Nirmala UI"/>
          <w:cs/>
          <w:lang w:bidi="bn-IN"/>
        </w:rPr>
        <w:t>বা আইনটিকে জনসাধারণের কাছে</w:t>
      </w:r>
      <w:r w:rsidR="004D3514">
        <w:rPr>
          <w:rFonts w:ascii="Nirmala UI" w:hAnsi="Nirmala UI" w:cs="Nirmala UI"/>
          <w:lang w:bidi="bn-IN"/>
        </w:rPr>
        <w:t xml:space="preserve"> </w:t>
      </w:r>
      <w:r w:rsidR="004D3514">
        <w:rPr>
          <w:rFonts w:ascii="Nirmala UI" w:hAnsi="Nirmala UI" w:cs="Nirmala UI"/>
          <w:cs/>
          <w:lang w:bidi="bn-IN"/>
        </w:rPr>
        <w:t>জানাতে অন্য উপায়ে</w:t>
      </w:r>
      <w:r w:rsidR="004D3514">
        <w:rPr>
          <w:rFonts w:ascii="Nirmala UI" w:hAnsi="Nirmala UI" w:cs="Nirmala UI"/>
          <w:lang w:bidi="bn-IN"/>
        </w:rPr>
        <w:t>,</w:t>
      </w:r>
      <w:r w:rsidR="00AA42B7" w:rsidRPr="00676B50">
        <w:rPr>
          <w:rFonts w:ascii="Nirmala UI" w:hAnsi="Nirmala UI" w:cs="Nirmala UI"/>
        </w:rPr>
        <w:t xml:space="preserve"> </w:t>
      </w:r>
      <w:r w:rsidR="00AA42B7" w:rsidRPr="00676B50">
        <w:rPr>
          <w:rFonts w:ascii="Nirmala UI" w:hAnsi="Nirmala UI" w:cs="Nirmala UI"/>
          <w:cs/>
          <w:lang w:bidi="bn-IN"/>
        </w:rPr>
        <w:t>এটি আইন করার জন্য যথ</w:t>
      </w:r>
      <w:r w:rsidR="004D3514">
        <w:rPr>
          <w:rFonts w:ascii="Nirmala UI" w:hAnsi="Nirmala UI" w:cs="Nirmala UI"/>
          <w:cs/>
          <w:lang w:bidi="bn-IN"/>
        </w:rPr>
        <w:t>েষ্ট ছিল। আমরা মত যে এটা ছিল না</w:t>
      </w:r>
      <w:r w:rsidR="004D3514">
        <w:rPr>
          <w:rFonts w:ascii="Nirmala UI" w:hAnsi="Nirmala UI" w:cs="Nirmala UI"/>
          <w:lang w:bidi="bn-IN"/>
        </w:rPr>
        <w:t>।</w:t>
      </w:r>
      <w:r w:rsidR="00AA42B7" w:rsidRPr="00676B50">
        <w:rPr>
          <w:rFonts w:ascii="Nirmala UI" w:hAnsi="Nirmala UI" w:cs="Nirmala UI"/>
          <w:cs/>
          <w:lang w:bidi="bn-IN"/>
        </w:rPr>
        <w:t xml:space="preserve"> কিন্তু তাই রাখার জন্য আমাদের কারণ দেওয়ার আগে</w:t>
      </w:r>
      <w:r w:rsidR="00AA42B7" w:rsidRPr="00676B50">
        <w:rPr>
          <w:rFonts w:ascii="Nirmala UI" w:hAnsi="Nirmala UI" w:cs="Nirmala UI"/>
        </w:rPr>
        <w:t xml:space="preserve">, </w:t>
      </w:r>
      <w:r w:rsidR="00AA42B7" w:rsidRPr="00676B50">
        <w:rPr>
          <w:rFonts w:ascii="Nirmala UI" w:hAnsi="Nirmala UI" w:cs="Nirmala UI"/>
          <w:cs/>
          <w:lang w:bidi="bn-IN"/>
        </w:rPr>
        <w:t>আমরা আরও কিছু তথ্য উল্লেখ করব।</w:t>
      </w:r>
    </w:p>
    <w:p w14:paraId="0488FC9A" w14:textId="6206E525" w:rsidR="00AA42B7" w:rsidRPr="00676B50" w:rsidRDefault="00AA42B7" w:rsidP="0016280A">
      <w:pPr>
        <w:spacing w:line="360" w:lineRule="auto"/>
        <w:ind w:firstLine="720"/>
        <w:jc w:val="both"/>
        <w:rPr>
          <w:rFonts w:ascii="Nirmala UI" w:hAnsi="Nirmala UI" w:cs="Nirmala UI"/>
        </w:rPr>
      </w:pPr>
      <w:r w:rsidRPr="00676B50">
        <w:rPr>
          <w:rFonts w:ascii="Nirmala UI" w:hAnsi="Nirmala UI" w:cs="Nirmala UI"/>
          <w:cs/>
          <w:lang w:bidi="bn-IN"/>
        </w:rPr>
        <w:t>প্রায় একই সময়ে (অর্থাৎ</w:t>
      </w:r>
      <w:r w:rsidR="00FF00A0">
        <w:rPr>
          <w:rFonts w:ascii="Nirmala UI" w:hAnsi="Nirmala UI" w:cs="Nirmala UI"/>
        </w:rPr>
        <w:t xml:space="preserve">, </w:t>
      </w:r>
      <w:r w:rsidR="00FF00A0">
        <w:rPr>
          <w:rFonts w:ascii="Nirmala UI" w:hAnsi="Nirmala UI" w:cs="Nirmala UI"/>
          <w:cs/>
          <w:lang w:bidi="bn-IN"/>
        </w:rPr>
        <w:t>১৯২৩</w:t>
      </w:r>
      <w:r w:rsidRPr="00676B50">
        <w:rPr>
          <w:rFonts w:ascii="Nirmala UI" w:hAnsi="Nirmala UI" w:cs="Nirmala UI"/>
          <w:cs/>
          <w:lang w:bidi="bn-IN"/>
        </w:rPr>
        <w:t xml:space="preserve"> সালে আমাদের সঠিক তারিখ দেওয়</w:t>
      </w:r>
      <w:r w:rsidR="00FF00A0">
        <w:rPr>
          <w:rFonts w:ascii="Nirmala UI" w:hAnsi="Nirmala UI" w:cs="Nirmala UI"/>
          <w:cs/>
          <w:lang w:bidi="bn-IN"/>
        </w:rPr>
        <w:t>া হয়নি) একই কাউন্সিল জয়পুর নিয়ম</w:t>
      </w:r>
      <w:r w:rsidRPr="00676B50">
        <w:rPr>
          <w:rFonts w:ascii="Nirmala UI" w:hAnsi="Nirmala UI" w:cs="Nirmala UI"/>
          <w:cs/>
          <w:lang w:bidi="bn-IN"/>
        </w:rPr>
        <w:t xml:space="preserve"> আইন</w:t>
      </w:r>
      <w:r w:rsidR="00FF00A0">
        <w:rPr>
          <w:rFonts w:ascii="Nirmala UI" w:hAnsi="Nirmala UI" w:cs="Nirmala UI"/>
        </w:rPr>
        <w:t xml:space="preserve">, </w:t>
      </w:r>
      <w:r w:rsidR="00FF00A0">
        <w:rPr>
          <w:rFonts w:ascii="Nirmala UI" w:hAnsi="Nirmala UI" w:cs="Nirmala UI"/>
          <w:cs/>
          <w:lang w:bidi="bn-IN"/>
        </w:rPr>
        <w:t>১৯২৩</w:t>
      </w:r>
      <w:r w:rsidRPr="00676B50">
        <w:rPr>
          <w:rFonts w:ascii="Nirmala UI" w:hAnsi="Nirmala UI" w:cs="Nirmala UI"/>
          <w:cs/>
          <w:lang w:bidi="bn-IN"/>
        </w:rPr>
        <w:t xml:space="preserve"> প্রণয়ন করেছিল। এই আইনের ধারা </w:t>
      </w:r>
      <w:r w:rsidR="00FF00A0">
        <w:rPr>
          <w:rFonts w:ascii="Nirmala UI" w:hAnsi="Nirmala UI" w:cs="Nirmala UI"/>
          <w:cs/>
          <w:lang w:bidi="bn-IN"/>
        </w:rPr>
        <w:t>৩</w:t>
      </w:r>
      <w:r w:rsidR="00FF00A0">
        <w:rPr>
          <w:rFonts w:ascii="Nirmala UI" w:hAnsi="Nirmala UI" w:cs="Nirmala UI"/>
        </w:rPr>
        <w:t>(</w:t>
      </w:r>
      <w:r w:rsidR="00FF00A0">
        <w:rPr>
          <w:rFonts w:ascii="Nirmala UI" w:hAnsi="Nirmala UI" w:cs="Nirmala UI"/>
          <w:cs/>
          <w:lang w:bidi="bn-IN"/>
        </w:rPr>
        <w:t>বি</w:t>
      </w:r>
      <w:r w:rsidRPr="00676B50">
        <w:rPr>
          <w:rFonts w:ascii="Nirmala UI" w:hAnsi="Nirmala UI" w:cs="Nirmala UI"/>
        </w:rPr>
        <w:t xml:space="preserve">) </w:t>
      </w:r>
      <w:r w:rsidRPr="00676B50">
        <w:rPr>
          <w:rFonts w:ascii="Nirmala UI" w:hAnsi="Nirmala UI" w:cs="Nirmala UI"/>
          <w:cs/>
          <w:lang w:bidi="bn-IN"/>
        </w:rPr>
        <w:t>নিম্নরূপ দেওয়া হয়েছে:---</w:t>
      </w:r>
    </w:p>
    <w:p w14:paraId="46AB2129" w14:textId="52FCCF58" w:rsidR="00AA42B7" w:rsidRPr="00676B50" w:rsidRDefault="00FF00A0" w:rsidP="0016280A">
      <w:pPr>
        <w:spacing w:line="360" w:lineRule="auto"/>
        <w:ind w:firstLine="720"/>
        <w:jc w:val="both"/>
        <w:rPr>
          <w:rFonts w:ascii="Nirmala UI" w:hAnsi="Nirmala UI" w:cs="Nirmala UI"/>
        </w:rPr>
      </w:pPr>
      <w:r>
        <w:rPr>
          <w:rFonts w:ascii="Nirmala UI" w:hAnsi="Nirmala UI" w:cs="Nirmala UI"/>
        </w:rPr>
        <w:t>"</w:t>
      </w:r>
      <w:r>
        <w:rPr>
          <w:rFonts w:ascii="Nirmala UI" w:hAnsi="Nirmala UI" w:cs="Nirmala UI"/>
          <w:cs/>
          <w:lang w:bidi="bn-IN"/>
        </w:rPr>
        <w:t>৩</w:t>
      </w:r>
      <w:r w:rsidR="00AA42B7" w:rsidRPr="00676B50">
        <w:rPr>
          <w:rFonts w:ascii="Nirmala UI" w:hAnsi="Nirmala UI" w:cs="Nirmala UI"/>
        </w:rPr>
        <w:t xml:space="preserve">. </w:t>
      </w:r>
      <w:r w:rsidR="00AA42B7" w:rsidRPr="00676B50">
        <w:rPr>
          <w:rFonts w:ascii="Nirmala UI" w:hAnsi="Nirmala UI" w:cs="Nirmala UI"/>
          <w:cs/>
          <w:lang w:bidi="bn-IN"/>
        </w:rPr>
        <w:t>শাসকের বিশেষাধিকার সাপেক্ষে জয়পুর রাজ্যের আদালত দ্বারা পরিচালিত আইনটি নিম্নরূপ হবে:</w:t>
      </w:r>
    </w:p>
    <w:p w14:paraId="2E240F5E" w14:textId="5BCDB196" w:rsidR="00AA42B7" w:rsidRPr="00676B50" w:rsidRDefault="00AA42B7" w:rsidP="0016280A">
      <w:pPr>
        <w:spacing w:line="360" w:lineRule="auto"/>
        <w:ind w:firstLine="720"/>
        <w:jc w:val="both"/>
        <w:rPr>
          <w:rFonts w:ascii="Nirmala UI" w:hAnsi="Nirmala UI" w:cs="Nirmala UI"/>
        </w:rPr>
      </w:pPr>
      <w:r w:rsidRPr="00676B50">
        <w:rPr>
          <w:rFonts w:ascii="Nirmala UI" w:hAnsi="Nirmala UI" w:cs="Nirmala UI"/>
        </w:rPr>
        <w:lastRenderedPageBreak/>
        <w:t xml:space="preserve">(b) </w:t>
      </w:r>
      <w:r w:rsidRPr="00676B50">
        <w:rPr>
          <w:rFonts w:ascii="Nirmala UI" w:hAnsi="Nirmala UI" w:cs="Nirmala UI"/>
          <w:cs/>
          <w:lang w:bidi="bn-IN"/>
        </w:rPr>
        <w:t>উল্লিখিত অঞ্চলগুলির মধ্যে এখন কার্যকর সমস্ত প্রবিধান</w:t>
      </w:r>
      <w:r w:rsidRPr="00676B50">
        <w:rPr>
          <w:rFonts w:ascii="Nirmala UI" w:hAnsi="Nirmala UI" w:cs="Nirmala UI"/>
        </w:rPr>
        <w:t xml:space="preserve">, </w:t>
      </w:r>
      <w:r w:rsidRPr="00676B50">
        <w:rPr>
          <w:rFonts w:ascii="Nirmala UI" w:hAnsi="Nirmala UI" w:cs="Nirmala UI"/>
          <w:cs/>
          <w:lang w:bidi="bn-IN"/>
        </w:rPr>
        <w:t xml:space="preserve">এবং পরবর্তী সময়ে রাজ্য দ্বারা সময়ে সময়ে পাস করা এবং সরকারী গেজেটে প্রকাশিত আইন ও প্রবিধান।" এই আইনটি </w:t>
      </w:r>
      <w:r w:rsidR="00FF00A0">
        <w:rPr>
          <w:rFonts w:ascii="Nirmala UI" w:hAnsi="Nirmala UI" w:cs="Nirmala UI"/>
          <w:cs/>
          <w:lang w:bidi="bn-IN"/>
        </w:rPr>
        <w:t>১</w:t>
      </w:r>
      <w:r w:rsidRPr="00676B50">
        <w:rPr>
          <w:rFonts w:ascii="Nirmala UI" w:hAnsi="Nirmala UI" w:cs="Nirmala UI"/>
          <w:cs/>
          <w:lang w:bidi="bn-IN"/>
        </w:rPr>
        <w:t>লা নভেম্বর কার্যকর হয়েছিল</w:t>
      </w:r>
      <w:r w:rsidR="00FF00A0">
        <w:rPr>
          <w:rFonts w:ascii="Nirmala UI" w:hAnsi="Nirmala UI" w:cs="Nirmala UI"/>
        </w:rPr>
        <w:t xml:space="preserve">, </w:t>
      </w:r>
      <w:r w:rsidR="00FF00A0">
        <w:rPr>
          <w:rFonts w:ascii="Nirmala UI" w:hAnsi="Nirmala UI" w:cs="Nirmala UI"/>
          <w:cs/>
          <w:lang w:bidi="bn-IN"/>
        </w:rPr>
        <w:t>১৯২৪</w:t>
      </w:r>
      <w:r w:rsidRPr="00676B50">
        <w:rPr>
          <w:rFonts w:ascii="Nirmala UI" w:hAnsi="Nirmala UI" w:cs="Nirmala UI"/>
          <w:cs/>
          <w:lang w:bidi="hi-IN"/>
        </w:rPr>
        <w:t>।</w:t>
      </w:r>
    </w:p>
    <w:p w14:paraId="298C6622" w14:textId="47AB3BE9" w:rsidR="009E35AF" w:rsidRPr="00676B50" w:rsidRDefault="00AA42B7" w:rsidP="0016280A">
      <w:pPr>
        <w:spacing w:line="360" w:lineRule="auto"/>
        <w:ind w:firstLine="720"/>
        <w:jc w:val="both"/>
        <w:rPr>
          <w:rFonts w:ascii="Nirmala UI" w:hAnsi="Nirmala UI" w:cs="Nirmala UI"/>
        </w:rPr>
      </w:pPr>
      <w:r w:rsidRPr="00676B50">
        <w:rPr>
          <w:rFonts w:ascii="Nirmala UI" w:hAnsi="Nirmala UI" w:cs="Nirmala UI"/>
          <w:cs/>
          <w:lang w:bidi="bn-IN"/>
        </w:rPr>
        <w:t xml:space="preserve">এটা স্বীকার করা হয় যে জয়পুর আফিম আইনটি </w:t>
      </w:r>
      <w:r w:rsidR="00FF00A0">
        <w:rPr>
          <w:rFonts w:ascii="Nirmala UI" w:hAnsi="Nirmala UI" w:cs="Nirmala UI"/>
          <w:cs/>
          <w:lang w:bidi="bn-IN"/>
        </w:rPr>
        <w:t>১৯২৪</w:t>
      </w:r>
      <w:r w:rsidRPr="00676B50">
        <w:rPr>
          <w:rFonts w:ascii="Nirmala UI" w:hAnsi="Nirmala UI" w:cs="Nirmala UI"/>
          <w:cs/>
          <w:lang w:bidi="bn-IN"/>
        </w:rPr>
        <w:t xml:space="preserve"> সালের </w:t>
      </w:r>
      <w:r w:rsidR="00FF00A0">
        <w:rPr>
          <w:rFonts w:ascii="Nirmala UI" w:hAnsi="Nirmala UI" w:cs="Nirmala UI"/>
          <w:cs/>
          <w:lang w:bidi="bn-IN"/>
        </w:rPr>
        <w:t>১</w:t>
      </w:r>
      <w:r w:rsidRPr="00676B50">
        <w:rPr>
          <w:rFonts w:ascii="Nirmala UI" w:hAnsi="Nirmala UI" w:cs="Nirmala UI"/>
          <w:cs/>
          <w:lang w:bidi="bn-IN"/>
        </w:rPr>
        <w:t>শে নভেম্বরের আগে বা পরে গেজেটে প্রকাশি</w:t>
      </w:r>
      <w:r w:rsidR="00CC101F">
        <w:rPr>
          <w:rFonts w:ascii="Nirmala UI" w:hAnsi="Nirmala UI" w:cs="Nirmala UI"/>
          <w:cs/>
          <w:lang w:bidi="bn-IN"/>
        </w:rPr>
        <w:t xml:space="preserve">ত হয়নি। তবে এটি যুক্তিযুক্ত </w:t>
      </w:r>
      <w:r w:rsidRPr="00676B50">
        <w:rPr>
          <w:rFonts w:ascii="Nirmala UI" w:hAnsi="Nirmala UI" w:cs="Nirmala UI"/>
          <w:cs/>
          <w:lang w:bidi="bn-IN"/>
        </w:rPr>
        <w:t xml:space="preserve"> ছিল</w:t>
      </w:r>
      <w:r w:rsidR="00CC101F">
        <w:rPr>
          <w:rFonts w:ascii="Nirmala UI" w:hAnsi="Nirmala UI" w:cs="Nirmala UI" w:hint="cs"/>
          <w:cs/>
          <w:lang w:bidi="bn-IN"/>
        </w:rPr>
        <w:t xml:space="preserve"> যে এটি</w:t>
      </w:r>
      <w:r w:rsidR="00CC101F">
        <w:rPr>
          <w:rFonts w:ascii="Nirmala UI" w:hAnsi="Nirmala UI" w:cs="Nirmala UI"/>
        </w:rPr>
        <w:t xml:space="preserve"> </w:t>
      </w:r>
      <w:r w:rsidR="009E35AF" w:rsidRPr="00676B50">
        <w:rPr>
          <w:rFonts w:ascii="Nirmala UI" w:hAnsi="Nirmala UI" w:cs="Nirmala UI"/>
          <w:cs/>
          <w:lang w:bidi="bn-IN"/>
        </w:rPr>
        <w:t>প্রয়োজনীয় নয় কারণ এটি একটি "নিয়ন্ত্রণ" ছিল যা সেই তারিখে ইতিমধ্যেই কার্যকর ছিল৷</w:t>
      </w:r>
    </w:p>
    <w:p w14:paraId="0A36F927" w14:textId="729F17CE" w:rsidR="009E35AF" w:rsidRPr="00676B50" w:rsidRDefault="009E35AF" w:rsidP="0016280A">
      <w:pPr>
        <w:spacing w:line="360" w:lineRule="auto"/>
        <w:ind w:firstLine="720"/>
        <w:jc w:val="both"/>
        <w:rPr>
          <w:rFonts w:ascii="Nirmala UI" w:hAnsi="Nirmala UI" w:cs="Nirmala UI"/>
        </w:rPr>
      </w:pPr>
      <w:r w:rsidRPr="00676B50">
        <w:rPr>
          <w:rFonts w:ascii="Nirmala UI" w:hAnsi="Nirmala UI" w:cs="Nirmala UI"/>
          <w:cs/>
          <w:lang w:bidi="bn-IN"/>
        </w:rPr>
        <w:t xml:space="preserve">ফলাফলের একমাত্র অন্য সত্যটি হল যে </w:t>
      </w:r>
      <w:r w:rsidR="00FF00A0">
        <w:rPr>
          <w:rFonts w:ascii="Nirmala UI" w:hAnsi="Nirmala UI" w:cs="Nirmala UI"/>
          <w:cs/>
          <w:lang w:bidi="bn-IN"/>
        </w:rPr>
        <w:t>১৯</w:t>
      </w:r>
      <w:r w:rsidRPr="00676B50">
        <w:rPr>
          <w:rFonts w:ascii="Nirmala UI" w:hAnsi="Nirmala UI" w:cs="Nirmala UI"/>
          <w:cs/>
          <w:lang w:bidi="bn-IN"/>
        </w:rPr>
        <w:t xml:space="preserve"> মে</w:t>
      </w:r>
      <w:r w:rsidR="00FF00A0">
        <w:rPr>
          <w:rFonts w:ascii="Nirmala UI" w:hAnsi="Nirmala UI" w:cs="Nirmala UI"/>
        </w:rPr>
        <w:t xml:space="preserve">, </w:t>
      </w:r>
      <w:r w:rsidR="00FF00A0">
        <w:rPr>
          <w:rFonts w:ascii="Nirmala UI" w:hAnsi="Nirmala UI" w:cs="Nirmala UI"/>
          <w:cs/>
          <w:lang w:bidi="bn-IN"/>
        </w:rPr>
        <w:t>১৯৩৮</w:t>
      </w:r>
      <w:r w:rsidRPr="00676B50">
        <w:rPr>
          <w:rFonts w:ascii="Nirmala UI" w:hAnsi="Nirmala UI" w:cs="Nirmala UI"/>
        </w:rPr>
        <w:t>-</w:t>
      </w:r>
      <w:r w:rsidRPr="00676B50">
        <w:rPr>
          <w:rFonts w:ascii="Nirmala UI" w:hAnsi="Nirmala UI" w:cs="Nirmala UI"/>
          <w:cs/>
          <w:lang w:bidi="bn-IN"/>
        </w:rPr>
        <w:t>এ</w:t>
      </w:r>
      <w:r w:rsidRPr="00676B50">
        <w:rPr>
          <w:rFonts w:ascii="Nirmala UI" w:hAnsi="Nirmala UI" w:cs="Nirmala UI"/>
        </w:rPr>
        <w:t xml:space="preserve">, </w:t>
      </w:r>
      <w:r w:rsidRPr="00676B50">
        <w:rPr>
          <w:rFonts w:ascii="Nirmala UI" w:hAnsi="Nirmala UI" w:cs="Nirmala UI"/>
          <w:cs/>
          <w:lang w:bidi="bn-IN"/>
        </w:rPr>
        <w:t>জয়পুর আফিম আইনের ধারা</w:t>
      </w:r>
      <w:r w:rsidR="00FF00A0">
        <w:rPr>
          <w:rFonts w:ascii="Nirmala UI" w:hAnsi="Nirmala UI" w:cs="Nirmala UI" w:hint="cs"/>
          <w:cs/>
          <w:lang w:bidi="bn-IN"/>
        </w:rPr>
        <w:t xml:space="preserve"> ১</w:t>
      </w:r>
      <w:r w:rsidRPr="00676B50">
        <w:rPr>
          <w:rFonts w:ascii="Nirmala UI" w:hAnsi="Nirmala UI" w:cs="Nirmala UI"/>
          <w:cs/>
          <w:lang w:bidi="bn-IN"/>
        </w:rPr>
        <w:t xml:space="preserve"> উপ-ধারা (</w:t>
      </w:r>
      <w:r w:rsidR="004D3514">
        <w:rPr>
          <w:rFonts w:ascii="Nirmala UI" w:hAnsi="Nirmala UI" w:cs="Nirmala UI"/>
          <w:lang w:bidi="bn-IN"/>
        </w:rPr>
        <w:t>গ</w:t>
      </w:r>
      <w:r w:rsidRPr="00676B50">
        <w:rPr>
          <w:rFonts w:ascii="Nirmala UI" w:hAnsi="Nirmala UI" w:cs="Nirmala UI"/>
        </w:rPr>
        <w:t xml:space="preserve">) </w:t>
      </w:r>
      <w:r w:rsidRPr="00676B50">
        <w:rPr>
          <w:rFonts w:ascii="Nirmala UI" w:hAnsi="Nirmala UI" w:cs="Nirmala UI"/>
          <w:cs/>
          <w:lang w:bidi="bn-IN"/>
        </w:rPr>
        <w:t>সংযোজন দ্বারা সংশোধন করা হয়েছিল যা নিম্নরূপ ছিল:</w:t>
      </w:r>
    </w:p>
    <w:p w14:paraId="3FC41193" w14:textId="165EA197" w:rsidR="009E35AF" w:rsidRPr="00676B50" w:rsidRDefault="00FF00A0" w:rsidP="0016280A">
      <w:pPr>
        <w:spacing w:line="360" w:lineRule="auto"/>
        <w:ind w:firstLine="720"/>
        <w:jc w:val="both"/>
        <w:rPr>
          <w:rFonts w:ascii="Nirmala UI" w:hAnsi="Nirmala UI" w:cs="Nirmala UI"/>
        </w:rPr>
      </w:pPr>
      <w:r>
        <w:rPr>
          <w:rFonts w:ascii="Nirmala UI" w:hAnsi="Nirmala UI" w:cs="Nirmala UI"/>
        </w:rPr>
        <w:t>"(</w:t>
      </w:r>
      <w:r w:rsidR="004D3514">
        <w:rPr>
          <w:rFonts w:ascii="Nirmala UI" w:hAnsi="Nirmala UI" w:cs="Nirmala UI"/>
        </w:rPr>
        <w:t>গ</w:t>
      </w:r>
      <w:r w:rsidR="009E35AF" w:rsidRPr="00676B50">
        <w:rPr>
          <w:rFonts w:ascii="Nirmala UI" w:hAnsi="Nirmala UI" w:cs="Nirmala UI"/>
        </w:rPr>
        <w:t xml:space="preserve">) </w:t>
      </w:r>
      <w:r w:rsidR="009E35AF" w:rsidRPr="00676B50">
        <w:rPr>
          <w:rFonts w:ascii="Nirmala UI" w:hAnsi="Nirmala UI" w:cs="Nirmala UI"/>
          <w:cs/>
          <w:lang w:bidi="bn-IN"/>
        </w:rPr>
        <w:t xml:space="preserve">এটি </w:t>
      </w:r>
      <w:r>
        <w:rPr>
          <w:rFonts w:ascii="Nirmala UI" w:hAnsi="Nirmala UI" w:cs="Nirmala UI"/>
          <w:cs/>
          <w:lang w:bidi="bn-IN"/>
        </w:rPr>
        <w:t>১</w:t>
      </w:r>
      <w:r w:rsidR="009E35AF" w:rsidRPr="00676B50">
        <w:rPr>
          <w:rFonts w:ascii="Nirmala UI" w:hAnsi="Nirmala UI" w:cs="Nirmala UI"/>
          <w:cs/>
          <w:lang w:bidi="bn-IN"/>
        </w:rPr>
        <w:t>লা সেপ্টেম্বর</w:t>
      </w:r>
      <w:r>
        <w:rPr>
          <w:rFonts w:ascii="Nirmala UI" w:hAnsi="Nirmala UI" w:cs="Nirmala UI"/>
        </w:rPr>
        <w:t xml:space="preserve">, </w:t>
      </w:r>
      <w:r>
        <w:rPr>
          <w:rFonts w:ascii="Nirmala UI" w:hAnsi="Nirmala UI" w:cs="Nirmala UI"/>
          <w:cs/>
          <w:lang w:bidi="bn-IN"/>
        </w:rPr>
        <w:t>১৯২৪</w:t>
      </w:r>
      <w:r w:rsidR="009E35AF" w:rsidRPr="00676B50">
        <w:rPr>
          <w:rFonts w:ascii="Nirmala UI" w:hAnsi="Nirmala UI" w:cs="Nirmala UI"/>
          <w:cs/>
          <w:lang w:bidi="bn-IN"/>
        </w:rPr>
        <w:t xml:space="preserve"> থেকে কার্যকর হবে।"</w:t>
      </w:r>
    </w:p>
    <w:p w14:paraId="5FE2F8E3" w14:textId="23577BC8" w:rsidR="009E35AF" w:rsidRPr="00676B50" w:rsidRDefault="009E35AF" w:rsidP="0016280A">
      <w:pPr>
        <w:spacing w:line="360" w:lineRule="auto"/>
        <w:ind w:firstLine="720"/>
        <w:jc w:val="both"/>
        <w:rPr>
          <w:rFonts w:ascii="Nirmala UI" w:hAnsi="Nirmala UI" w:cs="Nirmala UI"/>
        </w:rPr>
      </w:pPr>
      <w:r w:rsidRPr="00676B50">
        <w:rPr>
          <w:rFonts w:ascii="Nirmala UI" w:hAnsi="Nirmala UI" w:cs="Nirmala UI"/>
          <w:cs/>
          <w:lang w:bidi="bn-IN"/>
        </w:rPr>
        <w:t>যে অপরাধের জন্য আপিলকারীকে দোষী সাব্</w:t>
      </w:r>
      <w:r w:rsidR="00FF00A0">
        <w:rPr>
          <w:rFonts w:ascii="Nirmala UI" w:hAnsi="Nirmala UI" w:cs="Nirmala UI"/>
          <w:cs/>
          <w:lang w:bidi="bn-IN"/>
        </w:rPr>
        <w:t>যস্ত করা হয়েছিল তা হয়েছিল ১৯৪৮</w:t>
      </w:r>
      <w:r w:rsidRPr="00676B50">
        <w:rPr>
          <w:rFonts w:ascii="Nirmala UI" w:hAnsi="Nirmala UI" w:cs="Nirmala UI"/>
          <w:cs/>
          <w:lang w:bidi="bn-IN"/>
        </w:rPr>
        <w:t xml:space="preserve"> সালের ৮ই অক্টোবর।</w:t>
      </w:r>
    </w:p>
    <w:p w14:paraId="527C9EB7" w14:textId="2FE74474" w:rsidR="009E35AF" w:rsidRPr="00676B50" w:rsidRDefault="009E35AF" w:rsidP="0016280A">
      <w:pPr>
        <w:spacing w:line="360" w:lineRule="auto"/>
        <w:ind w:firstLine="720"/>
        <w:jc w:val="both"/>
        <w:rPr>
          <w:rFonts w:ascii="Nirmala UI" w:hAnsi="Nirmala UI" w:cs="Nirmala UI"/>
        </w:rPr>
      </w:pPr>
      <w:r w:rsidRPr="00676B50">
        <w:rPr>
          <w:rFonts w:ascii="Nirmala UI" w:hAnsi="Nirmala UI" w:cs="Nirmala UI"/>
          <w:cs/>
          <w:lang w:bidi="bn-IN"/>
        </w:rPr>
        <w:t>এই আইনগুলির মধ্যে শেষটি</w:t>
      </w:r>
      <w:r w:rsidRPr="00676B50">
        <w:rPr>
          <w:rFonts w:ascii="Nirmala UI" w:hAnsi="Nirmala UI" w:cs="Nirmala UI"/>
        </w:rPr>
        <w:t xml:space="preserve">, </w:t>
      </w:r>
      <w:r w:rsidRPr="00676B50">
        <w:rPr>
          <w:rFonts w:ascii="Nirmala UI" w:hAnsi="Nirmala UI" w:cs="Nirmala UI"/>
          <w:cs/>
          <w:lang w:bidi="bn-IN"/>
        </w:rPr>
        <w:t xml:space="preserve">অর্থাৎ </w:t>
      </w:r>
      <w:r w:rsidR="00FF00A0">
        <w:rPr>
          <w:rFonts w:ascii="Nirmala UI" w:hAnsi="Nirmala UI" w:cs="Nirmala UI"/>
          <w:cs/>
          <w:lang w:bidi="bn-IN"/>
        </w:rPr>
        <w:t>১৯৩৮</w:t>
      </w:r>
      <w:r w:rsidRPr="00676B50">
        <w:rPr>
          <w:rFonts w:ascii="Nirmala UI" w:hAnsi="Nirmala UI" w:cs="Nirmala UI"/>
          <w:cs/>
          <w:lang w:bidi="bn-IN"/>
        </w:rPr>
        <w:t xml:space="preserve"> সালের </w:t>
      </w:r>
      <w:r w:rsidR="00FF00A0">
        <w:rPr>
          <w:rFonts w:ascii="Nirmala UI" w:hAnsi="Nirmala UI" w:cs="Nirmala UI"/>
          <w:cs/>
          <w:lang w:bidi="bn-IN"/>
        </w:rPr>
        <w:t>১৯</w:t>
      </w:r>
      <w:r w:rsidRPr="00676B50">
        <w:rPr>
          <w:rFonts w:ascii="Nirmala UI" w:hAnsi="Nirmala UI" w:cs="Nirmala UI"/>
          <w:cs/>
          <w:lang w:bidi="bn-IN"/>
        </w:rPr>
        <w:t>ই মে এর একটির সাথে প্রথমে কাজ করে</w:t>
      </w:r>
      <w:r w:rsidRPr="00676B50">
        <w:rPr>
          <w:rFonts w:ascii="Nirmala UI" w:hAnsi="Nirmala UI" w:cs="Nirmala UI"/>
        </w:rPr>
        <w:t xml:space="preserve">, </w:t>
      </w:r>
      <w:r w:rsidRPr="00676B50">
        <w:rPr>
          <w:rFonts w:ascii="Nirmala UI" w:hAnsi="Nirmala UI" w:cs="Nirmala UI"/>
          <w:cs/>
          <w:lang w:bidi="bn-IN"/>
        </w:rPr>
        <w:t>আমরা এটিকে একবারে একদিকে রাখতে পারি কারণ</w:t>
      </w:r>
      <w:r w:rsidRPr="00676B50">
        <w:rPr>
          <w:rFonts w:ascii="Nirmala UI" w:hAnsi="Nirmala UI" w:cs="Nirmala UI"/>
        </w:rPr>
        <w:t>,</w:t>
      </w:r>
      <w:r w:rsidR="00FF00A0">
        <w:rPr>
          <w:rFonts w:ascii="Nirmala UI" w:hAnsi="Nirmala UI" w:cs="Nirmala UI"/>
        </w:rPr>
        <w:t xml:space="preserve"> </w:t>
      </w:r>
      <w:r w:rsidR="00FF00A0">
        <w:rPr>
          <w:rFonts w:ascii="Nirmala UI" w:hAnsi="Nirmala UI" w:cs="Nirmala UI"/>
          <w:cs/>
          <w:lang w:bidi="bn-IN"/>
        </w:rPr>
        <w:t>যতক্ষণ</w:t>
      </w:r>
      <w:r w:rsidR="00FF00A0">
        <w:rPr>
          <w:rFonts w:ascii="Nirmala UI" w:hAnsi="Nirmala UI" w:cs="Nirmala UI"/>
        </w:rPr>
        <w:t xml:space="preserve"> </w:t>
      </w:r>
      <w:r w:rsidR="00FF00A0">
        <w:rPr>
          <w:rFonts w:ascii="Nirmala UI" w:hAnsi="Nirmala UI" w:cs="Nirmala UI"/>
          <w:cs/>
          <w:lang w:bidi="bn-IN"/>
        </w:rPr>
        <w:t>না</w:t>
      </w:r>
      <w:r w:rsidRPr="00676B50">
        <w:rPr>
          <w:rFonts w:ascii="Nirmala UI" w:hAnsi="Nirmala UI" w:cs="Nirmala UI"/>
        </w:rPr>
        <w:t xml:space="preserve"> </w:t>
      </w:r>
      <w:r w:rsidRPr="00676B50">
        <w:rPr>
          <w:rFonts w:ascii="Nirmala UI" w:hAnsi="Nirmala UI" w:cs="Nirmala UI"/>
          <w:cs/>
          <w:lang w:bidi="bn-IN"/>
        </w:rPr>
        <w:t>আফিম আইনটি</w:t>
      </w:r>
      <w:r w:rsidR="00FF00A0">
        <w:rPr>
          <w:rFonts w:ascii="Nirmala UI" w:hAnsi="Nirmala UI" w:cs="Nirmala UI"/>
          <w:cs/>
          <w:lang w:bidi="bn-IN"/>
        </w:rPr>
        <w:t xml:space="preserve"> প্রণীত হওয়ার সময় বৈধ </w:t>
      </w:r>
      <w:r w:rsidRPr="00676B50">
        <w:rPr>
          <w:rFonts w:ascii="Nirmala UI" w:hAnsi="Nirmala UI" w:cs="Nirmala UI"/>
          <w:cs/>
          <w:lang w:bidi="bn-IN"/>
        </w:rPr>
        <w:t>হলে</w:t>
      </w:r>
      <w:r w:rsidRPr="00676B50">
        <w:rPr>
          <w:rFonts w:ascii="Nirmala UI" w:hAnsi="Nirmala UI" w:cs="Nirmala UI"/>
        </w:rPr>
        <w:t xml:space="preserve">, </w:t>
      </w:r>
      <w:r w:rsidR="00B05A02">
        <w:rPr>
          <w:rFonts w:ascii="Nirmala UI" w:hAnsi="Nirmala UI" w:cs="Nirmala UI"/>
          <w:cs/>
          <w:lang w:bidi="bn-IN"/>
        </w:rPr>
        <w:t>একটি শর্ত</w:t>
      </w:r>
      <w:r w:rsidR="00B05A02">
        <w:rPr>
          <w:rFonts w:ascii="Nirmala UI" w:hAnsi="Nirmala UI" w:cs="Nirmala UI" w:hint="cs"/>
          <w:cs/>
          <w:lang w:bidi="bn-IN"/>
        </w:rPr>
        <w:t xml:space="preserve"> </w:t>
      </w:r>
      <w:r w:rsidR="00B05A02">
        <w:rPr>
          <w:rFonts w:ascii="Nirmala UI" w:hAnsi="Nirmala UI" w:cs="Nirmala UI"/>
          <w:cs/>
          <w:lang w:bidi="bn-IN"/>
        </w:rPr>
        <w:t>চৌদ্দ বছর পরে যোগ করা মাত্র</w:t>
      </w:r>
      <w:r w:rsidRPr="00676B50">
        <w:rPr>
          <w:rFonts w:ascii="Nirmala UI" w:hAnsi="Nirmala UI" w:cs="Nirmala UI"/>
          <w:cs/>
          <w:lang w:bidi="bn-IN"/>
        </w:rPr>
        <w:t xml:space="preserve"> চৌদ্দ বছর আগের কোনো</w:t>
      </w:r>
      <w:r w:rsidR="00B05A02">
        <w:rPr>
          <w:rFonts w:ascii="Nirmala UI" w:hAnsi="Nirmala UI" w:cs="Nirmala UI"/>
          <w:cs/>
          <w:lang w:bidi="bn-IN"/>
        </w:rPr>
        <w:t xml:space="preserve"> তারিখে এটি কার্যকর হবে তা বাতিল</w:t>
      </w:r>
      <w:r w:rsidRPr="00676B50">
        <w:rPr>
          <w:rFonts w:ascii="Nirmala UI" w:hAnsi="Nirmala UI" w:cs="Nirmala UI"/>
          <w:cs/>
          <w:lang w:bidi="bn-IN"/>
        </w:rPr>
        <w:t xml:space="preserve"> হবে। </w:t>
      </w:r>
      <w:r w:rsidR="00B05A02">
        <w:rPr>
          <w:rFonts w:ascii="Nirmala UI" w:hAnsi="Nirmala UI" w:cs="Nirmala UI"/>
          <w:cs/>
          <w:lang w:bidi="bn-IN"/>
        </w:rPr>
        <w:t>১৯৩৮</w:t>
      </w:r>
      <w:r w:rsidRPr="00676B50">
        <w:rPr>
          <w:rFonts w:ascii="Nirmala UI" w:hAnsi="Nirmala UI" w:cs="Nirmala UI"/>
          <w:cs/>
          <w:lang w:bidi="bn-IN"/>
        </w:rPr>
        <w:t xml:space="preserve"> সালে একটি আইন ছিল যার জন্য </w:t>
      </w:r>
      <w:r w:rsidR="00B05A02">
        <w:rPr>
          <w:rFonts w:ascii="Nirmala UI" w:hAnsi="Nirmala UI" w:cs="Nirmala UI"/>
          <w:cs/>
          <w:lang w:bidi="bn-IN"/>
        </w:rPr>
        <w:t>১</w:t>
      </w:r>
      <w:r w:rsidRPr="00676B50">
        <w:rPr>
          <w:rFonts w:ascii="Nirmala UI" w:hAnsi="Nirmala UI" w:cs="Nirmala UI"/>
          <w:cs/>
          <w:lang w:bidi="bn-IN"/>
        </w:rPr>
        <w:t xml:space="preserve"> শে নভেম্বর</w:t>
      </w:r>
      <w:r w:rsidR="00B05A02">
        <w:rPr>
          <w:rFonts w:ascii="Nirmala UI" w:hAnsi="Nirmala UI" w:cs="Nirmala UI"/>
        </w:rPr>
        <w:t xml:space="preserve">, </w:t>
      </w:r>
      <w:r w:rsidR="00B05A02">
        <w:rPr>
          <w:rFonts w:ascii="Nirmala UI" w:hAnsi="Nirmala UI" w:cs="Nirmala UI"/>
          <w:cs/>
          <w:lang w:bidi="bn-IN"/>
        </w:rPr>
        <w:t>১৯২৪</w:t>
      </w:r>
      <w:r w:rsidRPr="00676B50">
        <w:rPr>
          <w:rFonts w:ascii="Nirmala UI" w:hAnsi="Nirmala UI" w:cs="Nirmala UI"/>
          <w:cs/>
          <w:lang w:bidi="bn-IN"/>
        </w:rPr>
        <w:t xml:space="preserve"> এর পরে সমস্ত আইনকে গেজেটে প্রকাশিত করার প্রয়োজন ছিল। অতএব</w:t>
      </w:r>
      <w:r w:rsidRPr="00676B50">
        <w:rPr>
          <w:rFonts w:ascii="Nirmala UI" w:hAnsi="Nirmala UI" w:cs="Nirmala UI"/>
        </w:rPr>
        <w:t xml:space="preserve">, </w:t>
      </w:r>
      <w:r w:rsidRPr="00676B50">
        <w:rPr>
          <w:rFonts w:ascii="Nirmala UI" w:hAnsi="Nirmala UI" w:cs="Nirmala UI"/>
          <w:cs/>
          <w:lang w:bidi="bn-IN"/>
        </w:rPr>
        <w:t>সেই তারিখে আফিম আইনটি বৈধ আইন না হলে</w:t>
      </w:r>
      <w:r w:rsidRPr="00676B50">
        <w:rPr>
          <w:rFonts w:ascii="Nirmala UI" w:hAnsi="Nirmala UI" w:cs="Nirmala UI"/>
        </w:rPr>
        <w:t xml:space="preserve">, </w:t>
      </w:r>
      <w:r w:rsidRPr="00676B50">
        <w:rPr>
          <w:rFonts w:ascii="Nirmala UI" w:hAnsi="Nirmala UI" w:cs="Nirmala UI"/>
          <w:cs/>
          <w:lang w:bidi="bn-IN"/>
        </w:rPr>
        <w:t xml:space="preserve">চৌদ্দ বছর পর গেজেটে এর একটি মাত্র ধারা প্রকাশের মাধ্যমে তা বৈধ করা যেত না। </w:t>
      </w:r>
      <w:r w:rsidR="00B05A02">
        <w:rPr>
          <w:rFonts w:ascii="Nirmala UI" w:hAnsi="Nirmala UI" w:cs="Nirmala UI"/>
          <w:cs/>
          <w:lang w:bidi="bn-IN"/>
        </w:rPr>
        <w:t>১৯২৩</w:t>
      </w:r>
      <w:r w:rsidRPr="00676B50">
        <w:rPr>
          <w:rFonts w:ascii="Nirmala UI" w:hAnsi="Nirmala UI" w:cs="Nirmala UI"/>
          <w:cs/>
          <w:lang w:bidi="bn-IN"/>
        </w:rPr>
        <w:t xml:space="preserve"> সালের জয়পুর আইন আইনের পুরো আইনটি প্রকাশ করা প্রয়োজন ছিল</w:t>
      </w:r>
      <w:r w:rsidRPr="00676B50">
        <w:rPr>
          <w:rFonts w:ascii="Nirmala UI" w:hAnsi="Nirmala UI" w:cs="Nirmala UI"/>
        </w:rPr>
        <w:t xml:space="preserve">; </w:t>
      </w:r>
      <w:r w:rsidRPr="00676B50">
        <w:rPr>
          <w:rFonts w:ascii="Nirmala UI" w:hAnsi="Nirmala UI" w:cs="Nirmala UI"/>
          <w:cs/>
          <w:lang w:bidi="bn-IN"/>
        </w:rPr>
        <w:t xml:space="preserve">তাই শুধুমাত্র একটি বিভাগের প্রকাশনা এটিকে বৈধতা দেবে না যদি এটি ইতিমধ্যে বৈধ না হয়। </w:t>
      </w:r>
      <w:r w:rsidR="00B05A02">
        <w:rPr>
          <w:rFonts w:ascii="Nirmala UI" w:hAnsi="Nirmala UI" w:cs="Nirmala UI"/>
          <w:cs/>
          <w:lang w:bidi="bn-IN"/>
        </w:rPr>
        <w:t>১৯৩৮</w:t>
      </w:r>
      <w:r w:rsidRPr="00676B50">
        <w:rPr>
          <w:rFonts w:ascii="Nirmala UI" w:hAnsi="Nirmala UI" w:cs="Nirmala UI"/>
          <w:cs/>
          <w:lang w:bidi="bn-IN"/>
        </w:rPr>
        <w:t xml:space="preserve"> সালে প্রকাশের মাধ্যমে </w:t>
      </w:r>
      <w:r w:rsidR="00B05A02">
        <w:rPr>
          <w:rFonts w:ascii="Nirmala UI" w:hAnsi="Nirmala UI" w:cs="Nirmala UI"/>
          <w:cs/>
          <w:lang w:bidi="bn-IN"/>
        </w:rPr>
        <w:t>১৯২৪</w:t>
      </w:r>
      <w:r w:rsidRPr="00676B50">
        <w:rPr>
          <w:rFonts w:ascii="Nirmala UI" w:hAnsi="Nirmala UI" w:cs="Nirmala UI"/>
          <w:cs/>
          <w:lang w:bidi="bn-IN"/>
        </w:rPr>
        <w:t xml:space="preserve"> থেকে কার্যকর হওয়ার জন্য একটি আইনকে পূর্ববর্তী </w:t>
      </w:r>
      <w:r w:rsidR="00B05A02">
        <w:rPr>
          <w:rFonts w:ascii="Nirmala UI" w:hAnsi="Nirmala UI" w:cs="Nirmala UI"/>
          <w:cs/>
          <w:lang w:bidi="bn-IN"/>
        </w:rPr>
        <w:t>তাই</w:t>
      </w:r>
      <w:r w:rsidRPr="00676B50">
        <w:rPr>
          <w:rFonts w:ascii="Nirmala UI" w:hAnsi="Nirmala UI" w:cs="Nirmala UI"/>
        </w:rPr>
        <w:t xml:space="preserve"> </w:t>
      </w:r>
      <w:r w:rsidRPr="00676B50">
        <w:rPr>
          <w:rFonts w:ascii="Nirmala UI" w:hAnsi="Nirmala UI" w:cs="Nirmala UI"/>
          <w:cs/>
          <w:lang w:bidi="bn-IN"/>
        </w:rPr>
        <w:t>করা যেতে পারে কিনা তা আমাদের বিবেচনা করার দরকার নেই</w:t>
      </w:r>
      <w:r w:rsidRPr="00676B50">
        <w:rPr>
          <w:rFonts w:ascii="Nirmala UI" w:hAnsi="Nirmala UI" w:cs="Nirmala UI"/>
        </w:rPr>
        <w:t xml:space="preserve">, </w:t>
      </w:r>
      <w:r w:rsidR="00B05A02">
        <w:rPr>
          <w:rFonts w:ascii="Nirmala UI" w:hAnsi="Nirmala UI" w:cs="Nirmala UI"/>
          <w:cs/>
          <w:lang w:bidi="bn-IN"/>
        </w:rPr>
        <w:t>যদিও সেই যুক্তিটি</w:t>
      </w:r>
      <w:r w:rsidRPr="00676B50">
        <w:rPr>
          <w:rFonts w:ascii="Nirmala UI" w:hAnsi="Nirmala UI" w:cs="Nirmala UI"/>
          <w:cs/>
          <w:lang w:bidi="bn-IN"/>
        </w:rPr>
        <w:t xml:space="preserve"> যুক্তিযুক্ত হয়েছিল। এটি আমাদেরকে </w:t>
      </w:r>
      <w:r w:rsidR="00B05A02">
        <w:rPr>
          <w:rFonts w:ascii="Nirmala UI" w:hAnsi="Nirmala UI" w:cs="Nirmala UI"/>
          <w:cs/>
          <w:lang w:bidi="bn-IN"/>
        </w:rPr>
        <w:t>১৯২৩</w:t>
      </w:r>
      <w:r w:rsidRPr="00676B50">
        <w:rPr>
          <w:rFonts w:ascii="Nirmala UI" w:hAnsi="Nirmala UI" w:cs="Nirmala UI"/>
          <w:cs/>
          <w:lang w:bidi="bn-IN"/>
        </w:rPr>
        <w:t xml:space="preserve"> সালের অবস্থানে ফিরিয়ে দেয় এবং প্রশ্ন তোলে যে জয়পুর কাউন্সিলের নিছক একটি প্রস্তাবের মাধ্যমে একটি আইন কার্যকর করা যেতে পারে কিনা।</w:t>
      </w:r>
    </w:p>
    <w:p w14:paraId="47E5D8D3" w14:textId="4E1F9937" w:rsidR="00AC1E0E" w:rsidRPr="00676B50" w:rsidRDefault="009E35AF" w:rsidP="0016280A">
      <w:pPr>
        <w:spacing w:line="360" w:lineRule="auto"/>
        <w:ind w:firstLine="720"/>
        <w:jc w:val="both"/>
        <w:rPr>
          <w:rFonts w:ascii="Nirmala UI" w:hAnsi="Nirmala UI" w:cs="Nirmala UI"/>
        </w:rPr>
      </w:pPr>
      <w:r w:rsidRPr="00676B50">
        <w:rPr>
          <w:rFonts w:ascii="Nirmala UI" w:hAnsi="Nirmala UI" w:cs="Nirmala UI"/>
          <w:cs/>
          <w:lang w:bidi="bn-IN"/>
        </w:rPr>
        <w:t>সেই রাজ্যে একটি আইন কার্যকর হওয়ার বিষয়ে জয়পুরে কী আইন কার্যকর ছিল তা আমরা জানি না। আমাদের কোনো দেখানো হয়নি</w:t>
      </w:r>
      <w:r w:rsidRPr="00676B50">
        <w:rPr>
          <w:rFonts w:ascii="Nirmala UI" w:hAnsi="Nirmala UI" w:cs="Nirmala UI"/>
        </w:rPr>
        <w:t xml:space="preserve">, </w:t>
      </w:r>
      <w:r w:rsidRPr="00676B50">
        <w:rPr>
          <w:rFonts w:ascii="Nirmala UI" w:hAnsi="Nirmala UI" w:cs="Nirmala UI"/>
          <w:cs/>
          <w:lang w:bidi="bn-IN"/>
        </w:rPr>
        <w:t>বা কোনো প্রথার প্রতি আমাদের দৃষ্টি আকর্ষণ করা হয়নি যা বলা যেতে পারে বিষয়টিকে নিয়ন্ত্রণ করে। কোনো বিশেষ আইন বা প্রথার অনুপস্থিতিতে</w:t>
      </w:r>
      <w:r w:rsidRPr="00676B50">
        <w:rPr>
          <w:rFonts w:ascii="Nirmala UI" w:hAnsi="Nirmala UI" w:cs="Nirmala UI"/>
        </w:rPr>
        <w:t xml:space="preserve">, </w:t>
      </w:r>
      <w:r w:rsidRPr="00676B50">
        <w:rPr>
          <w:rFonts w:ascii="Nirmala UI" w:hAnsi="Nirmala UI" w:cs="Nirmala UI"/>
          <w:cs/>
          <w:lang w:bidi="bn-IN"/>
        </w:rPr>
        <w:t xml:space="preserve">আমরা মনে করি যে কোনো রাষ্ট্রের প্রজাদের এমন আইনের দ্বারা শাস্তি বা দণ্ডিত করার অনুমতি দেওয়া প্রাকৃতিক ন্যায়বিচারের </w:t>
      </w:r>
      <w:r w:rsidRPr="00676B50">
        <w:rPr>
          <w:rFonts w:ascii="Nirmala UI" w:hAnsi="Nirmala UI" w:cs="Nirmala UI"/>
          <w:cs/>
          <w:lang w:bidi="bn-IN"/>
        </w:rPr>
        <w:lastRenderedPageBreak/>
        <w:t>নীতির পরিপন্থী হবে যার বিষয়ে তাদের কোনো জ্ঞান ছিল না এবং যা তারা পারেনি। এমনক</w:t>
      </w:r>
      <w:r w:rsidR="00B05A02">
        <w:rPr>
          <w:rFonts w:ascii="Nirmala UI" w:hAnsi="Nirmala UI" w:cs="Nirmala UI"/>
          <w:cs/>
          <w:lang w:bidi="bn-IN"/>
        </w:rPr>
        <w:t>ি যুক্তিসঙ্গত অধ্যবসায়</w:t>
      </w:r>
      <w:r w:rsidRPr="00676B50">
        <w:rPr>
          <w:rFonts w:ascii="Nirmala UI" w:hAnsi="Nirmala UI" w:cs="Nirmala UI"/>
          <w:cs/>
          <w:lang w:bidi="bn-IN"/>
        </w:rPr>
        <w:t xml:space="preserve"> সঙ্গে কোনো জ্ঞান অর্জিত হয়েছে. প্রাকৃতিক ন্যায়বিচারের তা প্রয়োজন</w:t>
      </w:r>
      <w:r w:rsidR="00CC101F">
        <w:rPr>
          <w:rFonts w:ascii="Nirmala UI" w:hAnsi="Nirmala UI" w:cs="Nirmala UI" w:hint="cs"/>
          <w:cs/>
          <w:lang w:bidi="bn-IN"/>
        </w:rPr>
        <w:t xml:space="preserve"> </w:t>
      </w:r>
      <w:r w:rsidR="00AC1E0E" w:rsidRPr="00676B50">
        <w:rPr>
          <w:rFonts w:ascii="Nirmala UI" w:hAnsi="Nirmala UI" w:cs="Nirmala UI"/>
          <w:cs/>
          <w:lang w:bidi="bn-IN"/>
        </w:rPr>
        <w:t>আইন কার্যকর হওয়ার আগে এটি অবশ্যই জারি বা প্রকাশ করা উচিত। এটি অবশ্যই কিছু স্বীকৃত উপায়ে সম্প্রচার করা উচিত যাতে সমস্ত পুরুষ জানতে পারে এটি কী</w:t>
      </w:r>
      <w:r w:rsidR="00AC1E0E" w:rsidRPr="00676B50">
        <w:rPr>
          <w:rFonts w:ascii="Nirmala UI" w:hAnsi="Nirmala UI" w:cs="Nirmala UI"/>
        </w:rPr>
        <w:t xml:space="preserve">; </w:t>
      </w:r>
      <w:r w:rsidR="00AC1E0E" w:rsidRPr="00676B50">
        <w:rPr>
          <w:rFonts w:ascii="Nirmala UI" w:hAnsi="Nirmala UI" w:cs="Nirmala UI"/>
          <w:cs/>
          <w:lang w:bidi="bn-IN"/>
        </w:rPr>
        <w:t>বা</w:t>
      </w:r>
      <w:r w:rsidR="00AC1E0E" w:rsidRPr="00676B50">
        <w:rPr>
          <w:rFonts w:ascii="Nirmala UI" w:hAnsi="Nirmala UI" w:cs="Nirmala UI"/>
        </w:rPr>
        <w:t xml:space="preserve">, </w:t>
      </w:r>
      <w:r w:rsidR="00AC1E0E" w:rsidRPr="00676B50">
        <w:rPr>
          <w:rFonts w:ascii="Nirmala UI" w:hAnsi="Nirmala UI" w:cs="Nirmala UI"/>
          <w:cs/>
          <w:lang w:bidi="bn-IN"/>
        </w:rPr>
        <w:t>অন্ততপক্ষে</w:t>
      </w:r>
      <w:r w:rsidR="00AC1E0E" w:rsidRPr="00676B50">
        <w:rPr>
          <w:rFonts w:ascii="Nirmala UI" w:hAnsi="Nirmala UI" w:cs="Nirmala UI"/>
        </w:rPr>
        <w:t xml:space="preserve">, </w:t>
      </w:r>
      <w:r w:rsidR="00AC1E0E" w:rsidRPr="00676B50">
        <w:rPr>
          <w:rFonts w:ascii="Nirmala UI" w:hAnsi="Nirmala UI" w:cs="Nirmala UI"/>
          <w:cs/>
          <w:lang w:bidi="bn-IN"/>
        </w:rPr>
        <w:t xml:space="preserve">অবশ্যই কিছু বিশেষ নিয়ম বা প্রবিধান বা প্রথাগত চ্যানেল থাকতে হবে যার দ্বারা বা যার মাধ্যমে যথাযথ এবং যুক্তিসঙ্গত </w:t>
      </w:r>
      <w:r w:rsidR="004D3514">
        <w:rPr>
          <w:rFonts w:ascii="Nirmala UI" w:hAnsi="Nirmala UI" w:cs="Nirmala UI"/>
          <w:cs/>
          <w:lang w:bidi="bn-IN"/>
        </w:rPr>
        <w:t>অধ্যবসায়</w:t>
      </w:r>
      <w:r w:rsidR="00AC1E0E" w:rsidRPr="00676B50">
        <w:rPr>
          <w:rFonts w:ascii="Nirmala UI" w:hAnsi="Nirmala UI" w:cs="Nirmala UI"/>
          <w:cs/>
          <w:lang w:bidi="bn-IN"/>
        </w:rPr>
        <w:t xml:space="preserve"> </w:t>
      </w:r>
      <w:proofErr w:type="spellStart"/>
      <w:r w:rsidR="004D3514">
        <w:rPr>
          <w:rFonts w:ascii="Nirmala UI" w:hAnsi="Nirmala UI" w:cs="Nirmala UI"/>
          <w:lang w:bidi="bn-IN"/>
        </w:rPr>
        <w:t>প্রয়োগের</w:t>
      </w:r>
      <w:proofErr w:type="spellEnd"/>
      <w:r w:rsidR="00AC1E0E" w:rsidRPr="00676B50">
        <w:rPr>
          <w:rFonts w:ascii="Nirmala UI" w:hAnsi="Nirmala UI" w:cs="Nirmala UI"/>
          <w:cs/>
          <w:lang w:bidi="bn-IN"/>
        </w:rPr>
        <w:t xml:space="preserve"> সাথে এই ধরনের জ্ঞান অর্জন করা যেতে পারে। এই ধারণা যে এমন একটি </w:t>
      </w:r>
      <w:proofErr w:type="spellStart"/>
      <w:r w:rsidR="004D3514">
        <w:rPr>
          <w:rFonts w:ascii="Nirmala UI" w:hAnsi="Nirmala UI" w:cs="Nirmala UI"/>
          <w:lang w:bidi="bn-IN"/>
        </w:rPr>
        <w:t>কক্ষের</w:t>
      </w:r>
      <w:proofErr w:type="spellEnd"/>
      <w:r w:rsidR="00AC1E0E" w:rsidRPr="00676B50">
        <w:rPr>
          <w:rFonts w:ascii="Nirmala UI" w:hAnsi="Nirmala UI" w:cs="Nirmala UI"/>
          <w:cs/>
          <w:lang w:bidi="bn-IN"/>
        </w:rPr>
        <w:t xml:space="preserve"> গোপন অবকাশের মধ্যে পৌঁছেছে যেখানে জনসাধারণের প্রবেশাধিকার নেই এবং যেখানে এমনকি তাদের স্বীকৃত প্রতিনিধিদেরও প্রবেশাধিকার নেই এবং যা তারা সাধারণত কিছুই জানতে পারে না</w:t>
      </w:r>
      <w:r w:rsidR="00AC1E0E" w:rsidRPr="00676B50">
        <w:rPr>
          <w:rFonts w:ascii="Nirmala UI" w:hAnsi="Nirmala UI" w:cs="Nirmala UI"/>
        </w:rPr>
        <w:t xml:space="preserve">, </w:t>
      </w:r>
      <w:r w:rsidR="00AC1E0E" w:rsidRPr="00676B50">
        <w:rPr>
          <w:rFonts w:ascii="Nirmala UI" w:hAnsi="Nirmala UI" w:cs="Nirmala UI"/>
          <w:cs/>
          <w:lang w:bidi="bn-IN"/>
        </w:rPr>
        <w:t>তবুও তাদের জীবন</w:t>
      </w:r>
      <w:r w:rsidR="00AC1E0E" w:rsidRPr="00676B50">
        <w:rPr>
          <w:rFonts w:ascii="Nirmala UI" w:hAnsi="Nirmala UI" w:cs="Nirmala UI"/>
        </w:rPr>
        <w:t xml:space="preserve">, </w:t>
      </w:r>
      <w:r w:rsidR="00AC1E0E" w:rsidRPr="00676B50">
        <w:rPr>
          <w:rFonts w:ascii="Nirmala UI" w:hAnsi="Nirmala UI" w:cs="Nirmala UI"/>
          <w:cs/>
          <w:lang w:bidi="bn-IN"/>
        </w:rPr>
        <w:t>স্বাধীনতা এবং সম্পত্তিকে প্রভাবিত করতে পারে। আর কিছু না করে নিছক একটি প্রস্তাব পাস করা সভ্য মানুষের কাছে ঘৃণ্য। এটা তার বিবেককে ধাক্কা দেয়। তাই কোনো আইন</w:t>
      </w:r>
      <w:r w:rsidR="00AC1E0E" w:rsidRPr="00676B50">
        <w:rPr>
          <w:rFonts w:ascii="Nirmala UI" w:hAnsi="Nirmala UI" w:cs="Nirmala UI"/>
        </w:rPr>
        <w:t xml:space="preserve">, </w:t>
      </w:r>
      <w:r w:rsidR="00AC1E0E" w:rsidRPr="00676B50">
        <w:rPr>
          <w:rFonts w:ascii="Nirmala UI" w:hAnsi="Nirmala UI" w:cs="Nirmala UI"/>
          <w:cs/>
          <w:lang w:bidi="bn-IN"/>
        </w:rPr>
        <w:t>বিধি</w:t>
      </w:r>
      <w:r w:rsidR="00AC1E0E" w:rsidRPr="00676B50">
        <w:rPr>
          <w:rFonts w:ascii="Nirmala UI" w:hAnsi="Nirmala UI" w:cs="Nirmala UI"/>
        </w:rPr>
        <w:t xml:space="preserve">, </w:t>
      </w:r>
      <w:r w:rsidR="00AC1E0E" w:rsidRPr="00676B50">
        <w:rPr>
          <w:rFonts w:ascii="Nirmala UI" w:hAnsi="Nirmala UI" w:cs="Nirmala UI"/>
          <w:cs/>
          <w:lang w:bidi="bn-IN"/>
        </w:rPr>
        <w:t>প্রবিধান বা প্রথার অনুপস্থিতিতে</w:t>
      </w:r>
      <w:r w:rsidR="00AC1E0E" w:rsidRPr="00676B50">
        <w:rPr>
          <w:rFonts w:ascii="Nirmala UI" w:hAnsi="Nirmala UI" w:cs="Nirmala UI"/>
        </w:rPr>
        <w:t xml:space="preserve">, </w:t>
      </w:r>
      <w:r w:rsidR="00AC1E0E" w:rsidRPr="00676B50">
        <w:rPr>
          <w:rFonts w:ascii="Nirmala UI" w:hAnsi="Nirmala UI" w:cs="Nirmala UI"/>
          <w:cs/>
          <w:lang w:bidi="bn-IN"/>
        </w:rPr>
        <w:t>আমরা মনে করি যে এইভাবে একটি আইন তৈরি হতে পারে না। কিছু যুক্তিসঙ্গত ধরণের প্রচার বা প্রকাশনা অপরিহার্য।</w:t>
      </w:r>
    </w:p>
    <w:p w14:paraId="2D047271" w14:textId="6E126FEB" w:rsidR="00C03437" w:rsidRDefault="00AC1E0E" w:rsidP="0016280A">
      <w:pPr>
        <w:spacing w:line="360" w:lineRule="auto"/>
        <w:ind w:firstLine="720"/>
        <w:jc w:val="both"/>
        <w:rPr>
          <w:rFonts w:ascii="Nirmala UI" w:hAnsi="Nirmala UI" w:cs="Nirmala UI"/>
          <w:lang w:bidi="bn-IN"/>
        </w:rPr>
      </w:pPr>
      <w:r w:rsidRPr="00676B50">
        <w:rPr>
          <w:rFonts w:ascii="Nirmala UI" w:hAnsi="Nirmala UI" w:cs="Nirmala UI"/>
          <w:cs/>
          <w:lang w:bidi="bn-IN"/>
        </w:rPr>
        <w:t>ইংল্যান্ডে নিয়ম হল যে সংসদের আইনগুলি সেই দিনের প্রথম মুহূর্ত থেকে আইন হয়ে যায় যেদিন তারা রাজকীয় সম্মতি পায়</w:t>
      </w:r>
      <w:r w:rsidRPr="00676B50">
        <w:rPr>
          <w:rFonts w:ascii="Nirmala UI" w:hAnsi="Nirmala UI" w:cs="Nirmala UI"/>
        </w:rPr>
        <w:t xml:space="preserve">, </w:t>
      </w:r>
      <w:r w:rsidRPr="00676B50">
        <w:rPr>
          <w:rFonts w:ascii="Nirmala UI" w:hAnsi="Nirmala UI" w:cs="Nirmala UI"/>
          <w:cs/>
          <w:lang w:bidi="bn-IN"/>
        </w:rPr>
        <w:t>কিন্তু রাজকীয় ঘোষণা শুধুমাত্র তখনই যখন প্রকৃতপক্ষে সরকারী গেজেটে প্রকাশিত হয়। পাদটীকা (</w:t>
      </w:r>
      <w:r w:rsidR="002E400D">
        <w:rPr>
          <w:rFonts w:ascii="Nirmala UI" w:hAnsi="Nirmala UI" w:cs="Nirmala UI"/>
          <w:cs/>
          <w:lang w:bidi="bn-IN"/>
        </w:rPr>
        <w:t>এ</w:t>
      </w:r>
      <w:r w:rsidRPr="00676B50">
        <w:rPr>
          <w:rFonts w:ascii="Nirmala UI" w:hAnsi="Nirmala UI" w:cs="Nirmala UI"/>
        </w:rPr>
        <w:t xml:space="preserve">) </w:t>
      </w:r>
      <w:r w:rsidRPr="00676B50">
        <w:rPr>
          <w:rFonts w:ascii="Nirmala UI" w:hAnsi="Nirmala UI" w:cs="Nirmala UI"/>
          <w:cs/>
          <w:lang w:bidi="bn-IN"/>
        </w:rPr>
        <w:t xml:space="preserve">থেকে অনুচ্ছেদ </w:t>
      </w:r>
      <w:r w:rsidR="002E400D">
        <w:rPr>
          <w:rFonts w:ascii="Nirmala UI" w:hAnsi="Nirmala UI" w:cs="Nirmala UI"/>
          <w:cs/>
          <w:lang w:bidi="bn-IN"/>
        </w:rPr>
        <w:t>৭৭৬</w:t>
      </w:r>
      <w:r w:rsidRPr="00676B50">
        <w:rPr>
          <w:rFonts w:ascii="Nirmala UI" w:hAnsi="Nirmala UI" w:cs="Nirmala UI"/>
        </w:rPr>
        <w:t xml:space="preserve">, </w:t>
      </w:r>
      <w:r w:rsidRPr="00676B50">
        <w:rPr>
          <w:rFonts w:ascii="Nirmala UI" w:hAnsi="Nirmala UI" w:cs="Nirmala UI"/>
          <w:cs/>
          <w:lang w:bidi="bn-IN"/>
        </w:rPr>
        <w:t xml:space="preserve">পৃষ্ঠা </w:t>
      </w:r>
      <w:r w:rsidR="002E400D">
        <w:rPr>
          <w:rFonts w:ascii="Nirmala UI" w:hAnsi="Nirmala UI" w:cs="Nirmala UI"/>
          <w:cs/>
          <w:lang w:bidi="bn-IN"/>
        </w:rPr>
        <w:t>৬০১</w:t>
      </w:r>
      <w:r w:rsidRPr="00676B50">
        <w:rPr>
          <w:rFonts w:ascii="Nirmala UI" w:hAnsi="Nirmala UI" w:cs="Nirmala UI"/>
        </w:rPr>
        <w:t xml:space="preserve">, </w:t>
      </w:r>
      <w:r w:rsidRPr="00676B50">
        <w:rPr>
          <w:rFonts w:ascii="Nirmala UI" w:hAnsi="Nirmala UI" w:cs="Nirmala UI"/>
          <w:cs/>
          <w:lang w:bidi="bn-IN"/>
        </w:rPr>
        <w:t>ইংল্যান্ডের হ্যালসবারির আইন (হাইলশাম সংস্করণ)</w:t>
      </w:r>
      <w:r w:rsidRPr="00676B50">
        <w:rPr>
          <w:rFonts w:ascii="Nirmala UI" w:hAnsi="Nirmala UI" w:cs="Nirmala UI"/>
        </w:rPr>
        <w:t xml:space="preserve">, </w:t>
      </w:r>
      <w:r w:rsidRPr="00676B50">
        <w:rPr>
          <w:rFonts w:ascii="Nirmala UI" w:hAnsi="Nirmala UI" w:cs="Nirmala UI"/>
          <w:cs/>
          <w:lang w:bidi="bn-IN"/>
        </w:rPr>
        <w:t xml:space="preserve">ভলিউম </w:t>
      </w:r>
      <w:r w:rsidRPr="00676B50">
        <w:rPr>
          <w:rFonts w:ascii="Nirmala UI" w:hAnsi="Nirmala UI" w:cs="Nirmala UI"/>
        </w:rPr>
        <w:t xml:space="preserve">VI </w:t>
      </w:r>
      <w:r w:rsidRPr="00676B50">
        <w:rPr>
          <w:rFonts w:ascii="Nirmala UI" w:hAnsi="Nirmala UI" w:cs="Nirmala UI"/>
          <w:cs/>
          <w:lang w:bidi="bn-IN"/>
        </w:rPr>
        <w:t xml:space="preserve">এবং </w:t>
      </w:r>
      <w:r w:rsidRPr="00676B50">
        <w:rPr>
          <w:rFonts w:ascii="Nirmala UI" w:hAnsi="Nirmala UI" w:cs="Nirmala UI"/>
        </w:rPr>
        <w:t xml:space="preserve">32 </w:t>
      </w:r>
      <w:r w:rsidRPr="00676B50">
        <w:rPr>
          <w:rFonts w:ascii="Nirmala UI" w:hAnsi="Nirmala UI" w:cs="Nirmala UI"/>
          <w:cs/>
          <w:lang w:bidi="bn-IN"/>
        </w:rPr>
        <w:t>হ্যালবারির আইন অফ ইংল্যান্ড (হাইলশাম সংস্করণ)</w:t>
      </w:r>
      <w:r w:rsidRPr="00676B50">
        <w:rPr>
          <w:rFonts w:ascii="Nirmala UI" w:hAnsi="Nirmala UI" w:cs="Nirmala UI"/>
        </w:rPr>
        <w:t xml:space="preserve">, </w:t>
      </w:r>
      <w:r w:rsidRPr="00676B50">
        <w:rPr>
          <w:rFonts w:ascii="Nirmala UI" w:hAnsi="Nirmala UI" w:cs="Nirmala UI"/>
          <w:cs/>
          <w:lang w:bidi="bn-IN"/>
        </w:rPr>
        <w:t xml:space="preserve">পৃষ্ঠা </w:t>
      </w:r>
      <w:r w:rsidRPr="00676B50">
        <w:rPr>
          <w:rFonts w:ascii="Nirmala UI" w:hAnsi="Nirmala UI" w:cs="Nirmala UI"/>
        </w:rPr>
        <w:t xml:space="preserve">150 </w:t>
      </w:r>
      <w:r w:rsidRPr="00676B50">
        <w:rPr>
          <w:rFonts w:ascii="Nirmala UI" w:hAnsi="Nirmala UI" w:cs="Nirmala UI"/>
          <w:cs/>
          <w:lang w:bidi="bn-IN"/>
        </w:rPr>
        <w:t>নোট (আর) দেখুন। কিন্তু সেখানেও এই জাতীয় ঘোষণাগুলিকে গেজেটে প্রকাশের মাধ্যমে আইনে পরিণত করতে সক্ষম করার জন্য পার্লামেন্টের একটি বিশেষ আইন প্রণয়ন করা প্রয়োজন ছিল যদিও একটি রাজকীয় ঘোষণা হল সর্বোচ্চ ধরনের আইন</w:t>
      </w:r>
      <w:r w:rsidRPr="00676B50">
        <w:rPr>
          <w:rFonts w:ascii="Nirmala UI" w:hAnsi="Nirmala UI" w:cs="Nirmala UI"/>
        </w:rPr>
        <w:t xml:space="preserve">, </w:t>
      </w:r>
      <w:r w:rsidRPr="00676B50">
        <w:rPr>
          <w:rFonts w:ascii="Nirmala UI" w:hAnsi="Nirmala UI" w:cs="Nirmala UI"/>
          <w:cs/>
          <w:lang w:bidi="bn-IN"/>
        </w:rPr>
        <w:t>যা ব্রিটিশ সংবিধানে পরিচিত সংসদের একটি আইন ছাড়া অন্য</w:t>
      </w:r>
      <w:r w:rsidRPr="00676B50">
        <w:rPr>
          <w:rFonts w:ascii="Nirmala UI" w:hAnsi="Nirmala UI" w:cs="Nirmala UI"/>
        </w:rPr>
        <w:t xml:space="preserve">; </w:t>
      </w:r>
      <w:r w:rsidRPr="00676B50">
        <w:rPr>
          <w:rFonts w:ascii="Nirmala UI" w:hAnsi="Nirmala UI" w:cs="Nirmala UI"/>
          <w:cs/>
          <w:lang w:bidi="bn-IN"/>
        </w:rPr>
        <w:t xml:space="preserve">এমনকি লন্ডন গেজেটের প্রকাশনা স্কটল্যান্ডে ঘোষণাটিকে বৈধ করবে না বা এডিনবার্গ গেজেটে প্রকাশনা ইংল্যান্ডের জন্য বৈধ করবে না। সুতরাং এটা স্পষ্ট যে শুধুমাত্র একটি রাজকীয় ঘোষণার প্রণয়ন বা স্বাক্ষর যথেষ্ট নয়। এটি আইনে পরিণত হওয়ার আগে অবশ্যই প্রকাশনা থাকতে হবে এবং ইংল্যান্ডে প্রকাশনার প্রকৃতি সংসদের একটি আইন দ্বারা নির্ধারিত হতে হবে। </w:t>
      </w:r>
    </w:p>
    <w:p w14:paraId="7145BC68" w14:textId="14420877" w:rsidR="00AC1E0E" w:rsidRPr="00676B50" w:rsidRDefault="00AC1E0E" w:rsidP="0016280A">
      <w:pPr>
        <w:spacing w:line="360" w:lineRule="auto"/>
        <w:ind w:firstLine="720"/>
        <w:jc w:val="both"/>
        <w:rPr>
          <w:rFonts w:ascii="Nirmala UI" w:hAnsi="Nirmala UI" w:cs="Nirmala UI"/>
        </w:rPr>
      </w:pPr>
      <w:r w:rsidRPr="00676B50">
        <w:rPr>
          <w:rFonts w:ascii="Nirmala UI" w:hAnsi="Nirmala UI" w:cs="Nirmala UI"/>
          <w:cs/>
          <w:lang w:bidi="bn-IN"/>
        </w:rPr>
        <w:t xml:space="preserve">এই বিষয়টি নিয়ন্ত্রণকারী সংসদের আইন হল </w:t>
      </w:r>
      <w:r w:rsidR="00BB173D">
        <w:rPr>
          <w:rFonts w:ascii="Nirmala UI" w:hAnsi="Nirmala UI" w:cs="Nirmala UI"/>
          <w:cs/>
          <w:lang w:bidi="bn-IN"/>
        </w:rPr>
        <w:t>১৮৭৭</w:t>
      </w:r>
      <w:r w:rsidRPr="00676B50">
        <w:rPr>
          <w:rFonts w:ascii="Nirmala UI" w:hAnsi="Nirmala UI" w:cs="Nirmala UI"/>
        </w:rPr>
        <w:t xml:space="preserve"> </w:t>
      </w:r>
      <w:r w:rsidRPr="00676B50">
        <w:rPr>
          <w:rFonts w:ascii="Nirmala UI" w:hAnsi="Nirmala UI" w:cs="Nirmala UI"/>
          <w:cs/>
          <w:lang w:bidi="bn-IN"/>
        </w:rPr>
        <w:t xml:space="preserve">সালের </w:t>
      </w:r>
      <w:r w:rsidR="00BB173D">
        <w:rPr>
          <w:rFonts w:ascii="Nirmala UI" w:hAnsi="Nirmala UI" w:cs="Nirmala UI"/>
          <w:cs/>
          <w:lang w:bidi="bn-IN"/>
        </w:rPr>
        <w:t>ক্রাউন অফিস আইন</w:t>
      </w:r>
      <w:r w:rsidRPr="00676B50">
        <w:rPr>
          <w:rFonts w:ascii="Nirmala UI" w:hAnsi="Nirmala UI" w:cs="Nirmala UI"/>
          <w:cs/>
          <w:lang w:bidi="bn-IN"/>
        </w:rPr>
        <w:t xml:space="preserve"> (</w:t>
      </w:r>
      <w:r w:rsidR="00BB173D">
        <w:rPr>
          <w:rFonts w:ascii="Nirmala UI" w:hAnsi="Nirmala UI" w:cs="Nirmala UI"/>
          <w:cs/>
          <w:lang w:bidi="bn-IN"/>
        </w:rPr>
        <w:t>৪০</w:t>
      </w:r>
      <w:r w:rsidRPr="00676B50">
        <w:rPr>
          <w:rFonts w:ascii="Nirmala UI" w:hAnsi="Nirmala UI" w:cs="Nirmala UI"/>
        </w:rPr>
        <w:t xml:space="preserve"> </w:t>
      </w:r>
      <w:r w:rsidRPr="00676B50">
        <w:rPr>
          <w:rFonts w:ascii="Nirmala UI" w:hAnsi="Nirmala UI" w:cs="Nirmala UI"/>
          <w:cs/>
          <w:lang w:bidi="bn-IN"/>
        </w:rPr>
        <w:t xml:space="preserve">এবং </w:t>
      </w:r>
      <w:r w:rsidR="00BB173D">
        <w:rPr>
          <w:rFonts w:ascii="Nirmala UI" w:hAnsi="Nirmala UI" w:cs="Nirmala UI"/>
          <w:cs/>
          <w:lang w:bidi="bn-IN"/>
        </w:rPr>
        <w:t>৪১</w:t>
      </w:r>
      <w:r w:rsidRPr="00676B50">
        <w:rPr>
          <w:rFonts w:ascii="Nirmala UI" w:hAnsi="Nirmala UI" w:cs="Nirmala UI"/>
        </w:rPr>
        <w:t xml:space="preserve"> </w:t>
      </w:r>
      <w:r w:rsidRPr="00676B50">
        <w:rPr>
          <w:rFonts w:ascii="Nirmala UI" w:hAnsi="Nirmala UI" w:cs="Nirmala UI"/>
          <w:cs/>
          <w:lang w:bidi="bn-IN"/>
        </w:rPr>
        <w:t xml:space="preserve">ভিক্টোরিয়া চ. </w:t>
      </w:r>
      <w:r w:rsidR="00BB173D">
        <w:rPr>
          <w:rFonts w:ascii="Nirmala UI" w:hAnsi="Nirmala UI" w:cs="Nirmala UI"/>
          <w:cs/>
          <w:lang w:bidi="bn-IN"/>
        </w:rPr>
        <w:t>৪১</w:t>
      </w:r>
      <w:r w:rsidRPr="00676B50">
        <w:rPr>
          <w:rFonts w:ascii="Nirmala UI" w:hAnsi="Nirmala UI" w:cs="Nirmala UI"/>
        </w:rPr>
        <w:t>)</w:t>
      </w:r>
      <w:r w:rsidRPr="00676B50">
        <w:rPr>
          <w:rFonts w:ascii="Nirmala UI" w:hAnsi="Nirmala UI" w:cs="Nirmala UI"/>
          <w:cs/>
          <w:lang w:bidi="hi-IN"/>
        </w:rPr>
        <w:t xml:space="preserve">। </w:t>
      </w:r>
      <w:r w:rsidRPr="00676B50">
        <w:rPr>
          <w:rFonts w:ascii="Nirmala UI" w:hAnsi="Nirmala UI" w:cs="Nirmala UI"/>
          <w:cs/>
          <w:lang w:bidi="bn-IN"/>
        </w:rPr>
        <w:t>সেই আইন</w:t>
      </w:r>
      <w:r w:rsidRPr="00676B50">
        <w:rPr>
          <w:rFonts w:ascii="Nirmala UI" w:hAnsi="Nirmala UI" w:cs="Nirmala UI"/>
        </w:rPr>
        <w:t xml:space="preserve">, </w:t>
      </w:r>
      <w:r w:rsidRPr="00676B50">
        <w:rPr>
          <w:rFonts w:ascii="Nirmala UI" w:hAnsi="Nirmala UI" w:cs="Nirmala UI"/>
          <w:cs/>
          <w:lang w:bidi="bn-IN"/>
        </w:rPr>
        <w:t>কিছু সরকারী গেজেটে প্রকাশের বিধান করার পাশাপাশি</w:t>
      </w:r>
      <w:r w:rsidRPr="00676B50">
        <w:rPr>
          <w:rFonts w:ascii="Nirmala UI" w:hAnsi="Nirmala UI" w:cs="Nirmala UI"/>
        </w:rPr>
        <w:t xml:space="preserve">, </w:t>
      </w:r>
      <w:r w:rsidRPr="00676B50">
        <w:rPr>
          <w:rFonts w:ascii="Nirmala UI" w:hAnsi="Nirmala UI" w:cs="Nirmala UI"/>
          <w:cs/>
          <w:lang w:bidi="bn-IN"/>
        </w:rPr>
        <w:t>এর জন্যও বিধান করে</w:t>
      </w:r>
      <w:r w:rsidR="00CC101F">
        <w:rPr>
          <w:rFonts w:ascii="Nirmala UI" w:hAnsi="Nirmala UI" w:cs="Nirmala UI" w:hint="cs"/>
          <w:cs/>
          <w:lang w:bidi="bn-IN"/>
        </w:rPr>
        <w:t xml:space="preserve">  </w:t>
      </w:r>
      <w:r w:rsidRPr="00676B50">
        <w:rPr>
          <w:rFonts w:ascii="Nirmala UI" w:hAnsi="Nirmala UI" w:cs="Nirmala UI"/>
          <w:cs/>
          <w:lang w:bidi="bn-IN"/>
        </w:rPr>
        <w:t>ঘোষণা জনগণের কাছে পরিচিত করার সর্বোত্তম উপায়ের জন্য কাউন্সিলের আদেশ দ্বারা নি</w:t>
      </w:r>
      <w:r w:rsidR="00BB173D">
        <w:rPr>
          <w:rFonts w:ascii="Nirmala UI" w:hAnsi="Nirmala UI" w:cs="Nirmala UI"/>
          <w:cs/>
          <w:lang w:bidi="bn-IN"/>
        </w:rPr>
        <w:t xml:space="preserve">য়ম প্রণয়ন। ব্রিটিশ সংসদ তাই </w:t>
      </w:r>
      <w:r w:rsidR="00BB173D">
        <w:rPr>
          <w:rFonts w:ascii="Nirmala UI" w:hAnsi="Nirmala UI" w:cs="Nirmala UI"/>
          <w:cs/>
          <w:lang w:bidi="bn-IN"/>
        </w:rPr>
        <w:lastRenderedPageBreak/>
        <w:t>ক্রাউন অফিস আইনের উপড়ে</w:t>
      </w:r>
      <w:r w:rsidRPr="00676B50">
        <w:rPr>
          <w:rFonts w:ascii="Nirmala UI" w:hAnsi="Nirmala UI" w:cs="Nirmala UI"/>
          <w:cs/>
          <w:lang w:bidi="bn-IN"/>
        </w:rPr>
        <w:t xml:space="preserve"> জোর দিয়ে বলেছে যে শুধুমাত্র </w:t>
      </w:r>
      <w:r w:rsidR="00BB173D">
        <w:rPr>
          <w:rFonts w:ascii="Nirmala UI" w:hAnsi="Nirmala UI" w:cs="Nirmala UI"/>
          <w:cs/>
          <w:lang w:bidi="bn-IN"/>
        </w:rPr>
        <w:t>পত্রিকাতে</w:t>
      </w:r>
      <w:r w:rsidRPr="00676B50">
        <w:rPr>
          <w:rFonts w:ascii="Nirmala UI" w:hAnsi="Nirmala UI" w:cs="Nirmala UI"/>
          <w:cs/>
          <w:lang w:bidi="bn-IN"/>
        </w:rPr>
        <w:t xml:space="preserve"> প্রকাশনা থাকা উচিত নয়</w:t>
      </w:r>
      <w:r w:rsidRPr="00676B50">
        <w:rPr>
          <w:rFonts w:ascii="Nirmala UI" w:hAnsi="Nirmala UI" w:cs="Nirmala UI"/>
        </w:rPr>
        <w:t xml:space="preserve">, </w:t>
      </w:r>
      <w:r w:rsidRPr="00676B50">
        <w:rPr>
          <w:rFonts w:ascii="Nirmala UI" w:hAnsi="Nirmala UI" w:cs="Nirmala UI"/>
          <w:cs/>
          <w:lang w:bidi="bn-IN"/>
        </w:rPr>
        <w:t>এর পাশাপাশি প্রকাশনার অন্যান্য পদ্ধতিও থাকতে হবে</w:t>
      </w:r>
      <w:r w:rsidRPr="00676B50">
        <w:rPr>
          <w:rFonts w:ascii="Nirmala UI" w:hAnsi="Nirmala UI" w:cs="Nirmala UI"/>
        </w:rPr>
        <w:t xml:space="preserve">, </w:t>
      </w:r>
      <w:r w:rsidRPr="00676B50">
        <w:rPr>
          <w:rFonts w:ascii="Nirmala UI" w:hAnsi="Nirmala UI" w:cs="Nirmala UI"/>
          <w:cs/>
          <w:lang w:bidi="bn-IN"/>
        </w:rPr>
        <w:t>যদি কাউন্সিলের কোনো আদেশ তাই নির্দেশ করে</w:t>
      </w:r>
      <w:r w:rsidRPr="00676B50">
        <w:rPr>
          <w:rFonts w:ascii="Nirmala UI" w:hAnsi="Nirmala UI" w:cs="Nirmala UI"/>
        </w:rPr>
        <w:t xml:space="preserve">, </w:t>
      </w:r>
      <w:r w:rsidRPr="00676B50">
        <w:rPr>
          <w:rFonts w:ascii="Nirmala UI" w:hAnsi="Nirmala UI" w:cs="Nirmala UI"/>
          <w:cs/>
          <w:lang w:bidi="bn-IN"/>
        </w:rPr>
        <w:t>যাতে সাধারণ মানুষ জানতে পারে যে এগুলো কী। বিশেষ আইন হয়। ক্রাউন অফিস অ্যাক্ট হিজ ম্যাজেস্টি ইন কাউন্সিলকে এই আইনগুলি জনসাধারণের কাছে পরিচিত করার সর্বোত্তম পদ্ধতিটি বিবেচনা করার জন্য সতর্কতার সাথে নির্দেশ দেয় এবং সেই সংস্থাটিকে এর জন্য নিয়ম তৈরি করতে এবং তাদের একটি অর্ডার ইন কাউন্সিলে মূর্ত করার ক্ষমতা দেয়। আমরা এটি গ্রহণ করি যে এই ঘোষণাগুলি যদি এমনভাবে তৈরি করা নিয়ম অনুসারে কঠোরভাবে প্রকাশিত না হয় তবে সেগুলি বৈধ আইন হবে না।</w:t>
      </w:r>
    </w:p>
    <w:p w14:paraId="4091AB75" w14:textId="1804BC22" w:rsidR="004329B5" w:rsidRDefault="00AC1E0E" w:rsidP="0016280A">
      <w:pPr>
        <w:spacing w:line="360" w:lineRule="auto"/>
        <w:ind w:firstLine="720"/>
        <w:jc w:val="both"/>
        <w:rPr>
          <w:rFonts w:ascii="Nirmala UI" w:hAnsi="Nirmala UI" w:cs="Nirmala UI"/>
          <w:lang w:bidi="bn-IN"/>
        </w:rPr>
      </w:pPr>
      <w:r w:rsidRPr="00676B50">
        <w:rPr>
          <w:rFonts w:ascii="Nirmala UI" w:hAnsi="Nirmala UI" w:cs="Nirmala UI"/>
          <w:cs/>
          <w:lang w:bidi="bn-IN"/>
        </w:rPr>
        <w:t>এই প্রশ্নের অন্তর্নিহিত নীতিটি ইংল্যান্ডে বিচারিকভাবে বিবেচনা করা হয়েছে। উদাহরণস্বরূপ</w:t>
      </w:r>
      <w:r w:rsidRPr="00676B50">
        <w:rPr>
          <w:rFonts w:ascii="Nirmala UI" w:hAnsi="Nirmala UI" w:cs="Nirmala UI"/>
        </w:rPr>
        <w:t xml:space="preserve">, </w:t>
      </w:r>
      <w:r w:rsidR="00BB173D">
        <w:rPr>
          <w:rFonts w:ascii="Nirmala UI" w:hAnsi="Nirmala UI" w:cs="Nirmala UI"/>
          <w:cs/>
          <w:lang w:bidi="bn-IN"/>
        </w:rPr>
        <w:t>কিছুটা নীচের সমতলে</w:t>
      </w:r>
      <w:r w:rsidRPr="00676B50">
        <w:rPr>
          <w:rFonts w:ascii="Nirmala UI" w:hAnsi="Nirmala UI" w:cs="Nirmala UI"/>
        </w:rPr>
        <w:t xml:space="preserve">, </w:t>
      </w:r>
      <w:r w:rsidR="00BB173D">
        <w:rPr>
          <w:rFonts w:ascii="Nirmala UI" w:hAnsi="Nirmala UI" w:cs="Nirmala UI"/>
          <w:cs/>
          <w:lang w:bidi="bn-IN"/>
        </w:rPr>
        <w:t>এটি ধরা হয়েছিলো</w:t>
      </w:r>
      <w:r w:rsidR="00BB173D" w:rsidRPr="00BB173D">
        <w:rPr>
          <w:rFonts w:ascii="Nirmala UI" w:hAnsi="Nirmala UI" w:cs="Nirmala UI"/>
          <w:cs/>
          <w:lang w:bidi="bn-IN"/>
        </w:rPr>
        <w:t xml:space="preserve"> </w:t>
      </w:r>
      <w:r w:rsidR="00BB173D">
        <w:rPr>
          <w:rFonts w:ascii="Nirmala UI" w:hAnsi="Nirmala UI" w:cs="Nirmala UI"/>
          <w:cs/>
          <w:lang w:bidi="bn-IN"/>
        </w:rPr>
        <w:t>জনসন</w:t>
      </w:r>
      <w:r w:rsidRPr="00676B50">
        <w:rPr>
          <w:rFonts w:ascii="Nirmala UI" w:hAnsi="Nirmala UI" w:cs="Nirmala UI"/>
          <w:cs/>
          <w:lang w:bidi="bn-IN"/>
        </w:rPr>
        <w:t xml:space="preserve"> </w:t>
      </w:r>
      <w:r w:rsidR="00BB173D">
        <w:rPr>
          <w:rFonts w:ascii="Nirmala UI" w:hAnsi="Nirmala UI" w:cs="Nirmala UI"/>
          <w:cs/>
          <w:lang w:bidi="bn-IN"/>
        </w:rPr>
        <w:t>বনাম</w:t>
      </w:r>
      <w:r w:rsidR="00BB173D">
        <w:rPr>
          <w:rFonts w:ascii="Nirmala UI" w:hAnsi="Nirmala UI" w:cs="Nirmala UI"/>
        </w:rPr>
        <w:t xml:space="preserve">  </w:t>
      </w:r>
      <w:r w:rsidR="00BB173D">
        <w:rPr>
          <w:rFonts w:ascii="Nirmala UI" w:hAnsi="Nirmala UI" w:cs="Nirmala UI"/>
          <w:cs/>
          <w:lang w:bidi="bn-IN"/>
        </w:rPr>
        <w:t>সারগাণ্ট</w:t>
      </w:r>
      <w:r w:rsidR="00BB173D">
        <w:rPr>
          <w:rFonts w:ascii="Nirmala UI" w:hAnsi="Nirmala UI" w:cs="Nirmala UI"/>
        </w:rPr>
        <w:t xml:space="preserve"> </w:t>
      </w:r>
      <w:r w:rsidR="00BB173D" w:rsidRPr="00676B50">
        <w:rPr>
          <w:rFonts w:ascii="Nirmala UI" w:hAnsi="Nirmala UI" w:cs="Nirmala UI"/>
          <w:cs/>
          <w:lang w:bidi="bn-IN"/>
        </w:rPr>
        <w:t>আদেশ</w:t>
      </w:r>
      <w:r w:rsidR="00BB173D">
        <w:rPr>
          <w:rFonts w:ascii="Nirmala UI" w:hAnsi="Nirmala UI" w:cs="Nirmala UI"/>
        </w:rPr>
        <w:t xml:space="preserve">, </w:t>
      </w:r>
      <w:r w:rsidR="00BB173D">
        <w:rPr>
          <w:rFonts w:ascii="Nirmala UI" w:hAnsi="Nirmala UI" w:cs="Nirmala UI"/>
          <w:cs/>
          <w:lang w:bidi="bn-IN"/>
        </w:rPr>
        <w:t>১৯১৭</w:t>
      </w:r>
      <w:r w:rsidR="00BB173D" w:rsidRPr="00676B50">
        <w:rPr>
          <w:rFonts w:ascii="Nirmala UI" w:hAnsi="Nirmala UI" w:cs="Nirmala UI"/>
          <w:cs/>
          <w:lang w:bidi="bn-IN"/>
        </w:rPr>
        <w:t xml:space="preserve"> এর অধীনে খাদ্য নিয়ন্ত্রকের একটি আদেশ</w:t>
      </w:r>
      <w:r w:rsidR="00BB173D">
        <w:rPr>
          <w:rFonts w:ascii="Nirmala UI" w:hAnsi="Nirmala UI" w:cs="Nirmala UI"/>
        </w:rPr>
        <w:t xml:space="preserve"> (</w:t>
      </w:r>
      <w:r w:rsidR="00BB173D">
        <w:rPr>
          <w:rFonts w:ascii="Nirmala UI" w:hAnsi="Nirmala UI" w:cs="Nirmala UI"/>
          <w:cs/>
          <w:lang w:bidi="bn-IN"/>
        </w:rPr>
        <w:t>১</w:t>
      </w:r>
      <w:r w:rsidRPr="00676B50">
        <w:rPr>
          <w:rFonts w:ascii="Nirmala UI" w:hAnsi="Nirmala UI" w:cs="Nirmala UI"/>
        </w:rPr>
        <w:t xml:space="preserve">) </w:t>
      </w:r>
      <w:r w:rsidRPr="00676B50">
        <w:rPr>
          <w:rFonts w:ascii="Nirmala UI" w:hAnsi="Nirmala UI" w:cs="Nirmala UI"/>
          <w:cs/>
          <w:lang w:bidi="bn-IN"/>
        </w:rPr>
        <w:t>যে বিনস</w:t>
      </w:r>
      <w:r w:rsidRPr="00676B50">
        <w:rPr>
          <w:rFonts w:ascii="Nirmala UI" w:hAnsi="Nirmala UI" w:cs="Nirmala UI"/>
        </w:rPr>
        <w:t xml:space="preserve">, </w:t>
      </w:r>
      <w:r w:rsidR="00BB173D">
        <w:rPr>
          <w:rFonts w:ascii="Nirmala UI" w:hAnsi="Nirmala UI" w:cs="Nirmala UI"/>
          <w:cs/>
          <w:lang w:bidi="bn-IN"/>
        </w:rPr>
        <w:t>মটর এবং ডাল</w:t>
      </w:r>
      <w:r w:rsidRPr="00676B50">
        <w:rPr>
          <w:rFonts w:ascii="Nirmala UI" w:hAnsi="Nirmala UI" w:cs="Nirmala UI"/>
          <w:cs/>
          <w:lang w:bidi="bn-IN"/>
        </w:rPr>
        <w:t xml:space="preserve"> জনসাধারণের কাছে পরিচিত না হওয়া পর্যন্ত কার্যকর হয় না এবং এই ধরণের একটি আদেশ এবং একটি আদেশের মধ্যে পার্থক্য ব্রিটিশ পার্লামেন্টের আইনের ওপর জোর দেওয়া হয়েছে। পার্থক্য সুস্পষ্ট। ব্রিটিশ পার্লামেন্টের আইন প্রকাশ্যে প্রণীত হয়। বিতর্কগুলি জনসাধারণের জন্য উন্মুক্ত এবং আইনগুলি জনগণের স্বীকৃত প্রতিনিধিদের দ্বারা পাস করা হয় যারা তাত্ত্বিকভাবে বিশ্বাস করা যেতে পারে যে তাদের উপাদানগুলি কী করা হয়েছে তা জানে৷ তারা কাগজপত্রে এবং এখন বেতারের মাধ্যমে ব্যাপক প্রচার পায়। তাই নয় রাজকীয় ঘোষণা এবং খাদ্য নিয়ন্ত্রকের আদেশ ইত্যাদি। তাই তাদের ক্ষেত্রে অবশ্যই প্রচার ও প্রকাশনা থাকতে হবে। প্রকাশনার </w:t>
      </w:r>
      <w:proofErr w:type="spellStart"/>
      <w:r w:rsidR="0015798A">
        <w:rPr>
          <w:rFonts w:ascii="Nirmala UI" w:hAnsi="Nirmala UI" w:cs="Nirmala UI"/>
          <w:lang w:bidi="bn-IN"/>
        </w:rPr>
        <w:t>মাধ্যম</w:t>
      </w:r>
      <w:proofErr w:type="spellEnd"/>
      <w:r w:rsidRPr="00676B50">
        <w:rPr>
          <w:rFonts w:ascii="Nirmala UI" w:hAnsi="Nirmala UI" w:cs="Nirmala UI"/>
          <w:cs/>
          <w:lang w:bidi="bn-IN"/>
        </w:rPr>
        <w:t xml:space="preserve"> পরিবর্তিত হতে পারে</w:t>
      </w:r>
      <w:r w:rsidRPr="00676B50">
        <w:rPr>
          <w:rFonts w:ascii="Nirmala UI" w:hAnsi="Nirmala UI" w:cs="Nirmala UI"/>
        </w:rPr>
        <w:t xml:space="preserve">; </w:t>
      </w:r>
      <w:r w:rsidRPr="00676B50">
        <w:rPr>
          <w:rFonts w:ascii="Nirmala UI" w:hAnsi="Nirmala UI" w:cs="Nirmala UI"/>
          <w:cs/>
          <w:lang w:bidi="bn-IN"/>
        </w:rPr>
        <w:t>একটি দেশে যা ভাল পদ্ধতি তা অন্য দেশে সর্বোত্তম হতে পারে না। কিন্তু যুক্তিসঙ্গত কোনো ধরনের প্রকাশনা অবশ্যই থাকতে হবে।</w:t>
      </w:r>
    </w:p>
    <w:p w14:paraId="5DD884FD" w14:textId="4495C41F" w:rsidR="00AC1E0E" w:rsidRPr="00676B50" w:rsidRDefault="00AC1E0E" w:rsidP="0016280A">
      <w:pPr>
        <w:spacing w:line="360" w:lineRule="auto"/>
        <w:ind w:firstLine="720"/>
        <w:jc w:val="both"/>
        <w:rPr>
          <w:rFonts w:ascii="Nirmala UI" w:hAnsi="Nirmala UI" w:cs="Nirmala UI"/>
        </w:rPr>
      </w:pPr>
      <w:r w:rsidRPr="00676B50">
        <w:rPr>
          <w:rFonts w:ascii="Nirmala UI" w:hAnsi="Nirmala UI" w:cs="Nirmala UI"/>
          <w:cs/>
          <w:lang w:bidi="bn-IN"/>
        </w:rPr>
        <w:t xml:space="preserve"> ইংল্যান্ডের কাছেও এই নীতিটি বিশেষ নয়। এটি কোড নেপোলিয়ন দ্বারা ফ্রান্সে প্রয়োগ করা হয়েছিল</w:t>
      </w:r>
      <w:r w:rsidRPr="00676B50">
        <w:rPr>
          <w:rFonts w:ascii="Nirmala UI" w:hAnsi="Nirmala UI" w:cs="Nirmala UI"/>
        </w:rPr>
        <w:t xml:space="preserve">, </w:t>
      </w:r>
      <w:r w:rsidRPr="00676B50">
        <w:rPr>
          <w:rFonts w:ascii="Nirmala UI" w:hAnsi="Nirmala UI" w:cs="Nirmala UI"/>
          <w:cs/>
          <w:lang w:bidi="bn-IN"/>
        </w:rPr>
        <w:t>যার প্রথম অনুচ্ছেদে বলা হয়েছে যে আইনগুলি "প্রচারের ভিত্তিতে" কার্যকরী এবং যে মুহূর্ত থেকে তারা কার্যকর হবে "যে মুহুর্ত থেকে তাদের</w:t>
      </w:r>
    </w:p>
    <w:p w14:paraId="544C381B" w14:textId="77777777" w:rsidR="00CC101F" w:rsidRDefault="00BB173D" w:rsidP="0016280A">
      <w:pPr>
        <w:spacing w:line="360" w:lineRule="auto"/>
        <w:ind w:firstLine="720"/>
        <w:jc w:val="both"/>
        <w:rPr>
          <w:rFonts w:ascii="Nirmala UI" w:hAnsi="Nirmala UI" w:cs="Nirmala UI"/>
          <w:cs/>
          <w:lang w:bidi="hi-IN"/>
        </w:rPr>
      </w:pPr>
      <w:proofErr w:type="gramStart"/>
      <w:r>
        <w:rPr>
          <w:rFonts w:ascii="Nirmala UI" w:hAnsi="Nirmala UI" w:cs="Nirmala UI"/>
        </w:rPr>
        <w:t>(</w:t>
      </w:r>
      <w:r>
        <w:rPr>
          <w:rFonts w:ascii="Nirmala UI" w:hAnsi="Nirmala UI" w:cs="Nirmala UI"/>
          <w:cs/>
          <w:lang w:bidi="bn-IN"/>
        </w:rPr>
        <w:t>১</w:t>
      </w:r>
      <w:r>
        <w:rPr>
          <w:rFonts w:ascii="Nirmala UI" w:hAnsi="Nirmala UI" w:cs="Nirmala UI"/>
        </w:rPr>
        <w:t>) [</w:t>
      </w:r>
      <w:r>
        <w:rPr>
          <w:rFonts w:ascii="Nirmala UI" w:hAnsi="Nirmala UI" w:cs="Nirmala UI"/>
          <w:cs/>
          <w:lang w:bidi="bn-IN"/>
        </w:rPr>
        <w:t>১৯১৮</w:t>
      </w:r>
      <w:r>
        <w:rPr>
          <w:rFonts w:ascii="Nirmala UI" w:hAnsi="Nirmala UI" w:cs="Nirmala UI"/>
        </w:rPr>
        <w:t xml:space="preserve">] </w:t>
      </w:r>
      <w:r>
        <w:rPr>
          <w:rFonts w:ascii="Nirmala UI" w:hAnsi="Nirmala UI" w:cs="Nirmala UI"/>
          <w:cs/>
          <w:lang w:bidi="bn-IN"/>
        </w:rPr>
        <w:t>১</w:t>
      </w:r>
      <w:r w:rsidR="00AC1E0E" w:rsidRPr="00676B50">
        <w:rPr>
          <w:rFonts w:ascii="Nirmala UI" w:hAnsi="Nirmala UI" w:cs="Nirmala UI"/>
        </w:rPr>
        <w:t xml:space="preserve"> </w:t>
      </w:r>
      <w:r w:rsidR="00AC1E0E" w:rsidRPr="00676B50">
        <w:rPr>
          <w:rFonts w:ascii="Nirmala UI" w:hAnsi="Nirmala UI" w:cs="Nirmala UI"/>
          <w:cs/>
          <w:lang w:bidi="bn-IN"/>
        </w:rPr>
        <w:t>কে.বি.</w:t>
      </w:r>
      <w:proofErr w:type="gramEnd"/>
      <w:r w:rsidR="00AC1E0E" w:rsidRPr="00676B50">
        <w:rPr>
          <w:rFonts w:ascii="Nirmala UI" w:hAnsi="Nirmala UI" w:cs="Nirmala UI"/>
          <w:cs/>
          <w:lang w:bidi="bn-IN"/>
        </w:rPr>
        <w:t xml:space="preserve"> </w:t>
      </w:r>
      <w:r>
        <w:rPr>
          <w:rFonts w:ascii="Nirmala UI" w:hAnsi="Nirmala UI" w:cs="Nirmala UI"/>
          <w:cs/>
          <w:lang w:bidi="bn-IN"/>
        </w:rPr>
        <w:t>১০১</w:t>
      </w:r>
      <w:r>
        <w:rPr>
          <w:rFonts w:ascii="Nirmala UI" w:hAnsi="Nirmala UI" w:cs="Nirmala UI"/>
        </w:rPr>
        <w:t xml:space="preserve">; </w:t>
      </w:r>
      <w:r>
        <w:rPr>
          <w:rFonts w:ascii="Nirmala UI" w:hAnsi="Nirmala UI" w:cs="Nirmala UI"/>
          <w:cs/>
          <w:lang w:bidi="bn-IN"/>
        </w:rPr>
        <w:t>৬৭</w:t>
      </w:r>
      <w:r w:rsidR="001F5092">
        <w:rPr>
          <w:rFonts w:ascii="Nirmala UI" w:hAnsi="Nirmala UI" w:cs="Nirmala UI"/>
        </w:rPr>
        <w:t xml:space="preserve"> </w:t>
      </w:r>
      <w:r w:rsidR="001F5092">
        <w:rPr>
          <w:rFonts w:ascii="Nirmala UI" w:hAnsi="Nirmala UI" w:cs="Nirmala UI"/>
          <w:cs/>
          <w:lang w:bidi="bn-IN"/>
        </w:rPr>
        <w:t>এল</w:t>
      </w:r>
      <w:r w:rsidR="001F5092">
        <w:rPr>
          <w:rFonts w:ascii="Nirmala UI" w:hAnsi="Nirmala UI" w:cs="Nirmala UI"/>
        </w:rPr>
        <w:t>.</w:t>
      </w:r>
      <w:r w:rsidR="001F5092">
        <w:rPr>
          <w:rFonts w:ascii="Nirmala UI" w:hAnsi="Nirmala UI" w:cs="Nirmala UI"/>
          <w:cs/>
          <w:lang w:bidi="bn-IN"/>
        </w:rPr>
        <w:t>জে</w:t>
      </w:r>
      <w:r w:rsidR="001F5092">
        <w:rPr>
          <w:rFonts w:ascii="Nirmala UI" w:hAnsi="Nirmala UI" w:cs="Nirmala UI"/>
        </w:rPr>
        <w:t>.</w:t>
      </w:r>
      <w:r w:rsidR="001F5092">
        <w:rPr>
          <w:rFonts w:ascii="Nirmala UI" w:hAnsi="Nirmala UI" w:cs="Nirmala UI"/>
          <w:cs/>
          <w:lang w:bidi="bn-IN"/>
        </w:rPr>
        <w:t>কে</w:t>
      </w:r>
      <w:r w:rsidR="001F5092">
        <w:rPr>
          <w:rFonts w:ascii="Nirmala UI" w:hAnsi="Nirmala UI" w:cs="Nirmala UI"/>
        </w:rPr>
        <w:t>.</w:t>
      </w:r>
      <w:r w:rsidR="001F5092">
        <w:rPr>
          <w:rFonts w:ascii="Nirmala UI" w:hAnsi="Nirmala UI" w:cs="Nirmala UI"/>
          <w:cs/>
          <w:lang w:bidi="bn-IN"/>
        </w:rPr>
        <w:t>বি</w:t>
      </w:r>
      <w:r w:rsidR="001F5092">
        <w:rPr>
          <w:rFonts w:ascii="Nirmala UI" w:hAnsi="Nirmala UI" w:cs="Nirmala UI"/>
        </w:rPr>
        <w:t xml:space="preserve">. </w:t>
      </w:r>
      <w:r w:rsidR="001F5092">
        <w:rPr>
          <w:rFonts w:ascii="Nirmala UI" w:hAnsi="Nirmala UI" w:cs="Nirmala UI"/>
          <w:cs/>
          <w:lang w:bidi="bn-IN"/>
        </w:rPr>
        <w:t>১২২</w:t>
      </w:r>
      <w:r w:rsidR="00AC1E0E" w:rsidRPr="00676B50">
        <w:rPr>
          <w:rFonts w:ascii="Nirmala UI" w:hAnsi="Nirmala UI" w:cs="Nirmala UI"/>
          <w:cs/>
          <w:lang w:bidi="hi-IN"/>
        </w:rPr>
        <w:t>।</w:t>
      </w:r>
      <w:r w:rsidR="00CC101F">
        <w:rPr>
          <w:rFonts w:ascii="Nirmala UI" w:hAnsi="Nirmala UI" w:cs="Nirmala UI" w:hint="cs"/>
          <w:cs/>
          <w:lang w:bidi="hi-IN"/>
        </w:rPr>
        <w:t xml:space="preserve"> </w:t>
      </w:r>
    </w:p>
    <w:p w14:paraId="45269788" w14:textId="0B11351C" w:rsidR="00701475" w:rsidRPr="00676B50" w:rsidRDefault="00701475" w:rsidP="0016280A">
      <w:pPr>
        <w:spacing w:line="360" w:lineRule="auto"/>
        <w:ind w:firstLine="720"/>
        <w:jc w:val="both"/>
        <w:rPr>
          <w:rFonts w:ascii="Nirmala UI" w:hAnsi="Nirmala UI" w:cs="Nirmala UI"/>
        </w:rPr>
      </w:pPr>
      <w:r w:rsidRPr="00676B50">
        <w:rPr>
          <w:rFonts w:ascii="Nirmala UI" w:hAnsi="Nirmala UI" w:cs="Nirmala UI"/>
          <w:cs/>
          <w:lang w:bidi="bn-IN"/>
        </w:rPr>
        <w:t>ঘোষণা করা যেতে পারে।" তাই এটি ভারতে প্রয়োগ করা হয়েছে</w:t>
      </w:r>
      <w:r w:rsidRPr="00676B50">
        <w:rPr>
          <w:rFonts w:ascii="Nirmala UI" w:hAnsi="Nirmala UI" w:cs="Nirmala UI"/>
        </w:rPr>
        <w:t xml:space="preserve">, </w:t>
      </w:r>
      <w:r w:rsidRPr="00676B50">
        <w:rPr>
          <w:rFonts w:ascii="Nirmala UI" w:hAnsi="Nirmala UI" w:cs="Nirmala UI"/>
          <w:cs/>
          <w:lang w:bidi="bn-IN"/>
        </w:rPr>
        <w:t>উদাহরণস্বরূপ</w:t>
      </w:r>
      <w:r w:rsidRPr="00676B50">
        <w:rPr>
          <w:rFonts w:ascii="Nirmala UI" w:hAnsi="Nirmala UI" w:cs="Nirmala UI"/>
        </w:rPr>
        <w:t xml:space="preserve">, </w:t>
      </w:r>
      <w:r w:rsidRPr="00676B50">
        <w:rPr>
          <w:rFonts w:ascii="Nirmala UI" w:hAnsi="Nirmala UI" w:cs="Nirmala UI"/>
          <w:cs/>
          <w:lang w:bidi="bn-IN"/>
        </w:rPr>
        <w:t>ভারতের প্রতিরক্ষা বিধির</w:t>
      </w:r>
      <w:r w:rsidR="001F5092">
        <w:rPr>
          <w:rFonts w:ascii="Nirmala UI" w:hAnsi="Nirmala UI" w:cs="Nirmala UI" w:hint="cs"/>
          <w:cs/>
          <w:lang w:bidi="bn-IN"/>
        </w:rPr>
        <w:t xml:space="preserve"> ধারা</w:t>
      </w:r>
      <w:r w:rsidRPr="00676B50">
        <w:rPr>
          <w:rFonts w:ascii="Nirmala UI" w:hAnsi="Nirmala UI" w:cs="Nirmala UI"/>
          <w:cs/>
          <w:lang w:bidi="bn-IN"/>
        </w:rPr>
        <w:t xml:space="preserve"> </w:t>
      </w:r>
      <w:r w:rsidR="001F5092">
        <w:rPr>
          <w:rFonts w:ascii="Nirmala UI" w:hAnsi="Nirmala UI" w:cs="Nirmala UI"/>
          <w:cs/>
          <w:lang w:bidi="bn-IN"/>
        </w:rPr>
        <w:t>১১৯ এর</w:t>
      </w:r>
      <w:r w:rsidRPr="00676B50">
        <w:rPr>
          <w:rFonts w:ascii="Nirmala UI" w:hAnsi="Nirmala UI" w:cs="Nirmala UI"/>
          <w:cs/>
          <w:lang w:bidi="bn-IN"/>
        </w:rPr>
        <w:t xml:space="preserve"> অধীনে উদ্ভূত বিষয়গুলি। উদাহরণস্বরূপ দেখুন</w:t>
      </w:r>
      <w:r w:rsidRPr="00485D81">
        <w:rPr>
          <w:rFonts w:ascii="Nirmala UI" w:hAnsi="Nirmala UI" w:cs="Nirmala UI"/>
          <w:i/>
          <w:iCs/>
        </w:rPr>
        <w:t>, (</w:t>
      </w:r>
      <w:r w:rsidRPr="00485D81">
        <w:rPr>
          <w:rFonts w:ascii="Nirmala UI" w:hAnsi="Nirmala UI" w:cs="Nirmala UI"/>
          <w:i/>
          <w:iCs/>
          <w:cs/>
          <w:lang w:bidi="bn-IN"/>
        </w:rPr>
        <w:t>মুকুট বনাম মংহুমাল টেকুমাল(</w:t>
      </w:r>
      <w:r w:rsidR="001F5092">
        <w:rPr>
          <w:rFonts w:ascii="Nirmala UI" w:hAnsi="Nirmala UI" w:cs="Nirmala UI"/>
          <w:i/>
          <w:iCs/>
          <w:cs/>
          <w:lang w:bidi="bn-IN"/>
        </w:rPr>
        <w:t>১</w:t>
      </w:r>
      <w:r w:rsidRPr="00485D81">
        <w:rPr>
          <w:rFonts w:ascii="Nirmala UI" w:hAnsi="Nirmala UI" w:cs="Nirmala UI"/>
          <w:i/>
          <w:iCs/>
        </w:rPr>
        <w:t xml:space="preserve">), </w:t>
      </w:r>
      <w:r w:rsidR="001F5092">
        <w:rPr>
          <w:rFonts w:ascii="Nirmala UI" w:hAnsi="Nirmala UI" w:cs="Nirmala UI"/>
          <w:i/>
          <w:iCs/>
          <w:cs/>
          <w:lang w:bidi="bn-IN"/>
        </w:rPr>
        <w:t>শাকুর বনাম</w:t>
      </w:r>
      <w:r w:rsidRPr="00485D81">
        <w:rPr>
          <w:rFonts w:ascii="Nirmala UI" w:hAnsi="Nirmala UI" w:cs="Nirmala UI"/>
          <w:i/>
          <w:iCs/>
          <w:cs/>
          <w:lang w:bidi="bn-IN"/>
        </w:rPr>
        <w:t xml:space="preserve"> রাজা সম্রাট (২) এবং বাবুলাল বনাম রাজা সম্রাট (</w:t>
      </w:r>
      <w:r w:rsidRPr="00485D81">
        <w:rPr>
          <w:rFonts w:ascii="Nirmala UI" w:hAnsi="Nirmala UI" w:cs="Nirmala UI"/>
          <w:i/>
          <w:iCs/>
        </w:rPr>
        <w:t>³)</w:t>
      </w:r>
      <w:r w:rsidRPr="00676B50">
        <w:rPr>
          <w:rFonts w:ascii="Nirmala UI" w:hAnsi="Nirmala UI" w:cs="Nirmala UI"/>
          <w:cs/>
          <w:lang w:bidi="hi-IN"/>
        </w:rPr>
        <w:t xml:space="preserve">। </w:t>
      </w:r>
      <w:r w:rsidRPr="00676B50">
        <w:rPr>
          <w:rFonts w:ascii="Nirmala UI" w:hAnsi="Nirmala UI" w:cs="Nirmala UI"/>
          <w:cs/>
          <w:lang w:bidi="bn-IN"/>
        </w:rPr>
        <w:t xml:space="preserve">এটা সত্য যে এই মামলাগুলির কোনটিই আমাদের সামনের একটির </w:t>
      </w:r>
      <w:r w:rsidRPr="00676B50">
        <w:rPr>
          <w:rFonts w:ascii="Nirmala UI" w:hAnsi="Nirmala UI" w:cs="Nirmala UI"/>
          <w:cs/>
          <w:lang w:bidi="bn-IN"/>
        </w:rPr>
        <w:lastRenderedPageBreak/>
        <w:t>সাথে সাদৃশ্যপূর্ণ নয় তবে এগুলি কেবল একটি গভীর নিয়মের বিশেষ প্রয়োগ যা প্রাকৃতিক ন্যায়বিচারের উপর প্রতিষ্ঠিত।</w:t>
      </w:r>
    </w:p>
    <w:p w14:paraId="5567AF6E" w14:textId="3685B08D" w:rsidR="00701475" w:rsidRPr="00676B50" w:rsidRDefault="00701475" w:rsidP="0016280A">
      <w:pPr>
        <w:spacing w:line="360" w:lineRule="auto"/>
        <w:ind w:firstLine="720"/>
        <w:jc w:val="both"/>
        <w:rPr>
          <w:rFonts w:ascii="Nirmala UI" w:hAnsi="Nirmala UI" w:cs="Nirmala UI"/>
        </w:rPr>
      </w:pPr>
      <w:r w:rsidRPr="00676B50">
        <w:rPr>
          <w:rFonts w:ascii="Nirmala UI" w:hAnsi="Nirmala UI" w:cs="Nirmala UI"/>
          <w:cs/>
          <w:lang w:bidi="bn-IN"/>
        </w:rPr>
        <w:t>জয়পুর আফিম আইন পাস করা মন্ত্রী পরিষদ একটি সার্বভৌম সংস্থা ছিল না বা এটি নিজের অধিকারে কাজ করেনি। এটি ক্রাউন রিপ্রেজেন্টেটিভ দ্বারা অস্তিত্বে আনা হয়েছিল</w:t>
      </w:r>
      <w:r w:rsidRPr="00676B50">
        <w:rPr>
          <w:rFonts w:ascii="Nirmala UI" w:hAnsi="Nirmala UI" w:cs="Nirmala UI"/>
        </w:rPr>
        <w:t xml:space="preserve">, </w:t>
      </w:r>
      <w:r w:rsidRPr="00676B50">
        <w:rPr>
          <w:rFonts w:ascii="Nirmala UI" w:hAnsi="Nirmala UI" w:cs="Nirmala UI"/>
          <w:cs/>
          <w:lang w:bidi="bn-IN"/>
        </w:rPr>
        <w:t xml:space="preserve">এবং </w:t>
      </w:r>
      <w:r w:rsidR="001F5092">
        <w:rPr>
          <w:rFonts w:ascii="Nirmala UI" w:hAnsi="Nirmala UI" w:cs="Nirmala UI"/>
          <w:cs/>
          <w:lang w:bidi="bn-IN"/>
        </w:rPr>
        <w:t>১১</w:t>
      </w:r>
      <w:r w:rsidRPr="00676B50">
        <w:rPr>
          <w:rFonts w:ascii="Nirmala UI" w:hAnsi="Nirmala UI" w:cs="Nirmala UI"/>
          <w:cs/>
          <w:lang w:bidi="bn-IN"/>
        </w:rPr>
        <w:t>ই আগস্ট</w:t>
      </w:r>
      <w:r w:rsidR="001F5092">
        <w:rPr>
          <w:rFonts w:ascii="Nirmala UI" w:hAnsi="Nirmala UI" w:cs="Nirmala UI"/>
        </w:rPr>
        <w:t xml:space="preserve">, </w:t>
      </w:r>
      <w:r w:rsidR="001F5092">
        <w:rPr>
          <w:rFonts w:ascii="Nirmala UI" w:hAnsi="Nirmala UI" w:cs="Nirmala UI"/>
          <w:cs/>
          <w:lang w:bidi="bn-IN"/>
        </w:rPr>
        <w:t>১৯২৩</w:t>
      </w:r>
      <w:r w:rsidRPr="00676B50">
        <w:rPr>
          <w:rFonts w:ascii="Nirmala UI" w:hAnsi="Nirmala UI" w:cs="Nirmala UI"/>
          <w:cs/>
          <w:lang w:bidi="bn-IN"/>
        </w:rPr>
        <w:t xml:space="preserve"> তারিখের জয়পুর গেজেট নোটিফিকেশন এর ক্ষমতা সংজ্ঞায়িত এবং সীমিত করেছিল। তাই ব্রিটিশ সংবিধানের অন্তর্গত প্রাকৃতিক ন্যায়বিচারের নীতি ও ধারণাগুলির বিবেচনায় আমরা এই বিষয়টিতে আমদানি করার অধিকারী</w:t>
      </w:r>
      <w:r w:rsidRPr="00676B50">
        <w:rPr>
          <w:rFonts w:ascii="Nirmala UI" w:hAnsi="Nirmala UI" w:cs="Nirmala UI"/>
        </w:rPr>
        <w:t xml:space="preserve">, </w:t>
      </w:r>
      <w:r w:rsidRPr="00676B50">
        <w:rPr>
          <w:rFonts w:ascii="Nirmala UI" w:hAnsi="Nirmala UI" w:cs="Nirmala UI"/>
          <w:cs/>
          <w:lang w:bidi="bn-IN"/>
        </w:rPr>
        <w:t>কারণ এটি অকল্পনীয় যে তাঁর ব্রিটানিক মহারাজের একজন প্রতিনিধি এমন একটি সংস্থা তৈরির কথা ভাবতে পারেন যা এতটা ঘৃণ্য ক্ষমতার অধিকারী হতে পারে। প্রাকৃতিক ন্যায়বিচারের মৌলিক নীতি যা সকল স্বাধীনতাপ্রেমী মানুষ ভাগ করে নেয়। আমরা মনে করি যে</w:t>
      </w:r>
      <w:r w:rsidRPr="00676B50">
        <w:rPr>
          <w:rFonts w:ascii="Nirmala UI" w:hAnsi="Nirmala UI" w:cs="Nirmala UI"/>
        </w:rPr>
        <w:t xml:space="preserve">, </w:t>
      </w:r>
      <w:r w:rsidRPr="00676B50">
        <w:rPr>
          <w:rFonts w:ascii="Nirmala UI" w:hAnsi="Nirmala UI" w:cs="Nirmala UI"/>
          <w:cs/>
          <w:lang w:bidi="bn-IN"/>
        </w:rPr>
        <w:t>কিছু নির্দিষ্ট আইন বা প্রথার অনুপস্থিতিতে</w:t>
      </w:r>
      <w:r w:rsidRPr="00676B50">
        <w:rPr>
          <w:rFonts w:ascii="Nirmala UI" w:hAnsi="Nirmala UI" w:cs="Nirmala UI"/>
        </w:rPr>
        <w:t xml:space="preserve">, </w:t>
      </w:r>
      <w:r w:rsidRPr="00676B50">
        <w:rPr>
          <w:rFonts w:ascii="Nirmala UI" w:hAnsi="Nirmala UI" w:cs="Nirmala UI"/>
          <w:cs/>
          <w:lang w:bidi="bn-IN"/>
        </w:rPr>
        <w:t xml:space="preserve">জয়পুর রাজ্যের মন্ত্রিপরিষদের একটি নিছক </w:t>
      </w:r>
      <w:proofErr w:type="spellStart"/>
      <w:r w:rsidR="0015798A">
        <w:rPr>
          <w:rFonts w:ascii="Nirmala UI" w:hAnsi="Nirmala UI" w:cs="Nirmala UI"/>
          <w:lang w:bidi="bn-IN"/>
        </w:rPr>
        <w:t>প্রস্তাব</w:t>
      </w:r>
      <w:proofErr w:type="spellEnd"/>
      <w:r w:rsidRPr="00676B50">
        <w:rPr>
          <w:rFonts w:ascii="Nirmala UI" w:hAnsi="Nirmala UI" w:cs="Nirmala UI"/>
          <w:cs/>
          <w:lang w:bidi="bn-IN"/>
        </w:rPr>
        <w:t xml:space="preserve"> আর প্রকাশ বা ঘোষণা ছাড়াই একটি আইন </w:t>
      </w:r>
      <w:r w:rsidR="0015798A" w:rsidRPr="0015798A">
        <w:rPr>
          <w:rFonts w:ascii="Nirmala UI" w:hAnsi="Nirmala UI" w:cs="Nirmala UI"/>
          <w:cs/>
          <w:lang w:bidi="bn-IN"/>
        </w:rPr>
        <w:t xml:space="preserve">কার্যকর </w:t>
      </w:r>
      <w:r w:rsidRPr="00676B50">
        <w:rPr>
          <w:rFonts w:ascii="Nirmala UI" w:hAnsi="Nirmala UI" w:cs="Nirmala UI"/>
          <w:cs/>
          <w:lang w:bidi="bn-IN"/>
        </w:rPr>
        <w:t xml:space="preserve"> করার জন্য যথেষ্ট</w:t>
      </w:r>
      <w:r w:rsidR="0015798A">
        <w:rPr>
          <w:rFonts w:ascii="Nirmala UI" w:hAnsi="Nirmala UI" w:cs="Nirmala UI"/>
          <w:lang w:bidi="bn-IN"/>
        </w:rPr>
        <w:t xml:space="preserve"> </w:t>
      </w:r>
      <w:r w:rsidR="0015798A" w:rsidRPr="00676B50">
        <w:rPr>
          <w:rFonts w:ascii="Nirmala UI" w:hAnsi="Nirmala UI" w:cs="Nirmala UI"/>
          <w:cs/>
          <w:lang w:bidi="bn-IN"/>
        </w:rPr>
        <w:t>হবে না</w:t>
      </w:r>
      <w:r w:rsidRPr="00676B50">
        <w:rPr>
          <w:rFonts w:ascii="Nirmala UI" w:hAnsi="Nirmala UI" w:cs="Nirmala UI"/>
          <w:cs/>
          <w:lang w:bidi="bn-IN"/>
        </w:rPr>
        <w:t>।</w:t>
      </w:r>
    </w:p>
    <w:p w14:paraId="7D06BB61" w14:textId="2B4D5EE5" w:rsidR="00701475" w:rsidRPr="00676B50" w:rsidRDefault="00701475" w:rsidP="0016280A">
      <w:pPr>
        <w:spacing w:line="360" w:lineRule="auto"/>
        <w:ind w:firstLine="720"/>
        <w:jc w:val="both"/>
        <w:rPr>
          <w:rFonts w:ascii="Nirmala UI" w:hAnsi="Nirmala UI" w:cs="Nirmala UI"/>
        </w:rPr>
      </w:pPr>
      <w:r w:rsidRPr="00676B50">
        <w:rPr>
          <w:rFonts w:ascii="Nirmala UI" w:hAnsi="Nirmala UI" w:cs="Nirmala UI"/>
          <w:cs/>
          <w:lang w:bidi="bn-IN"/>
        </w:rPr>
        <w:t xml:space="preserve">আরেকটি বিষয় বিবেচনা করা প্রয়োজন। এটিকে অনুরোধ করা হয়েছিল যে </w:t>
      </w:r>
      <w:r w:rsidR="001F5092">
        <w:rPr>
          <w:rFonts w:ascii="Nirmala UI" w:hAnsi="Nirmala UI" w:cs="Nirmala UI"/>
          <w:cs/>
          <w:lang w:bidi="bn-IN"/>
        </w:rPr>
        <w:t>১৯২৩</w:t>
      </w:r>
      <w:r w:rsidRPr="00676B50">
        <w:rPr>
          <w:rFonts w:ascii="Nirmala UI" w:hAnsi="Nirmala UI" w:cs="Nirmala UI"/>
          <w:cs/>
          <w:lang w:bidi="bn-IN"/>
        </w:rPr>
        <w:t xml:space="preserve"> সালের জয়পুর আইন আইনের ধারা </w:t>
      </w:r>
      <w:r w:rsidR="001F5092">
        <w:rPr>
          <w:rFonts w:ascii="Nirmala UI" w:hAnsi="Nirmala UI" w:cs="Nirmala UI"/>
          <w:cs/>
          <w:lang w:bidi="bn-IN"/>
        </w:rPr>
        <w:t>৩</w:t>
      </w:r>
      <w:r w:rsidRPr="00676B50">
        <w:rPr>
          <w:rFonts w:ascii="Nirmala UI" w:hAnsi="Nirmala UI" w:cs="Nirmala UI"/>
        </w:rPr>
        <w:t>(</w:t>
      </w:r>
      <w:r w:rsidRPr="00676B50">
        <w:rPr>
          <w:rFonts w:ascii="Nirmala UI" w:hAnsi="Nirmala UI" w:cs="Nirmala UI"/>
          <w:cs/>
          <w:lang w:bidi="bn-IN"/>
        </w:rPr>
        <w:t>বি) গেজেটে প্রকাশের প্রয়োজনীয়তা থেকে তখনকার সমস্ত প্রবিধানগুলিকে রক্ষা করেছিল। তা হতে পারে</w:t>
      </w:r>
      <w:r w:rsidRPr="00676B50">
        <w:rPr>
          <w:rFonts w:ascii="Nirmala UI" w:hAnsi="Nirmala UI" w:cs="Nirmala UI"/>
        </w:rPr>
        <w:t xml:space="preserve">, </w:t>
      </w:r>
      <w:r w:rsidRPr="00676B50">
        <w:rPr>
          <w:rFonts w:ascii="Nirmala UI" w:hAnsi="Nirmala UI" w:cs="Nirmala UI"/>
          <w:cs/>
          <w:lang w:bidi="bn-IN"/>
        </w:rPr>
        <w:t xml:space="preserve">কিন্তু আইনটি কেবল সেই আইনগুলিকে সংরক্ষিত করেছিল যা সেই সময়ে বৈধ ছিল এবং এমন </w:t>
      </w:r>
      <w:r w:rsidR="004D3514">
        <w:rPr>
          <w:rFonts w:ascii="Nirmala UI" w:hAnsi="Nirmala UI" w:cs="Nirmala UI"/>
          <w:cs/>
          <w:lang w:bidi="bn-IN"/>
        </w:rPr>
        <w:t>প্রস্তাব</w:t>
      </w:r>
      <w:r w:rsidRPr="00676B50">
        <w:rPr>
          <w:rFonts w:ascii="Nirmala UI" w:hAnsi="Nirmala UI" w:cs="Nirmala UI"/>
          <w:cs/>
          <w:lang w:bidi="bn-IN"/>
        </w:rPr>
        <w:t xml:space="preserve"> নয় যা আইনের শক্তি অর্জন করেনি।</w:t>
      </w:r>
    </w:p>
    <w:p w14:paraId="1F04C9E1" w14:textId="00DC472A" w:rsidR="00701475" w:rsidRPr="00676B50" w:rsidRDefault="001F5092" w:rsidP="0015798A">
      <w:pPr>
        <w:spacing w:line="360" w:lineRule="auto"/>
        <w:ind w:firstLine="720"/>
        <w:jc w:val="both"/>
        <w:rPr>
          <w:rFonts w:ascii="Nirmala UI" w:hAnsi="Nirmala UI" w:cs="Nirmala UI"/>
        </w:rPr>
      </w:pPr>
      <w:r>
        <w:rPr>
          <w:rFonts w:ascii="Nirmala UI" w:hAnsi="Nirmala UI" w:cs="Nirmala UI"/>
          <w:cs/>
          <w:lang w:bidi="bn-IN"/>
        </w:rPr>
        <w:t>আবেদন</w:t>
      </w:r>
      <w:r w:rsidR="00701475" w:rsidRPr="00676B50">
        <w:rPr>
          <w:rFonts w:ascii="Nirmala UI" w:hAnsi="Nirmala UI" w:cs="Nirmala UI"/>
          <w:cs/>
          <w:lang w:bidi="bn-IN"/>
        </w:rPr>
        <w:t xml:space="preserve"> সফল হয়। দোষী সাব্যস্ত এবং সাজা </w:t>
      </w:r>
      <w:proofErr w:type="spellStart"/>
      <w:r w:rsidR="0015798A">
        <w:rPr>
          <w:rFonts w:ascii="Nirmala UI" w:hAnsi="Nirmala UI" w:cs="Nirmala UI"/>
          <w:lang w:bidi="bn-IN"/>
        </w:rPr>
        <w:t>খারিজ</w:t>
      </w:r>
      <w:proofErr w:type="spellEnd"/>
      <w:r w:rsidR="00701475" w:rsidRPr="00676B50">
        <w:rPr>
          <w:rFonts w:ascii="Nirmala UI" w:hAnsi="Nirmala UI" w:cs="Nirmala UI"/>
          <w:cs/>
          <w:lang w:bidi="bn-IN"/>
        </w:rPr>
        <w:t xml:space="preserve"> হয়</w:t>
      </w:r>
      <w:r w:rsidR="0015798A">
        <w:rPr>
          <w:rFonts w:ascii="Nirmala UI" w:hAnsi="Nirmala UI" w:cs="Nirmala UI"/>
          <w:lang w:bidi="bn-IN"/>
        </w:rPr>
        <w:t>।</w:t>
      </w:r>
      <w:r w:rsidR="00701475" w:rsidRPr="00676B50">
        <w:rPr>
          <w:rFonts w:ascii="Nirmala UI" w:hAnsi="Nirmala UI" w:cs="Nirmala UI"/>
          <w:cs/>
          <w:lang w:bidi="bn-IN"/>
        </w:rPr>
        <w:t xml:space="preserve"> জরিমানা</w:t>
      </w:r>
      <w:r w:rsidR="00701475" w:rsidRPr="00676B50">
        <w:rPr>
          <w:rFonts w:ascii="Nirmala UI" w:hAnsi="Nirmala UI" w:cs="Nirmala UI"/>
        </w:rPr>
        <w:t xml:space="preserve">, </w:t>
      </w:r>
      <w:r w:rsidR="00701475" w:rsidRPr="00676B50">
        <w:rPr>
          <w:rFonts w:ascii="Nirmala UI" w:hAnsi="Nirmala UI" w:cs="Nirmala UI"/>
          <w:cs/>
          <w:lang w:bidi="bn-IN"/>
        </w:rPr>
        <w:t>পরিশোধ করা হলে</w:t>
      </w:r>
      <w:r w:rsidR="00701475" w:rsidRPr="00676B50">
        <w:rPr>
          <w:rFonts w:ascii="Nirmala UI" w:hAnsi="Nirmala UI" w:cs="Nirmala UI"/>
        </w:rPr>
        <w:t xml:space="preserve">, </w:t>
      </w:r>
      <w:r w:rsidR="00701475" w:rsidRPr="00676B50">
        <w:rPr>
          <w:rFonts w:ascii="Nirmala UI" w:hAnsi="Nirmala UI" w:cs="Nirmala UI"/>
          <w:cs/>
          <w:lang w:bidi="bn-IN"/>
        </w:rPr>
        <w:t>ফেরত দেওয়া হবে।</w:t>
      </w:r>
    </w:p>
    <w:p w14:paraId="38FABFA7" w14:textId="1DA2C684" w:rsidR="00701475" w:rsidRPr="00676B50" w:rsidRDefault="001F5092" w:rsidP="0015798A">
      <w:pPr>
        <w:spacing w:line="360" w:lineRule="auto"/>
        <w:jc w:val="right"/>
        <w:rPr>
          <w:rFonts w:ascii="Nirmala UI" w:hAnsi="Nirmala UI" w:cs="Nirmala UI"/>
        </w:rPr>
      </w:pPr>
      <w:r>
        <w:rPr>
          <w:rFonts w:ascii="Nirmala UI" w:hAnsi="Nirmala UI" w:cs="Nirmala UI"/>
          <w:cs/>
          <w:lang w:bidi="bn-IN"/>
        </w:rPr>
        <w:t>আবেদন</w:t>
      </w:r>
      <w:r w:rsidR="00701475" w:rsidRPr="00676B50">
        <w:rPr>
          <w:rFonts w:ascii="Nirmala UI" w:hAnsi="Nirmala UI" w:cs="Nirmala UI"/>
          <w:cs/>
          <w:lang w:bidi="bn-IN"/>
        </w:rPr>
        <w:t xml:space="preserve"> অনুমোদিত।</w:t>
      </w:r>
    </w:p>
    <w:p w14:paraId="06974310" w14:textId="227452EF" w:rsidR="00701475" w:rsidRPr="00485D81" w:rsidRDefault="001F5092" w:rsidP="0015798A">
      <w:pPr>
        <w:spacing w:after="0" w:line="360" w:lineRule="auto"/>
        <w:ind w:firstLine="720"/>
        <w:jc w:val="both"/>
        <w:rPr>
          <w:rFonts w:ascii="Nirmala UI" w:hAnsi="Nirmala UI" w:cs="Nirmala UI"/>
          <w:i/>
          <w:iCs/>
        </w:rPr>
      </w:pPr>
      <w:r>
        <w:rPr>
          <w:rFonts w:ascii="Nirmala UI" w:hAnsi="Nirmala UI" w:cs="Nirmala UI"/>
          <w:cs/>
          <w:lang w:bidi="bn-IN"/>
        </w:rPr>
        <w:t>আবেদনকারীর পক্ষে</w:t>
      </w:r>
      <w:r w:rsidR="00701475" w:rsidRPr="00676B50">
        <w:rPr>
          <w:rFonts w:ascii="Nirmala UI" w:hAnsi="Nirmala UI" w:cs="Nirmala UI"/>
          <w:cs/>
          <w:lang w:bidi="bn-IN"/>
        </w:rPr>
        <w:t xml:space="preserve">: </w:t>
      </w:r>
      <w:r w:rsidR="00701475" w:rsidRPr="00485D81">
        <w:rPr>
          <w:rFonts w:ascii="Nirmala UI" w:hAnsi="Nirmala UI" w:cs="Nirmala UI"/>
          <w:i/>
          <w:iCs/>
          <w:cs/>
          <w:lang w:bidi="bn-IN"/>
        </w:rPr>
        <w:t>আর এ গোবিন্দ।</w:t>
      </w:r>
    </w:p>
    <w:p w14:paraId="4D5EE796" w14:textId="67F3C1EF" w:rsidR="00CC101F" w:rsidRDefault="001F5092" w:rsidP="0015798A">
      <w:pPr>
        <w:spacing w:after="0" w:line="360" w:lineRule="auto"/>
        <w:ind w:firstLine="720"/>
        <w:jc w:val="both"/>
        <w:rPr>
          <w:rFonts w:ascii="Nirmala UI" w:hAnsi="Nirmala UI" w:cs="Nirmala UI"/>
        </w:rPr>
      </w:pPr>
      <w:r>
        <w:rPr>
          <w:rFonts w:ascii="Nirmala UI" w:hAnsi="Nirmala UI" w:cs="Nirmala UI"/>
          <w:cs/>
          <w:lang w:bidi="bn-IN"/>
        </w:rPr>
        <w:t>উত্তরদাতার পক্ষে</w:t>
      </w:r>
      <w:r w:rsidR="00701475" w:rsidRPr="00485D81">
        <w:rPr>
          <w:rFonts w:ascii="Nirmala UI" w:hAnsi="Nirmala UI" w:cs="Nirmala UI"/>
          <w:i/>
          <w:iCs/>
          <w:cs/>
          <w:lang w:bidi="bn-IN"/>
        </w:rPr>
        <w:t>: পি এ মেহতা।</w:t>
      </w:r>
    </w:p>
    <w:p w14:paraId="4CE73FA1" w14:textId="77777777" w:rsidR="00CC101F" w:rsidRDefault="00CC101F" w:rsidP="0016280A">
      <w:pPr>
        <w:spacing w:line="360" w:lineRule="auto"/>
        <w:jc w:val="center"/>
        <w:rPr>
          <w:rFonts w:ascii="Nirmala UI" w:hAnsi="Nirmala UI" w:cs="Nirmala UI"/>
        </w:rPr>
      </w:pPr>
      <w:bookmarkStart w:id="0" w:name="_GoBack"/>
      <w:bookmarkEnd w:id="0"/>
    </w:p>
    <w:p w14:paraId="1F3E44DF" w14:textId="1CA7A15A" w:rsidR="00CC101F" w:rsidRDefault="00701475" w:rsidP="0016280A">
      <w:pPr>
        <w:spacing w:line="360" w:lineRule="auto"/>
        <w:jc w:val="center"/>
        <w:rPr>
          <w:rFonts w:ascii="Nirmala UI" w:hAnsi="Nirmala UI" w:cs="Nirmala UI"/>
        </w:rPr>
      </w:pPr>
      <w:r w:rsidRPr="00676B50">
        <w:rPr>
          <w:rFonts w:ascii="Nirmala UI" w:hAnsi="Nirmala UI" w:cs="Nirmala UI"/>
        </w:rPr>
        <w:t>______</w:t>
      </w:r>
    </w:p>
    <w:p w14:paraId="32E4F089" w14:textId="77777777" w:rsidR="00CC101F" w:rsidRPr="00676B50" w:rsidRDefault="00CC101F" w:rsidP="0016280A">
      <w:pPr>
        <w:spacing w:line="360" w:lineRule="auto"/>
        <w:jc w:val="both"/>
        <w:rPr>
          <w:rFonts w:ascii="Nirmala UI" w:hAnsi="Nirmala UI" w:cs="Nirmala UI"/>
        </w:rPr>
      </w:pPr>
    </w:p>
    <w:p w14:paraId="2BE2B4D4" w14:textId="109D0B3B" w:rsidR="00485D81" w:rsidRPr="00676B50" w:rsidRDefault="001F5092" w:rsidP="0016280A">
      <w:pPr>
        <w:spacing w:line="360" w:lineRule="auto"/>
        <w:jc w:val="both"/>
        <w:rPr>
          <w:rFonts w:ascii="Nirmala UI" w:hAnsi="Nirmala UI" w:cs="Nirmala UI"/>
        </w:rPr>
      </w:pPr>
      <w:r>
        <w:rPr>
          <w:rFonts w:ascii="Nirmala UI" w:hAnsi="Nirmala UI" w:cs="Nirmala UI"/>
        </w:rPr>
        <w:t>(</w:t>
      </w:r>
      <w:r>
        <w:rPr>
          <w:rFonts w:ascii="Nirmala UI" w:hAnsi="Nirmala UI" w:cs="Nirmala UI"/>
          <w:cs/>
          <w:lang w:bidi="bn-IN"/>
        </w:rPr>
        <w:t>১</w:t>
      </w:r>
      <w:r>
        <w:rPr>
          <w:rFonts w:ascii="Nirmala UI" w:hAnsi="Nirmala UI" w:cs="Nirmala UI"/>
        </w:rPr>
        <w:t xml:space="preserve">) </w:t>
      </w:r>
      <w:r>
        <w:rPr>
          <w:rFonts w:ascii="Nirmala UI" w:hAnsi="Nirmala UI" w:cs="Nirmala UI"/>
          <w:cs/>
          <w:lang w:bidi="bn-IN"/>
        </w:rPr>
        <w:t>আই</w:t>
      </w:r>
      <w:r>
        <w:rPr>
          <w:rFonts w:ascii="Nirmala UI" w:hAnsi="Nirmala UI" w:cs="Nirmala UI"/>
        </w:rPr>
        <w:t>.</w:t>
      </w:r>
      <w:r>
        <w:rPr>
          <w:rFonts w:ascii="Nirmala UI" w:hAnsi="Nirmala UI" w:cs="Nirmala UI"/>
          <w:cs/>
          <w:lang w:bidi="bn-IN"/>
        </w:rPr>
        <w:t>এল</w:t>
      </w:r>
      <w:r>
        <w:rPr>
          <w:rFonts w:ascii="Nirmala UI" w:hAnsi="Nirmala UI" w:cs="Nirmala UI"/>
        </w:rPr>
        <w:t>.</w:t>
      </w:r>
      <w:r>
        <w:rPr>
          <w:rFonts w:ascii="Nirmala UI" w:hAnsi="Nirmala UI" w:cs="Nirmala UI"/>
          <w:cs/>
          <w:lang w:bidi="bn-IN"/>
        </w:rPr>
        <w:t>আর</w:t>
      </w:r>
      <w:r>
        <w:rPr>
          <w:rFonts w:ascii="Nirmala UI" w:hAnsi="Nirmala UI" w:cs="Nirmala UI"/>
        </w:rPr>
        <w:t xml:space="preserve">. </w:t>
      </w:r>
      <w:r>
        <w:rPr>
          <w:rFonts w:ascii="Nirmala UI" w:hAnsi="Nirmala UI" w:cs="Nirmala UI"/>
          <w:cs/>
          <w:lang w:bidi="bn-IN"/>
        </w:rPr>
        <w:t>১৯৪৪ করাচি ১০৭</w:t>
      </w:r>
      <w:r w:rsidR="00701475" w:rsidRPr="00676B50">
        <w:rPr>
          <w:rFonts w:ascii="Nirmala UI" w:hAnsi="Nirmala UI" w:cs="Nirmala UI"/>
          <w:cs/>
          <w:lang w:bidi="hi-IN"/>
        </w:rPr>
        <w:t>।</w:t>
      </w:r>
      <w:r w:rsidR="00485D81">
        <w:rPr>
          <w:rFonts w:ascii="Nirmala UI" w:hAnsi="Nirmala UI" w:cs="Nirmala UI"/>
          <w:lang w:bidi="bn-IN"/>
        </w:rPr>
        <w:tab/>
      </w:r>
      <w:r>
        <w:rPr>
          <w:rFonts w:ascii="Nirmala UI" w:hAnsi="Nirmala UI" w:cs="Nirmala UI"/>
        </w:rPr>
        <w:t>(</w:t>
      </w:r>
      <w:r>
        <w:rPr>
          <w:rFonts w:ascii="Nirmala UI" w:hAnsi="Nirmala UI" w:cs="Nirmala UI"/>
          <w:cs/>
          <w:lang w:bidi="bn-IN"/>
        </w:rPr>
        <w:t>৩</w:t>
      </w:r>
      <w:r>
        <w:rPr>
          <w:rFonts w:ascii="Nirmala UI" w:hAnsi="Nirmala UI" w:cs="Nirmala UI"/>
        </w:rPr>
        <w:t xml:space="preserve">) </w:t>
      </w:r>
      <w:r>
        <w:rPr>
          <w:rFonts w:ascii="Nirmala UI" w:hAnsi="Nirmala UI" w:cs="Nirmala UI"/>
          <w:cs/>
          <w:lang w:bidi="bn-IN"/>
        </w:rPr>
        <w:t>আই</w:t>
      </w:r>
      <w:r>
        <w:rPr>
          <w:rFonts w:ascii="Nirmala UI" w:hAnsi="Nirmala UI" w:cs="Nirmala UI"/>
        </w:rPr>
        <w:t>.</w:t>
      </w:r>
      <w:r>
        <w:rPr>
          <w:rFonts w:ascii="Nirmala UI" w:hAnsi="Nirmala UI" w:cs="Nirmala UI"/>
          <w:cs/>
          <w:lang w:bidi="bn-IN"/>
        </w:rPr>
        <w:t>এল</w:t>
      </w:r>
      <w:r>
        <w:rPr>
          <w:rFonts w:ascii="Nirmala UI" w:hAnsi="Nirmala UI" w:cs="Nirmala UI"/>
        </w:rPr>
        <w:t>.</w:t>
      </w:r>
      <w:r>
        <w:rPr>
          <w:rFonts w:ascii="Nirmala UI" w:hAnsi="Nirmala UI" w:cs="Nirmala UI"/>
          <w:cs/>
          <w:lang w:bidi="bn-IN"/>
        </w:rPr>
        <w:t>আর</w:t>
      </w:r>
      <w:r>
        <w:rPr>
          <w:rFonts w:ascii="Nirmala UI" w:hAnsi="Nirmala UI" w:cs="Nirmala UI"/>
        </w:rPr>
        <w:t xml:space="preserve">. </w:t>
      </w:r>
      <w:r>
        <w:rPr>
          <w:rFonts w:ascii="Nirmala UI" w:hAnsi="Nirmala UI" w:cs="Nirmala UI"/>
          <w:cs/>
          <w:lang w:bidi="bn-IN"/>
        </w:rPr>
        <w:t>১৯৪৫</w:t>
      </w:r>
      <w:r w:rsidR="00485D81" w:rsidRPr="00676B50">
        <w:rPr>
          <w:rFonts w:ascii="Nirmala UI" w:hAnsi="Nirmala UI" w:cs="Nirmala UI"/>
          <w:cs/>
          <w:lang w:bidi="bn-IN"/>
        </w:rPr>
        <w:t xml:space="preserve"> নাগ</w:t>
      </w:r>
      <w:r>
        <w:rPr>
          <w:rFonts w:ascii="Nirmala UI" w:hAnsi="Nirmala UI" w:cs="Nirmala UI" w:hint="cs"/>
          <w:cs/>
          <w:lang w:bidi="bn-IN"/>
        </w:rPr>
        <w:t xml:space="preserve"> </w:t>
      </w:r>
      <w:r w:rsidR="00485D81" w:rsidRPr="00676B50">
        <w:rPr>
          <w:rFonts w:ascii="Nirmala UI" w:hAnsi="Nirmala UI" w:cs="Nirmala UI"/>
          <w:cs/>
          <w:lang w:bidi="bn-IN"/>
        </w:rPr>
        <w:t xml:space="preserve"> </w:t>
      </w:r>
      <w:r>
        <w:rPr>
          <w:rFonts w:ascii="Nirmala UI" w:hAnsi="Nirmala UI" w:cs="Nirmala UI"/>
          <w:cs/>
          <w:lang w:bidi="bn-IN"/>
        </w:rPr>
        <w:t>৭৬২</w:t>
      </w:r>
      <w:r w:rsidR="00485D81" w:rsidRPr="00676B50">
        <w:rPr>
          <w:rFonts w:ascii="Nirmala UI" w:hAnsi="Nirmala UI" w:cs="Nirmala UI"/>
          <w:cs/>
          <w:lang w:bidi="hi-IN"/>
        </w:rPr>
        <w:t>।</w:t>
      </w:r>
    </w:p>
    <w:p w14:paraId="27E19B56" w14:textId="7A162C86" w:rsidR="00701475" w:rsidRDefault="001F5092" w:rsidP="0016280A">
      <w:pPr>
        <w:spacing w:line="360" w:lineRule="auto"/>
        <w:jc w:val="both"/>
        <w:rPr>
          <w:rFonts w:ascii="Nirmala UI" w:hAnsi="Nirmala UI" w:cs="Nirmala UI"/>
          <w:lang w:bidi="hi-IN"/>
        </w:rPr>
      </w:pPr>
      <w:r>
        <w:rPr>
          <w:rFonts w:ascii="Nirmala UI" w:hAnsi="Nirmala UI" w:cs="Nirmala UI"/>
        </w:rPr>
        <w:t>(</w:t>
      </w:r>
      <w:r>
        <w:rPr>
          <w:rFonts w:ascii="Nirmala UI" w:hAnsi="Nirmala UI" w:cs="Nirmala UI"/>
          <w:cs/>
          <w:lang w:bidi="bn-IN"/>
        </w:rPr>
        <w:t>২</w:t>
      </w:r>
      <w:r w:rsidR="00701475" w:rsidRPr="00676B50">
        <w:rPr>
          <w:rFonts w:ascii="Nirmala UI" w:hAnsi="Nirmala UI" w:cs="Nirmala UI"/>
        </w:rPr>
        <w:t xml:space="preserve">) </w:t>
      </w:r>
      <w:r>
        <w:rPr>
          <w:rFonts w:ascii="Nirmala UI" w:hAnsi="Nirmala UI" w:cs="Nirmala UI"/>
          <w:cs/>
          <w:lang w:bidi="bn-IN"/>
        </w:rPr>
        <w:t>আই</w:t>
      </w:r>
      <w:r>
        <w:rPr>
          <w:rFonts w:ascii="Nirmala UI" w:hAnsi="Nirmala UI" w:cs="Nirmala UI"/>
        </w:rPr>
        <w:t>.</w:t>
      </w:r>
      <w:r>
        <w:rPr>
          <w:rFonts w:ascii="Nirmala UI" w:hAnsi="Nirmala UI" w:cs="Nirmala UI"/>
          <w:cs/>
          <w:lang w:bidi="bn-IN"/>
        </w:rPr>
        <w:t>এল</w:t>
      </w:r>
      <w:r>
        <w:rPr>
          <w:rFonts w:ascii="Nirmala UI" w:hAnsi="Nirmala UI" w:cs="Nirmala UI"/>
        </w:rPr>
        <w:t>.</w:t>
      </w:r>
      <w:r>
        <w:rPr>
          <w:rFonts w:ascii="Nirmala UI" w:hAnsi="Nirmala UI" w:cs="Nirmala UI"/>
          <w:cs/>
          <w:lang w:bidi="bn-IN"/>
        </w:rPr>
        <w:t>আর</w:t>
      </w:r>
      <w:r>
        <w:rPr>
          <w:rFonts w:ascii="Nirmala UI" w:hAnsi="Nirmala UI" w:cs="Nirmala UI"/>
        </w:rPr>
        <w:t xml:space="preserve">. </w:t>
      </w:r>
      <w:r>
        <w:rPr>
          <w:rFonts w:ascii="Nirmala UI" w:hAnsi="Nirmala UI" w:cs="Nirmala UI"/>
          <w:cs/>
          <w:lang w:bidi="bn-IN"/>
        </w:rPr>
        <w:t>১৯৪৪ নাগ</w:t>
      </w:r>
      <w:r w:rsidR="00701475" w:rsidRPr="00676B50">
        <w:rPr>
          <w:rFonts w:ascii="Nirmala UI" w:hAnsi="Nirmala UI" w:cs="Nirmala UI"/>
          <w:cs/>
          <w:lang w:bidi="bn-IN"/>
        </w:rPr>
        <w:t xml:space="preserve"> </w:t>
      </w:r>
      <w:r>
        <w:rPr>
          <w:rFonts w:ascii="Nirmala UI" w:hAnsi="Nirmala UI" w:cs="Nirmala UI"/>
          <w:cs/>
          <w:lang w:bidi="bn-IN"/>
        </w:rPr>
        <w:t>১৫০</w:t>
      </w:r>
      <w:r>
        <w:rPr>
          <w:rFonts w:ascii="Nirmala UI" w:hAnsi="Nirmala UI" w:cs="Nirmala UI"/>
          <w:cs/>
          <w:lang w:bidi="hi-IN"/>
        </w:rPr>
        <w:t>।</w:t>
      </w:r>
    </w:p>
    <w:p w14:paraId="576BE4B8" w14:textId="77777777" w:rsidR="0015798A" w:rsidRDefault="0015798A" w:rsidP="0016280A">
      <w:pPr>
        <w:spacing w:line="360" w:lineRule="auto"/>
        <w:jc w:val="both"/>
        <w:rPr>
          <w:rFonts w:ascii="Nirmala UI" w:hAnsi="Nirmala UI" w:cs="Nirmala UI"/>
          <w:lang w:bidi="hi-IN"/>
        </w:rPr>
      </w:pPr>
    </w:p>
    <w:p w14:paraId="172F59CA" w14:textId="77777777" w:rsidR="0015798A" w:rsidRPr="009D1C39" w:rsidRDefault="0015798A" w:rsidP="0015798A">
      <w:pPr>
        <w:spacing w:before="88"/>
        <w:ind w:right="106"/>
        <w:jc w:val="center"/>
        <w:rPr>
          <w:b/>
          <w:bCs/>
          <w:sz w:val="28"/>
          <w:szCs w:val="28"/>
          <w:u w:val="single"/>
        </w:rPr>
      </w:pPr>
      <w:r w:rsidRPr="009D1C39">
        <w:rPr>
          <w:b/>
          <w:bCs/>
          <w:sz w:val="28"/>
          <w:szCs w:val="28"/>
          <w:u w:val="single"/>
        </w:rPr>
        <w:t>DISCLAIMER</w:t>
      </w:r>
    </w:p>
    <w:p w14:paraId="0E946A42" w14:textId="77777777" w:rsidR="0015798A" w:rsidRPr="00915BE8" w:rsidRDefault="0015798A" w:rsidP="0015798A">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6EBD3194" w14:textId="77777777" w:rsidR="0015798A" w:rsidRDefault="0015798A" w:rsidP="0015798A"/>
    <w:p w14:paraId="6B23DF2B" w14:textId="77777777" w:rsidR="0015798A" w:rsidRDefault="0015798A" w:rsidP="0015798A"/>
    <w:p w14:paraId="5A355DBF" w14:textId="77777777" w:rsidR="0015798A" w:rsidRPr="00C92A32" w:rsidRDefault="0015798A" w:rsidP="0015798A">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4C5A3C3B" w14:textId="77777777" w:rsidR="0015798A" w:rsidRPr="00C92A32" w:rsidRDefault="0015798A" w:rsidP="0015798A">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Arial Unicode MS"/>
          <w:sz w:val="24"/>
          <w:szCs w:val="24"/>
          <w:cs/>
          <w:lang w:bidi="hi-IN"/>
        </w:rPr>
        <w:t>।</w:t>
      </w:r>
    </w:p>
    <w:p w14:paraId="613258A8" w14:textId="77777777" w:rsidR="0015798A" w:rsidRPr="00676B50" w:rsidRDefault="0015798A" w:rsidP="0016280A">
      <w:pPr>
        <w:spacing w:line="360" w:lineRule="auto"/>
        <w:jc w:val="both"/>
        <w:rPr>
          <w:rFonts w:ascii="Nirmala UI" w:hAnsi="Nirmala UI" w:cs="Nirmala UI"/>
        </w:rPr>
      </w:pPr>
    </w:p>
    <w:sectPr w:rsidR="0015798A" w:rsidRPr="00676B50" w:rsidSect="0016280A">
      <w:pgSz w:w="11906" w:h="16838"/>
      <w:pgMar w:top="1418" w:right="1985" w:bottom="1418" w:left="198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C2653E" w14:textId="77777777" w:rsidR="001765AB" w:rsidRDefault="001765AB" w:rsidP="00607539">
      <w:pPr>
        <w:spacing w:after="0" w:line="240" w:lineRule="auto"/>
      </w:pPr>
      <w:r>
        <w:separator/>
      </w:r>
    </w:p>
  </w:endnote>
  <w:endnote w:type="continuationSeparator" w:id="0">
    <w:p w14:paraId="04B9449A" w14:textId="77777777" w:rsidR="001765AB" w:rsidRDefault="001765AB" w:rsidP="00607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2D4895" w14:textId="77777777" w:rsidR="001765AB" w:rsidRDefault="001765AB" w:rsidP="00607539">
      <w:pPr>
        <w:spacing w:after="0" w:line="240" w:lineRule="auto"/>
      </w:pPr>
      <w:r>
        <w:separator/>
      </w:r>
    </w:p>
  </w:footnote>
  <w:footnote w:type="continuationSeparator" w:id="0">
    <w:p w14:paraId="4B0AB116" w14:textId="77777777" w:rsidR="001765AB" w:rsidRDefault="001765AB" w:rsidP="006075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0A1"/>
    <w:rsid w:val="0015798A"/>
    <w:rsid w:val="0016280A"/>
    <w:rsid w:val="001765AB"/>
    <w:rsid w:val="001F5092"/>
    <w:rsid w:val="002D71F3"/>
    <w:rsid w:val="002E400D"/>
    <w:rsid w:val="003674FA"/>
    <w:rsid w:val="004329B5"/>
    <w:rsid w:val="00466D65"/>
    <w:rsid w:val="0048548E"/>
    <w:rsid w:val="00485D81"/>
    <w:rsid w:val="004D3514"/>
    <w:rsid w:val="00522159"/>
    <w:rsid w:val="00547E2B"/>
    <w:rsid w:val="005A3C8D"/>
    <w:rsid w:val="00607539"/>
    <w:rsid w:val="00676B50"/>
    <w:rsid w:val="00701475"/>
    <w:rsid w:val="007430A1"/>
    <w:rsid w:val="009E35AF"/>
    <w:rsid w:val="00AA42B7"/>
    <w:rsid w:val="00AC1E0E"/>
    <w:rsid w:val="00B05A02"/>
    <w:rsid w:val="00BB173D"/>
    <w:rsid w:val="00BB7BB9"/>
    <w:rsid w:val="00C03437"/>
    <w:rsid w:val="00C4251D"/>
    <w:rsid w:val="00CC101F"/>
    <w:rsid w:val="00D10ECB"/>
    <w:rsid w:val="00E30A50"/>
    <w:rsid w:val="00FB0111"/>
    <w:rsid w:val="00FF00A0"/>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CA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5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539"/>
  </w:style>
  <w:style w:type="paragraph" w:styleId="Footer">
    <w:name w:val="footer"/>
    <w:basedOn w:val="Normal"/>
    <w:link w:val="FooterChar"/>
    <w:uiPriority w:val="99"/>
    <w:unhideWhenUsed/>
    <w:rsid w:val="006075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53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5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539"/>
  </w:style>
  <w:style w:type="paragraph" w:styleId="Footer">
    <w:name w:val="footer"/>
    <w:basedOn w:val="Normal"/>
    <w:link w:val="FooterChar"/>
    <w:uiPriority w:val="99"/>
    <w:unhideWhenUsed/>
    <w:rsid w:val="006075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4767C-7915-49B9-8ABE-8D82C7F45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7</Pages>
  <Words>1770</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Pritha Sircar</dc:creator>
  <cp:keywords/>
  <dc:description/>
  <cp:lastModifiedBy>User</cp:lastModifiedBy>
  <cp:revision>24</cp:revision>
  <dcterms:created xsi:type="dcterms:W3CDTF">2024-03-05T07:24:00Z</dcterms:created>
  <dcterms:modified xsi:type="dcterms:W3CDTF">2024-03-07T06:49:00Z</dcterms:modified>
</cp:coreProperties>
</file>