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CB8EA" w14:textId="77777777" w:rsidR="00433B3D" w:rsidRDefault="00FB4E3B">
      <w:pPr>
        <w:pStyle w:val="Body"/>
        <w:jc w:val="center"/>
        <w:rPr>
          <w:rFonts w:ascii="Nirmala UI" w:eastAsia="Nirmala UI" w:hAnsi="Nirmala UI" w:cs="Nirmala UI"/>
          <w:sz w:val="28"/>
          <w:szCs w:val="28"/>
        </w:rPr>
      </w:pPr>
      <w:r>
        <w:rPr>
          <w:rFonts w:ascii="Nirmala UI" w:eastAsia="Nirmala UI" w:hAnsi="Nirmala UI" w:cs="Nirmala UI"/>
          <w:sz w:val="28"/>
          <w:szCs w:val="28"/>
        </w:rPr>
        <w:t>বাকিংহাম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এবং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কর্নাটিক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কো</w:t>
      </w:r>
      <w:r>
        <w:rPr>
          <w:rFonts w:ascii="Nirmala UI" w:eastAsia="Nirmala UI" w:hAnsi="Nirmala UI" w:cs="Nirmala UI"/>
          <w:sz w:val="28"/>
          <w:szCs w:val="28"/>
        </w:rPr>
        <w:t xml:space="preserve">. </w:t>
      </w:r>
      <w:r>
        <w:rPr>
          <w:rFonts w:ascii="Nirmala UI" w:eastAsia="Nirmala UI" w:hAnsi="Nirmala UI" w:cs="Nirmala UI"/>
          <w:sz w:val="28"/>
          <w:szCs w:val="28"/>
        </w:rPr>
        <w:t>লি</w:t>
      </w:r>
      <w:r>
        <w:rPr>
          <w:rFonts w:ascii="Nirmala UI" w:eastAsia="Nirmala UI" w:hAnsi="Nirmala UI" w:cs="Nirmala UI"/>
          <w:sz w:val="28"/>
          <w:szCs w:val="28"/>
        </w:rPr>
        <w:t>.</w:t>
      </w:r>
    </w:p>
    <w:p w14:paraId="550E96DD" w14:textId="77777777" w:rsidR="00433B3D" w:rsidRDefault="00FB4E3B">
      <w:pPr>
        <w:pStyle w:val="Body"/>
        <w:tabs>
          <w:tab w:val="left" w:pos="3945"/>
        </w:tabs>
        <w:rPr>
          <w:rFonts w:ascii="Nirmala UI" w:eastAsia="Nirmala UI" w:hAnsi="Nirmala UI" w:cs="Nirmala UI"/>
          <w:sz w:val="28"/>
          <w:szCs w:val="28"/>
        </w:rPr>
      </w:pPr>
      <w:r>
        <w:rPr>
          <w:rFonts w:ascii="Nirmala UI" w:eastAsia="Nirmala UI" w:hAnsi="Nirmala UI" w:cs="Nirmala UI"/>
          <w:sz w:val="28"/>
          <w:szCs w:val="28"/>
        </w:rPr>
        <w:tab/>
      </w:r>
      <w:r>
        <w:rPr>
          <w:rFonts w:ascii="Nirmala UI" w:eastAsia="Nirmala UI" w:hAnsi="Nirmala UI" w:cs="Nirmala UI"/>
          <w:sz w:val="28"/>
          <w:szCs w:val="28"/>
        </w:rPr>
        <w:t>বনাম</w:t>
      </w:r>
    </w:p>
    <w:p w14:paraId="2BBE7C6B" w14:textId="77777777" w:rsidR="00433B3D" w:rsidRDefault="00FB4E3B">
      <w:pPr>
        <w:pStyle w:val="Body"/>
        <w:jc w:val="center"/>
        <w:rPr>
          <w:rFonts w:ascii="Nirmala UI" w:eastAsia="Nirmala UI" w:hAnsi="Nirmala UI" w:cs="Nirmala UI"/>
          <w:sz w:val="28"/>
          <w:szCs w:val="28"/>
        </w:rPr>
      </w:pPr>
      <w:r>
        <w:rPr>
          <w:rFonts w:ascii="Nirmala UI" w:eastAsia="Nirmala UI" w:hAnsi="Nirmala UI" w:cs="Nirmala UI"/>
          <w:sz w:val="28"/>
          <w:szCs w:val="28"/>
        </w:rPr>
        <w:t>বাকিংহামের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কর্মী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এবং</w:t>
      </w:r>
    </w:p>
    <w:p w14:paraId="45B7F06F" w14:textId="77777777" w:rsidR="00433B3D" w:rsidRDefault="00FB4E3B">
      <w:pPr>
        <w:pStyle w:val="Body"/>
        <w:jc w:val="center"/>
        <w:rPr>
          <w:rFonts w:ascii="Nirmala UI" w:eastAsia="Nirmala UI" w:hAnsi="Nirmala UI" w:cs="Nirmala UI"/>
          <w:sz w:val="28"/>
          <w:szCs w:val="28"/>
        </w:rPr>
      </w:pPr>
      <w:r>
        <w:rPr>
          <w:rFonts w:ascii="Nirmala UI" w:eastAsia="Nirmala UI" w:hAnsi="Nirmala UI" w:cs="Nirmala UI"/>
          <w:sz w:val="28"/>
          <w:szCs w:val="28"/>
        </w:rPr>
        <w:t>কর্নাটিক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কো</w:t>
      </w:r>
      <w:r>
        <w:rPr>
          <w:rFonts w:ascii="Nirmala UI" w:eastAsia="Nirmala UI" w:hAnsi="Nirmala UI" w:cs="Nirmala UI"/>
          <w:sz w:val="28"/>
          <w:szCs w:val="28"/>
        </w:rPr>
        <w:t xml:space="preserve">. </w:t>
      </w:r>
      <w:r>
        <w:rPr>
          <w:rFonts w:ascii="Nirmala UI" w:eastAsia="Nirmala UI" w:hAnsi="Nirmala UI" w:cs="Nirmala UI"/>
          <w:sz w:val="28"/>
          <w:szCs w:val="28"/>
        </w:rPr>
        <w:t>এল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টি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  <w:r>
        <w:rPr>
          <w:rFonts w:ascii="Nirmala UI" w:eastAsia="Nirmala UI" w:hAnsi="Nirmala UI" w:cs="Nirmala UI"/>
          <w:sz w:val="28"/>
          <w:szCs w:val="28"/>
        </w:rPr>
        <w:t>ডি</w:t>
      </w:r>
      <w:r>
        <w:rPr>
          <w:rFonts w:ascii="Nirmala UI" w:eastAsia="Nirmala UI" w:hAnsi="Nirmala UI" w:cs="Nirmala UI"/>
          <w:sz w:val="28"/>
          <w:szCs w:val="28"/>
        </w:rPr>
        <w:t xml:space="preserve"> </w:t>
      </w:r>
    </w:p>
    <w:p w14:paraId="3C8FAAD1" w14:textId="77777777" w:rsidR="00433B3D" w:rsidRDefault="00FB4E3B">
      <w:pPr>
        <w:pStyle w:val="Body"/>
        <w:jc w:val="center"/>
        <w:rPr>
          <w:rFonts w:ascii="Nirmala UI" w:eastAsia="Nirmala UI" w:hAnsi="Nirmala UI" w:cs="Nirmala UI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lang w:val="pt-PT"/>
        </w:rPr>
        <w:t>[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বিচারপতিদ্বয়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মেহর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চাঁদ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মহাজন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দাস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এবং</w:t>
      </w:r>
      <w:r>
        <w:rPr>
          <w:rFonts w:ascii="Nirmala UI" w:eastAsia="Nirmala UI" w:hAnsi="Nirmala UI" w:cs="Nirmala UI"/>
          <w:sz w:val="24"/>
          <w:szCs w:val="24"/>
          <w:lang w:val="pt-PT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lang w:val="pt-PT"/>
        </w:rPr>
        <w:t>ভগবতী</w:t>
      </w:r>
      <w:r>
        <w:rPr>
          <w:rFonts w:ascii="Nirmala UI" w:eastAsia="Nirmala UI" w:hAnsi="Nirmala UI" w:cs="Nirmala UI"/>
          <w:sz w:val="24"/>
          <w:szCs w:val="24"/>
          <w:lang w:val="pt-PT"/>
        </w:rPr>
        <w:t>]</w:t>
      </w:r>
    </w:p>
    <w:p w14:paraId="6E98DB41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  <w:i/>
          <w:iCs/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</w:rPr>
        <w:t>ইন্ডিয়ান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ফ্যাক্টরিজ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 (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১৯৩৪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সালের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XXV),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এস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.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৪৯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-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বি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-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(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১৯৪৭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XIV),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ধারা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২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(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কিউ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)-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কর্মচারীরা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সমন্বিত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পদক্ষেপের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মাধ্যমে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কয়েক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ঘন্টার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জন্য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কাজ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বন্ধ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করে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দিচ্ছে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- "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ধর্মঘট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"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কিনা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–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সার্ভিস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ধারাবাহিকতা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বাধাগ্রস্ত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কিনা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-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বেতন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সহ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ছুটির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অধিকার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হারানো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।</w:t>
      </w:r>
    </w:p>
    <w:p w14:paraId="792049D1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</w:p>
    <w:p w14:paraId="66BCC4D8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</w:rPr>
        <w:t>যেখানে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নির্দিষ্ট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দিনে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টেক্সটাইল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মিলের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বিভাগের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নাইট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শিফটের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কর্মীরা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বিকেল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৪টা</w:t>
      </w:r>
      <w:r>
        <w:rPr>
          <w:rFonts w:ascii="Nirmala UI" w:eastAsia="Nirmala UI" w:hAnsi="Nirmala UI" w:cs="Nirmala UI"/>
          <w:sz w:val="20"/>
          <w:szCs w:val="20"/>
        </w:rPr>
        <w:t xml:space="preserve">  </w:t>
      </w:r>
      <w:r>
        <w:rPr>
          <w:rFonts w:ascii="Nirmala UI" w:eastAsia="Nirmala UI" w:hAnsi="Nirmala UI" w:cs="Nirmala UI"/>
          <w:sz w:val="20"/>
          <w:szCs w:val="20"/>
        </w:rPr>
        <w:t>প্রায়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রাত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৮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পর্যন্ত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কাজ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বন্ধ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দেন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</w:rPr>
        <w:t>ধর্মঘটের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আপাত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কারণ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যে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</w:rPr>
        <w:t>মিলগুলির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ব্যবস্থাপনা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শ্রমিকদের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সেই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দিনের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পূর্বাহ্নকে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সূর্যগ্রহণের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ছুটি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হিসাবে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ঘোষণা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করার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অনুরোধ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মানতে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অপার</w:t>
      </w:r>
      <w:r>
        <w:rPr>
          <w:rFonts w:ascii="Nirmala UI" w:eastAsia="Nirmala UI" w:hAnsi="Nirmala UI" w:cs="Nirmala UI"/>
          <w:sz w:val="20"/>
          <w:szCs w:val="20"/>
        </w:rPr>
        <w:t>গতা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প্রকাশ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করেছিল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এবং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দেখা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গেছে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যে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কাজ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বন্ধ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সমন্বিত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কর্মের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ফলাফল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ছিল</w:t>
      </w:r>
      <w:r>
        <w:rPr>
          <w:rFonts w:ascii="Nirmala UI" w:eastAsia="Nirmala UI" w:hAnsi="Nirmala UI" w:cs="Nirmala UI"/>
          <w:sz w:val="20"/>
          <w:szCs w:val="20"/>
        </w:rPr>
        <w:t>:</w:t>
      </w:r>
    </w:p>
    <w:p w14:paraId="72D87E4A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</w:p>
    <w:p w14:paraId="7671C554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</w:rPr>
        <w:t>অনুষ্ঠিত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হয়</w:t>
      </w:r>
      <w:r>
        <w:rPr>
          <w:rFonts w:ascii="Nirmala UI" w:eastAsia="Nirmala UI" w:hAnsi="Nirmala UI" w:cs="Nirmala UI"/>
          <w:sz w:val="20"/>
          <w:szCs w:val="20"/>
        </w:rPr>
        <w:t xml:space="preserve">  (i) </w:t>
      </w:r>
      <w:r>
        <w:rPr>
          <w:rFonts w:ascii="Nirmala UI" w:eastAsia="Nirmala UI" w:hAnsi="Nirmala UI" w:cs="Nirmala UI"/>
          <w:sz w:val="20"/>
          <w:szCs w:val="20"/>
        </w:rPr>
        <w:t>কাজ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বন্ধ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১৯৪৭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 </w:t>
      </w:r>
      <w:r>
        <w:rPr>
          <w:rFonts w:ascii="Nirmala UI" w:eastAsia="Nirmala UI" w:hAnsi="Nirmala UI" w:cs="Nirmala UI"/>
          <w:sz w:val="20"/>
          <w:szCs w:val="20"/>
        </w:rPr>
        <w:t>ধারা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২</w:t>
      </w:r>
      <w:r>
        <w:rPr>
          <w:rFonts w:ascii="Nirmala UI" w:eastAsia="Nirmala UI" w:hAnsi="Nirmala UI" w:cs="Nirmala UI"/>
          <w:sz w:val="20"/>
          <w:szCs w:val="20"/>
        </w:rPr>
        <w:t>(</w:t>
      </w:r>
      <w:r>
        <w:rPr>
          <w:rFonts w:ascii="Nirmala UI" w:eastAsia="Nirmala UI" w:hAnsi="Nirmala UI" w:cs="Nirmala UI"/>
          <w:sz w:val="20"/>
          <w:szCs w:val="20"/>
        </w:rPr>
        <w:t>কিউ</w:t>
      </w:r>
      <w:r>
        <w:rPr>
          <w:rFonts w:ascii="Nirmala UI" w:eastAsia="Nirmala UI" w:hAnsi="Nirmala UI" w:cs="Nirmala UI"/>
          <w:sz w:val="20"/>
          <w:szCs w:val="20"/>
        </w:rPr>
        <w:t xml:space="preserve">) </w:t>
      </w:r>
      <w:r>
        <w:rPr>
          <w:rFonts w:ascii="Nirmala UI" w:eastAsia="Nirmala UI" w:hAnsi="Nirmala UI" w:cs="Nirmala UI"/>
          <w:sz w:val="20"/>
          <w:szCs w:val="20"/>
        </w:rPr>
        <w:t>এর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অধিনে</w:t>
      </w:r>
      <w:r>
        <w:rPr>
          <w:rFonts w:ascii="Nirmala UI" w:eastAsia="Nirmala UI" w:hAnsi="Nirmala UI" w:cs="Nirmala UI"/>
          <w:sz w:val="20"/>
          <w:szCs w:val="20"/>
        </w:rPr>
        <w:t xml:space="preserve"> "</w:t>
      </w:r>
      <w:r>
        <w:rPr>
          <w:rFonts w:ascii="Nirmala UI" w:eastAsia="Nirmala UI" w:hAnsi="Nirmala UI" w:cs="Nirmala UI"/>
          <w:sz w:val="20"/>
          <w:szCs w:val="20"/>
        </w:rPr>
        <w:t>ধর্মঘট</w:t>
      </w:r>
      <w:r>
        <w:rPr>
          <w:rFonts w:ascii="Nirmala UI" w:eastAsia="Nirmala UI" w:hAnsi="Nirmala UI" w:cs="Nirmala UI"/>
          <w:sz w:val="20"/>
          <w:szCs w:val="20"/>
        </w:rPr>
        <w:t xml:space="preserve">" </w:t>
      </w:r>
      <w:r>
        <w:rPr>
          <w:rFonts w:ascii="Nirmala UI" w:eastAsia="Nirmala UI" w:hAnsi="Nirmala UI" w:cs="Nirmala UI"/>
          <w:sz w:val="20"/>
          <w:szCs w:val="20"/>
        </w:rPr>
        <w:t>এর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সংজ্ঞার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মধ্যে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পড়ে</w:t>
      </w:r>
      <w:r>
        <w:rPr>
          <w:rFonts w:ascii="Nirmala UI" w:eastAsia="Nirmala UI" w:hAnsi="Nirmala UI" w:cs="Nirmala UI"/>
          <w:sz w:val="20"/>
          <w:szCs w:val="20"/>
        </w:rPr>
        <w:t>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</w:p>
    <w:p w14:paraId="05AC2FD0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</w:p>
    <w:p w14:paraId="39B301A0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</w:rPr>
        <w:t xml:space="preserve">(ii) </w:t>
      </w:r>
      <w:r>
        <w:rPr>
          <w:rFonts w:ascii="Nirmala UI" w:eastAsia="Nirmala UI" w:hAnsi="Nirmala UI" w:cs="Nirmala UI"/>
          <w:sz w:val="20"/>
          <w:szCs w:val="20"/>
        </w:rPr>
        <w:t>যে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ধর্মঘটটি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ছিল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বেআইনি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ধর্মঘট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কারণ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টেক্সটাইল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মি</w:t>
      </w:r>
      <w:r>
        <w:rPr>
          <w:rFonts w:ascii="Nirmala UI" w:eastAsia="Nirmala UI" w:hAnsi="Nirmala UI" w:cs="Nirmala UI"/>
          <w:sz w:val="20"/>
          <w:szCs w:val="20"/>
        </w:rPr>
        <w:t>লগুলি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একটি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জন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উপযোগী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শিল্প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এবং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ব্যবস্থাপনাকে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কোনও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নোটিশ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দেওয়া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হয়নি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</w:rPr>
        <w:t>যদিও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কাজ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করতে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অস্বীকার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মাত্র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কয়েক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ঘন্টা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অব্যাহত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ছিল</w:t>
      </w:r>
      <w:r>
        <w:rPr>
          <w:rFonts w:ascii="Nirmala UI" w:eastAsia="Nirmala UI" w:hAnsi="Nirmala UI" w:cs="Nirmala UI"/>
          <w:sz w:val="20"/>
          <w:szCs w:val="20"/>
        </w:rPr>
        <w:t xml:space="preserve">; </w:t>
      </w:r>
      <w:r>
        <w:rPr>
          <w:rFonts w:ascii="Nirmala UI" w:eastAsia="Nirmala UI" w:hAnsi="Nirmala UI" w:cs="Nirmala UI"/>
          <w:sz w:val="20"/>
          <w:szCs w:val="20"/>
        </w:rPr>
        <w:t>এবং</w:t>
      </w:r>
    </w:p>
    <w:p w14:paraId="23522068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</w:rPr>
        <w:t xml:space="preserve">(iii) </w:t>
      </w:r>
      <w:r>
        <w:rPr>
          <w:rFonts w:ascii="Nirmala UI" w:eastAsia="Nirmala UI" w:hAnsi="Nirmala UI" w:cs="Nirmala UI"/>
          <w:sz w:val="20"/>
          <w:szCs w:val="20"/>
        </w:rPr>
        <w:t>এই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অবৈধ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ধর্মঘটের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কারণে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শ্রমিকদের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পরিষেবার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ধারাবাহিকতা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বাধা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প্রাপ্ত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হয়েছে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এবং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তারা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১৯৪৭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ধারা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৪৯</w:t>
      </w:r>
      <w:r>
        <w:rPr>
          <w:rFonts w:ascii="Nirmala UI" w:eastAsia="Nirmala UI" w:hAnsi="Nirmala UI" w:cs="Nirmala UI"/>
          <w:sz w:val="20"/>
          <w:szCs w:val="20"/>
        </w:rPr>
        <w:t>-</w:t>
      </w:r>
      <w:r>
        <w:rPr>
          <w:rFonts w:ascii="Nirmala UI" w:eastAsia="Nirmala UI" w:hAnsi="Nirmala UI" w:cs="Nirmala UI"/>
          <w:sz w:val="20"/>
          <w:szCs w:val="20"/>
        </w:rPr>
        <w:t>বি</w:t>
      </w:r>
      <w:r>
        <w:rPr>
          <w:rFonts w:ascii="Nirmala UI" w:eastAsia="Nirmala UI" w:hAnsi="Nirmala UI" w:cs="Nirmala UI"/>
          <w:sz w:val="20"/>
          <w:szCs w:val="20"/>
        </w:rPr>
        <w:t>(</w:t>
      </w:r>
      <w:r>
        <w:rPr>
          <w:rFonts w:ascii="Nirmala UI" w:eastAsia="Nirmala UI" w:hAnsi="Nirmala UI" w:cs="Nirmala UI"/>
          <w:sz w:val="20"/>
          <w:szCs w:val="20"/>
        </w:rPr>
        <w:t>১</w:t>
      </w:r>
      <w:r>
        <w:rPr>
          <w:rFonts w:ascii="Nirmala UI" w:eastAsia="Nirmala UI" w:hAnsi="Nirmala UI" w:cs="Nirmala UI"/>
          <w:sz w:val="20"/>
          <w:szCs w:val="20"/>
        </w:rPr>
        <w:t xml:space="preserve">) </w:t>
      </w:r>
      <w:r>
        <w:rPr>
          <w:rFonts w:ascii="Nirmala UI" w:eastAsia="Nirmala UI" w:hAnsi="Nirmala UI" w:cs="Nirmala UI"/>
          <w:sz w:val="20"/>
          <w:szCs w:val="20"/>
        </w:rPr>
        <w:t>এর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অধীনে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বেতন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সহ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ছুটি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দাবি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করার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অধিকারী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নয়</w:t>
      </w:r>
      <w:r>
        <w:rPr>
          <w:rFonts w:ascii="Nirmala UI" w:eastAsia="Nirmala UI" w:hAnsi="Nirmala UI" w:cs="Nirmala UI"/>
          <w:sz w:val="20"/>
          <w:szCs w:val="20"/>
        </w:rPr>
        <w:t>।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</w:p>
    <w:p w14:paraId="20B201FC" w14:textId="77777777" w:rsidR="00433B3D" w:rsidRDefault="00433B3D">
      <w:pPr>
        <w:pStyle w:val="Body"/>
        <w:jc w:val="both"/>
        <w:rPr>
          <w:rFonts w:ascii="Nirmala UI" w:eastAsia="Nirmala UI" w:hAnsi="Nirmala UI" w:cs="Nirmala UI"/>
          <w:sz w:val="24"/>
          <w:szCs w:val="24"/>
        </w:rPr>
      </w:pPr>
    </w:p>
    <w:p w14:paraId="6802EFF8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sz w:val="24"/>
          <w:szCs w:val="24"/>
        </w:rPr>
        <w:t>সিভিল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</w:rPr>
        <w:t>আপিল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</w:rPr>
        <w:t>এখতিয়ার</w:t>
      </w:r>
      <w:r>
        <w:rPr>
          <w:rFonts w:ascii="Nirmala UI" w:eastAsia="Nirmala UI" w:hAnsi="Nirmala UI" w:cs="Nirmala UI"/>
          <w:sz w:val="24"/>
          <w:szCs w:val="24"/>
        </w:rPr>
        <w:t>: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১৯৫২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দেওয়ানী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৮৯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কলকাতার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অফ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ইন্ডিয়ার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৯৪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১৪২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১৯৫১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২৭শে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জুন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তারিখের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মাধ্যমে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১৯৫০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সেকে</w:t>
      </w:r>
      <w:r>
        <w:rPr>
          <w:rFonts w:ascii="Nirmala UI" w:eastAsia="Nirmala UI" w:hAnsi="Nirmala UI" w:cs="Nirmala UI"/>
        </w:rPr>
        <w:t>ন্ড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ইন্ডাস্ট্রিয়াল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মাদ্রাজের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৩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অক্টোবর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১৯৫০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ফোর্ট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সেন্ট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জর্জ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গেজেট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মাদ্রাজ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প্রকাশিত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দেওয়া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অ্যাওয়ার্ড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উদ্ভূত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</w:t>
      </w:r>
      <w:r>
        <w:rPr>
          <w:rFonts w:ascii="Nirmala UI" w:eastAsia="Nirmala UI" w:hAnsi="Nirmala UI" w:cs="Nirmala UI"/>
        </w:rPr>
        <w:t>।</w:t>
      </w:r>
    </w:p>
    <w:p w14:paraId="53BCEB9D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আপিলকারীর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i/>
          <w:iCs/>
        </w:rPr>
        <w:t>এন</w:t>
      </w:r>
      <w:r>
        <w:rPr>
          <w:rFonts w:ascii="Nirmala UI" w:eastAsia="Nirmala UI" w:hAnsi="Nirmala UI" w:cs="Nirmala UI"/>
          <w:i/>
          <w:iCs/>
        </w:rPr>
        <w:t>.</w:t>
      </w:r>
      <w:r>
        <w:rPr>
          <w:rFonts w:ascii="Nirmala UI" w:eastAsia="Nirmala UI" w:hAnsi="Nirmala UI" w:cs="Nirmala UI"/>
          <w:i/>
          <w:iCs/>
        </w:rPr>
        <w:t>সি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চ্যাটার্জি</w:t>
      </w:r>
      <w:r>
        <w:rPr>
          <w:rFonts w:ascii="Nirmala UI" w:eastAsia="Nirmala UI" w:hAnsi="Nirmala UI" w:cs="Nirmala UI"/>
          <w:i/>
          <w:iCs/>
        </w:rPr>
        <w:t xml:space="preserve"> (</w:t>
      </w:r>
      <w:r>
        <w:rPr>
          <w:rFonts w:ascii="Nirmala UI" w:eastAsia="Nirmala UI" w:hAnsi="Nirmala UI" w:cs="Nirmala UI"/>
          <w:i/>
          <w:iCs/>
        </w:rPr>
        <w:t>এস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এন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মুখার্জি</w:t>
      </w:r>
      <w:r>
        <w:rPr>
          <w:rFonts w:ascii="Nirmala UI" w:eastAsia="Nirmala UI" w:hAnsi="Nirmala UI" w:cs="Nirmala UI"/>
          <w:i/>
          <w:iCs/>
        </w:rPr>
        <w:t xml:space="preserve">, </w:t>
      </w:r>
      <w:r>
        <w:rPr>
          <w:rFonts w:ascii="Nirmala UI" w:eastAsia="Nirmala UI" w:hAnsi="Nirmala UI" w:cs="Nirmala UI"/>
          <w:i/>
          <w:iCs/>
        </w:rPr>
        <w:t>তাঁর</w:t>
      </w:r>
      <w:r>
        <w:rPr>
          <w:rFonts w:ascii="Nirmala UI" w:eastAsia="Nirmala UI" w:hAnsi="Nirmala UI" w:cs="Nirmala UI"/>
          <w:i/>
          <w:iCs/>
        </w:rPr>
        <w:t xml:space="preserve"> </w:t>
      </w:r>
      <w:r>
        <w:rPr>
          <w:rFonts w:ascii="Nirmala UI" w:eastAsia="Nirmala UI" w:hAnsi="Nirmala UI" w:cs="Nirmala UI"/>
          <w:i/>
          <w:iCs/>
        </w:rPr>
        <w:t>সঙ্গে</w:t>
      </w:r>
      <w:r>
        <w:rPr>
          <w:rFonts w:ascii="Nirmala UI" w:eastAsia="Nirmala UI" w:hAnsi="Nirmala UI" w:cs="Nirmala UI"/>
          <w:i/>
          <w:iCs/>
        </w:rPr>
        <w:t>)</w:t>
      </w:r>
      <w:r>
        <w:rPr>
          <w:rFonts w:ascii="Nirmala UI" w:eastAsia="Nirmala UI" w:hAnsi="Nirmala UI" w:cs="Nirmala UI"/>
        </w:rPr>
        <w:t>।</w:t>
      </w:r>
    </w:p>
    <w:p w14:paraId="11A7BCCE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i/>
          <w:iCs/>
        </w:rPr>
        <w:t>এস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সি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সি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অ্যান্টনি</w:t>
      </w:r>
      <w:r>
        <w:rPr>
          <w:rFonts w:ascii="Nirmala UI" w:eastAsia="Nirmala UI" w:hAnsi="Nirmala UI" w:cs="Nirmala UI"/>
          <w:i/>
          <w:iCs/>
        </w:rPr>
        <w:t xml:space="preserve"> </w:t>
      </w:r>
      <w:r>
        <w:rPr>
          <w:rFonts w:ascii="Nirmala UI" w:eastAsia="Nirmala UI" w:hAnsi="Nirmala UI" w:cs="Nirmala UI"/>
          <w:i/>
          <w:iCs/>
        </w:rPr>
        <w:t>পিল্লাই</w:t>
      </w:r>
      <w:r>
        <w:rPr>
          <w:rFonts w:ascii="Nirmala UI" w:eastAsia="Nirmala UI" w:hAnsi="Nirmala UI" w:cs="Nirmala UI"/>
          <w:i/>
          <w:iCs/>
        </w:rPr>
        <w:t xml:space="preserve"> 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  <w:i/>
          <w:iCs/>
        </w:rPr>
        <w:t>প্রেসিডেন্ট</w:t>
      </w:r>
      <w:r>
        <w:rPr>
          <w:rFonts w:ascii="Nirmala UI" w:eastAsia="Nirmala UI" w:hAnsi="Nirmala UI" w:cs="Nirmala UI"/>
          <w:i/>
          <w:iCs/>
        </w:rPr>
        <w:t xml:space="preserve">, </w:t>
      </w:r>
      <w:r>
        <w:rPr>
          <w:rFonts w:ascii="Nirmala UI" w:eastAsia="Nirmala UI" w:hAnsi="Nirmala UI" w:cs="Nirmala UI"/>
          <w:i/>
          <w:iCs/>
        </w:rPr>
        <w:t>মাদ্রাজ</w:t>
      </w:r>
      <w:r>
        <w:rPr>
          <w:rFonts w:ascii="Nirmala UI" w:eastAsia="Nirmala UI" w:hAnsi="Nirmala UI" w:cs="Nirmala UI"/>
          <w:i/>
          <w:iCs/>
        </w:rPr>
        <w:t xml:space="preserve"> </w:t>
      </w:r>
      <w:r>
        <w:rPr>
          <w:rFonts w:ascii="Nirmala UI" w:eastAsia="Nirmala UI" w:hAnsi="Nirmala UI" w:cs="Nirmala UI"/>
          <w:i/>
          <w:iCs/>
        </w:rPr>
        <w:t>লেবার</w:t>
      </w:r>
      <w:r>
        <w:rPr>
          <w:rFonts w:ascii="Nirmala UI" w:eastAsia="Nirmala UI" w:hAnsi="Nirmala UI" w:cs="Nirmala UI"/>
          <w:i/>
          <w:iCs/>
        </w:rPr>
        <w:t xml:space="preserve"> </w:t>
      </w:r>
      <w:r>
        <w:rPr>
          <w:rFonts w:ascii="Nirmala UI" w:eastAsia="Nirmala UI" w:hAnsi="Nirmala UI" w:cs="Nirmala UI"/>
          <w:i/>
          <w:iCs/>
        </w:rPr>
        <w:t>ইউনিয়ন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উত্তরদাতাদের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>।</w:t>
      </w:r>
    </w:p>
    <w:p w14:paraId="6B02EB59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১৯৫২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ডিসেম্বর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আদালতের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মহাজন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</w:p>
    <w:p w14:paraId="6A0B9E3B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sz w:val="24"/>
          <w:szCs w:val="24"/>
        </w:rPr>
        <w:t>বিচারপতি</w:t>
      </w:r>
      <w:r>
        <w:rPr>
          <w:rFonts w:ascii="Nirmala UI" w:eastAsia="Nirmala UI" w:hAnsi="Nirmala UI" w:cs="Nirmala UI"/>
          <w:sz w:val="24"/>
          <w:szCs w:val="24"/>
        </w:rPr>
        <w:t xml:space="preserve"> ,</w:t>
      </w:r>
      <w:r>
        <w:rPr>
          <w:rFonts w:ascii="Nirmala UI" w:eastAsia="Nirmala UI" w:hAnsi="Nirmala UI" w:cs="Nirmala UI"/>
          <w:sz w:val="24"/>
          <w:szCs w:val="24"/>
        </w:rPr>
        <w:t>মহাজন</w:t>
      </w:r>
      <w:r>
        <w:rPr>
          <w:rFonts w:ascii="Nirmala UI" w:eastAsia="Nirmala UI" w:hAnsi="Nirmala UI" w:cs="Nirmala UI"/>
          <w:sz w:val="24"/>
          <w:szCs w:val="24"/>
        </w:rPr>
        <w:t xml:space="preserve"> -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১৯৫০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২৭শে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জুন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তারিখের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কলকাতার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অফ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ইন্ডিয়ার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৯৪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১৪২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মাধ্যমে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</w:t>
      </w:r>
      <w:r>
        <w:rPr>
          <w:rFonts w:ascii="Nirmala UI" w:eastAsia="Nirmala UI" w:hAnsi="Nirmala UI" w:cs="Nirmala UI"/>
        </w:rPr>
        <w:t>িল</w:t>
      </w:r>
      <w:r>
        <w:rPr>
          <w:rFonts w:ascii="Nirmala UI" w:eastAsia="Nirmala UI" w:hAnsi="Nirmala UI" w:cs="Nirmala UI"/>
        </w:rPr>
        <w:t xml:space="preserve"> , </w:t>
      </w:r>
      <w:r>
        <w:rPr>
          <w:rFonts w:ascii="Nirmala UI" w:eastAsia="Nirmala UI" w:hAnsi="Nirmala UI" w:cs="Nirmala UI"/>
        </w:rPr>
        <w:t>যেটা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সেকেন্ড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ইন্ডাস্ট্রিয়াল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মাদ্রাজের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অ্যাওয়ার্ড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উদ্ভূত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হয়েছে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</w:p>
    <w:p w14:paraId="5AC222A9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lastRenderedPageBreak/>
        <w:t>প্রাসঙ্গিক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তথ্য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পরিস্থিতি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নিম্নরূপ</w:t>
      </w:r>
      <w:r>
        <w:rPr>
          <w:rFonts w:ascii="Nirmala UI" w:eastAsia="Nirmala UI" w:hAnsi="Nirmala UI" w:cs="Nirmala UI"/>
        </w:rPr>
        <w:t xml:space="preserve">: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,  </w:t>
      </w:r>
      <w:r>
        <w:rPr>
          <w:rFonts w:ascii="Nirmala UI" w:eastAsia="Nirmala UI" w:hAnsi="Nirmala UI" w:cs="Nirmala UI"/>
        </w:rPr>
        <w:t>কর্নাটিক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মিলসের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কার্ডিং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স্পিনিং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বিভাগের</w:t>
      </w:r>
      <w:r>
        <w:rPr>
          <w:rFonts w:ascii="Nirmala UI" w:eastAsia="Nirmala UI" w:hAnsi="Nirmala UI" w:cs="Nirmala UI"/>
        </w:rPr>
        <w:t xml:space="preserve"> 859 '</w:t>
      </w:r>
      <w:r>
        <w:rPr>
          <w:rFonts w:ascii="Nirmala UI" w:eastAsia="Nirmala UI" w:hAnsi="Nirmala UI" w:cs="Nirmala UI"/>
        </w:rPr>
        <w:t>নাইট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শিফট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অপারেটররা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দেয়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কিছুজন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বিকাল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টায়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কেউ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বিকাল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</w:t>
      </w:r>
      <w:r>
        <w:rPr>
          <w:rFonts w:ascii="Nirmala UI" w:eastAsia="Nirmala UI" w:hAnsi="Nirmala UI" w:cs="Nirmala UI"/>
        </w:rPr>
        <w:t>.</w:t>
      </w:r>
      <w:r>
        <w:rPr>
          <w:rFonts w:ascii="Nirmala UI" w:eastAsia="Nirmala UI" w:hAnsi="Nirmala UI" w:cs="Nirmala UI"/>
        </w:rPr>
        <w:t>৩০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কিছুজন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বিকাল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৫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টায়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উভয়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বিভাগেএই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বিরতি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টায়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১০টা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নাগাদ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সম্পূর্ণরূপে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আপাত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ব্যবস্থাপনা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অনুরোধ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অপারগতা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প্রকাশ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পূর্বাহ্নকে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সূর্যগ্রহণের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ঘোষণা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৩রা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ব্যবস্থাপনা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নোটিশ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,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১৯৪৭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 </w:t>
      </w:r>
      <w:r>
        <w:rPr>
          <w:rFonts w:ascii="Nirmala UI" w:eastAsia="Nirmala UI" w:hAnsi="Nirmala UI" w:cs="Nirmala UI"/>
          <w:lang w:val="de-DE"/>
        </w:rPr>
        <w:t>(</w:t>
      </w:r>
      <w:r>
        <w:rPr>
          <w:rFonts w:ascii="Nirmala UI" w:eastAsia="Nirmala UI" w:hAnsi="Nirmala UI" w:cs="Nirmala UI"/>
          <w:lang w:val="de-DE"/>
        </w:rPr>
        <w:t>১৯৩৪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সালের</w:t>
      </w:r>
      <w:r>
        <w:rPr>
          <w:rFonts w:ascii="Nirmala UI" w:eastAsia="Nirmala UI" w:hAnsi="Nirmala UI" w:cs="Nirmala UI"/>
          <w:lang w:val="de-DE"/>
        </w:rPr>
        <w:t xml:space="preserve"> XXV)  </w:t>
      </w:r>
      <w:r>
        <w:rPr>
          <w:rFonts w:ascii="Nirmala UI" w:eastAsia="Nirmala UI" w:hAnsi="Nirmala UI" w:cs="Nirmala UI"/>
          <w:lang w:val="de-DE"/>
        </w:rPr>
        <w:t>মধ্যে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পরিষেবাতে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বিরতি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এবং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ব্যব</w:t>
      </w:r>
      <w:r>
        <w:rPr>
          <w:rFonts w:ascii="Nirmala UI" w:eastAsia="Nirmala UI" w:hAnsi="Nirmala UI" w:cs="Nirmala UI"/>
          <w:lang w:val="de-DE"/>
        </w:rPr>
        <w:t>স্থাপনা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সিদ্ধান্ত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নিয়েছে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যে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কর্মীরা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উক্ত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ধর্মঘটে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অংশ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নিয়েছিলেন</w:t>
      </w:r>
      <w:r>
        <w:rPr>
          <w:rFonts w:ascii="Nirmala UI" w:eastAsia="Nirmala UI" w:hAnsi="Nirmala UI" w:cs="Nirmala UI"/>
          <w:lang w:val="de-DE"/>
        </w:rPr>
        <w:t xml:space="preserve">, </w:t>
      </w:r>
      <w:r>
        <w:rPr>
          <w:rFonts w:ascii="Nirmala UI" w:eastAsia="Nirmala UI" w:hAnsi="Nirmala UI" w:cs="Nirmala UI"/>
          <w:lang w:val="de-DE"/>
        </w:rPr>
        <w:t>তারা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আইন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দ্বারা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প্রদত্ত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বেতন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সহ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ছুটির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অধিকারী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হবেন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না</w:t>
      </w:r>
      <w:r>
        <w:rPr>
          <w:rFonts w:ascii="Nirmala UI" w:eastAsia="Nirmala UI" w:hAnsi="Nirmala UI" w:cs="Nirmala UI"/>
          <w:lang w:val="de-DE"/>
        </w:rPr>
        <w:t>।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মাদ্রাজ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লেবার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ইউনিয়ন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এই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অবস্থান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গ্রহণ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করেনি</w:t>
      </w:r>
      <w:r>
        <w:rPr>
          <w:rFonts w:ascii="Nirmala UI" w:eastAsia="Nirmala UI" w:hAnsi="Nirmala UI" w:cs="Nirmala UI"/>
          <w:lang w:val="de-DE"/>
        </w:rPr>
        <w:t>।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মাদ্রাজ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সরকার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১১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ই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জুলাই</w:t>
      </w:r>
      <w:r>
        <w:rPr>
          <w:rFonts w:ascii="Nirmala UI" w:eastAsia="Nirmala UI" w:hAnsi="Nirmala UI" w:cs="Nirmala UI"/>
          <w:lang w:val="de-DE"/>
        </w:rPr>
        <w:t xml:space="preserve">, </w:t>
      </w:r>
      <w:r>
        <w:rPr>
          <w:rFonts w:ascii="Nirmala UI" w:eastAsia="Nirmala UI" w:hAnsi="Nirmala UI" w:cs="Nirmala UI"/>
          <w:lang w:val="de-DE"/>
        </w:rPr>
        <w:t>১৯৪৯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এ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একটি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আদেশ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lang w:val="de-DE"/>
        </w:rPr>
        <w:t>দ্বারা</w:t>
      </w:r>
      <w:r>
        <w:rPr>
          <w:rFonts w:ascii="Nirmala UI" w:eastAsia="Nirmala UI" w:hAnsi="Nirmala UI" w:cs="Nirmala UI"/>
          <w:lang w:val="de-DE"/>
        </w:rPr>
        <w:t xml:space="preserve">, </w:t>
      </w:r>
      <w:r>
        <w:rPr>
          <w:rFonts w:ascii="Nirmala UI" w:eastAsia="Nirmala UI" w:hAnsi="Nirmala UI" w:cs="Nirmala UI"/>
          <w:lang w:val="de-DE"/>
        </w:rPr>
        <w:t>যা</w:t>
      </w:r>
      <w:r>
        <w:rPr>
          <w:rFonts w:ascii="Nirmala UI" w:eastAsia="Nirmala UI" w:hAnsi="Nirmala UI" w:cs="Nirmala UI"/>
          <w:lang w:val="de-DE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</w:rPr>
        <w:t>১৯৪৭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</w:t>
      </w:r>
      <w:r>
        <w:rPr>
          <w:rFonts w:ascii="Nirmala UI" w:eastAsia="Nirmala UI" w:hAnsi="Nirmala UI" w:cs="Nirmala UI"/>
        </w:rPr>
        <w:t>ালের</w:t>
      </w:r>
      <w:r>
        <w:rPr>
          <w:rFonts w:ascii="Nirmala UI" w:eastAsia="Nirmala UI" w:hAnsi="Nirmala UI" w:cs="Nirmala UI"/>
        </w:rPr>
        <w:t xml:space="preserve"> XIV)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১০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>) (</w:t>
      </w:r>
      <w:r>
        <w:rPr>
          <w:rFonts w:ascii="Nirmala UI" w:eastAsia="Nirmala UI" w:hAnsi="Nirmala UI" w:cs="Nirmala UI"/>
        </w:rPr>
        <w:t>সি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তৈরি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বিরোধটি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অন্যান্য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কিছু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বিরোধের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সাথে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মাদ্রাজের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ইন্ডাস্ট্রিয়াল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রেফার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অ্যাওয়ার্ড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প্রদান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গেজেটে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প্রকাশিত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অক্টোবর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১৯৫০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তাঁর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অ্যাওয়ার্ড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মাধ্যমে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দেখতে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পেলেন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শিফটের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বিষয়ে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সামান্য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সন্দেহ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থাকতে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, 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যেহেতু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বস্ত্র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শিল্প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পাবলিক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ইউটিলিটি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শিল্প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বিজ্ঞাপিত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নির্ধারিত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শর্তাবলীতে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যথাযথ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নোটিশ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দিলে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এমন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নোটিশ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হয়নি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অনুসন্ধানের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পরিপ্রেক্ষিতে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ব্যবস্থাপনার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দৃষ্টিভঙ্গি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সমর্থন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ধারাবাহিকতা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ভেঙ</w:t>
      </w:r>
      <w:r>
        <w:rPr>
          <w:rFonts w:ascii="Nirmala UI" w:eastAsia="Nirmala UI" w:hAnsi="Nirmala UI" w:cs="Nirmala UI"/>
        </w:rPr>
        <w:t>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গেছে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ফলস্বরূপ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অংশগ্রহণকারী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বেতন</w:t>
      </w:r>
      <w:r>
        <w:rPr>
          <w:rFonts w:ascii="Nirmala UI" w:eastAsia="Nirmala UI" w:hAnsi="Nirmala UI" w:cs="Nirmala UI"/>
        </w:rPr>
        <w:t>_</w:t>
      </w:r>
      <w:r>
        <w:rPr>
          <w:rFonts w:ascii="Nirmala UI" w:eastAsia="Nirmala UI" w:hAnsi="Nirmala UI" w:cs="Nirmala UI"/>
        </w:rPr>
        <w:t>সহ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বার্ষিক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তবে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তিনি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বিবেচনা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করেছিলেন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ম্যানেজমেন্ট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কর্তৃক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আদেশকৃত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বেতন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বঞ্চনা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কঠোর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শাস্তি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শাস্তি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প্রদান</w:t>
      </w:r>
      <w:r>
        <w:rPr>
          <w:rFonts w:ascii="Nirmala UI" w:eastAsia="Nirmala UI" w:hAnsi="Nirmala UI" w:cs="Nirmala UI"/>
        </w:rPr>
        <w:t>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ম্যানেজমেন্টের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বিচক্ষণতার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অনুশীলন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যাচাই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ক্ষমতা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তাঁর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অনুমানে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শাস্তি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৫০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শতাংশ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কমিয়েছে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দাবি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বেতন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সহ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মাত্র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অর্ধেক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বঞ্চিত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হবেন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প্রশাসনের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সিদ্ধান্ত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পরিমাণে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ভিন্ন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</w:p>
    <w:p w14:paraId="64B89671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</w:rPr>
      </w:pPr>
    </w:p>
    <w:p w14:paraId="18706038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মিল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ইউনিয়ন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সিদ্ধান</w:t>
      </w:r>
      <w:r>
        <w:rPr>
          <w:rFonts w:ascii="Nirmala UI" w:eastAsia="Nirmala UI" w:hAnsi="Nirmala UI" w:cs="Nirmala UI"/>
        </w:rPr>
        <w:t>্তের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বিরুদ্ধে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লেবার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মিলের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যুক্তিকে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বহাল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প্রয়োগ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বিচক্ষণতার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সাথে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হস্তক্ষেপ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সংশোধন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ক্ষমতা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নেই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ইউনিয়নের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দাবিকেও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বহাল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ঘটেছিল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হরতাল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বাধা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সৃষ্টি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করেনি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বলেছে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</w:t>
      </w:r>
      <w:r>
        <w:rPr>
          <w:rFonts w:ascii="Nirmala UI" w:eastAsia="Nirmala UI" w:hAnsi="Nirmala UI" w:cs="Nirmala UI"/>
        </w:rPr>
        <w:t>-</w:t>
      </w:r>
    </w:p>
    <w:p w14:paraId="2A27FECA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</w:rPr>
      </w:pPr>
    </w:p>
    <w:p w14:paraId="5B6658EF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lang w:val="ru-RU"/>
        </w:rPr>
        <w:t xml:space="preserve">" </w:t>
      </w:r>
      <w:r>
        <w:rPr>
          <w:rFonts w:ascii="Nirmala UI" w:eastAsia="Nirmala UI" w:hAnsi="Nirmala UI" w:cs="Nirmala UI"/>
          <w:lang w:val="ru-RU"/>
        </w:rPr>
        <w:t>কর্ম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দিনের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আধা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ঘন্টা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বা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তার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কম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সময়ের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জন্যও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কর্মক্ষেত্রে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অনুমতিহীন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অনুপস্থিতিকে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উল্লিখিত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ধারার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উদ্দেশ্যে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একজন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শ্রমিকের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পরিষেবাতে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বাধা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হিসাবে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গণ</w:t>
      </w:r>
      <w:r>
        <w:rPr>
          <w:rFonts w:ascii="Nirmala UI" w:eastAsia="Nirmala UI" w:hAnsi="Nirmala UI" w:cs="Nirmala UI"/>
          <w:lang w:val="ru-RU"/>
        </w:rPr>
        <w:t>্য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করা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টা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এটা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অযৌক্তিক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হবে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।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ধরে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রাখুন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যে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মামলার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পরিস্থিতিতে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প্রায়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২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থেকে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৪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ঘন্টা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সময়ের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জন্য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কাজ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বন্ধ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রাখাকে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ধর্মঘট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হিসাবে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গণ্য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করা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হবে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না</w:t>
      </w:r>
      <w:r>
        <w:rPr>
          <w:rFonts w:ascii="Nirmala UI" w:eastAsia="Nirmala UI" w:hAnsi="Nirmala UI" w:cs="Nirmala UI"/>
          <w:lang w:val="ru-RU"/>
        </w:rPr>
        <w:t xml:space="preserve">, </w:t>
      </w:r>
      <w:r>
        <w:rPr>
          <w:rFonts w:ascii="Nirmala UI" w:eastAsia="Nirmala UI" w:hAnsi="Nirmala UI" w:cs="Nirmala UI"/>
          <w:lang w:val="ru-RU"/>
        </w:rPr>
        <w:t>যাতে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সংশ্লিষ্ট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শ্রমিকের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পরিষেবার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ধারাবাহিকতায়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বিরতি</w:t>
      </w:r>
      <w:r>
        <w:rPr>
          <w:rFonts w:ascii="Nirmala UI" w:eastAsia="Nirmala UI" w:hAnsi="Nirmala UI" w:cs="Nirmala UI"/>
          <w:lang w:val="ru-RU"/>
        </w:rPr>
        <w:t xml:space="preserve"> </w:t>
      </w:r>
      <w:r>
        <w:rPr>
          <w:rFonts w:ascii="Nirmala UI" w:eastAsia="Nirmala UI" w:hAnsi="Nirmala UI" w:cs="Nirmala UI"/>
          <w:lang w:val="ru-RU"/>
        </w:rPr>
        <w:t>হয়</w:t>
      </w:r>
      <w:r>
        <w:rPr>
          <w:rFonts w:ascii="Nirmala UI" w:eastAsia="Nirmala UI" w:hAnsi="Nirmala UI" w:cs="Nirmala UI"/>
          <w:lang w:val="ru-RU"/>
        </w:rPr>
        <w:t>।</w:t>
      </w:r>
      <w:r>
        <w:rPr>
          <w:rFonts w:ascii="Nirmala UI" w:eastAsia="Nirmala UI" w:hAnsi="Nirmala UI" w:cs="Nirmala UI"/>
          <w:lang w:val="ru-RU"/>
        </w:rPr>
        <w:t>"</w:t>
      </w:r>
    </w:p>
    <w:p w14:paraId="006EA298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</w:rPr>
      </w:pPr>
    </w:p>
    <w:p w14:paraId="2F60458F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ফলস্বরূপ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বিষয়ে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ইউনিয়নের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>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আদেশ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অনুসারে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পূর্ণ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সংশ্লিষ্ট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অপারেটিভদের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গণনা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ধারাবাহিকতায়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বিরতি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</w:p>
    <w:p w14:paraId="1B595C77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lastRenderedPageBreak/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আপিলটিতে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যুক্তি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১৯৩৪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XXV)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যথাযথ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নির্মাণের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বিষয়ে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ব্যবস্থাপনা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সিদ্ধান্তে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সঠিক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ধারাবাহিকতা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ভেঙে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গেছে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বার্ষিক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উল্লিখিত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বেতন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সহ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ক</w:t>
      </w:r>
      <w:r>
        <w:rPr>
          <w:rFonts w:ascii="Nirmala UI" w:eastAsia="Nirmala UI" w:hAnsi="Nirmala UI" w:cs="Nirmala UI"/>
        </w:rPr>
        <w:t>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কারখানায়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মাসের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একটানা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মেয়াদ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পারেনি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ঘন্টা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পর্যন্ত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অনুমতিহীন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অনুপস্থিতির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ফলে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ফলস্বরূপ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উদ্দেশ্যে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বিঘ্ন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ঘটায়</w:t>
      </w:r>
      <w:r>
        <w:rPr>
          <w:rFonts w:ascii="Nirmala UI" w:eastAsia="Nirmala UI" w:hAnsi="Nirmala UI" w:cs="Nirmala UI"/>
        </w:rPr>
        <w:t>।</w:t>
      </w:r>
    </w:p>
    <w:p w14:paraId="4E3CF438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29</w:t>
      </w:r>
    </w:p>
    <w:p w14:paraId="1371E645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আমাদের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বিতর্</w:t>
      </w:r>
      <w:r>
        <w:rPr>
          <w:rFonts w:ascii="Nirmala UI" w:eastAsia="Nirmala UI" w:hAnsi="Nirmala UI" w:cs="Nirmala UI"/>
        </w:rPr>
        <w:t>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সুপ্রতিষ্ঠিত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 xml:space="preserve">-B </w:t>
      </w:r>
      <w:r>
        <w:rPr>
          <w:rFonts w:ascii="Nirmala UI" w:eastAsia="Nirmala UI" w:hAnsi="Nirmala UI" w:cs="Nirmala UI"/>
        </w:rPr>
        <w:t>প্রদান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>-</w:t>
      </w:r>
    </w:p>
    <w:p w14:paraId="139B9FAA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</w:t>
      </w:r>
    </w:p>
    <w:p w14:paraId="5448F1E2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"</w:t>
      </w:r>
      <w:r>
        <w:rPr>
          <w:rFonts w:ascii="Nirmala UI" w:eastAsia="Nirmala UI" w:hAnsi="Nirmala UI" w:cs="Nirmala UI"/>
        </w:rPr>
        <w:t>প্রতিটি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কারখানায়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একটানা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চাকরির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মেয়াদ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শেষ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করেছেন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তাকে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পরবর্তী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মাসের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মেয়াদে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দশ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মেয়াদের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অথবা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যদি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শিশু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হয়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চৌদ্দ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পরপর</w:t>
      </w:r>
      <w:r>
        <w:rPr>
          <w:rFonts w:ascii="Nirmala UI" w:eastAsia="Nirmala UI" w:hAnsi="Nirmala UI" w:cs="Nirmala UI"/>
        </w:rPr>
        <w:t xml:space="preserve"> ,</w:t>
      </w:r>
      <w:r>
        <w:rPr>
          <w:rFonts w:ascii="Nirmala UI" w:eastAsia="Nirmala UI" w:hAnsi="Nirmala UI" w:cs="Nirmala UI"/>
        </w:rPr>
        <w:t>দিনগুলি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সহ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যদি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থাকে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সে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</w:t>
      </w:r>
      <w:r>
        <w:rPr>
          <w:rFonts w:ascii="Nirmala UI" w:eastAsia="Nirmala UI" w:hAnsi="Nirmala UI" w:cs="Nirmala UI"/>
        </w:rPr>
        <w:t>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৩৫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১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অধিকারী</w:t>
      </w:r>
      <w:r>
        <w:rPr>
          <w:rFonts w:ascii="Nirmala UI" w:eastAsia="Nirmala UI" w:hAnsi="Nirmala UI" w:cs="Nirmala UI"/>
        </w:rPr>
        <w:t>।</w:t>
      </w:r>
    </w:p>
    <w:p w14:paraId="0D743CA1" w14:textId="77777777" w:rsidR="00433B3D" w:rsidRDefault="00433B3D">
      <w:pPr>
        <w:pStyle w:val="Body"/>
        <w:ind w:firstLine="720"/>
        <w:jc w:val="both"/>
        <w:rPr>
          <w:rFonts w:ascii="Nirmala UI" w:eastAsia="Nirmala UI" w:hAnsi="Nirmala UI" w:cs="Nirmala UI"/>
        </w:rPr>
      </w:pPr>
    </w:p>
    <w:p w14:paraId="3F469194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ব্যাখ্যা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-- </w:t>
      </w:r>
      <w:r>
        <w:rPr>
          <w:rFonts w:ascii="Nirmala UI" w:eastAsia="Nirmala UI" w:hAnsi="Nirmala UI" w:cs="Nirmala UI"/>
        </w:rPr>
        <w:t>একজন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অসুস্থতা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দুর্ঘটনা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অনুমোদিত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মোট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নব্বই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বেশি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মাসে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বাধা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সত্ত্বেও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কারখানায়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বারো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একটানা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সম্পন্ন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গণ্য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অথবা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তি</w:t>
      </w:r>
      <w:r>
        <w:rPr>
          <w:rFonts w:ascii="Nirmala UI" w:eastAsia="Nirmala UI" w:hAnsi="Nirmala UI" w:cs="Nirmala UI"/>
        </w:rPr>
        <w:t>নটিই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লকআউট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,  </w:t>
      </w:r>
      <w:r>
        <w:rPr>
          <w:rFonts w:ascii="Nirmala UI" w:eastAsia="Nirmala UI" w:hAnsi="Nirmala UI" w:cs="Nirmala UI"/>
        </w:rPr>
        <w:t>অথবা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অথবা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অনিচ্ছাকৃত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বেকারত্বের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ত্রিশ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বেশি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 xml:space="preserve">... </w:t>
      </w:r>
    </w:p>
    <w:p w14:paraId="114BB13C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</w:t>
      </w:r>
    </w:p>
    <w:p w14:paraId="1FDB15CD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</w:t>
      </w:r>
      <w:r>
        <w:rPr>
          <w:rFonts w:ascii="Nirmala UI" w:eastAsia="Nirmala UI" w:hAnsi="Nirmala UI" w:cs="Nirmala UI"/>
        </w:rPr>
        <w:t>এটা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স্পষ্ট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পরিষেবায়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বিঘ্ন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ঘটানো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হলে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সুবিধা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</w:rPr>
        <w:t>কিউ</w:t>
      </w:r>
      <w:r>
        <w:rPr>
          <w:rFonts w:ascii="Nirmala UI" w:eastAsia="Nirmala UI" w:hAnsi="Nirmala UI" w:cs="Nirmala UI"/>
        </w:rPr>
        <w:t>) (</w:t>
      </w:r>
      <w:r>
        <w:rPr>
          <w:rFonts w:ascii="Nirmala UI" w:eastAsia="Nirmala UI" w:hAnsi="Nirmala UI" w:cs="Nirmala UI"/>
        </w:rPr>
        <w:t>১৯৪৭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</w:t>
      </w:r>
      <w:r>
        <w:rPr>
          <w:rFonts w:ascii="Nirmala UI" w:eastAsia="Nirmala UI" w:hAnsi="Nirmala UI" w:cs="Nirmala UI"/>
        </w:rPr>
        <w:t xml:space="preserve"> XIV) "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" </w:t>
      </w:r>
      <w:r>
        <w:rPr>
          <w:rFonts w:ascii="Nirmala UI" w:eastAsia="Nirmala UI" w:hAnsi="Nirmala UI" w:cs="Nirmala UI"/>
        </w:rPr>
        <w:t>কথাটি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সংজ্ঞায়িত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>-</w:t>
      </w:r>
    </w:p>
    <w:p w14:paraId="32E02C7F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"</w:t>
      </w:r>
      <w:r>
        <w:rPr>
          <w:rFonts w:ascii="Nirmala UI" w:eastAsia="Nirmala UI" w:hAnsi="Nirmala UI" w:cs="Nirmala UI"/>
        </w:rPr>
        <w:t>যেকোনো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শিল্পে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নিযুক্ত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ব্যক্তিদের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সংস্থার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সংখ্যক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লোকের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সংমিশ্রণে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সমন্বিত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প্রত্যাখ্যান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সাধারণ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বোঝাপড়ার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প্রত্যাখ্যান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যেকো</w:t>
      </w:r>
      <w:r>
        <w:rPr>
          <w:rFonts w:ascii="Nirmala UI" w:eastAsia="Nirmala UI" w:hAnsi="Nirmala UI" w:cs="Nirmala UI"/>
        </w:rPr>
        <w:t>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পরিমাণ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মানুষের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যাদেরকে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চালিয়ে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চাকরি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গ্রহণ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নিয়োগ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হয়েছে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"  </w:t>
      </w:r>
    </w:p>
    <w:p w14:paraId="5D17C180" w14:textId="77777777" w:rsidR="00433B3D" w:rsidRDefault="00433B3D">
      <w:pPr>
        <w:pStyle w:val="Body"/>
        <w:jc w:val="both"/>
        <w:rPr>
          <w:rFonts w:ascii="Nirmala UI" w:eastAsia="Nirmala UI" w:hAnsi="Nirmala UI" w:cs="Nirmala UI"/>
        </w:rPr>
      </w:pPr>
    </w:p>
    <w:p w14:paraId="736742A2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মামলার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সাক্ষ্য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প্রমাণ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পরিস্থিতিতে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দেখতে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পুনরায়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শুরু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অস্বীকৃতি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জানানোর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পেছনে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কনসার্ট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সমন্বয</w:t>
      </w:r>
      <w:r>
        <w:rPr>
          <w:rFonts w:ascii="Nirmala UI" w:eastAsia="Nirmala UI" w:hAnsi="Nirmala UI" w:cs="Nirmala UI"/>
        </w:rPr>
        <w:t>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লক্ষ্য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বিভিন্ন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প্রচুর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সংখ্যক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আবেদন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জমা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সমন্বিত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পদক্ষেপের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ইঙ্গিত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প্রতিনিধিদের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প্রদত্ত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আবেদনটিও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ইঙ্গিত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অস্বীকার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উভয়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একত্রিত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করেছে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ভিত্তিতে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শিফটে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পাওয়ার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যখনই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শিফটের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অর্ধেক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>তিনি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আরও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বলেছিলেন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কর্মকর্তাদের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নিজস্ব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মাদ্রাজ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ইউনিয়নের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প্রতিনিধিদের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প্রচেষ্টা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সত্ত্বেও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পুন</w:t>
      </w:r>
      <w:r>
        <w:rPr>
          <w:rFonts w:ascii="Nirmala UI" w:eastAsia="Nirmala UI" w:hAnsi="Nirmala UI" w:cs="Nirmala UI"/>
        </w:rPr>
        <w:t>রায়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শুরু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অস্বীকৃতি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ইঙ্গিত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দাবি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মেনে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পর্যন্ত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পুনরায়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শুরু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প্রস্তুত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</w:p>
    <w:p w14:paraId="5B7439B6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</w:t>
      </w:r>
    </w:p>
    <w:p w14:paraId="14D6D482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lastRenderedPageBreak/>
        <w:t>আমাদের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মতে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উপসংহারে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পৌঁছেছিলেন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স্পষ্টতই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সঠিক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উপসংহারটি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এড়ানো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কর্মীরা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একত্রিত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কর্মকাণ্ড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স্পষ্টতই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 xml:space="preserve"> (</w:t>
      </w:r>
      <w:r>
        <w:rPr>
          <w:rFonts w:ascii="Nirmala UI" w:eastAsia="Nirmala UI" w:hAnsi="Nirmala UI" w:cs="Nirmala UI"/>
        </w:rPr>
        <w:t>কিউ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"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" </w:t>
      </w:r>
      <w:r>
        <w:rPr>
          <w:rFonts w:ascii="Nirmala UI" w:eastAsia="Nirmala UI" w:hAnsi="Nirmala UI" w:cs="Nirmala UI"/>
        </w:rPr>
        <w:t>অভিব্যক্তির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সংজ্ঞার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মধ্যে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পরে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আমরা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ব্যক্ত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মতামতের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প্রশংসা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পারিনি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দুই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ঘন্টার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রাখা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>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অনুমতিহীন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অনুপস্থিতিকে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গণ্য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সামনে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ইউনিয়ন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কর্তৃক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উত্থাপিত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একমাত্র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বিষয়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স্বতঃস্ফূর্ত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অশনি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কিন্তু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"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"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সংজ্ঞার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মধ্যে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এটাকে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বিতর্কিত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মিলগুলিতে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সংস্থায়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নিযুক্ত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ব্যক্তিদের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একত্রিত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কাজে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ফিরে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যেতে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অস্বীকৃতি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সমবেত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অতএব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সংজ্ঞার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সমস্ত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প্রয়োজনীয়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উপাদান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বর্তমান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বিদ্যমান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, </w:t>
      </w:r>
      <w:r>
        <w:rPr>
          <w:rFonts w:ascii="Nirmala UI" w:eastAsia="Nirmala UI" w:hAnsi="Nirmala UI" w:cs="Nirmala UI"/>
        </w:rPr>
        <w:t>১৯৪৯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হিসেবে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গণ্য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পৃথক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কর্মীর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ব্যর্থতার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ঘটনা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বিশাল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সংখ্যক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সমন্বিত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পদক্ষেপ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এইভাবে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বিবেচনা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ভুল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পরিমাণ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বিবেচনা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বিচক্ষণতা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যদি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অস্বীকার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তবে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অবশ্যই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ম্যানেজমেন্টকে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নোটিশ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হয়নি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মিলগুলি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পাবলিক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ইউটিলিটি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শিল্প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বলে</w:t>
      </w:r>
      <w:r>
        <w:rPr>
          <w:rFonts w:ascii="Nirmala UI" w:eastAsia="Nirmala UI" w:hAnsi="Nirmala UI" w:cs="Nirmala UI"/>
        </w:rPr>
        <w:t>।</w:t>
      </w:r>
    </w:p>
    <w:p w14:paraId="10A34D74" w14:textId="77777777" w:rsidR="00433B3D" w:rsidRDefault="00433B3D">
      <w:pPr>
        <w:pStyle w:val="Body"/>
        <w:jc w:val="both"/>
        <w:rPr>
          <w:rFonts w:ascii="Nirmala UI" w:eastAsia="Nirmala UI" w:hAnsi="Nirmala UI" w:cs="Nirmala UI"/>
        </w:rPr>
      </w:pPr>
    </w:p>
    <w:p w14:paraId="63DF26E4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ইউনিয়নের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সভাপতি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মামলায়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যুক্তি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দেখিয়েছিলেন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মামলাতে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প্রয়োগ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কারণ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২৩শে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আগস্ট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মাদ্রাজ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সরকারের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বিজ্ঞপ্তির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মাধ্যমে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বাকিংহাম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কর্নাটিক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মিলগুলিকে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অধ্যায়</w:t>
      </w:r>
      <w:r>
        <w:rPr>
          <w:rFonts w:ascii="Nirmala UI" w:eastAsia="Nirmala UI" w:hAnsi="Nirmala UI" w:cs="Nirmala UI"/>
        </w:rPr>
        <w:t xml:space="preserve"> IV-A-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</w:t>
      </w:r>
      <w:r>
        <w:rPr>
          <w:rFonts w:ascii="Nirmala UI" w:eastAsia="Nirmala UI" w:hAnsi="Nirmala UI" w:cs="Nirmala UI"/>
        </w:rPr>
        <w:t>িধানগুলি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অব্যাহতি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বিধানগুলি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আকৃষ্ট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নির্মাণের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উল্লেখযোগ্য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প্রশ্ন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আদালতের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দ্বারা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সিদ্ধান্ত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আদালতের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সংবিধানের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অনুচ্ছেদ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১৩৬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</w:t>
      </w:r>
      <w:r>
        <w:rPr>
          <w:rFonts w:ascii="Nirmala UI" w:eastAsia="Nirmala UI" w:hAnsi="Nirmala UI" w:cs="Nirmala UI"/>
        </w:rPr>
        <w:t>িলটি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গ্রহণ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উচিত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বিতর্কের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বৈধতা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নেই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মিলগুলিকে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অধ্যায়</w:t>
      </w:r>
      <w:r>
        <w:rPr>
          <w:rFonts w:ascii="Nirmala UI" w:eastAsia="Nirmala UI" w:hAnsi="Nirmala UI" w:cs="Nirmala UI"/>
        </w:rPr>
        <w:t xml:space="preserve"> IV-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বিধানগুলি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অব্যাহতি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অধ্যায়</w:t>
      </w:r>
      <w:r>
        <w:rPr>
          <w:rFonts w:ascii="Nirmala UI" w:eastAsia="Nirmala UI" w:hAnsi="Nirmala UI" w:cs="Nirmala UI"/>
        </w:rPr>
        <w:t xml:space="preserve"> IV-A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অনুসারে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পদে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হওয়ায়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বিষয়টির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</w:t>
      </w:r>
      <w:r>
        <w:rPr>
          <w:rFonts w:ascii="Nirmala UI" w:eastAsia="Nirmala UI" w:hAnsi="Nirmala UI" w:cs="Nirmala UI"/>
        </w:rPr>
        <w:t>ধান্ত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বিধিগুলির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নির্মাণের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নির্ভর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গুরুত্বপূর্ণ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প্রশ্ন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জড়িত</w:t>
      </w:r>
      <w:r>
        <w:rPr>
          <w:rFonts w:ascii="Nirmala UI" w:eastAsia="Nirmala UI" w:hAnsi="Nirmala UI" w:cs="Nirmala UI"/>
        </w:rPr>
        <w:t>।</w:t>
      </w:r>
    </w:p>
    <w:p w14:paraId="02E3EB2C" w14:textId="77777777" w:rsidR="00433B3D" w:rsidRDefault="00433B3D">
      <w:pPr>
        <w:pStyle w:val="Body"/>
        <w:jc w:val="both"/>
        <w:rPr>
          <w:rFonts w:ascii="Nirmala UI" w:eastAsia="Nirmala UI" w:hAnsi="Nirmala UI" w:cs="Nirmala UI"/>
        </w:rPr>
      </w:pPr>
    </w:p>
    <w:p w14:paraId="7CC1B180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পরবর্তীতে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উপর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নির্ভরতা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প্রদান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নতুন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বিধানগুলি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আগের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প্রাপ্য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বিপরিতে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</w:t>
      </w:r>
      <w:r>
        <w:rPr>
          <w:rFonts w:ascii="Nirmala UI" w:eastAsia="Nirmala UI" w:hAnsi="Nirmala UI" w:cs="Nirmala UI"/>
        </w:rPr>
        <w:t>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যুক্তি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কার্যকর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হওয়ার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আগে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মিলগুলি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প্রচলিত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শ্রমিকরা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বিশেষাধিকার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বি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নতুন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প্রণীত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বিধিগুলির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অনুরূপ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বিধিগুলিতে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বিধান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বঞ্চিত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অধিকার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মিলস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বিতর্কটি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টিকিয়ে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কারণ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২৩শে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আগস্ট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বিজ্ঞপ্তির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পরিপ্রেক্ষিতে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কর্নাটিক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মিলের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ফাক্টরিজ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এক্ট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৪৯</w:t>
      </w:r>
      <w:r>
        <w:rPr>
          <w:rFonts w:ascii="Nirmala UI" w:eastAsia="Nirmala UI" w:hAnsi="Nirmala UI" w:cs="Nirmala UI"/>
        </w:rPr>
        <w:t>-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 xml:space="preserve">) 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প্রয়োগ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নেই</w:t>
      </w:r>
      <w:r>
        <w:rPr>
          <w:rFonts w:ascii="Nirmala UI" w:eastAsia="Nirmala UI" w:hAnsi="Nirmala UI" w:cs="Nirmala UI"/>
        </w:rPr>
        <w:t>।</w:t>
      </w:r>
    </w:p>
    <w:p w14:paraId="2DC37663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</w:t>
      </w:r>
    </w:p>
    <w:p w14:paraId="3EA17A53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    </w:t>
      </w:r>
      <w:r>
        <w:rPr>
          <w:rFonts w:ascii="Nirmala UI" w:eastAsia="Nirmala UI" w:hAnsi="Nirmala UI" w:cs="Nirmala UI"/>
        </w:rPr>
        <w:t>সবশেষে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কোনো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সমন্বিত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পদক্ষেপ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তারিখে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নিজস্ব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ক্ষমতায়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কিছু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চেয়েছিলেন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আমাদের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মতে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বিচারকের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অ্যাওয়ার্ড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বিশদ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তথ্য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পরিস্থিতির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পরিপ্রেক্ষিতে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বিতর্কটি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lastRenderedPageBreak/>
        <w:t>গুরুত্বে</w:t>
      </w:r>
      <w:r>
        <w:rPr>
          <w:rFonts w:ascii="Nirmala UI" w:eastAsia="Nirmala UI" w:hAnsi="Nirmala UI" w:cs="Nirmala UI"/>
        </w:rPr>
        <w:t>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সাথে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বিবেচনা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আমরা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বিচারক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কর্তৃক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গৃহীত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তথ্যের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পরিপ্রেক্ষিতে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একমত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৮৫৯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নেওয়া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পদক্ষিউ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ইন্ডাষ্ট্রিয়াল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ডিসপিউট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এক্ট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i/>
          <w:iCs/>
          <w:sz w:val="20"/>
          <w:szCs w:val="20"/>
        </w:rPr>
        <w:t>এর</w:t>
      </w:r>
      <w:r>
        <w:rPr>
          <w:rFonts w:ascii="Nirmala UI" w:eastAsia="Nirmala UI" w:hAnsi="Nirmala UI" w:cs="Nirmala UI"/>
          <w:i/>
          <w:iCs/>
          <w:sz w:val="20"/>
          <w:szCs w:val="20"/>
        </w:rPr>
        <w:t xml:space="preserve"> </w:t>
      </w:r>
      <w:r>
        <w:rPr>
          <w:rFonts w:ascii="Nirmala UI" w:eastAsia="Nirmala UI" w:hAnsi="Nirmala UI" w:cs="Nirmala UI"/>
        </w:rPr>
        <w:t>ধারা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২</w:t>
      </w:r>
      <w:r>
        <w:rPr>
          <w:rFonts w:ascii="Nirmala UI" w:eastAsia="Nirmala UI" w:hAnsi="Nirmala UI" w:cs="Nirmala UI"/>
        </w:rPr>
        <w:t>(</w:t>
      </w:r>
      <w:r>
        <w:rPr>
          <w:rFonts w:ascii="Nirmala UI" w:eastAsia="Nirmala UI" w:hAnsi="Nirmala UI" w:cs="Nirmala UI"/>
        </w:rPr>
        <w:t>কিউ</w:t>
      </w:r>
      <w:r>
        <w:rPr>
          <w:rFonts w:ascii="Nirmala UI" w:eastAsia="Nirmala UI" w:hAnsi="Nirmala UI" w:cs="Nirmala UI"/>
        </w:rPr>
        <w:t xml:space="preserve">)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"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" </w:t>
      </w:r>
      <w:r>
        <w:rPr>
          <w:rFonts w:ascii="Nirmala UI" w:eastAsia="Nirmala UI" w:hAnsi="Nirmala UI" w:cs="Nirmala UI"/>
        </w:rPr>
        <w:t>শব্দের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সংজ্ঞার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মধ্যে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বেআইন</w:t>
      </w:r>
      <w:r>
        <w:rPr>
          <w:rFonts w:ascii="Nirmala UI" w:eastAsia="Nirmala UI" w:hAnsi="Nirmala UI" w:cs="Nirmala UI"/>
        </w:rPr>
        <w:t>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ধর্মঘট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এইভাবে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সুবিধা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হারান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অন্যথায়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পেতেন</w:t>
      </w:r>
      <w:r>
        <w:rPr>
          <w:rFonts w:ascii="Nirmala UI" w:eastAsia="Nirmala UI" w:hAnsi="Nirmala UI" w:cs="Nirmala UI"/>
        </w:rPr>
        <w:t>।</w:t>
      </w:r>
    </w:p>
    <w:p w14:paraId="53DE8B22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</w:t>
      </w:r>
    </w:p>
    <w:p w14:paraId="1B8C6E0C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  </w:t>
      </w:r>
      <w:r>
        <w:rPr>
          <w:rFonts w:ascii="Nirmala UI" w:eastAsia="Nirmala UI" w:hAnsi="Nirmala UI" w:cs="Nirmala UI"/>
        </w:rPr>
        <w:t>আপীলকারীর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জন্য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বিজ্ঞ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আইনজীবী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ব্যবস্থাপনার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পক্ষ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প্রতিশ্রুতি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দিয়েছিলেন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১লা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নভেম্বর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১৯৪৮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শ্রমিকদের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খেলাপি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ক্ষমা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রাতে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কা</w:t>
      </w:r>
      <w:r>
        <w:rPr>
          <w:rFonts w:ascii="Nirmala UI" w:eastAsia="Nirmala UI" w:hAnsi="Nirmala UI" w:cs="Nirmala UI"/>
        </w:rPr>
        <w:t>জ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বন্ধ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নিয়মের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অধীনে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তাদের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ছুটি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থেকে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বঞ্চিত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বিবেচিত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না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চেতনায়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উদ্যোগটি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দেওয়া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হয়েছিল</w:t>
      </w: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</w:rPr>
        <w:t>আমরা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তার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প্রশংসা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আশা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কর্মীরাও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সেই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চেতনায়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গ্রহণ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করবে</w:t>
      </w:r>
      <w:r>
        <w:rPr>
          <w:rFonts w:ascii="Nirmala UI" w:eastAsia="Nirmala UI" w:hAnsi="Nirmala UI" w:cs="Nirmala UI"/>
        </w:rPr>
        <w:t>।</w:t>
      </w:r>
    </w:p>
    <w:p w14:paraId="75667BE7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</w:t>
      </w:r>
    </w:p>
    <w:p w14:paraId="77AC39F0" w14:textId="77777777" w:rsidR="00433B3D" w:rsidRDefault="00FB4E3B">
      <w:pPr>
        <w:pStyle w:val="Body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         </w:t>
      </w:r>
      <w:r>
        <w:rPr>
          <w:rFonts w:ascii="Nirmala UI" w:eastAsia="Nirmala UI" w:hAnsi="Nirmala UI" w:cs="Nirmala UI"/>
        </w:rPr>
        <w:t>ফলাফল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যে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আপীলটি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অনুমোদিত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 xml:space="preserve">, </w:t>
      </w:r>
      <w:r>
        <w:rPr>
          <w:rFonts w:ascii="Nirmala UI" w:eastAsia="Nirmala UI" w:hAnsi="Nirmala UI" w:cs="Nirmala UI"/>
        </w:rPr>
        <w:t>এবং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বিষয়ে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লেবার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আপীল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ট্রাইব্যুনালের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সিদ্ধান্ত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একপাশে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রাখা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হয়</w:t>
      </w:r>
      <w:r>
        <w:rPr>
          <w:rFonts w:ascii="Nirmala UI" w:eastAsia="Nirmala UI" w:hAnsi="Nirmala UI" w:cs="Nirmala UI"/>
        </w:rPr>
        <w:t>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ক্ষেত্রে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আমরা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খরচ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হিসাবে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কোন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আদেশ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করা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দিচ্ছিনা</w:t>
      </w:r>
      <w:r>
        <w:rPr>
          <w:rFonts w:ascii="Nirmala UI" w:eastAsia="Nirmala UI" w:hAnsi="Nirmala UI" w:cs="Nirmala UI"/>
        </w:rPr>
        <w:t>।</w:t>
      </w:r>
    </w:p>
    <w:p w14:paraId="2537911E" w14:textId="77777777" w:rsidR="00433B3D" w:rsidRDefault="00433B3D">
      <w:pPr>
        <w:pStyle w:val="Body"/>
        <w:jc w:val="both"/>
        <w:rPr>
          <w:rFonts w:ascii="Nirmala UI" w:eastAsia="Nirmala UI" w:hAnsi="Nirmala UI" w:cs="Nirmala UI"/>
        </w:rPr>
      </w:pPr>
    </w:p>
    <w:p w14:paraId="5FC6F926" w14:textId="77777777" w:rsidR="00433B3D" w:rsidRDefault="00FB4E3B">
      <w:pPr>
        <w:pStyle w:val="Body"/>
        <w:jc w:val="right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আপিল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অনুমোদিত</w:t>
      </w:r>
      <w:r>
        <w:rPr>
          <w:rFonts w:ascii="Nirmala UI" w:eastAsia="Nirmala UI" w:hAnsi="Nirmala UI" w:cs="Nirmala UI"/>
        </w:rPr>
        <w:t>।</w:t>
      </w:r>
    </w:p>
    <w:p w14:paraId="6F510B0E" w14:textId="77777777" w:rsidR="00433B3D" w:rsidRDefault="00FB4E3B">
      <w:pPr>
        <w:pStyle w:val="Body"/>
        <w:ind w:firstLine="720"/>
        <w:jc w:val="both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>আপিলকারীর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এজেন্ট</w:t>
      </w:r>
      <w:r>
        <w:rPr>
          <w:rFonts w:ascii="Nirmala UI" w:eastAsia="Nirmala UI" w:hAnsi="Nirmala UI" w:cs="Nirmala UI"/>
        </w:rPr>
        <w:t xml:space="preserve">: </w:t>
      </w:r>
      <w:r>
        <w:rPr>
          <w:rFonts w:ascii="Nirmala UI" w:eastAsia="Nirmala UI" w:hAnsi="Nirmala UI" w:cs="Nirmala UI"/>
          <w:i/>
          <w:iCs/>
        </w:rPr>
        <w:t>এস</w:t>
      </w:r>
      <w:r>
        <w:rPr>
          <w:rFonts w:ascii="Nirmala UI" w:eastAsia="Nirmala UI" w:hAnsi="Nirmala UI" w:cs="Nirmala UI"/>
          <w:i/>
          <w:iCs/>
        </w:rPr>
        <w:t>.</w:t>
      </w:r>
      <w:r>
        <w:rPr>
          <w:rFonts w:ascii="Nirmala UI" w:eastAsia="Nirmala UI" w:hAnsi="Nirmala UI" w:cs="Nirmala UI"/>
          <w:i/>
          <w:iCs/>
        </w:rPr>
        <w:t>পি</w:t>
      </w:r>
      <w:r>
        <w:rPr>
          <w:rFonts w:ascii="Nirmala UI" w:eastAsia="Nirmala UI" w:hAnsi="Nirmala UI" w:cs="Nirmala UI"/>
          <w:i/>
          <w:iCs/>
        </w:rPr>
        <w:t xml:space="preserve">. </w:t>
      </w:r>
      <w:r>
        <w:rPr>
          <w:rFonts w:ascii="Nirmala UI" w:eastAsia="Nirmala UI" w:hAnsi="Nirmala UI" w:cs="Nirmala UI"/>
          <w:i/>
          <w:iCs/>
        </w:rPr>
        <w:t>ভার্মা</w:t>
      </w:r>
      <w:r>
        <w:rPr>
          <w:rFonts w:ascii="Nirmala UI" w:eastAsia="Nirmala UI" w:hAnsi="Nirmala UI" w:cs="Nirmala UI"/>
          <w:i/>
          <w:iCs/>
        </w:rPr>
        <w:t>।</w:t>
      </w:r>
    </w:p>
    <w:p w14:paraId="132219A4" w14:textId="77777777" w:rsidR="00433B3D" w:rsidRPr="00937E20" w:rsidRDefault="00FB4E3B">
      <w:pPr>
        <w:pStyle w:val="Default"/>
        <w:spacing w:before="0" w:line="240" w:lineRule="auto"/>
        <w:ind w:right="480"/>
        <w:jc w:val="center"/>
        <w:rPr>
          <w:rFonts w:ascii="Times New Roman" w:eastAsia="Times New Roman" w:hAnsi="Times New Roman" w:cs="Times New Roman"/>
          <w:u w:color="000000"/>
        </w:rPr>
      </w:pPr>
      <w:r w:rsidRPr="00937E20">
        <w:rPr>
          <w:rFonts w:ascii="Times New Roman" w:hAnsi="Times New Roman"/>
          <w:b/>
          <w:bCs/>
          <w:u w:val="single" w:color="000000"/>
        </w:rPr>
        <w:t>DISCLAIMER</w:t>
      </w:r>
    </w:p>
    <w:p w14:paraId="1E3E5E4E" w14:textId="77777777" w:rsidR="00433B3D" w:rsidRPr="00937E20" w:rsidRDefault="00FB4E3B">
      <w:pPr>
        <w:pStyle w:val="Default"/>
        <w:spacing w:before="0" w:line="240" w:lineRule="auto"/>
        <w:ind w:right="480"/>
        <w:jc w:val="both"/>
        <w:rPr>
          <w:rFonts w:ascii="Times New Roman" w:eastAsia="Times New Roman" w:hAnsi="Times New Roman" w:cs="Times New Roman"/>
          <w:u w:color="000000"/>
        </w:rPr>
      </w:pPr>
      <w:r w:rsidRPr="00937E20">
        <w:rPr>
          <w:rFonts w:ascii="Times New Roman" w:hAnsi="Times New Roman"/>
          <w:u w:color="000000"/>
          <w:lang w:val="en-US"/>
        </w:rPr>
        <w:t xml:space="preserve">The translated Judgment in </w:t>
      </w:r>
      <w:r w:rsidRPr="00937E20">
        <w:rPr>
          <w:rFonts w:ascii="Times New Roman" w:hAnsi="Times New Roman"/>
          <w:u w:color="000000"/>
          <w:lang w:val="en-US"/>
        </w:rPr>
        <w:t>vernacular language is meant for the restricted use of the litigant to understand it in his/her language and may not be used for any other purpose. For all practical and official purposes, the English version of the Judgment shall be authentic and shall ho</w:t>
      </w:r>
      <w:r w:rsidRPr="00937E20">
        <w:rPr>
          <w:rFonts w:ascii="Times New Roman" w:hAnsi="Times New Roman"/>
          <w:u w:color="000000"/>
          <w:lang w:val="en-US"/>
        </w:rPr>
        <w:t>ld the field for the purpose of execution and implementation.</w:t>
      </w:r>
    </w:p>
    <w:p w14:paraId="59B492E0" w14:textId="77777777" w:rsidR="00433B3D" w:rsidRPr="00937E20" w:rsidRDefault="00FB4E3B">
      <w:pPr>
        <w:pStyle w:val="Default"/>
        <w:spacing w:before="0" w:line="240" w:lineRule="auto"/>
        <w:rPr>
          <w:rFonts w:ascii="Times New Roman" w:eastAsia="Times New Roman" w:hAnsi="Times New Roman" w:cs="Times New Roman"/>
          <w:u w:color="000000"/>
        </w:rPr>
      </w:pPr>
      <w:r w:rsidRPr="00937E20">
        <w:rPr>
          <w:rFonts w:ascii="Times New Roman" w:hAnsi="Times New Roman"/>
          <w:u w:color="000000"/>
        </w:rPr>
        <w:t> </w:t>
      </w:r>
    </w:p>
    <w:p w14:paraId="7F739295" w14:textId="77777777" w:rsidR="00433B3D" w:rsidRPr="00937E20" w:rsidRDefault="00FB4E3B">
      <w:pPr>
        <w:pStyle w:val="Default"/>
        <w:spacing w:before="0" w:line="240" w:lineRule="auto"/>
        <w:rPr>
          <w:rFonts w:ascii="Times New Roman" w:eastAsia="Times New Roman" w:hAnsi="Times New Roman" w:cs="Times New Roman"/>
          <w:u w:color="000000"/>
        </w:rPr>
      </w:pPr>
      <w:r w:rsidRPr="00937E20">
        <w:rPr>
          <w:rFonts w:ascii="Times New Roman" w:hAnsi="Times New Roman"/>
          <w:u w:color="000000"/>
        </w:rPr>
        <w:t> </w:t>
      </w:r>
    </w:p>
    <w:p w14:paraId="0FCB5DF6" w14:textId="77777777" w:rsidR="00433B3D" w:rsidRPr="00937E20" w:rsidRDefault="00FB4E3B">
      <w:pPr>
        <w:pStyle w:val="Default"/>
        <w:spacing w:before="0" w:line="240" w:lineRule="auto"/>
        <w:jc w:val="center"/>
        <w:rPr>
          <w:rFonts w:ascii="Siyam Rupali" w:eastAsia="Times New Roman" w:hAnsi="Siyam Rupali" w:cs="Siyam Rupali"/>
          <w:u w:color="000000"/>
        </w:rPr>
      </w:pPr>
      <w:r w:rsidRPr="00937E20">
        <w:rPr>
          <w:rFonts w:ascii="Siyam Rupali" w:hAnsi="Siyam Rupali" w:cs="Siyam Rupali"/>
          <w:u w:val="single" w:color="000000"/>
        </w:rPr>
        <w:t>দাবিত্যাগ</w:t>
      </w:r>
    </w:p>
    <w:p w14:paraId="07E0555A" w14:textId="19632D6E" w:rsidR="00433B3D" w:rsidRPr="00937E20" w:rsidRDefault="00FB4E3B">
      <w:pPr>
        <w:pStyle w:val="Default"/>
        <w:spacing w:before="0" w:line="240" w:lineRule="auto"/>
        <w:jc w:val="both"/>
        <w:rPr>
          <w:rFonts w:ascii="Siyam Rupali" w:hAnsi="Siyam Rupali" w:cs="Siyam Rupali"/>
        </w:rPr>
      </w:pPr>
      <w:r w:rsidRPr="00937E20">
        <w:rPr>
          <w:rFonts w:ascii="Siyam Rupali" w:hAnsi="Siyam Rupali" w:cs="Siyam Rupali"/>
          <w:u w:color="000000"/>
        </w:rPr>
        <w:t>স্থানীয়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ভাষায়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অনূদিত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রায়টি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সীমিত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ব্যবহারের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জন্য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ও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মামলাকারীর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সেটি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মাতৃ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ভাষায়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বোঝার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জন্য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এবং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তা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অন্য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কোনো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উদ্দেশ্যে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ব্যবহার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করা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যাবে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না</w:t>
      </w:r>
      <w:r w:rsidRPr="00937E20">
        <w:rPr>
          <w:rFonts w:ascii="Siyam Rupali" w:hAnsi="Siyam Rupali" w:cs="Siyam Rupali"/>
          <w:u w:color="000000"/>
        </w:rPr>
        <w:t>।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সমস্ত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ব্যবহারিক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এবং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সরকারী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উদ্দেশ্যে</w:t>
      </w:r>
      <w:r w:rsidRPr="00937E20">
        <w:rPr>
          <w:rFonts w:ascii="Siyam Rupali" w:hAnsi="Siyam Rupali" w:cs="Siyam Rupali"/>
          <w:u w:color="000000"/>
        </w:rPr>
        <w:t xml:space="preserve">, </w:t>
      </w:r>
      <w:r w:rsidRPr="00937E20">
        <w:rPr>
          <w:rFonts w:ascii="Siyam Rupali" w:hAnsi="Siyam Rupali" w:cs="Siyam Rupali"/>
          <w:u w:color="000000"/>
        </w:rPr>
        <w:t>রায়ের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ইংরেজি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সংস্করণটি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প্রামাণিক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হবে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এবং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কার্যকরী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ও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প্রয়োগের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উদ্দেশ্যে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সেটি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প্রযোজ্য</w:t>
      </w:r>
      <w:r w:rsidRPr="00937E20">
        <w:rPr>
          <w:rFonts w:ascii="Siyam Rupali" w:hAnsi="Siyam Rupali" w:cs="Siyam Rupali"/>
          <w:u w:color="000000"/>
        </w:rPr>
        <w:t xml:space="preserve"> </w:t>
      </w:r>
      <w:r w:rsidRPr="00937E20">
        <w:rPr>
          <w:rFonts w:ascii="Siyam Rupali" w:hAnsi="Siyam Rupali" w:cs="Siyam Rupali"/>
          <w:u w:color="000000"/>
        </w:rPr>
        <w:t>হবে</w:t>
      </w:r>
      <w:r w:rsidRPr="00937E20">
        <w:rPr>
          <w:rFonts w:ascii="Siyam Rupali" w:hAnsi="Siyam Rupali" w:cs="Siyam Rupali"/>
          <w:u w:color="000000"/>
        </w:rPr>
        <w:t>।</w:t>
      </w:r>
    </w:p>
    <w:sectPr w:rsidR="00433B3D" w:rsidRPr="00937E20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1DADB" w14:textId="77777777" w:rsidR="00FB4E3B" w:rsidRDefault="00FB4E3B">
      <w:r>
        <w:separator/>
      </w:r>
    </w:p>
  </w:endnote>
  <w:endnote w:type="continuationSeparator" w:id="0">
    <w:p w14:paraId="3FCE0162" w14:textId="77777777" w:rsidR="00FB4E3B" w:rsidRDefault="00FB4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677A0" w14:textId="77777777" w:rsidR="00433B3D" w:rsidRDefault="00433B3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A0157" w14:textId="77777777" w:rsidR="00FB4E3B" w:rsidRDefault="00FB4E3B">
      <w:r>
        <w:separator/>
      </w:r>
    </w:p>
  </w:footnote>
  <w:footnote w:type="continuationSeparator" w:id="0">
    <w:p w14:paraId="5D206028" w14:textId="77777777" w:rsidR="00FB4E3B" w:rsidRDefault="00FB4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5010" w14:textId="77777777" w:rsidR="00433B3D" w:rsidRDefault="00FB4E3B">
    <w:pPr>
      <w:pStyle w:val="Header"/>
      <w:tabs>
        <w:tab w:val="clear" w:pos="9026"/>
        <w:tab w:val="left" w:pos="8238"/>
        <w:tab w:val="right" w:pos="9000"/>
      </w:tabs>
    </w:pPr>
    <w:r>
      <w:rPr>
        <w:rFonts w:ascii="Nirmala UI" w:eastAsia="Nirmala UI" w:hAnsi="Nirmala UI" w:cs="Nirmala UI"/>
      </w:rPr>
      <w:t>S.C.R.</w:t>
    </w:r>
    <w:r>
      <w:rPr>
        <w:rFonts w:ascii="Nirmala UI" w:eastAsia="Nirmala UI" w:hAnsi="Nirmala UI" w:cs="Nirmala UI"/>
      </w:rPr>
      <w:tab/>
      <w:t xml:space="preserve">                                    </w:t>
    </w:r>
    <w:r>
      <w:rPr>
        <w:rFonts w:ascii="Nirmala UI" w:eastAsia="Nirmala UI" w:hAnsi="Nirmala UI" w:cs="Nirmala UI"/>
      </w:rPr>
      <w:t>সুপ্রিম</w:t>
    </w:r>
    <w:r>
      <w:rPr>
        <w:rFonts w:ascii="Nirmala UI" w:eastAsia="Nirmala UI" w:hAnsi="Nirmala UI" w:cs="Nirmala UI"/>
      </w:rPr>
      <w:t xml:space="preserve"> </w:t>
    </w:r>
    <w:r>
      <w:rPr>
        <w:rFonts w:ascii="Nirmala UI" w:eastAsia="Nirmala UI" w:hAnsi="Nirmala UI" w:cs="Nirmala UI"/>
      </w:rPr>
      <w:t>কোর্ট</w:t>
    </w:r>
    <w:r>
      <w:rPr>
        <w:rFonts w:ascii="Nirmala UI" w:eastAsia="Nirmala UI" w:hAnsi="Nirmala UI" w:cs="Nirmala UI"/>
      </w:rPr>
      <w:t xml:space="preserve"> </w:t>
    </w:r>
    <w:r>
      <w:rPr>
        <w:rFonts w:ascii="Nirmala UI" w:eastAsia="Nirmala UI" w:hAnsi="Nirmala UI" w:cs="Nirmala UI"/>
      </w:rPr>
      <w:t>রিপোর্ট</w:t>
    </w:r>
    <w:r>
      <w:rPr>
        <w:rFonts w:ascii="Nirmala UI" w:eastAsia="Nirmala UI" w:hAnsi="Nirmala UI" w:cs="Nirmala UI"/>
      </w:rPr>
      <w:t xml:space="preserve">                                                           </w:t>
    </w:r>
    <w:r>
      <w:rPr>
        <w:rFonts w:ascii="Nirmala UI" w:eastAsia="Nirmala UI" w:hAnsi="Nirmala UI" w:cs="Nirmala UI"/>
      </w:rPr>
      <w:t>২১৯</w:t>
    </w:r>
    <w:r>
      <w:rPr>
        <w:rFonts w:ascii="Nirmala UI" w:eastAsia="Nirmala UI" w:hAnsi="Nirmala UI" w:cs="Nirmala UI"/>
      </w:rPr>
      <w:t>-</w:t>
    </w:r>
    <w:r>
      <w:rPr>
        <w:rFonts w:ascii="Nirmala UI" w:eastAsia="Nirmala UI" w:hAnsi="Nirmala UI" w:cs="Nirmala UI"/>
      </w:rPr>
      <w:t>২২৫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3D"/>
    <w:rsid w:val="00433B3D"/>
    <w:rsid w:val="00937E20"/>
    <w:rsid w:val="00B0640F"/>
    <w:rsid w:val="00EB25D6"/>
    <w:rsid w:val="00FB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8280"/>
  <w15:docId w15:val="{0B9B77FC-7393-4D80-B0AF-1AB136E0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dilwar hossain</dc:creator>
  <cp:lastModifiedBy>hp</cp:lastModifiedBy>
  <cp:revision>3</cp:revision>
  <dcterms:created xsi:type="dcterms:W3CDTF">2024-03-11T07:20:00Z</dcterms:created>
  <dcterms:modified xsi:type="dcterms:W3CDTF">2024-03-11T10:36:00Z</dcterms:modified>
</cp:coreProperties>
</file>