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F2F9C6" w14:textId="7BE5951F" w:rsidR="00DA7D5E" w:rsidRDefault="00FB1C56" w:rsidP="00FB1C56">
      <w:pPr>
        <w:pStyle w:val="Heading1"/>
        <w:jc w:val="center"/>
        <w:rPr>
          <w:b/>
        </w:rPr>
      </w:pPr>
      <w:r w:rsidRPr="00FB1C56">
        <w:rPr>
          <w:b/>
        </w:rPr>
        <w:t>Deploying Linux Cluster</w:t>
      </w:r>
    </w:p>
    <w:p w14:paraId="3196C903" w14:textId="00AA5096" w:rsidR="00FB1C56" w:rsidRDefault="00FB1C56" w:rsidP="00FB1C56"/>
    <w:p w14:paraId="20E22B76" w14:textId="1FF888AC" w:rsidR="00FB1C56" w:rsidRDefault="00FB1C56" w:rsidP="00FB1C56">
      <w:r>
        <w:tab/>
        <w:t xml:space="preserve">This demo is for creating a Linux cluster in azure portal. </w:t>
      </w:r>
    </w:p>
    <w:p w14:paraId="1C9FF944" w14:textId="77777777" w:rsidR="00FB1C56" w:rsidRDefault="00FB1C56" w:rsidP="00FB1C56"/>
    <w:p w14:paraId="65BE5DD7" w14:textId="27FA5BEB" w:rsidR="00FB1C56" w:rsidRDefault="00FB1C56" w:rsidP="00FB1C56">
      <w:pPr>
        <w:jc w:val="both"/>
        <w:rPr>
          <w:b/>
        </w:rPr>
      </w:pPr>
      <w:r w:rsidRPr="00AC681F">
        <w:rPr>
          <w:b/>
        </w:rPr>
        <w:t>Creating</w:t>
      </w:r>
      <w:r>
        <w:rPr>
          <w:b/>
        </w:rPr>
        <w:t xml:space="preserve"> HDInsight and Configuring</w:t>
      </w:r>
      <w:r w:rsidRPr="00AC681F">
        <w:rPr>
          <w:b/>
        </w:rPr>
        <w:t xml:space="preserve"> </w:t>
      </w:r>
      <w:r>
        <w:rPr>
          <w:b/>
        </w:rPr>
        <w:t>Linux</w:t>
      </w:r>
      <w:r w:rsidRPr="00AC681F">
        <w:rPr>
          <w:b/>
        </w:rPr>
        <w:t xml:space="preserve"> Cluster:</w:t>
      </w:r>
    </w:p>
    <w:p w14:paraId="5322FC70" w14:textId="77777777" w:rsidR="00FB1C56" w:rsidRDefault="00FB1C56" w:rsidP="00FB1C56">
      <w:pPr>
        <w:jc w:val="both"/>
      </w:pPr>
      <w:r>
        <w:tab/>
        <w:t xml:space="preserve">Go to </w:t>
      </w:r>
      <w:r w:rsidRPr="00AC681F">
        <w:rPr>
          <w:b/>
        </w:rPr>
        <w:t>+ Create Resource -&gt; Analytics -&gt; HDInsight</w:t>
      </w:r>
      <w:r>
        <w:t xml:space="preserve">. </w:t>
      </w:r>
    </w:p>
    <w:p w14:paraId="35443905" w14:textId="68E09642" w:rsidR="00FB1C56" w:rsidRDefault="00FB1C56" w:rsidP="00FB1C56">
      <w:pPr>
        <w:jc w:val="both"/>
      </w:pPr>
      <w:r>
        <w:rPr>
          <w:noProof/>
        </w:rPr>
        <w:drawing>
          <wp:inline distT="0" distB="0" distL="0" distR="0" wp14:anchorId="79580401" wp14:editId="654B3EAE">
            <wp:extent cx="5730240" cy="26289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00"/>
                    <a:stretch/>
                  </pic:blipFill>
                  <pic:spPr bwMode="auto">
                    <a:xfrm>
                      <a:off x="0" y="0"/>
                      <a:ext cx="5731510" cy="262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9EDE9" w14:textId="77777777" w:rsidR="00FB1C56" w:rsidRDefault="00FB1C56" w:rsidP="00FB1C56">
      <w:pPr>
        <w:jc w:val="both"/>
      </w:pPr>
      <w:r>
        <w:tab/>
      </w:r>
    </w:p>
    <w:p w14:paraId="01249BA6" w14:textId="753F0CDC" w:rsidR="00FB1C56" w:rsidRDefault="00FB1C56" w:rsidP="00FB1C56">
      <w:pPr>
        <w:ind w:firstLine="720"/>
        <w:jc w:val="both"/>
        <w:rPr>
          <w:b/>
        </w:rPr>
      </w:pPr>
      <w:r>
        <w:t xml:space="preserve">In the basic settings blade, give a name for </w:t>
      </w:r>
      <w:r>
        <w:rPr>
          <w:b/>
        </w:rPr>
        <w:t xml:space="preserve">cluster. </w:t>
      </w:r>
      <w:r>
        <w:t xml:space="preserve">In the cluster type, choose </w:t>
      </w:r>
      <w:r>
        <w:rPr>
          <w:b/>
        </w:rPr>
        <w:t>Hadoop</w:t>
      </w:r>
      <w:r>
        <w:rPr>
          <w:b/>
        </w:rPr>
        <w:t xml:space="preserve"> </w:t>
      </w:r>
      <w:r w:rsidRPr="00AC681F">
        <w:t>from the drop-down lis</w:t>
      </w:r>
      <w:r>
        <w:t>t, operating system as Linux and</w:t>
      </w:r>
      <w:r>
        <w:t xml:space="preserve"> select latest version of it and click on </w:t>
      </w:r>
      <w:r>
        <w:rPr>
          <w:b/>
        </w:rPr>
        <w:t>Select</w:t>
      </w:r>
      <w:r>
        <w:t xml:space="preserve"> button. Give </w:t>
      </w:r>
      <w:proofErr w:type="gramStart"/>
      <w:r>
        <w:t>an</w:t>
      </w:r>
      <w:proofErr w:type="gramEnd"/>
      <w:r>
        <w:t xml:space="preserve"> </w:t>
      </w:r>
      <w:r>
        <w:rPr>
          <w:b/>
        </w:rPr>
        <w:t xml:space="preserve">Username </w:t>
      </w:r>
      <w:r>
        <w:t xml:space="preserve">and </w:t>
      </w:r>
      <w:r>
        <w:rPr>
          <w:b/>
        </w:rPr>
        <w:t xml:space="preserve">Password. </w:t>
      </w:r>
      <w:r>
        <w:t xml:space="preserve">Choose a resource group and click on </w:t>
      </w:r>
      <w:r>
        <w:rPr>
          <w:b/>
        </w:rPr>
        <w:t>Next.</w:t>
      </w:r>
    </w:p>
    <w:p w14:paraId="1D87DC0E" w14:textId="0EDD3A0D" w:rsidR="00FB1C56" w:rsidRDefault="00FB1C56" w:rsidP="00FB1C56">
      <w:pPr>
        <w:jc w:val="both"/>
      </w:pPr>
      <w:r>
        <w:rPr>
          <w:noProof/>
        </w:rPr>
        <w:drawing>
          <wp:inline distT="0" distB="0" distL="0" distR="0" wp14:anchorId="4EC076C2" wp14:editId="306D36EB">
            <wp:extent cx="5731510" cy="322240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3A2F3" w14:textId="77777777" w:rsidR="00FB1C56" w:rsidRDefault="00FB1C56" w:rsidP="00FB1C56">
      <w:pPr>
        <w:jc w:val="both"/>
      </w:pPr>
      <w:r>
        <w:rPr>
          <w:b/>
        </w:rPr>
        <w:lastRenderedPageBreak/>
        <w:tab/>
      </w:r>
      <w:r>
        <w:t xml:space="preserve">In the storage settings blade, choose </w:t>
      </w:r>
      <w:r>
        <w:rPr>
          <w:b/>
        </w:rPr>
        <w:t xml:space="preserve">Primary Storage Type </w:t>
      </w:r>
      <w:r>
        <w:t xml:space="preserve">as </w:t>
      </w:r>
      <w:r>
        <w:rPr>
          <w:b/>
        </w:rPr>
        <w:t xml:space="preserve">Azure Storage </w:t>
      </w:r>
      <w:r>
        <w:t xml:space="preserve">and </w:t>
      </w:r>
      <w:r>
        <w:rPr>
          <w:b/>
        </w:rPr>
        <w:t xml:space="preserve">Selection Method </w:t>
      </w:r>
      <w:r>
        <w:t xml:space="preserve">as </w:t>
      </w:r>
      <w:r w:rsidRPr="00BA46D3">
        <w:rPr>
          <w:b/>
        </w:rPr>
        <w:t>My Subscriptions</w:t>
      </w:r>
      <w:r>
        <w:rPr>
          <w:b/>
        </w:rPr>
        <w:t>.</w:t>
      </w:r>
      <w:r>
        <w:t xml:space="preserve"> Choose an existing storage account or create new by giving </w:t>
      </w:r>
      <w:proofErr w:type="gramStart"/>
      <w:r>
        <w:t>an</w:t>
      </w:r>
      <w:proofErr w:type="gramEnd"/>
      <w:r>
        <w:t xml:space="preserve"> unique name for it. Let the container name be default in there. Leave all other settings as default and click on </w:t>
      </w:r>
      <w:r>
        <w:rPr>
          <w:b/>
        </w:rPr>
        <w:t xml:space="preserve">Next </w:t>
      </w:r>
      <w:r>
        <w:t xml:space="preserve">button. </w:t>
      </w:r>
    </w:p>
    <w:p w14:paraId="5808CE60" w14:textId="55647E70" w:rsidR="00FB1C56" w:rsidRDefault="00FB1C56" w:rsidP="00FB1C56">
      <w:pPr>
        <w:jc w:val="both"/>
      </w:pPr>
      <w:r>
        <w:rPr>
          <w:noProof/>
        </w:rPr>
        <w:drawing>
          <wp:inline distT="0" distB="0" distL="0" distR="0" wp14:anchorId="395405C4" wp14:editId="3A9731F6">
            <wp:extent cx="5731510" cy="322240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377E4" w14:textId="1C75D235" w:rsidR="00FB1C56" w:rsidRDefault="00FB1C56" w:rsidP="00FB1C56">
      <w:pPr>
        <w:jc w:val="both"/>
      </w:pPr>
    </w:p>
    <w:p w14:paraId="6F0DF35F" w14:textId="5DDB9409" w:rsidR="00FB1C56" w:rsidRPr="00FB1C56" w:rsidRDefault="00FB1C56" w:rsidP="00FB1C56">
      <w:pPr>
        <w:jc w:val="both"/>
      </w:pPr>
      <w:r>
        <w:tab/>
        <w:t xml:space="preserve">Don’t add any applications. Skip this by clicking on </w:t>
      </w:r>
      <w:r>
        <w:rPr>
          <w:b/>
        </w:rPr>
        <w:t xml:space="preserve">Next </w:t>
      </w:r>
      <w:r>
        <w:t>button.</w:t>
      </w:r>
    </w:p>
    <w:p w14:paraId="66FC71CE" w14:textId="4BCB07D1" w:rsidR="00FB1C56" w:rsidRDefault="00FB1C56" w:rsidP="00FB1C56">
      <w:pPr>
        <w:jc w:val="both"/>
      </w:pPr>
      <w:r>
        <w:rPr>
          <w:noProof/>
        </w:rPr>
        <w:drawing>
          <wp:inline distT="0" distB="0" distL="0" distR="0" wp14:anchorId="64FB23ED" wp14:editId="659EE9A2">
            <wp:extent cx="5731510" cy="322240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7C201" w14:textId="37D79210" w:rsidR="00FB1C56" w:rsidRDefault="00FB1C56" w:rsidP="00FB1C56">
      <w:pPr>
        <w:jc w:val="both"/>
      </w:pPr>
    </w:p>
    <w:p w14:paraId="640B4C6D" w14:textId="207FCF8F" w:rsidR="00FB1C56" w:rsidRDefault="00FB1C56" w:rsidP="00FB1C56">
      <w:pPr>
        <w:jc w:val="both"/>
      </w:pPr>
    </w:p>
    <w:p w14:paraId="624A723F" w14:textId="5D0DB7CC" w:rsidR="00FB1C56" w:rsidRDefault="00FB1C56" w:rsidP="00FB1C56">
      <w:pPr>
        <w:jc w:val="both"/>
      </w:pPr>
    </w:p>
    <w:p w14:paraId="7250EFF0" w14:textId="3EE77943" w:rsidR="00FB1C56" w:rsidRDefault="00FB1C56" w:rsidP="00FB1C56">
      <w:pPr>
        <w:jc w:val="both"/>
      </w:pPr>
      <w:r>
        <w:lastRenderedPageBreak/>
        <w:tab/>
        <w:t>Leave the cluster size and advanced settings as default and click on Next button and at last in the summary page click on create button.</w:t>
      </w:r>
    </w:p>
    <w:p w14:paraId="5165D5B1" w14:textId="5123CDB7" w:rsidR="00FB1C56" w:rsidRDefault="00FB1C56" w:rsidP="00FB1C56">
      <w:pPr>
        <w:jc w:val="both"/>
      </w:pPr>
      <w:r>
        <w:rPr>
          <w:noProof/>
        </w:rPr>
        <w:drawing>
          <wp:inline distT="0" distB="0" distL="0" distR="0" wp14:anchorId="735C26F6" wp14:editId="50DC23BF">
            <wp:extent cx="5731510" cy="322240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7BF2B" w14:textId="552FCFE7" w:rsidR="00FB1C56" w:rsidRDefault="00FB1C56" w:rsidP="00FB1C56">
      <w:pPr>
        <w:jc w:val="both"/>
      </w:pPr>
    </w:p>
    <w:p w14:paraId="2647C61C" w14:textId="2A87D6F2" w:rsidR="00FB1C56" w:rsidRDefault="00FB1C56" w:rsidP="00FB1C56">
      <w:pPr>
        <w:jc w:val="both"/>
      </w:pPr>
    </w:p>
    <w:p w14:paraId="384DD349" w14:textId="77777777" w:rsidR="00FB1C56" w:rsidRDefault="00FB1C56" w:rsidP="00FB1C56">
      <w:pPr>
        <w:jc w:val="both"/>
      </w:pPr>
    </w:p>
    <w:p w14:paraId="43491608" w14:textId="7BB7114F" w:rsidR="00FB1C56" w:rsidRDefault="00FB1C56" w:rsidP="00FB1C56">
      <w:pPr>
        <w:jc w:val="both"/>
      </w:pPr>
      <w:r>
        <w:rPr>
          <w:noProof/>
        </w:rPr>
        <w:drawing>
          <wp:inline distT="0" distB="0" distL="0" distR="0" wp14:anchorId="3E675005" wp14:editId="5A5B4D73">
            <wp:extent cx="5731510" cy="322240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0106A" w14:textId="1CAF7B67" w:rsidR="00FB1C56" w:rsidRDefault="00FB1C56" w:rsidP="00FB1C56">
      <w:pPr>
        <w:jc w:val="both"/>
      </w:pPr>
      <w:r>
        <w:rPr>
          <w:noProof/>
        </w:rPr>
        <w:lastRenderedPageBreak/>
        <w:drawing>
          <wp:inline distT="0" distB="0" distL="0" distR="0" wp14:anchorId="4AA816D2" wp14:editId="0FFD7BD6">
            <wp:extent cx="5731510" cy="322240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DD6C4" w14:textId="77777777" w:rsidR="00FB1C56" w:rsidRPr="00BA46D3" w:rsidRDefault="00FB1C56" w:rsidP="00FB1C56">
      <w:pPr>
        <w:jc w:val="both"/>
      </w:pPr>
      <w:bookmarkStart w:id="0" w:name="_GoBack"/>
      <w:bookmarkEnd w:id="0"/>
    </w:p>
    <w:p w14:paraId="46A09B43" w14:textId="1A7121A6" w:rsidR="00FB1C56" w:rsidRDefault="00FB1C56" w:rsidP="00FB1C56">
      <w:pPr>
        <w:jc w:val="both"/>
      </w:pPr>
    </w:p>
    <w:p w14:paraId="1DEE9B09" w14:textId="77777777" w:rsidR="00FB1C56" w:rsidRPr="00FB1C56" w:rsidRDefault="00FB1C56" w:rsidP="00FB1C56"/>
    <w:sectPr w:rsidR="00FB1C56" w:rsidRPr="00FB1C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484"/>
    <w:rsid w:val="0029248C"/>
    <w:rsid w:val="002A56B4"/>
    <w:rsid w:val="00523666"/>
    <w:rsid w:val="00641484"/>
    <w:rsid w:val="00E90AED"/>
    <w:rsid w:val="00FB1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61D36"/>
  <w15:chartTrackingRefBased/>
  <w15:docId w15:val="{466CD2E7-5FA3-427A-A449-639BC42B4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1C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1C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149</Words>
  <Characters>854</Characters>
  <Application>Microsoft Office Word</Application>
  <DocSecurity>0</DocSecurity>
  <Lines>7</Lines>
  <Paragraphs>2</Paragraphs>
  <ScaleCrop>false</ScaleCrop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 chowdary</dc:creator>
  <cp:keywords/>
  <dc:description/>
  <cp:lastModifiedBy>kishore chowdary</cp:lastModifiedBy>
  <cp:revision>2</cp:revision>
  <dcterms:created xsi:type="dcterms:W3CDTF">2018-06-08T15:29:00Z</dcterms:created>
  <dcterms:modified xsi:type="dcterms:W3CDTF">2018-06-08T15:38:00Z</dcterms:modified>
</cp:coreProperties>
</file>