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SolarWinds Breach Analysis</w:t>
      </w:r>
    </w:p>
    <w:p>
      <w:r>
        <w:t>title: understanding the solarwinds breach: how a trusted system became a global threat</w:t>
      </w:r>
    </w:p>
    <w:p/>
    <w:p>
      <w:r>
        <w:t>introduction:</w:t>
      </w:r>
    </w:p>
    <w:p>
      <w:r>
        <w:t>the solarwinds breach was one of the most sophisticated and damaging cyberattacks in recent history. in late 2020, the world learned that hackers had quietly compromised solarwinds' orion software platform and used it to infiltrate government agencies and major corporations around the world. this was a classic case of a supply chain attack, and what made it particularly scary was how long it went undetected. in this paper, i'll break down how the attack happened, what systems failed, how better design and cryptography might have helped, and what a better defense system could look like. i'll also tie it back to the concepts we've learned in cs573.</w:t>
      </w:r>
    </w:p>
    <w:p/>
    <w:p>
      <w:r>
        <w:t>how it happened:</w:t>
      </w:r>
    </w:p>
    <w:p>
      <w:r>
        <w:t>the attackers, believed to be a russian apt (advanced persistent threat) group, first gained access to solarwinds' build environment in september 2019. they inserted a backdoor (called "sunburst") into the orion software updates. these updates were signed and delivered to over 18,000 customers between march and june 2020. because the malware came from a trusted source and was digitally signed, it wasn't flagged as malicious. fireeye eventually discovered the attack in december 2020, when they noticed unusual activity in their own systems.</w:t>
      </w:r>
    </w:p>
    <w:p/>
    <w:p>
      <w:r>
        <w:t>technical components that failed:</w:t>
      </w:r>
    </w:p>
    <w:p>
      <w:r>
        <w:t xml:space="preserve">1. software supply chain integrity: there were no strong checks in place during the build process to ensure that code hadn't been tampered with. </w:t>
      </w:r>
    </w:p>
    <w:p>
      <w:r>
        <w:t>2. authentication: once inside, the attackers were able to move through systems using stolen credentials. lack of segmentation and monitoring allowed this lateral movement.</w:t>
      </w:r>
    </w:p>
    <w:p>
      <w:r>
        <w:t>3. firewalls and endpoint protection: traditional firewalls and antivirus tools didn't catch the malicious traffic or files because they appeared legitimate.</w:t>
      </w:r>
    </w:p>
    <w:p>
      <w:r>
        <w:t>4. logging and visibility: poor logging meant that attackers could lurk for months without being noticed.</w:t>
      </w:r>
    </w:p>
    <w:p/>
    <w:p>
      <w:r>
        <w:t>how cryptography could have helped:</w:t>
      </w:r>
    </w:p>
    <w:p>
      <w:r>
        <w:t>cryptographic protections were used-but not well enough. the attackers abused legitimate code signing certificates to make their malware look trustworthy. this points to a need for stronger pki practices. better integrity checks (e.g., hashing and verifying binaries) might have flagged the backdoored builds. also, encrypted internal traffic and digitally signed audit logs could have limited what the attackers saw and did. essentially, stronger cryptographic tools and stricter validation procedures might have exposed the breach sooner or prevented it altogether.</w:t>
      </w:r>
    </w:p>
    <w:p/>
    <w:p>
      <w:r>
        <w:t>design flaws:</w:t>
      </w:r>
    </w:p>
    <w:p>
      <w:r>
        <w:t>1. centralized build pipeline: the build system was too exposed. there was no zero trust model in place, meaning once attackers got access, they could roam freely.</w:t>
      </w:r>
    </w:p>
    <w:p>
      <w:r>
        <w:t>2. lack of behavior-based monitoring: detection relied too much on signatures. since sunburst was new, it bypassed most defenses.</w:t>
      </w:r>
    </w:p>
    <w:p>
      <w:r>
        <w:t>3. vendor trust assumptions: like in other major breaches (e.g., target), too much trust was placed in internal systems and partners without proper oversight.</w:t>
      </w:r>
    </w:p>
    <w:p>
      <w:r>
        <w:t>4. delayed response mechanisms: even when things started looking weird, there was no rapid alerting or response process in place.</w:t>
      </w:r>
    </w:p>
    <w:p/>
    <w:p>
      <w:r>
        <w:t>how to build a better defense:</w:t>
      </w:r>
    </w:p>
    <w:p>
      <w:r>
        <w:t>1. secure the build environment: isolate production, test, and dev environments. use reproducible builds and hash verification.</w:t>
      </w:r>
    </w:p>
    <w:p>
      <w:r>
        <w:t>2. stronger public key infrastructure (pki): use hardware security modules (hsms) to sign builds and require out-of-band validation of signed code.</w:t>
      </w:r>
    </w:p>
    <w:p>
      <w:r>
        <w:t>3. zero trust architecture: don't trust any device or user by default-even internal ones. enforce least privilege access and verify everything.</w:t>
      </w:r>
    </w:p>
    <w:p>
      <w:r>
        <w:t>4. continuous monitoring and threat hunting: use siem tools and ml-based anomaly detection to spot strange behavior early.</w:t>
      </w:r>
    </w:p>
    <w:p>
      <w:r>
        <w:t>5. better third-party management: vendors should follow strict sdlc practices. organizations should have kill switches to quickly revoke trust if needed.</w:t>
      </w:r>
    </w:p>
    <w:p/>
    <w:p>
      <w:r>
        <w:t>diagram (textual):</w:t>
      </w:r>
    </w:p>
    <w:p>
      <w:r>
        <w:t>[ user layer ]</w:t>
      </w:r>
    </w:p>
    <w:p>
      <w:r>
        <w:t xml:space="preserve">   -&gt; mfa &amp; device trust</w:t>
      </w:r>
    </w:p>
    <w:p>
      <w:r>
        <w:t>[ app layer ]</w:t>
      </w:r>
    </w:p>
    <w:p>
      <w:r>
        <w:t xml:space="preserve">   -&gt; secure coding + signed builds</w:t>
      </w:r>
    </w:p>
    <w:p>
      <w:r>
        <w:t>[ build/devops layer ]</w:t>
      </w:r>
    </w:p>
    <w:p>
      <w:r>
        <w:t xml:space="preserve">   -&gt; isolated, verified pipelines</w:t>
      </w:r>
    </w:p>
    <w:p>
      <w:r>
        <w:t>[ network layer ]</w:t>
      </w:r>
    </w:p>
    <w:p>
      <w:r>
        <w:t xml:space="preserve">   -&gt; zero trust + microsegmentation</w:t>
      </w:r>
    </w:p>
    <w:p>
      <w:r>
        <w:t>[ infra layer ]</w:t>
      </w:r>
    </w:p>
    <w:p>
      <w:r>
        <w:t xml:space="preserve">   -&gt; encrypted logs + monitoring</w:t>
      </w:r>
    </w:p>
    <w:p/>
    <w:p>
      <w:r>
        <w:t>real-world impact:</w:t>
      </w:r>
    </w:p>
    <w:p>
      <w:r>
        <w:t>- solarwinds' reputation took a huge hit, and the financial impact was massive.</w:t>
      </w:r>
    </w:p>
    <w:p>
      <w:r>
        <w:t>- sensitive data from u.s. agencies and private companies was accessed.</w:t>
      </w:r>
    </w:p>
    <w:p>
      <w:r>
        <w:t>- the breach reminded everyone how fragile digital trust can be.</w:t>
      </w:r>
    </w:p>
    <w:p/>
    <w:p>
      <w:r>
        <w:t>conclusion:</w:t>
      </w:r>
    </w:p>
    <w:p>
      <w:r>
        <w:t>the solarwinds breach wasn't just a hack-it was a wake-up call. it showed how vulnerable even trusted systems can be, and how dangerous it is to assume that everything inside your network is safe. many of the lessons from cs573-like strong authentication, better cryptography, careful network design, and constant vigilance-apply directly here. if companies had layered their defenses more wisely and been more skeptical of trust, this breach might have looked very different.</w:t>
      </w:r>
    </w:p>
    <w:p/>
    <w:p>
      <w:r>
        <w:t>references:</w:t>
      </w:r>
    </w:p>
    <w:p>
      <w:r>
        <w:t>1. cyber lecture 4 - industry breaches (cs573)</w:t>
      </w:r>
    </w:p>
    <w:p>
      <w:r>
        <w:t>2. cyber lecture 6 - conventional crypto (cs573)</w:t>
      </w:r>
    </w:p>
    <w:p>
      <w:r>
        <w:t>3. cyber lecture 7 - public key crypto (cs573)</w:t>
      </w:r>
    </w:p>
    <w:p>
      <w:r>
        <w:t>4. cisa analysis of solarwinds breach, 2021</w:t>
      </w:r>
    </w:p>
    <w:p>
      <w:r>
        <w:t>5. fireeye blog, december 2020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