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E209C" w:rsidRPr="00062E1C" w14:paraId="54BBFCA1" w14:textId="77777777" w:rsidTr="00647A09">
        <w:tc>
          <w:tcPr>
            <w:tcW w:w="2263" w:type="dxa"/>
          </w:tcPr>
          <w:p w14:paraId="64E617BC" w14:textId="7D4F3B8E" w:rsidR="00CE209C" w:rsidRPr="00062E1C" w:rsidRDefault="00CE209C" w:rsidP="007C5464">
            <w:pPr>
              <w:contextualSpacing/>
              <w:rPr>
                <w:rFonts w:ascii="Cambria" w:hAnsi="Cambria"/>
                <w:b/>
                <w:bCs/>
              </w:rPr>
            </w:pPr>
            <w:r w:rsidRPr="00062E1C">
              <w:rPr>
                <w:rFonts w:ascii="Cambria" w:hAnsi="Cambria"/>
                <w:b/>
                <w:bCs/>
              </w:rPr>
              <w:t>EXPT NO:</w:t>
            </w:r>
            <w:r>
              <w:rPr>
                <w:rFonts w:ascii="Cambria" w:hAnsi="Cambria"/>
                <w:b/>
                <w:bCs/>
              </w:rPr>
              <w:t>2</w:t>
            </w:r>
          </w:p>
        </w:tc>
        <w:tc>
          <w:tcPr>
            <w:tcW w:w="6753" w:type="dxa"/>
            <w:vMerge w:val="restart"/>
          </w:tcPr>
          <w:p w14:paraId="6A297D62" w14:textId="04B10535" w:rsidR="00CE209C" w:rsidRPr="00062E1C" w:rsidRDefault="00CE209C" w:rsidP="00647A09">
            <w:pPr>
              <w:jc w:val="center"/>
              <w:rPr>
                <w:rFonts w:ascii="Cambria" w:hAnsi="Cambria"/>
                <w:b/>
                <w:bCs/>
              </w:rPr>
            </w:pPr>
            <w:r w:rsidRPr="00062E1C">
              <w:rPr>
                <w:rFonts w:ascii="Cambria" w:hAnsi="Cambria"/>
                <w:b/>
                <w:bCs/>
              </w:rPr>
              <w:t xml:space="preserve">Implementation of </w:t>
            </w:r>
            <w:r w:rsidRPr="00CE209C">
              <w:rPr>
                <w:rFonts w:ascii="Cambria" w:hAnsi="Cambria"/>
                <w:b/>
                <w:bCs/>
              </w:rPr>
              <w:t>data visualization techniques</w:t>
            </w:r>
          </w:p>
        </w:tc>
      </w:tr>
      <w:tr w:rsidR="00CE209C" w:rsidRPr="00062E1C" w14:paraId="32EEDB62" w14:textId="77777777" w:rsidTr="00647A09">
        <w:tc>
          <w:tcPr>
            <w:tcW w:w="2263" w:type="dxa"/>
          </w:tcPr>
          <w:p w14:paraId="4AD79922" w14:textId="19A9C574" w:rsidR="00CE209C" w:rsidRPr="00062E1C" w:rsidRDefault="00CE209C" w:rsidP="007C5464">
            <w:pPr>
              <w:contextualSpacing/>
              <w:rPr>
                <w:rFonts w:ascii="Cambria" w:hAnsi="Cambria"/>
                <w:b/>
                <w:bCs/>
              </w:rPr>
            </w:pPr>
            <w:r w:rsidRPr="00062E1C">
              <w:rPr>
                <w:rFonts w:ascii="Cambria" w:hAnsi="Cambria"/>
                <w:b/>
                <w:bCs/>
              </w:rPr>
              <w:t>DATE: 06.01.202</w:t>
            </w:r>
            <w:r w:rsidR="00E2412F">
              <w:rPr>
                <w:rFonts w:ascii="Cambria" w:hAnsi="Cambria"/>
                <w:b/>
                <w:bCs/>
              </w:rPr>
              <w:t>6</w:t>
            </w:r>
          </w:p>
        </w:tc>
        <w:tc>
          <w:tcPr>
            <w:tcW w:w="6753" w:type="dxa"/>
            <w:vMerge/>
          </w:tcPr>
          <w:p w14:paraId="4C1A95BA" w14:textId="77777777" w:rsidR="00CE209C" w:rsidRPr="00062E1C" w:rsidRDefault="00CE209C" w:rsidP="00647A09">
            <w:pPr>
              <w:jc w:val="center"/>
              <w:rPr>
                <w:rFonts w:ascii="Cambria" w:hAnsi="Cambria"/>
                <w:b/>
                <w:bCs/>
              </w:rPr>
            </w:pPr>
          </w:p>
        </w:tc>
      </w:tr>
    </w:tbl>
    <w:p w14:paraId="10631E23" w14:textId="77777777" w:rsidR="00CE209C" w:rsidRPr="00062E1C" w:rsidRDefault="00CE209C" w:rsidP="00CE209C">
      <w:pPr>
        <w:spacing w:after="0" w:line="240" w:lineRule="auto"/>
        <w:rPr>
          <w:rFonts w:ascii="Cambria" w:hAnsi="Cambria"/>
        </w:rPr>
      </w:pPr>
    </w:p>
    <w:p w14:paraId="4587EEE5" w14:textId="77777777" w:rsidR="00CE209C" w:rsidRPr="00062E1C" w:rsidRDefault="00CE209C" w:rsidP="00CE209C">
      <w:pPr>
        <w:spacing w:after="0" w:line="240" w:lineRule="auto"/>
        <w:rPr>
          <w:rFonts w:ascii="Cambria" w:hAnsi="Cambria"/>
          <w:b/>
          <w:bCs/>
        </w:rPr>
      </w:pPr>
      <w:r w:rsidRPr="00062E1C">
        <w:rPr>
          <w:rFonts w:ascii="Cambria" w:hAnsi="Cambria"/>
          <w:b/>
          <w:bCs/>
        </w:rPr>
        <w:t>PRE-LAB QUESTIONS (PROVIDE BRIEF ANSWERS TO THE FOLLOWING QUESTIONS)</w:t>
      </w:r>
    </w:p>
    <w:p w14:paraId="5D2B376F" w14:textId="4F363736" w:rsidR="00CE209C" w:rsidRPr="000E2CD7" w:rsidRDefault="00CE4D82" w:rsidP="00CE4D82">
      <w:pPr>
        <w:pStyle w:val="NormalWeb"/>
        <w:rPr>
          <w:b/>
          <w:bCs/>
          <w:sz w:val="22"/>
          <w:szCs w:val="22"/>
        </w:rPr>
      </w:pPr>
      <w:r w:rsidRPr="000E2CD7">
        <w:rPr>
          <w:b/>
          <w:bCs/>
          <w:sz w:val="22"/>
          <w:szCs w:val="22"/>
        </w:rPr>
        <w:t>1.</w:t>
      </w:r>
      <w:r w:rsidR="00CE209C" w:rsidRPr="000E2CD7">
        <w:rPr>
          <w:b/>
          <w:bCs/>
          <w:sz w:val="22"/>
          <w:szCs w:val="22"/>
        </w:rPr>
        <w:t>Why is exploratory data analysis critical before model building?</w:t>
      </w:r>
    </w:p>
    <w:p w14:paraId="5163B6E1" w14:textId="2CE3AB19" w:rsidR="00CE4D82" w:rsidRDefault="00CE4D82" w:rsidP="00CE4D82">
      <w:pPr>
        <w:pStyle w:val="NormalWeb"/>
      </w:pPr>
      <w:r w:rsidRPr="00CE4D82">
        <w:t>Exploratory Data Analysis (EDA) helps understand data patterns, detect missing values and outliers, and identify relationships between variables, ensuring better model selection and performance.</w:t>
      </w:r>
    </w:p>
    <w:p w14:paraId="40EB150C" w14:textId="77777777" w:rsidR="007C5464" w:rsidRPr="000E2CD7" w:rsidRDefault="00CE4D82" w:rsidP="00CE4D82">
      <w:pPr>
        <w:pStyle w:val="NormalWeb"/>
        <w:rPr>
          <w:b/>
          <w:bCs/>
          <w:sz w:val="22"/>
          <w:szCs w:val="22"/>
        </w:rPr>
      </w:pPr>
      <w:r w:rsidRPr="000E2CD7">
        <w:rPr>
          <w:b/>
          <w:bCs/>
          <w:sz w:val="22"/>
          <w:szCs w:val="22"/>
        </w:rPr>
        <w:t>2.</w:t>
      </w:r>
      <w:r w:rsidR="00CE209C" w:rsidRPr="000E2CD7">
        <w:rPr>
          <w:b/>
          <w:bCs/>
          <w:sz w:val="22"/>
          <w:szCs w:val="22"/>
        </w:rPr>
        <w:t>How do distributions influence algorithm selection in ML?</w:t>
      </w:r>
    </w:p>
    <w:p w14:paraId="3480B77D" w14:textId="08C677B5" w:rsidR="00CE4D82" w:rsidRPr="00CE4D82" w:rsidRDefault="00CE4D82" w:rsidP="007C5464">
      <w:pPr>
        <w:pStyle w:val="NormalWeb"/>
        <w:spacing w:before="0" w:beforeAutospacing="0"/>
      </w:pPr>
      <w:r w:rsidRPr="00CE4D82">
        <w:t>Data distribution affects algorithm choice because some models assume normality or linearity, while others handle skewed or non-linear data better.</w:t>
      </w:r>
    </w:p>
    <w:p w14:paraId="3E45FA9E" w14:textId="1DAC4370" w:rsidR="00330702" w:rsidRPr="000E2CD7" w:rsidRDefault="00CE4D82" w:rsidP="00CE4D82">
      <w:pPr>
        <w:pStyle w:val="NormalWeb"/>
        <w:rPr>
          <w:b/>
          <w:bCs/>
          <w:sz w:val="22"/>
          <w:szCs w:val="22"/>
        </w:rPr>
      </w:pPr>
      <w:r w:rsidRPr="000E2CD7">
        <w:rPr>
          <w:b/>
          <w:bCs/>
          <w:sz w:val="22"/>
          <w:szCs w:val="22"/>
        </w:rPr>
        <w:t>3.</w:t>
      </w:r>
      <w:r w:rsidR="00CE209C" w:rsidRPr="000E2CD7">
        <w:rPr>
          <w:b/>
          <w:bCs/>
          <w:sz w:val="22"/>
          <w:szCs w:val="22"/>
        </w:rPr>
        <w:t>What insights can outliers provide in business data?</w:t>
      </w:r>
    </w:p>
    <w:p w14:paraId="4F6D07B7" w14:textId="6EDCDD1B" w:rsidR="007C5464" w:rsidRDefault="007C5464" w:rsidP="00CE4D82">
      <w:pPr>
        <w:pStyle w:val="NormalWeb"/>
      </w:pPr>
      <w:r w:rsidRPr="007C5464">
        <w:t>Outliers may indicate errors, fraud, rare events, or high-value customers, helping businesses identify risks and opportunities.</w:t>
      </w:r>
    </w:p>
    <w:p w14:paraId="3F248AFA" w14:textId="56621FDE" w:rsidR="00CE209C" w:rsidRPr="000E2CD7" w:rsidRDefault="007C5464" w:rsidP="007C5464">
      <w:pPr>
        <w:pStyle w:val="NormalWeb"/>
        <w:rPr>
          <w:b/>
          <w:bCs/>
          <w:sz w:val="22"/>
          <w:szCs w:val="22"/>
        </w:rPr>
      </w:pPr>
      <w:r w:rsidRPr="000E2CD7">
        <w:rPr>
          <w:b/>
          <w:bCs/>
          <w:sz w:val="22"/>
          <w:szCs w:val="22"/>
        </w:rPr>
        <w:t>4.</w:t>
      </w:r>
      <w:r w:rsidR="00CE209C" w:rsidRPr="000E2CD7">
        <w:rPr>
          <w:b/>
          <w:bCs/>
          <w:sz w:val="22"/>
          <w:szCs w:val="22"/>
        </w:rPr>
        <w:t>Why are visual summaries preferred over raw tables?</w:t>
      </w:r>
    </w:p>
    <w:p w14:paraId="38B1E50A" w14:textId="2855F28D" w:rsidR="007C5464" w:rsidRDefault="007C5464" w:rsidP="007C5464">
      <w:pPr>
        <w:pStyle w:val="NormalWeb"/>
      </w:pPr>
      <w:r w:rsidRPr="007C5464">
        <w:t>Visual summaries quickly reveal trends, patterns, and anomalies, making data easier to interpret than raw numerical tables.</w:t>
      </w:r>
    </w:p>
    <w:p w14:paraId="1A95A089" w14:textId="77777777" w:rsidR="007C5464" w:rsidRPr="000E2CD7" w:rsidRDefault="007C5464" w:rsidP="007C5464">
      <w:pPr>
        <w:pStyle w:val="NormalWeb"/>
        <w:rPr>
          <w:sz w:val="22"/>
          <w:szCs w:val="22"/>
        </w:rPr>
      </w:pPr>
      <w:r w:rsidRPr="000E2CD7">
        <w:rPr>
          <w:sz w:val="22"/>
          <w:szCs w:val="22"/>
        </w:rPr>
        <w:t>5.</w:t>
      </w:r>
      <w:r w:rsidR="00CE209C" w:rsidRPr="000E2CD7">
        <w:rPr>
          <w:sz w:val="22"/>
          <w:szCs w:val="22"/>
        </w:rPr>
        <w:t>How does visualization improve business intelligence?</w:t>
      </w:r>
    </w:p>
    <w:p w14:paraId="4F09CDB9" w14:textId="7DABD5D2" w:rsidR="00CE209C" w:rsidRPr="00CE209C" w:rsidRDefault="007C5464" w:rsidP="007C5464">
      <w:pPr>
        <w:pStyle w:val="NormalWeb"/>
      </w:pPr>
      <w:r w:rsidRPr="007C5464">
        <w:rPr>
          <w:rFonts w:ascii="Cambria" w:hAnsi="Cambria"/>
        </w:rPr>
        <w:t>Visualization enables faster decision-making by presenting complex data in an intuitive form, helping stakeholders identify insights and performance gaps efficiently.</w:t>
      </w:r>
      <w:r w:rsidR="00CE209C" w:rsidRPr="00CE209C">
        <w:rPr>
          <w:rFonts w:ascii="Cambria" w:hAnsi="Cambria"/>
        </w:rPr>
        <w:br/>
      </w:r>
    </w:p>
    <w:p w14:paraId="46260454" w14:textId="77777777" w:rsidR="00CE209C" w:rsidRPr="00062E1C" w:rsidRDefault="00CE209C" w:rsidP="00CE209C">
      <w:pPr>
        <w:spacing w:after="0" w:line="240" w:lineRule="auto"/>
        <w:rPr>
          <w:rFonts w:ascii="Cambria" w:hAnsi="Cambria"/>
          <w:b/>
          <w:bCs/>
        </w:rPr>
      </w:pPr>
      <w:r w:rsidRPr="00062E1C">
        <w:rPr>
          <w:rFonts w:ascii="Cambria" w:hAnsi="Cambria"/>
          <w:b/>
          <w:bCs/>
        </w:rPr>
        <w:t>IN-LAB EXERCISE:</w:t>
      </w:r>
    </w:p>
    <w:p w14:paraId="5507EA95" w14:textId="77777777" w:rsidR="00CE209C" w:rsidRDefault="00CE209C" w:rsidP="00CE209C">
      <w:pPr>
        <w:spacing w:after="0" w:line="240" w:lineRule="auto"/>
        <w:jc w:val="both"/>
        <w:rPr>
          <w:rFonts w:ascii="Cambria" w:hAnsi="Cambria"/>
          <w:b/>
          <w:bCs/>
        </w:rPr>
      </w:pPr>
      <w:r w:rsidRPr="00CE209C">
        <w:rPr>
          <w:rFonts w:ascii="Cambria" w:hAnsi="Cambria"/>
          <w:b/>
          <w:bCs/>
        </w:rPr>
        <w:t xml:space="preserve">OBJECTIVE: </w:t>
      </w:r>
    </w:p>
    <w:p w14:paraId="6F9D18DD" w14:textId="77777777" w:rsidR="00CE209C" w:rsidRPr="00CE209C" w:rsidRDefault="00CE209C" w:rsidP="00CE209C">
      <w:pPr>
        <w:spacing w:after="0" w:line="240" w:lineRule="auto"/>
        <w:jc w:val="both"/>
        <w:rPr>
          <w:rFonts w:ascii="Cambria" w:hAnsi="Cambria"/>
          <w:b/>
          <w:bCs/>
        </w:rPr>
      </w:pPr>
    </w:p>
    <w:p w14:paraId="1E3E24B5" w14:textId="54C2ECEC" w:rsidR="00CE209C" w:rsidRPr="00CE209C" w:rsidRDefault="00CE209C" w:rsidP="00CE209C">
      <w:pPr>
        <w:spacing w:after="0" w:line="240" w:lineRule="auto"/>
        <w:jc w:val="both"/>
        <w:rPr>
          <w:rFonts w:ascii="Cambria" w:hAnsi="Cambria"/>
        </w:rPr>
      </w:pPr>
      <w:r w:rsidRPr="00CE209C">
        <w:rPr>
          <w:rFonts w:ascii="Cambria" w:hAnsi="Cambria"/>
        </w:rPr>
        <w:t>To explore data distribution and variability using advanced visualization techniques.</w:t>
      </w:r>
    </w:p>
    <w:p w14:paraId="6091AF69"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 xml:space="preserve">SCENARIO: </w:t>
      </w:r>
    </w:p>
    <w:p w14:paraId="5113019B" w14:textId="2BBF2F98" w:rsidR="00CE209C" w:rsidRDefault="00CE209C" w:rsidP="00CE209C">
      <w:pPr>
        <w:spacing w:after="0" w:line="240" w:lineRule="auto"/>
        <w:jc w:val="both"/>
        <w:rPr>
          <w:rFonts w:ascii="Cambria" w:hAnsi="Cambria"/>
        </w:rPr>
      </w:pPr>
      <w:r w:rsidRPr="00CE209C">
        <w:rPr>
          <w:rFonts w:ascii="Cambria" w:hAnsi="Cambria"/>
        </w:rPr>
        <w:t xml:space="preserve">A startup </w:t>
      </w:r>
      <w:proofErr w:type="spellStart"/>
      <w:r w:rsidRPr="00CE209C">
        <w:rPr>
          <w:rFonts w:ascii="Cambria" w:hAnsi="Cambria"/>
        </w:rPr>
        <w:t>analyzes</w:t>
      </w:r>
      <w:proofErr w:type="spellEnd"/>
      <w:r w:rsidRPr="00CE209C">
        <w:rPr>
          <w:rFonts w:ascii="Cambria" w:hAnsi="Cambria"/>
        </w:rPr>
        <w:t xml:space="preserve"> e-commerce transaction data to understand customer spending </w:t>
      </w:r>
      <w:proofErr w:type="spellStart"/>
      <w:r w:rsidRPr="00CE209C">
        <w:rPr>
          <w:rFonts w:ascii="Cambria" w:hAnsi="Cambria"/>
        </w:rPr>
        <w:t>behavior</w:t>
      </w:r>
      <w:proofErr w:type="spellEnd"/>
      <w:r w:rsidRPr="00CE209C">
        <w:rPr>
          <w:rFonts w:ascii="Cambria" w:hAnsi="Cambria"/>
        </w:rPr>
        <w:t xml:space="preserve"> and detect abnormal purchase patterns.</w:t>
      </w:r>
    </w:p>
    <w:p w14:paraId="56EBBC06" w14:textId="77777777" w:rsidR="00CE209C" w:rsidRPr="00CE209C" w:rsidRDefault="00CE209C" w:rsidP="00CE209C">
      <w:pPr>
        <w:spacing w:after="0" w:line="240" w:lineRule="auto"/>
        <w:jc w:val="both"/>
        <w:rPr>
          <w:rFonts w:ascii="Cambria" w:hAnsi="Cambria"/>
        </w:rPr>
      </w:pPr>
    </w:p>
    <w:p w14:paraId="274D5A6F"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IN-LAB TASKS (Using R Language)</w:t>
      </w:r>
    </w:p>
    <w:p w14:paraId="0039F1D4" w14:textId="350C0A3F" w:rsidR="00CE209C" w:rsidRDefault="0006396F" w:rsidP="0006396F">
      <w:pPr>
        <w:spacing w:after="0" w:line="240" w:lineRule="auto"/>
        <w:jc w:val="both"/>
        <w:rPr>
          <w:rFonts w:ascii="Cambria" w:hAnsi="Cambria"/>
          <w:b/>
          <w:bCs/>
          <w:sz w:val="24"/>
          <w:szCs w:val="24"/>
        </w:rPr>
      </w:pPr>
      <w:r w:rsidRPr="0006396F">
        <w:rPr>
          <w:rFonts w:ascii="Cambria" w:hAnsi="Cambria"/>
          <w:b/>
          <w:bCs/>
          <w:sz w:val="24"/>
          <w:szCs w:val="24"/>
        </w:rPr>
        <w:t>1.</w:t>
      </w:r>
      <w:r w:rsidR="00CE209C" w:rsidRPr="0006396F">
        <w:rPr>
          <w:rFonts w:ascii="Cambria" w:hAnsi="Cambria"/>
          <w:b/>
          <w:bCs/>
          <w:sz w:val="24"/>
          <w:szCs w:val="24"/>
        </w:rPr>
        <w:t xml:space="preserve">Plot histogram of transaction amounts </w:t>
      </w:r>
    </w:p>
    <w:p w14:paraId="2BADA71F" w14:textId="38D93E9B" w:rsidR="0006396F" w:rsidRDefault="0006396F" w:rsidP="0006396F">
      <w:pPr>
        <w:spacing w:after="0" w:line="240" w:lineRule="auto"/>
        <w:jc w:val="both"/>
        <w:rPr>
          <w:rFonts w:ascii="Cambria" w:hAnsi="Cambria"/>
          <w:b/>
          <w:bCs/>
          <w:sz w:val="24"/>
          <w:szCs w:val="24"/>
        </w:rPr>
      </w:pPr>
      <w:r>
        <w:rPr>
          <w:rFonts w:ascii="Cambria" w:hAnsi="Cambria"/>
          <w:b/>
          <w:bCs/>
          <w:sz w:val="24"/>
          <w:szCs w:val="24"/>
        </w:rPr>
        <w:t>Code:</w:t>
      </w:r>
    </w:p>
    <w:p w14:paraId="1AC246DE" w14:textId="77777777" w:rsidR="0006396F" w:rsidRPr="0006396F" w:rsidRDefault="0006396F" w:rsidP="0006396F">
      <w:pPr>
        <w:spacing w:after="0" w:line="240" w:lineRule="auto"/>
        <w:jc w:val="both"/>
        <w:rPr>
          <w:rFonts w:ascii="Cambria" w:hAnsi="Cambria"/>
          <w:b/>
          <w:bCs/>
          <w:sz w:val="24"/>
          <w:szCs w:val="24"/>
        </w:rPr>
      </w:pPr>
    </w:p>
    <w:p w14:paraId="1ACA7921" w14:textId="77777777" w:rsidR="0006396F" w:rsidRPr="0006396F" w:rsidRDefault="0006396F" w:rsidP="0006396F">
      <w:pPr>
        <w:spacing w:after="0" w:line="240" w:lineRule="auto"/>
        <w:jc w:val="both"/>
        <w:rPr>
          <w:rFonts w:ascii="Cambria" w:hAnsi="Cambria"/>
        </w:rPr>
      </w:pPr>
      <w:proofErr w:type="spellStart"/>
      <w:proofErr w:type="gramStart"/>
      <w:r w:rsidRPr="0006396F">
        <w:rPr>
          <w:rFonts w:ascii="Cambria" w:hAnsi="Cambria"/>
        </w:rPr>
        <w:t>install.packages</w:t>
      </w:r>
      <w:proofErr w:type="spellEnd"/>
      <w:proofErr w:type="gramEnd"/>
      <w:r w:rsidRPr="0006396F">
        <w:rPr>
          <w:rFonts w:ascii="Cambria" w:hAnsi="Cambria"/>
        </w:rPr>
        <w:t>("</w:t>
      </w:r>
      <w:proofErr w:type="spellStart"/>
      <w:r w:rsidRPr="0006396F">
        <w:rPr>
          <w:rFonts w:ascii="Cambria" w:hAnsi="Cambria"/>
        </w:rPr>
        <w:t>lubridate</w:t>
      </w:r>
      <w:proofErr w:type="spellEnd"/>
      <w:r w:rsidRPr="0006396F">
        <w:rPr>
          <w:rFonts w:ascii="Cambria" w:hAnsi="Cambria"/>
        </w:rPr>
        <w:t>")</w:t>
      </w:r>
    </w:p>
    <w:p w14:paraId="6495B882" w14:textId="77777777" w:rsidR="0006396F" w:rsidRPr="0006396F" w:rsidRDefault="0006396F" w:rsidP="0006396F">
      <w:pPr>
        <w:spacing w:after="0" w:line="240" w:lineRule="auto"/>
        <w:jc w:val="both"/>
        <w:rPr>
          <w:rFonts w:ascii="Cambria" w:hAnsi="Cambria"/>
        </w:rPr>
      </w:pPr>
      <w:proofErr w:type="spellStart"/>
      <w:proofErr w:type="gramStart"/>
      <w:r w:rsidRPr="0006396F">
        <w:rPr>
          <w:rFonts w:ascii="Cambria" w:hAnsi="Cambria"/>
        </w:rPr>
        <w:t>install.packages</w:t>
      </w:r>
      <w:proofErr w:type="spellEnd"/>
      <w:proofErr w:type="gramEnd"/>
      <w:r w:rsidRPr="0006396F">
        <w:rPr>
          <w:rFonts w:ascii="Cambria" w:hAnsi="Cambria"/>
        </w:rPr>
        <w:t>("reshape2")</w:t>
      </w:r>
    </w:p>
    <w:p w14:paraId="5ED4450B" w14:textId="77777777" w:rsidR="0006396F" w:rsidRPr="0006396F" w:rsidRDefault="0006396F" w:rsidP="0006396F">
      <w:pPr>
        <w:spacing w:after="0" w:line="240" w:lineRule="auto"/>
        <w:jc w:val="both"/>
        <w:rPr>
          <w:rFonts w:ascii="Cambria" w:hAnsi="Cambria"/>
        </w:rPr>
      </w:pPr>
    </w:p>
    <w:p w14:paraId="10698D77" w14:textId="77777777" w:rsidR="0006396F" w:rsidRPr="0006396F" w:rsidRDefault="0006396F" w:rsidP="0006396F">
      <w:pPr>
        <w:spacing w:after="0" w:line="240" w:lineRule="auto"/>
        <w:jc w:val="both"/>
        <w:rPr>
          <w:rFonts w:ascii="Cambria" w:hAnsi="Cambria"/>
        </w:rPr>
      </w:pPr>
      <w:r w:rsidRPr="0006396F">
        <w:rPr>
          <w:rFonts w:ascii="Cambria" w:hAnsi="Cambria"/>
        </w:rPr>
        <w:t>library(ggplot2)</w:t>
      </w:r>
    </w:p>
    <w:p w14:paraId="3C64D93C" w14:textId="77777777" w:rsidR="0006396F" w:rsidRPr="0006396F" w:rsidRDefault="0006396F" w:rsidP="0006396F">
      <w:pPr>
        <w:spacing w:after="0" w:line="240" w:lineRule="auto"/>
        <w:jc w:val="both"/>
        <w:rPr>
          <w:rFonts w:ascii="Cambria" w:hAnsi="Cambria"/>
        </w:rPr>
      </w:pPr>
      <w:r w:rsidRPr="0006396F">
        <w:rPr>
          <w:rFonts w:ascii="Cambria" w:hAnsi="Cambria"/>
        </w:rPr>
        <w:t>library(</w:t>
      </w:r>
      <w:proofErr w:type="spellStart"/>
      <w:r w:rsidRPr="0006396F">
        <w:rPr>
          <w:rFonts w:ascii="Cambria" w:hAnsi="Cambria"/>
        </w:rPr>
        <w:t>dplyr</w:t>
      </w:r>
      <w:proofErr w:type="spellEnd"/>
      <w:r w:rsidRPr="0006396F">
        <w:rPr>
          <w:rFonts w:ascii="Cambria" w:hAnsi="Cambria"/>
        </w:rPr>
        <w:t>)</w:t>
      </w:r>
    </w:p>
    <w:p w14:paraId="03EEA5D2" w14:textId="77777777" w:rsidR="0006396F" w:rsidRPr="0006396F" w:rsidRDefault="0006396F" w:rsidP="0006396F">
      <w:pPr>
        <w:spacing w:after="0" w:line="240" w:lineRule="auto"/>
        <w:jc w:val="both"/>
        <w:rPr>
          <w:rFonts w:ascii="Cambria" w:hAnsi="Cambria"/>
        </w:rPr>
      </w:pPr>
      <w:r w:rsidRPr="0006396F">
        <w:rPr>
          <w:rFonts w:ascii="Cambria" w:hAnsi="Cambria"/>
        </w:rPr>
        <w:t>library(</w:t>
      </w:r>
      <w:proofErr w:type="spellStart"/>
      <w:r w:rsidRPr="0006396F">
        <w:rPr>
          <w:rFonts w:ascii="Cambria" w:hAnsi="Cambria"/>
        </w:rPr>
        <w:t>lubridate</w:t>
      </w:r>
      <w:proofErr w:type="spellEnd"/>
      <w:r w:rsidRPr="0006396F">
        <w:rPr>
          <w:rFonts w:ascii="Cambria" w:hAnsi="Cambria"/>
        </w:rPr>
        <w:t>)</w:t>
      </w:r>
    </w:p>
    <w:p w14:paraId="755C26A7" w14:textId="77777777" w:rsidR="0006396F" w:rsidRPr="0006396F" w:rsidRDefault="0006396F" w:rsidP="0006396F">
      <w:pPr>
        <w:spacing w:after="0" w:line="240" w:lineRule="auto"/>
        <w:jc w:val="both"/>
        <w:rPr>
          <w:rFonts w:ascii="Cambria" w:hAnsi="Cambria"/>
        </w:rPr>
      </w:pPr>
      <w:r w:rsidRPr="0006396F">
        <w:rPr>
          <w:rFonts w:ascii="Cambria" w:hAnsi="Cambria"/>
        </w:rPr>
        <w:t>library(reshape2)</w:t>
      </w:r>
    </w:p>
    <w:p w14:paraId="6B43CBCD" w14:textId="77777777" w:rsidR="0006396F" w:rsidRPr="0006396F" w:rsidRDefault="0006396F" w:rsidP="0006396F">
      <w:pPr>
        <w:spacing w:after="0" w:line="240" w:lineRule="auto"/>
        <w:jc w:val="both"/>
        <w:rPr>
          <w:rFonts w:ascii="Cambria" w:hAnsi="Cambria"/>
        </w:rPr>
      </w:pPr>
      <w:r w:rsidRPr="0006396F">
        <w:rPr>
          <w:rFonts w:ascii="Cambria" w:hAnsi="Cambria"/>
        </w:rPr>
        <w:t>data &lt;- read.csv("C:\\Users\\mohan\\Downloads\\2.ecommerce_transactions.csv")</w:t>
      </w:r>
    </w:p>
    <w:p w14:paraId="22EE707C" w14:textId="77777777" w:rsidR="0006396F" w:rsidRPr="0006396F" w:rsidRDefault="0006396F" w:rsidP="0006396F">
      <w:pPr>
        <w:spacing w:after="0" w:line="240" w:lineRule="auto"/>
        <w:jc w:val="both"/>
        <w:rPr>
          <w:rFonts w:ascii="Cambria" w:hAnsi="Cambria"/>
        </w:rPr>
      </w:pPr>
    </w:p>
    <w:p w14:paraId="305E0603" w14:textId="77777777" w:rsidR="0006396F" w:rsidRPr="0006396F" w:rsidRDefault="0006396F" w:rsidP="0006396F">
      <w:pPr>
        <w:spacing w:after="0" w:line="240" w:lineRule="auto"/>
        <w:jc w:val="both"/>
        <w:rPr>
          <w:rFonts w:ascii="Cambria" w:hAnsi="Cambria"/>
        </w:rPr>
      </w:pPr>
      <w:r w:rsidRPr="0006396F">
        <w:rPr>
          <w:rFonts w:ascii="Cambria" w:hAnsi="Cambria"/>
        </w:rPr>
        <w:t>head(data)</w:t>
      </w:r>
    </w:p>
    <w:p w14:paraId="22196713" w14:textId="77777777" w:rsidR="0006396F" w:rsidRPr="0006396F" w:rsidRDefault="0006396F" w:rsidP="0006396F">
      <w:pPr>
        <w:spacing w:after="0" w:line="240" w:lineRule="auto"/>
        <w:jc w:val="both"/>
        <w:rPr>
          <w:rFonts w:ascii="Cambria" w:hAnsi="Cambria"/>
        </w:rPr>
      </w:pPr>
    </w:p>
    <w:p w14:paraId="43941067" w14:textId="77777777" w:rsidR="0006396F" w:rsidRPr="0006396F" w:rsidRDefault="0006396F" w:rsidP="0006396F">
      <w:pPr>
        <w:spacing w:after="0" w:line="240" w:lineRule="auto"/>
        <w:jc w:val="both"/>
        <w:rPr>
          <w:rFonts w:ascii="Cambria" w:hAnsi="Cambria"/>
        </w:rPr>
      </w:pPr>
    </w:p>
    <w:p w14:paraId="22462AB8" w14:textId="77777777" w:rsidR="0006396F" w:rsidRPr="0006396F" w:rsidRDefault="0006396F" w:rsidP="0006396F">
      <w:pPr>
        <w:spacing w:after="0" w:line="240" w:lineRule="auto"/>
        <w:jc w:val="both"/>
        <w:rPr>
          <w:rFonts w:ascii="Cambria" w:hAnsi="Cambria"/>
        </w:rPr>
      </w:pPr>
      <w:proofErr w:type="spellStart"/>
      <w:proofErr w:type="gramStart"/>
      <w:r w:rsidRPr="0006396F">
        <w:rPr>
          <w:rFonts w:ascii="Cambria" w:hAnsi="Cambria"/>
        </w:rPr>
        <w:t>ggplot</w:t>
      </w:r>
      <w:proofErr w:type="spellEnd"/>
      <w:r w:rsidRPr="0006396F">
        <w:rPr>
          <w:rFonts w:ascii="Cambria" w:hAnsi="Cambria"/>
        </w:rPr>
        <w:t>(</w:t>
      </w:r>
      <w:proofErr w:type="gramEnd"/>
      <w:r w:rsidRPr="0006396F">
        <w:rPr>
          <w:rFonts w:ascii="Cambria" w:hAnsi="Cambria"/>
        </w:rPr>
        <w:t xml:space="preserve">data, </w:t>
      </w:r>
      <w:proofErr w:type="spellStart"/>
      <w:proofErr w:type="gramStart"/>
      <w:r w:rsidRPr="0006396F">
        <w:rPr>
          <w:rFonts w:ascii="Cambria" w:hAnsi="Cambria"/>
        </w:rPr>
        <w:t>aes</w:t>
      </w:r>
      <w:proofErr w:type="spellEnd"/>
      <w:r w:rsidRPr="0006396F">
        <w:rPr>
          <w:rFonts w:ascii="Cambria" w:hAnsi="Cambria"/>
        </w:rPr>
        <w:t>(</w:t>
      </w:r>
      <w:proofErr w:type="gramEnd"/>
      <w:r w:rsidRPr="0006396F">
        <w:rPr>
          <w:rFonts w:ascii="Cambria" w:hAnsi="Cambria"/>
        </w:rPr>
        <w:t xml:space="preserve">x = </w:t>
      </w:r>
      <w:proofErr w:type="spellStart"/>
      <w:r w:rsidRPr="0006396F">
        <w:rPr>
          <w:rFonts w:ascii="Cambria" w:hAnsi="Cambria"/>
        </w:rPr>
        <w:t>Transaction_Amount</w:t>
      </w:r>
      <w:proofErr w:type="spellEnd"/>
      <w:r w:rsidRPr="0006396F">
        <w:rPr>
          <w:rFonts w:ascii="Cambria" w:hAnsi="Cambria"/>
        </w:rPr>
        <w:t>)) +</w:t>
      </w:r>
    </w:p>
    <w:p w14:paraId="78E18C83"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spellStart"/>
      <w:r w:rsidRPr="0006396F">
        <w:rPr>
          <w:rFonts w:ascii="Cambria" w:hAnsi="Cambria"/>
        </w:rPr>
        <w:t>geom_</w:t>
      </w:r>
      <w:proofErr w:type="gramStart"/>
      <w:r w:rsidRPr="0006396F">
        <w:rPr>
          <w:rFonts w:ascii="Cambria" w:hAnsi="Cambria"/>
        </w:rPr>
        <w:t>histogram</w:t>
      </w:r>
      <w:proofErr w:type="spellEnd"/>
      <w:r w:rsidRPr="0006396F">
        <w:rPr>
          <w:rFonts w:ascii="Cambria" w:hAnsi="Cambria"/>
        </w:rPr>
        <w:t>(</w:t>
      </w:r>
      <w:proofErr w:type="gramEnd"/>
    </w:p>
    <w:p w14:paraId="7FD87C37"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spellStart"/>
      <w:r w:rsidRPr="0006396F">
        <w:rPr>
          <w:rFonts w:ascii="Cambria" w:hAnsi="Cambria"/>
        </w:rPr>
        <w:t>binwidth</w:t>
      </w:r>
      <w:proofErr w:type="spellEnd"/>
      <w:r w:rsidRPr="0006396F">
        <w:rPr>
          <w:rFonts w:ascii="Cambria" w:hAnsi="Cambria"/>
        </w:rPr>
        <w:t xml:space="preserve"> = 500,</w:t>
      </w:r>
    </w:p>
    <w:p w14:paraId="2F224949"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fill = "</w:t>
      </w:r>
      <w:proofErr w:type="spellStart"/>
      <w:r w:rsidRPr="0006396F">
        <w:rPr>
          <w:rFonts w:ascii="Cambria" w:hAnsi="Cambria"/>
        </w:rPr>
        <w:t>steelblue</w:t>
      </w:r>
      <w:proofErr w:type="spellEnd"/>
      <w:r w:rsidRPr="0006396F">
        <w:rPr>
          <w:rFonts w:ascii="Cambria" w:hAnsi="Cambria"/>
        </w:rPr>
        <w:t>",</w:t>
      </w:r>
    </w:p>
    <w:p w14:paraId="5162405F"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spellStart"/>
      <w:r w:rsidRPr="0006396F">
        <w:rPr>
          <w:rFonts w:ascii="Cambria" w:hAnsi="Cambria"/>
        </w:rPr>
        <w:t>color</w:t>
      </w:r>
      <w:proofErr w:type="spellEnd"/>
      <w:r w:rsidRPr="0006396F">
        <w:rPr>
          <w:rFonts w:ascii="Cambria" w:hAnsi="Cambria"/>
        </w:rPr>
        <w:t xml:space="preserve"> = "black"</w:t>
      </w:r>
    </w:p>
    <w:p w14:paraId="414C67F6"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 +</w:t>
      </w:r>
    </w:p>
    <w:p w14:paraId="2B3D0DFA"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gramStart"/>
      <w:r w:rsidRPr="0006396F">
        <w:rPr>
          <w:rFonts w:ascii="Cambria" w:hAnsi="Cambria"/>
        </w:rPr>
        <w:t>labs(</w:t>
      </w:r>
      <w:proofErr w:type="gramEnd"/>
    </w:p>
    <w:p w14:paraId="604DFFD8"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title = "Histogram of Transaction Amounts",</w:t>
      </w:r>
    </w:p>
    <w:p w14:paraId="2B5CDB02"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x = "Transaction Amount",</w:t>
      </w:r>
    </w:p>
    <w:p w14:paraId="244AB7E4"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y = "Frequency"</w:t>
      </w:r>
    </w:p>
    <w:p w14:paraId="617D6956"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 +</w:t>
      </w:r>
    </w:p>
    <w:p w14:paraId="39EA51C1" w14:textId="233EFB56"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spellStart"/>
      <w:r w:rsidRPr="0006396F">
        <w:rPr>
          <w:rFonts w:ascii="Cambria" w:hAnsi="Cambria"/>
        </w:rPr>
        <w:t>theme_</w:t>
      </w:r>
      <w:proofErr w:type="gramStart"/>
      <w:r w:rsidRPr="0006396F">
        <w:rPr>
          <w:rFonts w:ascii="Cambria" w:hAnsi="Cambria"/>
        </w:rPr>
        <w:t>minimal</w:t>
      </w:r>
      <w:proofErr w:type="spellEnd"/>
      <w:r w:rsidRPr="0006396F">
        <w:rPr>
          <w:rFonts w:ascii="Cambria" w:hAnsi="Cambria"/>
        </w:rPr>
        <w:t>(</w:t>
      </w:r>
      <w:proofErr w:type="gramEnd"/>
      <w:r w:rsidRPr="0006396F">
        <w:rPr>
          <w:rFonts w:ascii="Cambria" w:hAnsi="Cambria"/>
        </w:rPr>
        <w:t>)</w:t>
      </w:r>
    </w:p>
    <w:p w14:paraId="15F40416" w14:textId="77777777" w:rsidR="00CE209C" w:rsidRDefault="00CE209C" w:rsidP="00CE209C">
      <w:pPr>
        <w:spacing w:after="0" w:line="240" w:lineRule="auto"/>
        <w:rPr>
          <w:rFonts w:ascii="Cambria" w:hAnsi="Cambria"/>
        </w:rPr>
      </w:pPr>
    </w:p>
    <w:p w14:paraId="76EE60C1" w14:textId="77777777" w:rsidR="0006396F" w:rsidRDefault="0006396F" w:rsidP="00CE209C">
      <w:pPr>
        <w:spacing w:after="0" w:line="240" w:lineRule="auto"/>
        <w:rPr>
          <w:rFonts w:ascii="Cambria" w:hAnsi="Cambria"/>
        </w:rPr>
      </w:pPr>
    </w:p>
    <w:p w14:paraId="2E5598DE" w14:textId="65B7FE8F" w:rsidR="0006396F" w:rsidRDefault="0006396F" w:rsidP="00CE209C">
      <w:pPr>
        <w:spacing w:after="0" w:line="240" w:lineRule="auto"/>
        <w:rPr>
          <w:rFonts w:ascii="Cambria" w:hAnsi="Cambria"/>
        </w:rPr>
      </w:pPr>
      <w:r w:rsidRPr="0006396F">
        <w:rPr>
          <w:rFonts w:ascii="Cambria" w:hAnsi="Cambria"/>
          <w:noProof/>
        </w:rPr>
        <w:drawing>
          <wp:inline distT="0" distB="0" distL="0" distR="0" wp14:anchorId="5EADA10B" wp14:editId="501DBBF8">
            <wp:extent cx="5731510" cy="3094355"/>
            <wp:effectExtent l="0" t="0" r="2540" b="0"/>
            <wp:docPr id="29790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06791" name=""/>
                    <pic:cNvPicPr/>
                  </pic:nvPicPr>
                  <pic:blipFill>
                    <a:blip r:embed="rId8"/>
                    <a:stretch>
                      <a:fillRect/>
                    </a:stretch>
                  </pic:blipFill>
                  <pic:spPr>
                    <a:xfrm>
                      <a:off x="0" y="0"/>
                      <a:ext cx="5731510" cy="3094355"/>
                    </a:xfrm>
                    <a:prstGeom prst="rect">
                      <a:avLst/>
                    </a:prstGeom>
                  </pic:spPr>
                </pic:pic>
              </a:graphicData>
            </a:graphic>
          </wp:inline>
        </w:drawing>
      </w:r>
    </w:p>
    <w:p w14:paraId="46AD9E16" w14:textId="77777777" w:rsidR="0006396F" w:rsidRDefault="0006396F" w:rsidP="00CE209C">
      <w:pPr>
        <w:spacing w:after="0" w:line="240" w:lineRule="auto"/>
        <w:rPr>
          <w:rFonts w:ascii="Cambria" w:hAnsi="Cambria"/>
        </w:rPr>
      </w:pPr>
    </w:p>
    <w:p w14:paraId="612F16B1" w14:textId="77777777" w:rsidR="0006396F" w:rsidRDefault="0006396F" w:rsidP="00CE209C">
      <w:pPr>
        <w:spacing w:after="0" w:line="240" w:lineRule="auto"/>
        <w:rPr>
          <w:rFonts w:ascii="Cambria" w:hAnsi="Cambria"/>
        </w:rPr>
      </w:pPr>
    </w:p>
    <w:p w14:paraId="4C82D4FD" w14:textId="3F6C204B" w:rsidR="0006396F" w:rsidRDefault="0006396F" w:rsidP="00CE209C">
      <w:pPr>
        <w:spacing w:after="0" w:line="240" w:lineRule="auto"/>
        <w:rPr>
          <w:rFonts w:ascii="Cambria" w:hAnsi="Cambria"/>
          <w:b/>
          <w:bCs/>
        </w:rPr>
      </w:pPr>
      <w:r w:rsidRPr="0006396F">
        <w:rPr>
          <w:rFonts w:ascii="Cambria" w:hAnsi="Cambria"/>
          <w:b/>
          <w:bCs/>
        </w:rPr>
        <w:t>Output:</w:t>
      </w:r>
    </w:p>
    <w:p w14:paraId="1FEDD82D" w14:textId="1521FC87" w:rsidR="0006396F" w:rsidRPr="0006396F" w:rsidRDefault="0006396F" w:rsidP="00CE209C">
      <w:pPr>
        <w:spacing w:after="0" w:line="240" w:lineRule="auto"/>
        <w:rPr>
          <w:rFonts w:ascii="Cambria" w:hAnsi="Cambria"/>
          <w:b/>
          <w:bCs/>
        </w:rPr>
      </w:pPr>
      <w:r w:rsidRPr="0006396F">
        <w:rPr>
          <w:rFonts w:ascii="Cambria" w:hAnsi="Cambria"/>
          <w:b/>
          <w:bCs/>
          <w:noProof/>
        </w:rPr>
        <w:lastRenderedPageBreak/>
        <w:drawing>
          <wp:inline distT="0" distB="0" distL="0" distR="0" wp14:anchorId="53E174F9" wp14:editId="38EAB70F">
            <wp:extent cx="5731510" cy="3440430"/>
            <wp:effectExtent l="0" t="0" r="2540" b="7620"/>
            <wp:docPr id="145050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07585" name=""/>
                    <pic:cNvPicPr/>
                  </pic:nvPicPr>
                  <pic:blipFill>
                    <a:blip r:embed="rId9"/>
                    <a:stretch>
                      <a:fillRect/>
                    </a:stretch>
                  </pic:blipFill>
                  <pic:spPr>
                    <a:xfrm>
                      <a:off x="0" y="0"/>
                      <a:ext cx="5731510" cy="3440430"/>
                    </a:xfrm>
                    <a:prstGeom prst="rect">
                      <a:avLst/>
                    </a:prstGeom>
                  </pic:spPr>
                </pic:pic>
              </a:graphicData>
            </a:graphic>
          </wp:inline>
        </w:drawing>
      </w:r>
    </w:p>
    <w:p w14:paraId="072408A2" w14:textId="77777777" w:rsidR="0006396F" w:rsidRPr="00062E1C" w:rsidRDefault="0006396F" w:rsidP="00CE209C">
      <w:pPr>
        <w:spacing w:after="0" w:line="240" w:lineRule="auto"/>
        <w:rPr>
          <w:rFonts w:ascii="Cambria" w:hAnsi="Cambria"/>
        </w:rPr>
      </w:pPr>
    </w:p>
    <w:p w14:paraId="2F1C4C69" w14:textId="77777777" w:rsidR="00CE209C" w:rsidRDefault="00CE209C" w:rsidP="00CE209C">
      <w:pPr>
        <w:spacing w:after="0" w:line="240" w:lineRule="auto"/>
        <w:rPr>
          <w:rFonts w:ascii="Cambria" w:hAnsi="Cambria"/>
        </w:rPr>
      </w:pPr>
    </w:p>
    <w:p w14:paraId="2786D2B9" w14:textId="18F6D0B7" w:rsidR="0006396F" w:rsidRDefault="0006396F" w:rsidP="0006396F">
      <w:pPr>
        <w:spacing w:after="0" w:line="240" w:lineRule="auto"/>
        <w:jc w:val="both"/>
        <w:rPr>
          <w:rFonts w:ascii="Cambria" w:hAnsi="Cambria"/>
          <w:b/>
          <w:bCs/>
          <w:sz w:val="24"/>
          <w:szCs w:val="24"/>
        </w:rPr>
      </w:pPr>
      <w:r w:rsidRPr="0006396F">
        <w:rPr>
          <w:rFonts w:ascii="Cambria" w:hAnsi="Cambria"/>
          <w:b/>
          <w:bCs/>
          <w:sz w:val="24"/>
          <w:szCs w:val="24"/>
        </w:rPr>
        <w:t>2.Use boxplot to detect outliers</w:t>
      </w:r>
    </w:p>
    <w:p w14:paraId="3079B39B" w14:textId="77777777" w:rsidR="0006396F" w:rsidRDefault="0006396F" w:rsidP="0006396F">
      <w:pPr>
        <w:spacing w:after="0" w:line="240" w:lineRule="auto"/>
        <w:jc w:val="both"/>
        <w:rPr>
          <w:rFonts w:ascii="Cambria" w:hAnsi="Cambria"/>
          <w:b/>
          <w:bCs/>
          <w:sz w:val="24"/>
          <w:szCs w:val="24"/>
        </w:rPr>
      </w:pPr>
    </w:p>
    <w:p w14:paraId="47F43150" w14:textId="2CB29A1C" w:rsidR="0006396F" w:rsidRDefault="0006396F" w:rsidP="0006396F">
      <w:pPr>
        <w:spacing w:after="0" w:line="240" w:lineRule="auto"/>
        <w:jc w:val="both"/>
        <w:rPr>
          <w:rFonts w:ascii="Cambria" w:hAnsi="Cambria"/>
          <w:b/>
          <w:bCs/>
          <w:sz w:val="24"/>
          <w:szCs w:val="24"/>
        </w:rPr>
      </w:pPr>
      <w:r>
        <w:rPr>
          <w:rFonts w:ascii="Cambria" w:hAnsi="Cambria"/>
          <w:b/>
          <w:bCs/>
          <w:sz w:val="24"/>
          <w:szCs w:val="24"/>
        </w:rPr>
        <w:t>Code:</w:t>
      </w:r>
    </w:p>
    <w:p w14:paraId="4FD72313" w14:textId="77777777" w:rsidR="0006396F" w:rsidRDefault="0006396F" w:rsidP="0006396F">
      <w:pPr>
        <w:spacing w:after="0" w:line="240" w:lineRule="auto"/>
        <w:jc w:val="both"/>
        <w:rPr>
          <w:rFonts w:ascii="Cambria" w:hAnsi="Cambria"/>
          <w:b/>
          <w:bCs/>
          <w:sz w:val="24"/>
          <w:szCs w:val="24"/>
        </w:rPr>
      </w:pPr>
    </w:p>
    <w:p w14:paraId="1A589BEF" w14:textId="77777777" w:rsidR="0006396F" w:rsidRPr="0006396F" w:rsidRDefault="0006396F" w:rsidP="0006396F">
      <w:pPr>
        <w:spacing w:after="0" w:line="240" w:lineRule="auto"/>
        <w:jc w:val="both"/>
        <w:rPr>
          <w:rFonts w:ascii="Cambria" w:hAnsi="Cambria"/>
          <w:sz w:val="24"/>
          <w:szCs w:val="24"/>
        </w:rPr>
      </w:pPr>
      <w:proofErr w:type="spellStart"/>
      <w:proofErr w:type="gramStart"/>
      <w:r w:rsidRPr="0006396F">
        <w:rPr>
          <w:rFonts w:ascii="Cambria" w:hAnsi="Cambria"/>
          <w:sz w:val="24"/>
          <w:szCs w:val="24"/>
        </w:rPr>
        <w:t>ggplot</w:t>
      </w:r>
      <w:proofErr w:type="spellEnd"/>
      <w:r w:rsidRPr="0006396F">
        <w:rPr>
          <w:rFonts w:ascii="Cambria" w:hAnsi="Cambria"/>
          <w:sz w:val="24"/>
          <w:szCs w:val="24"/>
        </w:rPr>
        <w:t>(</w:t>
      </w:r>
      <w:proofErr w:type="gramEnd"/>
      <w:r w:rsidRPr="0006396F">
        <w:rPr>
          <w:rFonts w:ascii="Cambria" w:hAnsi="Cambria"/>
          <w:sz w:val="24"/>
          <w:szCs w:val="24"/>
        </w:rPr>
        <w:t xml:space="preserve">data, </w:t>
      </w:r>
      <w:proofErr w:type="spellStart"/>
      <w:proofErr w:type="gramStart"/>
      <w:r w:rsidRPr="0006396F">
        <w:rPr>
          <w:rFonts w:ascii="Cambria" w:hAnsi="Cambria"/>
          <w:sz w:val="24"/>
          <w:szCs w:val="24"/>
        </w:rPr>
        <w:t>aes</w:t>
      </w:r>
      <w:proofErr w:type="spellEnd"/>
      <w:r w:rsidRPr="0006396F">
        <w:rPr>
          <w:rFonts w:ascii="Cambria" w:hAnsi="Cambria"/>
          <w:sz w:val="24"/>
          <w:szCs w:val="24"/>
        </w:rPr>
        <w:t>(</w:t>
      </w:r>
      <w:proofErr w:type="gramEnd"/>
      <w:r w:rsidRPr="0006396F">
        <w:rPr>
          <w:rFonts w:ascii="Cambria" w:hAnsi="Cambria"/>
          <w:sz w:val="24"/>
          <w:szCs w:val="24"/>
        </w:rPr>
        <w:t xml:space="preserve">y = </w:t>
      </w:r>
      <w:proofErr w:type="spellStart"/>
      <w:r w:rsidRPr="0006396F">
        <w:rPr>
          <w:rFonts w:ascii="Cambria" w:hAnsi="Cambria"/>
          <w:sz w:val="24"/>
          <w:szCs w:val="24"/>
        </w:rPr>
        <w:t>TransactionAmount</w:t>
      </w:r>
      <w:proofErr w:type="spellEnd"/>
      <w:r w:rsidRPr="0006396F">
        <w:rPr>
          <w:rFonts w:ascii="Cambria" w:hAnsi="Cambria"/>
          <w:sz w:val="24"/>
          <w:szCs w:val="24"/>
        </w:rPr>
        <w:t>)) +</w:t>
      </w:r>
    </w:p>
    <w:p w14:paraId="5462E9A1"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spellStart"/>
      <w:r w:rsidRPr="0006396F">
        <w:rPr>
          <w:rFonts w:ascii="Cambria" w:hAnsi="Cambria"/>
          <w:sz w:val="24"/>
          <w:szCs w:val="24"/>
        </w:rPr>
        <w:t>geom_</w:t>
      </w:r>
      <w:proofErr w:type="gramStart"/>
      <w:r w:rsidRPr="0006396F">
        <w:rPr>
          <w:rFonts w:ascii="Cambria" w:hAnsi="Cambria"/>
          <w:sz w:val="24"/>
          <w:szCs w:val="24"/>
        </w:rPr>
        <w:t>boxplot</w:t>
      </w:r>
      <w:proofErr w:type="spellEnd"/>
      <w:r w:rsidRPr="0006396F">
        <w:rPr>
          <w:rFonts w:ascii="Cambria" w:hAnsi="Cambria"/>
          <w:sz w:val="24"/>
          <w:szCs w:val="24"/>
        </w:rPr>
        <w:t>(</w:t>
      </w:r>
      <w:proofErr w:type="gramEnd"/>
    </w:p>
    <w:p w14:paraId="71A99C1A"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fill = "orange",</w:t>
      </w:r>
    </w:p>
    <w:p w14:paraId="12D690C0"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spellStart"/>
      <w:proofErr w:type="gramStart"/>
      <w:r w:rsidRPr="0006396F">
        <w:rPr>
          <w:rFonts w:ascii="Cambria" w:hAnsi="Cambria"/>
          <w:sz w:val="24"/>
          <w:szCs w:val="24"/>
        </w:rPr>
        <w:t>outlier.color</w:t>
      </w:r>
      <w:proofErr w:type="spellEnd"/>
      <w:proofErr w:type="gramEnd"/>
      <w:r w:rsidRPr="0006396F">
        <w:rPr>
          <w:rFonts w:ascii="Cambria" w:hAnsi="Cambria"/>
          <w:sz w:val="24"/>
          <w:szCs w:val="24"/>
        </w:rPr>
        <w:t xml:space="preserve"> = "red",</w:t>
      </w:r>
    </w:p>
    <w:p w14:paraId="4C7BE09A"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spellStart"/>
      <w:proofErr w:type="gramStart"/>
      <w:r w:rsidRPr="0006396F">
        <w:rPr>
          <w:rFonts w:ascii="Cambria" w:hAnsi="Cambria"/>
          <w:sz w:val="24"/>
          <w:szCs w:val="24"/>
        </w:rPr>
        <w:t>outlier.size</w:t>
      </w:r>
      <w:proofErr w:type="spellEnd"/>
      <w:proofErr w:type="gramEnd"/>
      <w:r w:rsidRPr="0006396F">
        <w:rPr>
          <w:rFonts w:ascii="Cambria" w:hAnsi="Cambria"/>
          <w:sz w:val="24"/>
          <w:szCs w:val="24"/>
        </w:rPr>
        <w:t xml:space="preserve"> = 2</w:t>
      </w:r>
    </w:p>
    <w:p w14:paraId="47645F64"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 +</w:t>
      </w:r>
    </w:p>
    <w:p w14:paraId="70AC6B4C"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gramStart"/>
      <w:r w:rsidRPr="0006396F">
        <w:rPr>
          <w:rFonts w:ascii="Cambria" w:hAnsi="Cambria"/>
          <w:sz w:val="24"/>
          <w:szCs w:val="24"/>
        </w:rPr>
        <w:t>labs(</w:t>
      </w:r>
      <w:proofErr w:type="gramEnd"/>
    </w:p>
    <w:p w14:paraId="219D3900"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title = "Boxplot of Transaction Amounts",</w:t>
      </w:r>
    </w:p>
    <w:p w14:paraId="27A0682E"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y = "Transaction Amount"</w:t>
      </w:r>
    </w:p>
    <w:p w14:paraId="4FC96282"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 +</w:t>
      </w:r>
    </w:p>
    <w:p w14:paraId="6718A389" w14:textId="354B552C" w:rsid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spellStart"/>
      <w:r w:rsidRPr="0006396F">
        <w:rPr>
          <w:rFonts w:ascii="Cambria" w:hAnsi="Cambria"/>
          <w:sz w:val="24"/>
          <w:szCs w:val="24"/>
        </w:rPr>
        <w:t>theme_</w:t>
      </w:r>
      <w:proofErr w:type="gramStart"/>
      <w:r w:rsidRPr="0006396F">
        <w:rPr>
          <w:rFonts w:ascii="Cambria" w:hAnsi="Cambria"/>
          <w:sz w:val="24"/>
          <w:szCs w:val="24"/>
        </w:rPr>
        <w:t>minimal</w:t>
      </w:r>
      <w:proofErr w:type="spellEnd"/>
      <w:r w:rsidRPr="0006396F">
        <w:rPr>
          <w:rFonts w:ascii="Cambria" w:hAnsi="Cambria"/>
          <w:sz w:val="24"/>
          <w:szCs w:val="24"/>
        </w:rPr>
        <w:t>(</w:t>
      </w:r>
      <w:proofErr w:type="gramEnd"/>
      <w:r w:rsidRPr="0006396F">
        <w:rPr>
          <w:rFonts w:ascii="Cambria" w:hAnsi="Cambria"/>
          <w:sz w:val="24"/>
          <w:szCs w:val="24"/>
        </w:rPr>
        <w:t>)</w:t>
      </w:r>
      <w:r>
        <w:rPr>
          <w:rFonts w:ascii="Cambria" w:hAnsi="Cambria"/>
          <w:sz w:val="24"/>
          <w:szCs w:val="24"/>
        </w:rPr>
        <w:br/>
      </w:r>
    </w:p>
    <w:p w14:paraId="34E93A53" w14:textId="0A4504AE" w:rsidR="0006396F" w:rsidRPr="0006396F" w:rsidRDefault="0006396F" w:rsidP="0006396F">
      <w:pPr>
        <w:spacing w:after="0" w:line="240" w:lineRule="auto"/>
        <w:jc w:val="both"/>
        <w:rPr>
          <w:rFonts w:ascii="Cambria" w:hAnsi="Cambria"/>
          <w:sz w:val="24"/>
          <w:szCs w:val="24"/>
        </w:rPr>
      </w:pPr>
      <w:r w:rsidRPr="0006396F">
        <w:rPr>
          <w:rFonts w:ascii="Cambria" w:hAnsi="Cambria"/>
          <w:noProof/>
          <w:sz w:val="24"/>
          <w:szCs w:val="24"/>
        </w:rPr>
        <w:drawing>
          <wp:inline distT="0" distB="0" distL="0" distR="0" wp14:anchorId="14D14149" wp14:editId="40EF89C9">
            <wp:extent cx="5731510" cy="1422400"/>
            <wp:effectExtent l="0" t="0" r="2540" b="6350"/>
            <wp:docPr id="26669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96378" name=""/>
                    <pic:cNvPicPr/>
                  </pic:nvPicPr>
                  <pic:blipFill>
                    <a:blip r:embed="rId10"/>
                    <a:stretch>
                      <a:fillRect/>
                    </a:stretch>
                  </pic:blipFill>
                  <pic:spPr>
                    <a:xfrm>
                      <a:off x="0" y="0"/>
                      <a:ext cx="5731510" cy="1422400"/>
                    </a:xfrm>
                    <a:prstGeom prst="rect">
                      <a:avLst/>
                    </a:prstGeom>
                  </pic:spPr>
                </pic:pic>
              </a:graphicData>
            </a:graphic>
          </wp:inline>
        </w:drawing>
      </w:r>
    </w:p>
    <w:p w14:paraId="63E028F7" w14:textId="77777777" w:rsidR="0006396F" w:rsidRDefault="0006396F" w:rsidP="0006396F">
      <w:pPr>
        <w:spacing w:after="0" w:line="240" w:lineRule="auto"/>
        <w:jc w:val="both"/>
        <w:rPr>
          <w:rFonts w:ascii="Cambria" w:hAnsi="Cambria"/>
        </w:rPr>
      </w:pPr>
    </w:p>
    <w:p w14:paraId="34A39BAA" w14:textId="0EDCBD6A" w:rsidR="0006396F" w:rsidRDefault="0006396F" w:rsidP="0006396F">
      <w:pPr>
        <w:spacing w:after="0" w:line="240" w:lineRule="auto"/>
        <w:jc w:val="both"/>
        <w:rPr>
          <w:rFonts w:ascii="Cambria" w:hAnsi="Cambria"/>
          <w:b/>
          <w:bCs/>
        </w:rPr>
      </w:pPr>
      <w:r w:rsidRPr="0006396F">
        <w:rPr>
          <w:rFonts w:ascii="Cambria" w:hAnsi="Cambria"/>
          <w:b/>
          <w:bCs/>
        </w:rPr>
        <w:t>Output:</w:t>
      </w:r>
    </w:p>
    <w:p w14:paraId="5B607AA1" w14:textId="77777777" w:rsidR="0006396F" w:rsidRPr="0006396F" w:rsidRDefault="0006396F" w:rsidP="0006396F">
      <w:pPr>
        <w:spacing w:after="0" w:line="240" w:lineRule="auto"/>
        <w:jc w:val="both"/>
        <w:rPr>
          <w:rFonts w:ascii="Cambria" w:hAnsi="Cambria"/>
          <w:b/>
          <w:bCs/>
        </w:rPr>
      </w:pPr>
    </w:p>
    <w:p w14:paraId="5A340061" w14:textId="552F79E3" w:rsidR="0006396F" w:rsidRPr="0006396F" w:rsidRDefault="0006396F" w:rsidP="0006396F">
      <w:pPr>
        <w:spacing w:after="0" w:line="240" w:lineRule="auto"/>
        <w:jc w:val="both"/>
        <w:rPr>
          <w:rFonts w:ascii="Cambria" w:hAnsi="Cambria"/>
        </w:rPr>
      </w:pPr>
      <w:r w:rsidRPr="0006396F">
        <w:rPr>
          <w:rFonts w:ascii="Cambria" w:hAnsi="Cambria"/>
          <w:noProof/>
        </w:rPr>
        <w:lastRenderedPageBreak/>
        <w:drawing>
          <wp:inline distT="0" distB="0" distL="0" distR="0" wp14:anchorId="1963CF56" wp14:editId="1DCC0254">
            <wp:extent cx="5731510" cy="3437890"/>
            <wp:effectExtent l="0" t="0" r="2540" b="0"/>
            <wp:docPr id="214164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49590" name=""/>
                    <pic:cNvPicPr/>
                  </pic:nvPicPr>
                  <pic:blipFill>
                    <a:blip r:embed="rId11"/>
                    <a:stretch>
                      <a:fillRect/>
                    </a:stretch>
                  </pic:blipFill>
                  <pic:spPr>
                    <a:xfrm>
                      <a:off x="0" y="0"/>
                      <a:ext cx="5731510" cy="3437890"/>
                    </a:xfrm>
                    <a:prstGeom prst="rect">
                      <a:avLst/>
                    </a:prstGeom>
                  </pic:spPr>
                </pic:pic>
              </a:graphicData>
            </a:graphic>
          </wp:inline>
        </w:drawing>
      </w:r>
    </w:p>
    <w:p w14:paraId="26DF9DD2" w14:textId="77777777" w:rsidR="0006396F" w:rsidRDefault="0006396F" w:rsidP="0006396F">
      <w:pPr>
        <w:spacing w:after="0" w:line="240" w:lineRule="auto"/>
        <w:jc w:val="both"/>
        <w:rPr>
          <w:rFonts w:ascii="Cambria" w:hAnsi="Cambria"/>
        </w:rPr>
      </w:pPr>
    </w:p>
    <w:p w14:paraId="4863281C" w14:textId="77777777" w:rsidR="0006396F" w:rsidRPr="0006396F" w:rsidRDefault="0006396F" w:rsidP="0006396F">
      <w:pPr>
        <w:spacing w:after="0" w:line="240" w:lineRule="auto"/>
        <w:jc w:val="both"/>
        <w:rPr>
          <w:rFonts w:ascii="Cambria" w:hAnsi="Cambria"/>
        </w:rPr>
      </w:pPr>
    </w:p>
    <w:p w14:paraId="7A4ED89F" w14:textId="4B13CE5E" w:rsidR="0006396F" w:rsidRDefault="0006396F" w:rsidP="0006396F">
      <w:pPr>
        <w:spacing w:after="0" w:line="240" w:lineRule="auto"/>
        <w:jc w:val="both"/>
        <w:rPr>
          <w:rFonts w:ascii="Cambria" w:hAnsi="Cambria"/>
          <w:b/>
          <w:bCs/>
          <w:sz w:val="24"/>
          <w:szCs w:val="24"/>
        </w:rPr>
      </w:pPr>
      <w:r w:rsidRPr="0006396F">
        <w:rPr>
          <w:rFonts w:ascii="Cambria" w:hAnsi="Cambria"/>
          <w:b/>
          <w:bCs/>
          <w:sz w:val="24"/>
          <w:szCs w:val="24"/>
        </w:rPr>
        <w:t>3.Create heatmap of monthly sales intensity</w:t>
      </w:r>
      <w:r>
        <w:rPr>
          <w:rFonts w:ascii="Cambria" w:hAnsi="Cambria"/>
          <w:b/>
          <w:bCs/>
          <w:sz w:val="24"/>
          <w:szCs w:val="24"/>
        </w:rPr>
        <w:br/>
      </w:r>
      <w:r>
        <w:rPr>
          <w:rFonts w:ascii="Cambria" w:hAnsi="Cambria"/>
          <w:b/>
          <w:bCs/>
          <w:sz w:val="24"/>
          <w:szCs w:val="24"/>
        </w:rPr>
        <w:br/>
        <w:t>Code:</w:t>
      </w:r>
    </w:p>
    <w:p w14:paraId="2110F672" w14:textId="77777777" w:rsidR="0006396F" w:rsidRPr="0006396F" w:rsidRDefault="0006396F" w:rsidP="0006396F">
      <w:pPr>
        <w:spacing w:after="0" w:line="240" w:lineRule="auto"/>
        <w:jc w:val="both"/>
        <w:rPr>
          <w:rFonts w:ascii="Cambria" w:hAnsi="Cambria"/>
          <w:sz w:val="24"/>
          <w:szCs w:val="24"/>
        </w:rPr>
      </w:pPr>
    </w:p>
    <w:p w14:paraId="5FE31022" w14:textId="77777777" w:rsidR="0006396F" w:rsidRDefault="0006396F" w:rsidP="0006396F">
      <w:pPr>
        <w:spacing w:after="0" w:line="240" w:lineRule="auto"/>
        <w:jc w:val="both"/>
        <w:rPr>
          <w:rFonts w:ascii="Cambria" w:hAnsi="Cambria"/>
          <w:sz w:val="24"/>
          <w:szCs w:val="24"/>
        </w:rPr>
      </w:pPr>
    </w:p>
    <w:p w14:paraId="3E7E1F82" w14:textId="77777777" w:rsidR="00544FE2" w:rsidRPr="00544FE2" w:rsidRDefault="00544FE2" w:rsidP="00544FE2">
      <w:pPr>
        <w:spacing w:after="0" w:line="240" w:lineRule="auto"/>
        <w:jc w:val="both"/>
        <w:rPr>
          <w:rFonts w:ascii="Cambria" w:hAnsi="Cambria"/>
          <w:sz w:val="24"/>
          <w:szCs w:val="24"/>
        </w:rPr>
      </w:pPr>
    </w:p>
    <w:p w14:paraId="078B8D48"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library(</w:t>
      </w:r>
      <w:proofErr w:type="spellStart"/>
      <w:r w:rsidRPr="00544FE2">
        <w:rPr>
          <w:rFonts w:ascii="Cambria" w:hAnsi="Cambria"/>
          <w:sz w:val="24"/>
          <w:szCs w:val="24"/>
        </w:rPr>
        <w:t>dplyr</w:t>
      </w:r>
      <w:proofErr w:type="spellEnd"/>
      <w:r w:rsidRPr="00544FE2">
        <w:rPr>
          <w:rFonts w:ascii="Cambria" w:hAnsi="Cambria"/>
          <w:sz w:val="24"/>
          <w:szCs w:val="24"/>
        </w:rPr>
        <w:t>)</w:t>
      </w:r>
    </w:p>
    <w:p w14:paraId="0FB7A879"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library(</w:t>
      </w:r>
      <w:proofErr w:type="spellStart"/>
      <w:r w:rsidRPr="00544FE2">
        <w:rPr>
          <w:rFonts w:ascii="Cambria" w:hAnsi="Cambria"/>
          <w:sz w:val="24"/>
          <w:szCs w:val="24"/>
        </w:rPr>
        <w:t>lubridate</w:t>
      </w:r>
      <w:proofErr w:type="spellEnd"/>
      <w:r w:rsidRPr="00544FE2">
        <w:rPr>
          <w:rFonts w:ascii="Cambria" w:hAnsi="Cambria"/>
          <w:sz w:val="24"/>
          <w:szCs w:val="24"/>
        </w:rPr>
        <w:t>)</w:t>
      </w:r>
    </w:p>
    <w:p w14:paraId="13C6EEF8"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library(ggplot2)</w:t>
      </w:r>
    </w:p>
    <w:p w14:paraId="51CA5EBC" w14:textId="77777777" w:rsidR="00544FE2" w:rsidRPr="00544FE2" w:rsidRDefault="00544FE2" w:rsidP="00544FE2">
      <w:pPr>
        <w:spacing w:after="0" w:line="240" w:lineRule="auto"/>
        <w:jc w:val="both"/>
        <w:rPr>
          <w:rFonts w:ascii="Cambria" w:hAnsi="Cambria"/>
          <w:sz w:val="24"/>
          <w:szCs w:val="24"/>
        </w:rPr>
      </w:pPr>
    </w:p>
    <w:p w14:paraId="504C9637" w14:textId="77777777" w:rsidR="00544FE2" w:rsidRPr="00544FE2" w:rsidRDefault="00544FE2" w:rsidP="00544FE2">
      <w:pPr>
        <w:spacing w:after="0" w:line="240" w:lineRule="auto"/>
        <w:jc w:val="both"/>
        <w:rPr>
          <w:rFonts w:ascii="Cambria" w:hAnsi="Cambria"/>
          <w:sz w:val="24"/>
          <w:szCs w:val="24"/>
        </w:rPr>
      </w:pPr>
      <w:proofErr w:type="spellStart"/>
      <w:r w:rsidRPr="00544FE2">
        <w:rPr>
          <w:rFonts w:ascii="Cambria" w:hAnsi="Cambria"/>
          <w:sz w:val="24"/>
          <w:szCs w:val="24"/>
        </w:rPr>
        <w:t>data$Transaction_Date</w:t>
      </w:r>
      <w:proofErr w:type="spellEnd"/>
      <w:r w:rsidRPr="00544FE2">
        <w:rPr>
          <w:rFonts w:ascii="Cambria" w:hAnsi="Cambria"/>
          <w:sz w:val="24"/>
          <w:szCs w:val="24"/>
        </w:rPr>
        <w:t xml:space="preserve"> &lt;- </w:t>
      </w:r>
      <w:proofErr w:type="spellStart"/>
      <w:proofErr w:type="gramStart"/>
      <w:r w:rsidRPr="00544FE2">
        <w:rPr>
          <w:rFonts w:ascii="Cambria" w:hAnsi="Cambria"/>
          <w:sz w:val="24"/>
          <w:szCs w:val="24"/>
        </w:rPr>
        <w:t>as.Date</w:t>
      </w:r>
      <w:proofErr w:type="spellEnd"/>
      <w:proofErr w:type="gramEnd"/>
      <w:r w:rsidRPr="00544FE2">
        <w:rPr>
          <w:rFonts w:ascii="Cambria" w:hAnsi="Cambria"/>
          <w:sz w:val="24"/>
          <w:szCs w:val="24"/>
        </w:rPr>
        <w:t>(</w:t>
      </w:r>
      <w:proofErr w:type="spellStart"/>
      <w:r w:rsidRPr="00544FE2">
        <w:rPr>
          <w:rFonts w:ascii="Cambria" w:hAnsi="Cambria"/>
          <w:sz w:val="24"/>
          <w:szCs w:val="24"/>
        </w:rPr>
        <w:t>data$Transaction_Date</w:t>
      </w:r>
      <w:proofErr w:type="spellEnd"/>
      <w:r w:rsidRPr="00544FE2">
        <w:rPr>
          <w:rFonts w:ascii="Cambria" w:hAnsi="Cambria"/>
          <w:sz w:val="24"/>
          <w:szCs w:val="24"/>
        </w:rPr>
        <w:t>)</w:t>
      </w:r>
    </w:p>
    <w:p w14:paraId="252B9BAA" w14:textId="77777777" w:rsidR="00544FE2" w:rsidRPr="00544FE2" w:rsidRDefault="00544FE2" w:rsidP="00544FE2">
      <w:pPr>
        <w:spacing w:after="0" w:line="240" w:lineRule="auto"/>
        <w:jc w:val="both"/>
        <w:rPr>
          <w:rFonts w:ascii="Cambria" w:hAnsi="Cambria"/>
          <w:sz w:val="24"/>
          <w:szCs w:val="24"/>
        </w:rPr>
      </w:pPr>
    </w:p>
    <w:p w14:paraId="14FFA0E0"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Extract Month and Year</w:t>
      </w:r>
    </w:p>
    <w:p w14:paraId="2DCB7C3B" w14:textId="77777777" w:rsidR="00544FE2" w:rsidRPr="00544FE2" w:rsidRDefault="00544FE2" w:rsidP="00544FE2">
      <w:pPr>
        <w:spacing w:after="0" w:line="240" w:lineRule="auto"/>
        <w:jc w:val="both"/>
        <w:rPr>
          <w:rFonts w:ascii="Cambria" w:hAnsi="Cambria"/>
          <w:sz w:val="24"/>
          <w:szCs w:val="24"/>
        </w:rPr>
      </w:pPr>
      <w:proofErr w:type="spellStart"/>
      <w:r w:rsidRPr="00544FE2">
        <w:rPr>
          <w:rFonts w:ascii="Cambria" w:hAnsi="Cambria"/>
          <w:sz w:val="24"/>
          <w:szCs w:val="24"/>
        </w:rPr>
        <w:t>data$Month</w:t>
      </w:r>
      <w:proofErr w:type="spellEnd"/>
      <w:r w:rsidRPr="00544FE2">
        <w:rPr>
          <w:rFonts w:ascii="Cambria" w:hAnsi="Cambria"/>
          <w:sz w:val="24"/>
          <w:szCs w:val="24"/>
        </w:rPr>
        <w:t xml:space="preserve"> &lt;- </w:t>
      </w:r>
      <w:proofErr w:type="gramStart"/>
      <w:r w:rsidRPr="00544FE2">
        <w:rPr>
          <w:rFonts w:ascii="Cambria" w:hAnsi="Cambria"/>
          <w:sz w:val="24"/>
          <w:szCs w:val="24"/>
        </w:rPr>
        <w:t>format(</w:t>
      </w:r>
      <w:proofErr w:type="spellStart"/>
      <w:proofErr w:type="gramEnd"/>
      <w:r w:rsidRPr="00544FE2">
        <w:rPr>
          <w:rFonts w:ascii="Cambria" w:hAnsi="Cambria"/>
          <w:sz w:val="24"/>
          <w:szCs w:val="24"/>
        </w:rPr>
        <w:t>data$Transaction_Date</w:t>
      </w:r>
      <w:proofErr w:type="spellEnd"/>
      <w:r w:rsidRPr="00544FE2">
        <w:rPr>
          <w:rFonts w:ascii="Cambria" w:hAnsi="Cambria"/>
          <w:sz w:val="24"/>
          <w:szCs w:val="24"/>
        </w:rPr>
        <w:t>, "%b")</w:t>
      </w:r>
    </w:p>
    <w:p w14:paraId="7269A884" w14:textId="77777777" w:rsidR="00544FE2" w:rsidRPr="00544FE2" w:rsidRDefault="00544FE2" w:rsidP="00544FE2">
      <w:pPr>
        <w:spacing w:after="0" w:line="240" w:lineRule="auto"/>
        <w:jc w:val="both"/>
        <w:rPr>
          <w:rFonts w:ascii="Cambria" w:hAnsi="Cambria"/>
          <w:sz w:val="24"/>
          <w:szCs w:val="24"/>
        </w:rPr>
      </w:pPr>
      <w:proofErr w:type="spellStart"/>
      <w:r w:rsidRPr="00544FE2">
        <w:rPr>
          <w:rFonts w:ascii="Cambria" w:hAnsi="Cambria"/>
          <w:sz w:val="24"/>
          <w:szCs w:val="24"/>
        </w:rPr>
        <w:t>data$Year</w:t>
      </w:r>
      <w:proofErr w:type="spellEnd"/>
      <w:r w:rsidRPr="00544FE2">
        <w:rPr>
          <w:rFonts w:ascii="Cambria" w:hAnsi="Cambria"/>
          <w:sz w:val="24"/>
          <w:szCs w:val="24"/>
        </w:rPr>
        <w:t xml:space="preserve"> &lt;- </w:t>
      </w:r>
      <w:proofErr w:type="gramStart"/>
      <w:r w:rsidRPr="00544FE2">
        <w:rPr>
          <w:rFonts w:ascii="Cambria" w:hAnsi="Cambria"/>
          <w:sz w:val="24"/>
          <w:szCs w:val="24"/>
        </w:rPr>
        <w:t>format(</w:t>
      </w:r>
      <w:proofErr w:type="spellStart"/>
      <w:proofErr w:type="gramEnd"/>
      <w:r w:rsidRPr="00544FE2">
        <w:rPr>
          <w:rFonts w:ascii="Cambria" w:hAnsi="Cambria"/>
          <w:sz w:val="24"/>
          <w:szCs w:val="24"/>
        </w:rPr>
        <w:t>data$Transaction_Date</w:t>
      </w:r>
      <w:proofErr w:type="spellEnd"/>
      <w:r w:rsidRPr="00544FE2">
        <w:rPr>
          <w:rFonts w:ascii="Cambria" w:hAnsi="Cambria"/>
          <w:sz w:val="24"/>
          <w:szCs w:val="24"/>
        </w:rPr>
        <w:t>, "%Y")</w:t>
      </w:r>
    </w:p>
    <w:p w14:paraId="5A72BBEC" w14:textId="77777777" w:rsidR="00544FE2" w:rsidRPr="00544FE2" w:rsidRDefault="00544FE2" w:rsidP="00544FE2">
      <w:pPr>
        <w:spacing w:after="0" w:line="240" w:lineRule="auto"/>
        <w:jc w:val="both"/>
        <w:rPr>
          <w:rFonts w:ascii="Cambria" w:hAnsi="Cambria"/>
          <w:sz w:val="24"/>
          <w:szCs w:val="24"/>
        </w:rPr>
      </w:pPr>
    </w:p>
    <w:p w14:paraId="653EB5AB" w14:textId="77777777" w:rsidR="00544FE2" w:rsidRPr="00544FE2" w:rsidRDefault="00544FE2" w:rsidP="00544FE2">
      <w:pPr>
        <w:spacing w:after="0" w:line="240" w:lineRule="auto"/>
        <w:jc w:val="both"/>
        <w:rPr>
          <w:rFonts w:ascii="Cambria" w:hAnsi="Cambria"/>
          <w:sz w:val="24"/>
          <w:szCs w:val="24"/>
        </w:rPr>
      </w:pPr>
      <w:proofErr w:type="spellStart"/>
      <w:r w:rsidRPr="00544FE2">
        <w:rPr>
          <w:rFonts w:ascii="Cambria" w:hAnsi="Cambria"/>
          <w:sz w:val="24"/>
          <w:szCs w:val="24"/>
        </w:rPr>
        <w:t>monthly_sales</w:t>
      </w:r>
      <w:proofErr w:type="spellEnd"/>
      <w:r w:rsidRPr="00544FE2">
        <w:rPr>
          <w:rFonts w:ascii="Cambria" w:hAnsi="Cambria"/>
          <w:sz w:val="24"/>
          <w:szCs w:val="24"/>
        </w:rPr>
        <w:t xml:space="preserve"> &lt;- data %&gt;%</w:t>
      </w:r>
    </w:p>
    <w:p w14:paraId="31CC5F87"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group_</w:t>
      </w:r>
      <w:proofErr w:type="gramStart"/>
      <w:r w:rsidRPr="00544FE2">
        <w:rPr>
          <w:rFonts w:ascii="Cambria" w:hAnsi="Cambria"/>
          <w:sz w:val="24"/>
          <w:szCs w:val="24"/>
        </w:rPr>
        <w:t>by</w:t>
      </w:r>
      <w:proofErr w:type="spellEnd"/>
      <w:r w:rsidRPr="00544FE2">
        <w:rPr>
          <w:rFonts w:ascii="Cambria" w:hAnsi="Cambria"/>
          <w:sz w:val="24"/>
          <w:szCs w:val="24"/>
        </w:rPr>
        <w:t>(</w:t>
      </w:r>
      <w:proofErr w:type="gramEnd"/>
      <w:r w:rsidRPr="00544FE2">
        <w:rPr>
          <w:rFonts w:ascii="Cambria" w:hAnsi="Cambria"/>
          <w:sz w:val="24"/>
          <w:szCs w:val="24"/>
        </w:rPr>
        <w:t>Month, Year) %&gt;%</w:t>
      </w:r>
    </w:p>
    <w:p w14:paraId="087981EF"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gramStart"/>
      <w:r w:rsidRPr="00544FE2">
        <w:rPr>
          <w:rFonts w:ascii="Cambria" w:hAnsi="Cambria"/>
          <w:sz w:val="24"/>
          <w:szCs w:val="24"/>
        </w:rPr>
        <w:t>summarise(</w:t>
      </w:r>
      <w:proofErr w:type="gramEnd"/>
    </w:p>
    <w:p w14:paraId="387A50AB"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TotalSales</w:t>
      </w:r>
      <w:proofErr w:type="spellEnd"/>
      <w:r w:rsidRPr="00544FE2">
        <w:rPr>
          <w:rFonts w:ascii="Cambria" w:hAnsi="Cambria"/>
          <w:sz w:val="24"/>
          <w:szCs w:val="24"/>
        </w:rPr>
        <w:t xml:space="preserve"> = </w:t>
      </w:r>
      <w:proofErr w:type="gramStart"/>
      <w:r w:rsidRPr="00544FE2">
        <w:rPr>
          <w:rFonts w:ascii="Cambria" w:hAnsi="Cambria"/>
          <w:sz w:val="24"/>
          <w:szCs w:val="24"/>
        </w:rPr>
        <w:t>sum(</w:t>
      </w:r>
      <w:proofErr w:type="spellStart"/>
      <w:proofErr w:type="gramEnd"/>
      <w:r w:rsidRPr="00544FE2">
        <w:rPr>
          <w:rFonts w:ascii="Cambria" w:hAnsi="Cambria"/>
          <w:sz w:val="24"/>
          <w:szCs w:val="24"/>
        </w:rPr>
        <w:t>Transaction_Amount</w:t>
      </w:r>
      <w:proofErr w:type="spellEnd"/>
      <w:r w:rsidRPr="00544FE2">
        <w:rPr>
          <w:rFonts w:ascii="Cambria" w:hAnsi="Cambria"/>
          <w:sz w:val="24"/>
          <w:szCs w:val="24"/>
        </w:rPr>
        <w:t>),</w:t>
      </w:r>
    </w:p>
    <w:p w14:paraId="4775755B"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gramStart"/>
      <w:r w:rsidRPr="00544FE2">
        <w:rPr>
          <w:rFonts w:ascii="Cambria" w:hAnsi="Cambria"/>
          <w:sz w:val="24"/>
          <w:szCs w:val="24"/>
        </w:rPr>
        <w:t>.groups</w:t>
      </w:r>
      <w:proofErr w:type="gramEnd"/>
      <w:r w:rsidRPr="00544FE2">
        <w:rPr>
          <w:rFonts w:ascii="Cambria" w:hAnsi="Cambria"/>
          <w:sz w:val="24"/>
          <w:szCs w:val="24"/>
        </w:rPr>
        <w:t xml:space="preserve"> = "drop"</w:t>
      </w:r>
    </w:p>
    <w:p w14:paraId="0023F79C"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
    <w:p w14:paraId="7EDEBD16" w14:textId="77777777" w:rsidR="00544FE2" w:rsidRPr="00544FE2" w:rsidRDefault="00544FE2" w:rsidP="00544FE2">
      <w:pPr>
        <w:spacing w:after="0" w:line="240" w:lineRule="auto"/>
        <w:jc w:val="both"/>
        <w:rPr>
          <w:rFonts w:ascii="Cambria" w:hAnsi="Cambria"/>
          <w:sz w:val="24"/>
          <w:szCs w:val="24"/>
        </w:rPr>
      </w:pPr>
    </w:p>
    <w:p w14:paraId="6CC49E85" w14:textId="77777777" w:rsidR="00544FE2" w:rsidRPr="00544FE2" w:rsidRDefault="00544FE2" w:rsidP="00544FE2">
      <w:pPr>
        <w:spacing w:after="0" w:line="240" w:lineRule="auto"/>
        <w:jc w:val="both"/>
        <w:rPr>
          <w:rFonts w:ascii="Cambria" w:hAnsi="Cambria"/>
          <w:sz w:val="24"/>
          <w:szCs w:val="24"/>
        </w:rPr>
      </w:pPr>
      <w:proofErr w:type="spellStart"/>
      <w:proofErr w:type="gramStart"/>
      <w:r w:rsidRPr="00544FE2">
        <w:rPr>
          <w:rFonts w:ascii="Cambria" w:hAnsi="Cambria"/>
          <w:sz w:val="24"/>
          <w:szCs w:val="24"/>
        </w:rPr>
        <w:t>ggplot</w:t>
      </w:r>
      <w:proofErr w:type="spellEnd"/>
      <w:r w:rsidRPr="00544FE2">
        <w:rPr>
          <w:rFonts w:ascii="Cambria" w:hAnsi="Cambria"/>
          <w:sz w:val="24"/>
          <w:szCs w:val="24"/>
        </w:rPr>
        <w:t>(</w:t>
      </w:r>
      <w:proofErr w:type="spellStart"/>
      <w:proofErr w:type="gramEnd"/>
      <w:r w:rsidRPr="00544FE2">
        <w:rPr>
          <w:rFonts w:ascii="Cambria" w:hAnsi="Cambria"/>
          <w:sz w:val="24"/>
          <w:szCs w:val="24"/>
        </w:rPr>
        <w:t>monthly_sales</w:t>
      </w:r>
      <w:proofErr w:type="spellEnd"/>
      <w:r w:rsidRPr="00544FE2">
        <w:rPr>
          <w:rFonts w:ascii="Cambria" w:hAnsi="Cambria"/>
          <w:sz w:val="24"/>
          <w:szCs w:val="24"/>
        </w:rPr>
        <w:t xml:space="preserve">, </w:t>
      </w:r>
      <w:proofErr w:type="spellStart"/>
      <w:proofErr w:type="gramStart"/>
      <w:r w:rsidRPr="00544FE2">
        <w:rPr>
          <w:rFonts w:ascii="Cambria" w:hAnsi="Cambria"/>
          <w:sz w:val="24"/>
          <w:szCs w:val="24"/>
        </w:rPr>
        <w:t>aes</w:t>
      </w:r>
      <w:proofErr w:type="spellEnd"/>
      <w:r w:rsidRPr="00544FE2">
        <w:rPr>
          <w:rFonts w:ascii="Cambria" w:hAnsi="Cambria"/>
          <w:sz w:val="24"/>
          <w:szCs w:val="24"/>
        </w:rPr>
        <w:t>(</w:t>
      </w:r>
      <w:proofErr w:type="gramEnd"/>
      <w:r w:rsidRPr="00544FE2">
        <w:rPr>
          <w:rFonts w:ascii="Cambria" w:hAnsi="Cambria"/>
          <w:sz w:val="24"/>
          <w:szCs w:val="24"/>
        </w:rPr>
        <w:t xml:space="preserve">x = Year, y = Month, fill = </w:t>
      </w:r>
      <w:proofErr w:type="spellStart"/>
      <w:r w:rsidRPr="00544FE2">
        <w:rPr>
          <w:rFonts w:ascii="Cambria" w:hAnsi="Cambria"/>
          <w:sz w:val="24"/>
          <w:szCs w:val="24"/>
        </w:rPr>
        <w:t>TotalSales</w:t>
      </w:r>
      <w:proofErr w:type="spellEnd"/>
      <w:r w:rsidRPr="00544FE2">
        <w:rPr>
          <w:rFonts w:ascii="Cambria" w:hAnsi="Cambria"/>
          <w:sz w:val="24"/>
          <w:szCs w:val="24"/>
        </w:rPr>
        <w:t>)) +</w:t>
      </w:r>
    </w:p>
    <w:p w14:paraId="4E023D84"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geom_</w:t>
      </w:r>
      <w:proofErr w:type="gramStart"/>
      <w:r w:rsidRPr="00544FE2">
        <w:rPr>
          <w:rFonts w:ascii="Cambria" w:hAnsi="Cambria"/>
          <w:sz w:val="24"/>
          <w:szCs w:val="24"/>
        </w:rPr>
        <w:t>tile</w:t>
      </w:r>
      <w:proofErr w:type="spellEnd"/>
      <w:r w:rsidRPr="00544FE2">
        <w:rPr>
          <w:rFonts w:ascii="Cambria" w:hAnsi="Cambria"/>
          <w:sz w:val="24"/>
          <w:szCs w:val="24"/>
        </w:rPr>
        <w:t>(</w:t>
      </w:r>
      <w:proofErr w:type="spellStart"/>
      <w:proofErr w:type="gramEnd"/>
      <w:r w:rsidRPr="00544FE2">
        <w:rPr>
          <w:rFonts w:ascii="Cambria" w:hAnsi="Cambria"/>
          <w:sz w:val="24"/>
          <w:szCs w:val="24"/>
        </w:rPr>
        <w:t>color</w:t>
      </w:r>
      <w:proofErr w:type="spellEnd"/>
      <w:r w:rsidRPr="00544FE2">
        <w:rPr>
          <w:rFonts w:ascii="Cambria" w:hAnsi="Cambria"/>
          <w:sz w:val="24"/>
          <w:szCs w:val="24"/>
        </w:rPr>
        <w:t xml:space="preserve"> = "white") +</w:t>
      </w:r>
    </w:p>
    <w:p w14:paraId="46FECBB1"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scale_fill_</w:t>
      </w:r>
      <w:proofErr w:type="gramStart"/>
      <w:r w:rsidRPr="00544FE2">
        <w:rPr>
          <w:rFonts w:ascii="Cambria" w:hAnsi="Cambria"/>
          <w:sz w:val="24"/>
          <w:szCs w:val="24"/>
        </w:rPr>
        <w:t>gradient</w:t>
      </w:r>
      <w:proofErr w:type="spellEnd"/>
      <w:r w:rsidRPr="00544FE2">
        <w:rPr>
          <w:rFonts w:ascii="Cambria" w:hAnsi="Cambria"/>
          <w:sz w:val="24"/>
          <w:szCs w:val="24"/>
        </w:rPr>
        <w:t>(</w:t>
      </w:r>
      <w:proofErr w:type="gramEnd"/>
      <w:r w:rsidRPr="00544FE2">
        <w:rPr>
          <w:rFonts w:ascii="Cambria" w:hAnsi="Cambria"/>
          <w:sz w:val="24"/>
          <w:szCs w:val="24"/>
        </w:rPr>
        <w:t>low = "</w:t>
      </w:r>
      <w:proofErr w:type="spellStart"/>
      <w:r w:rsidRPr="00544FE2">
        <w:rPr>
          <w:rFonts w:ascii="Cambria" w:hAnsi="Cambria"/>
          <w:sz w:val="24"/>
          <w:szCs w:val="24"/>
        </w:rPr>
        <w:t>lightblue</w:t>
      </w:r>
      <w:proofErr w:type="spellEnd"/>
      <w:r w:rsidRPr="00544FE2">
        <w:rPr>
          <w:rFonts w:ascii="Cambria" w:hAnsi="Cambria"/>
          <w:sz w:val="24"/>
          <w:szCs w:val="24"/>
        </w:rPr>
        <w:t>", high = "</w:t>
      </w:r>
      <w:proofErr w:type="spellStart"/>
      <w:r w:rsidRPr="00544FE2">
        <w:rPr>
          <w:rFonts w:ascii="Cambria" w:hAnsi="Cambria"/>
          <w:sz w:val="24"/>
          <w:szCs w:val="24"/>
        </w:rPr>
        <w:t>darkred</w:t>
      </w:r>
      <w:proofErr w:type="spellEnd"/>
      <w:r w:rsidRPr="00544FE2">
        <w:rPr>
          <w:rFonts w:ascii="Cambria" w:hAnsi="Cambria"/>
          <w:sz w:val="24"/>
          <w:szCs w:val="24"/>
        </w:rPr>
        <w:t>") +</w:t>
      </w:r>
    </w:p>
    <w:p w14:paraId="37D91DDE"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gramStart"/>
      <w:r w:rsidRPr="00544FE2">
        <w:rPr>
          <w:rFonts w:ascii="Cambria" w:hAnsi="Cambria"/>
          <w:sz w:val="24"/>
          <w:szCs w:val="24"/>
        </w:rPr>
        <w:t>labs(</w:t>
      </w:r>
      <w:proofErr w:type="gramEnd"/>
    </w:p>
    <w:p w14:paraId="1F5B9BF3"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title = "Heatmap of Monthly Sales Intensity",</w:t>
      </w:r>
    </w:p>
    <w:p w14:paraId="187A8C00"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lastRenderedPageBreak/>
        <w:t xml:space="preserve">    x = "Year",</w:t>
      </w:r>
    </w:p>
    <w:p w14:paraId="3059A3DC"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y = "Month"</w:t>
      </w:r>
    </w:p>
    <w:p w14:paraId="79EFE9D0"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 +</w:t>
      </w:r>
    </w:p>
    <w:p w14:paraId="469982F0" w14:textId="49DD4163" w:rsidR="00544FE2" w:rsidRPr="0006396F"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theme_</w:t>
      </w:r>
      <w:proofErr w:type="gramStart"/>
      <w:r w:rsidRPr="00544FE2">
        <w:rPr>
          <w:rFonts w:ascii="Cambria" w:hAnsi="Cambria"/>
          <w:sz w:val="24"/>
          <w:szCs w:val="24"/>
        </w:rPr>
        <w:t>minimal</w:t>
      </w:r>
      <w:proofErr w:type="spellEnd"/>
      <w:r w:rsidRPr="00544FE2">
        <w:rPr>
          <w:rFonts w:ascii="Cambria" w:hAnsi="Cambria"/>
          <w:sz w:val="24"/>
          <w:szCs w:val="24"/>
        </w:rPr>
        <w:t>(</w:t>
      </w:r>
      <w:proofErr w:type="gramEnd"/>
      <w:r w:rsidRPr="00544FE2">
        <w:rPr>
          <w:rFonts w:ascii="Cambria" w:hAnsi="Cambria"/>
          <w:sz w:val="24"/>
          <w:szCs w:val="24"/>
        </w:rPr>
        <w:t>)</w:t>
      </w:r>
      <w:r>
        <w:rPr>
          <w:rFonts w:ascii="Cambria" w:hAnsi="Cambria"/>
          <w:sz w:val="24"/>
          <w:szCs w:val="24"/>
        </w:rPr>
        <w:br/>
      </w:r>
      <w:r>
        <w:rPr>
          <w:rFonts w:ascii="Cambria" w:hAnsi="Cambria"/>
          <w:sz w:val="24"/>
          <w:szCs w:val="24"/>
        </w:rPr>
        <w:br/>
      </w:r>
      <w:r w:rsidRPr="00544FE2">
        <w:rPr>
          <w:rFonts w:ascii="Cambria" w:hAnsi="Cambria"/>
          <w:noProof/>
          <w:sz w:val="24"/>
          <w:szCs w:val="24"/>
        </w:rPr>
        <w:drawing>
          <wp:inline distT="0" distB="0" distL="0" distR="0" wp14:anchorId="482251D3" wp14:editId="4A4EBA51">
            <wp:extent cx="5731510" cy="3079115"/>
            <wp:effectExtent l="0" t="0" r="2540" b="6985"/>
            <wp:docPr id="141304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41906" name=""/>
                    <pic:cNvPicPr/>
                  </pic:nvPicPr>
                  <pic:blipFill>
                    <a:blip r:embed="rId12"/>
                    <a:stretch>
                      <a:fillRect/>
                    </a:stretch>
                  </pic:blipFill>
                  <pic:spPr>
                    <a:xfrm>
                      <a:off x="0" y="0"/>
                      <a:ext cx="5731510" cy="3079115"/>
                    </a:xfrm>
                    <a:prstGeom prst="rect">
                      <a:avLst/>
                    </a:prstGeom>
                  </pic:spPr>
                </pic:pic>
              </a:graphicData>
            </a:graphic>
          </wp:inline>
        </w:drawing>
      </w:r>
    </w:p>
    <w:p w14:paraId="44CCC14D" w14:textId="77777777" w:rsidR="0006396F" w:rsidRDefault="0006396F" w:rsidP="0006396F">
      <w:pPr>
        <w:spacing w:after="0" w:line="240" w:lineRule="auto"/>
        <w:jc w:val="both"/>
        <w:rPr>
          <w:rFonts w:ascii="Cambria" w:hAnsi="Cambria"/>
          <w:sz w:val="24"/>
          <w:szCs w:val="24"/>
        </w:rPr>
      </w:pPr>
    </w:p>
    <w:p w14:paraId="3E09339C" w14:textId="77777777" w:rsidR="0006396F" w:rsidRDefault="0006396F" w:rsidP="0006396F">
      <w:pPr>
        <w:spacing w:after="0" w:line="240" w:lineRule="auto"/>
        <w:jc w:val="both"/>
        <w:rPr>
          <w:rFonts w:ascii="Cambria" w:hAnsi="Cambria"/>
          <w:sz w:val="24"/>
          <w:szCs w:val="24"/>
        </w:rPr>
      </w:pPr>
    </w:p>
    <w:p w14:paraId="3DFD4FE2" w14:textId="77777777" w:rsidR="00544FE2" w:rsidRDefault="00544FE2" w:rsidP="0006396F">
      <w:pPr>
        <w:spacing w:after="0" w:line="240" w:lineRule="auto"/>
        <w:jc w:val="both"/>
        <w:rPr>
          <w:rFonts w:ascii="Cambria" w:hAnsi="Cambria"/>
          <w:sz w:val="24"/>
          <w:szCs w:val="24"/>
        </w:rPr>
      </w:pPr>
    </w:p>
    <w:p w14:paraId="0B8945B7" w14:textId="77777777" w:rsidR="00544FE2" w:rsidRDefault="00544FE2" w:rsidP="0006396F">
      <w:pPr>
        <w:spacing w:after="0" w:line="240" w:lineRule="auto"/>
        <w:jc w:val="both"/>
        <w:rPr>
          <w:rFonts w:ascii="Cambria" w:hAnsi="Cambria"/>
          <w:sz w:val="24"/>
          <w:szCs w:val="24"/>
        </w:rPr>
      </w:pPr>
    </w:p>
    <w:p w14:paraId="518C7C5A" w14:textId="77777777" w:rsidR="00544FE2" w:rsidRDefault="00544FE2" w:rsidP="0006396F">
      <w:pPr>
        <w:spacing w:after="0" w:line="240" w:lineRule="auto"/>
        <w:jc w:val="both"/>
        <w:rPr>
          <w:rFonts w:ascii="Cambria" w:hAnsi="Cambria"/>
          <w:sz w:val="24"/>
          <w:szCs w:val="24"/>
        </w:rPr>
      </w:pPr>
    </w:p>
    <w:p w14:paraId="21F934CB" w14:textId="77777777" w:rsidR="00544FE2" w:rsidRDefault="00544FE2" w:rsidP="0006396F">
      <w:pPr>
        <w:spacing w:after="0" w:line="240" w:lineRule="auto"/>
        <w:jc w:val="both"/>
        <w:rPr>
          <w:rFonts w:ascii="Cambria" w:hAnsi="Cambria"/>
          <w:sz w:val="24"/>
          <w:szCs w:val="24"/>
        </w:rPr>
      </w:pPr>
    </w:p>
    <w:p w14:paraId="57727055" w14:textId="77777777" w:rsidR="00544FE2" w:rsidRDefault="00544FE2" w:rsidP="0006396F">
      <w:pPr>
        <w:spacing w:after="0" w:line="240" w:lineRule="auto"/>
        <w:jc w:val="both"/>
        <w:rPr>
          <w:rFonts w:ascii="Cambria" w:hAnsi="Cambria"/>
          <w:sz w:val="24"/>
          <w:szCs w:val="24"/>
        </w:rPr>
      </w:pPr>
    </w:p>
    <w:p w14:paraId="748F9A88" w14:textId="77777777" w:rsidR="00544FE2" w:rsidRDefault="00544FE2" w:rsidP="0006396F">
      <w:pPr>
        <w:spacing w:after="0" w:line="240" w:lineRule="auto"/>
        <w:jc w:val="both"/>
        <w:rPr>
          <w:rFonts w:ascii="Cambria" w:hAnsi="Cambria"/>
          <w:sz w:val="24"/>
          <w:szCs w:val="24"/>
        </w:rPr>
      </w:pPr>
    </w:p>
    <w:p w14:paraId="307830B5" w14:textId="77777777" w:rsidR="000E2CD7" w:rsidRDefault="000E2CD7" w:rsidP="0006396F">
      <w:pPr>
        <w:spacing w:after="0" w:line="240" w:lineRule="auto"/>
        <w:jc w:val="both"/>
        <w:rPr>
          <w:rFonts w:ascii="Cambria" w:hAnsi="Cambria"/>
          <w:b/>
          <w:bCs/>
          <w:sz w:val="24"/>
          <w:szCs w:val="24"/>
        </w:rPr>
      </w:pPr>
    </w:p>
    <w:p w14:paraId="027AC30B" w14:textId="0F46F6D6" w:rsidR="00544FE2" w:rsidRPr="00544FE2" w:rsidRDefault="00544FE2" w:rsidP="0006396F">
      <w:pPr>
        <w:spacing w:after="0" w:line="240" w:lineRule="auto"/>
        <w:jc w:val="both"/>
        <w:rPr>
          <w:rFonts w:ascii="Cambria" w:hAnsi="Cambria"/>
          <w:b/>
          <w:bCs/>
          <w:sz w:val="24"/>
          <w:szCs w:val="24"/>
        </w:rPr>
      </w:pPr>
      <w:r w:rsidRPr="00544FE2">
        <w:rPr>
          <w:rFonts w:ascii="Cambria" w:hAnsi="Cambria"/>
          <w:b/>
          <w:bCs/>
          <w:sz w:val="24"/>
          <w:szCs w:val="24"/>
        </w:rPr>
        <w:t>Output:</w:t>
      </w:r>
    </w:p>
    <w:p w14:paraId="713925E4" w14:textId="77777777" w:rsidR="00544FE2" w:rsidRDefault="00544FE2" w:rsidP="0006396F">
      <w:pPr>
        <w:spacing w:after="0" w:line="240" w:lineRule="auto"/>
        <w:jc w:val="both"/>
        <w:rPr>
          <w:rFonts w:ascii="Cambria" w:hAnsi="Cambria"/>
          <w:sz w:val="24"/>
          <w:szCs w:val="24"/>
        </w:rPr>
      </w:pPr>
    </w:p>
    <w:p w14:paraId="67DA9E5A" w14:textId="6DED7CD1" w:rsidR="00544FE2" w:rsidRPr="0006396F" w:rsidRDefault="00544FE2" w:rsidP="0006396F">
      <w:pPr>
        <w:spacing w:after="0" w:line="240" w:lineRule="auto"/>
        <w:jc w:val="both"/>
        <w:rPr>
          <w:rFonts w:ascii="Cambria" w:hAnsi="Cambria"/>
          <w:sz w:val="24"/>
          <w:szCs w:val="24"/>
        </w:rPr>
      </w:pPr>
      <w:r w:rsidRPr="00544FE2">
        <w:rPr>
          <w:rFonts w:ascii="Cambria" w:hAnsi="Cambria"/>
          <w:noProof/>
          <w:sz w:val="24"/>
          <w:szCs w:val="24"/>
        </w:rPr>
        <w:lastRenderedPageBreak/>
        <w:drawing>
          <wp:inline distT="0" distB="0" distL="0" distR="0" wp14:anchorId="4ADA5EA7" wp14:editId="6A20D8A3">
            <wp:extent cx="5731510" cy="3392170"/>
            <wp:effectExtent l="0" t="0" r="2540" b="0"/>
            <wp:docPr id="67078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83284" name=""/>
                    <pic:cNvPicPr/>
                  </pic:nvPicPr>
                  <pic:blipFill>
                    <a:blip r:embed="rId13"/>
                    <a:stretch>
                      <a:fillRect/>
                    </a:stretch>
                  </pic:blipFill>
                  <pic:spPr>
                    <a:xfrm>
                      <a:off x="0" y="0"/>
                      <a:ext cx="5731510" cy="3392170"/>
                    </a:xfrm>
                    <a:prstGeom prst="rect">
                      <a:avLst/>
                    </a:prstGeom>
                  </pic:spPr>
                </pic:pic>
              </a:graphicData>
            </a:graphic>
          </wp:inline>
        </w:drawing>
      </w:r>
    </w:p>
    <w:p w14:paraId="1F6958F8" w14:textId="77777777" w:rsidR="0006396F" w:rsidRPr="00062E1C" w:rsidRDefault="0006396F" w:rsidP="00CE209C">
      <w:pPr>
        <w:spacing w:after="0" w:line="240" w:lineRule="auto"/>
        <w:rPr>
          <w:rFonts w:ascii="Cambria" w:hAnsi="Cambria"/>
          <w:b/>
          <w:bCs/>
        </w:rPr>
      </w:pPr>
    </w:p>
    <w:p w14:paraId="6BAC2E29" w14:textId="77777777" w:rsidR="00CE209C" w:rsidRPr="00062E1C" w:rsidRDefault="00CE209C" w:rsidP="00CE209C">
      <w:pPr>
        <w:spacing w:after="0" w:line="240" w:lineRule="auto"/>
        <w:rPr>
          <w:rFonts w:ascii="Cambria" w:hAnsi="Cambria"/>
          <w:b/>
          <w:bCs/>
        </w:rPr>
      </w:pPr>
      <w:r w:rsidRPr="00062E1C">
        <w:rPr>
          <w:rFonts w:ascii="Cambria" w:hAnsi="Cambria"/>
          <w:b/>
          <w:bCs/>
        </w:rPr>
        <w:t>POST-LAB QUESTIONS (PROVIDE BRIEF ANSWERS TO THE FOLLOWING QUESTIONS)</w:t>
      </w:r>
    </w:p>
    <w:p w14:paraId="0E74755B" w14:textId="45DC5E25"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1.</w:t>
      </w:r>
      <w:r w:rsidR="00CE209C" w:rsidRPr="000E2CD7">
        <w:rPr>
          <w:rFonts w:ascii="Cambria" w:eastAsia="Times New Roman" w:hAnsi="Cambria" w:cs="Times New Roman"/>
          <w:b/>
          <w:bCs/>
          <w:lang w:eastAsia="en-IN" w:bidi="ta-IN"/>
        </w:rPr>
        <w:t xml:space="preserve">What does right-skewed distribution indicate about customer </w:t>
      </w:r>
      <w:proofErr w:type="spellStart"/>
      <w:r w:rsidR="00CE209C" w:rsidRPr="000E2CD7">
        <w:rPr>
          <w:rFonts w:ascii="Cambria" w:eastAsia="Times New Roman" w:hAnsi="Cambria" w:cs="Times New Roman"/>
          <w:b/>
          <w:bCs/>
          <w:lang w:eastAsia="en-IN" w:bidi="ta-IN"/>
        </w:rPr>
        <w:t>behavior</w:t>
      </w:r>
      <w:proofErr w:type="spellEnd"/>
      <w:r w:rsidR="00CE209C" w:rsidRPr="000E2CD7">
        <w:rPr>
          <w:rFonts w:ascii="Cambria" w:eastAsia="Times New Roman" w:hAnsi="Cambria" w:cs="Times New Roman"/>
          <w:b/>
          <w:bCs/>
          <w:lang w:eastAsia="en-IN" w:bidi="ta-IN"/>
        </w:rPr>
        <w:t>?</w:t>
      </w:r>
    </w:p>
    <w:p w14:paraId="5A8BEB2E" w14:textId="77777777" w:rsidR="007C5464" w:rsidRDefault="007C5464" w:rsidP="007C5464">
      <w:pPr>
        <w:spacing w:after="0" w:line="240" w:lineRule="auto"/>
        <w:rPr>
          <w:rFonts w:ascii="Cambria" w:eastAsia="Times New Roman" w:hAnsi="Cambria" w:cs="Times New Roman"/>
          <w:lang w:eastAsia="en-IN" w:bidi="ta-IN"/>
        </w:rPr>
      </w:pPr>
    </w:p>
    <w:p w14:paraId="18CE1C8B" w14:textId="5DCEA19F" w:rsidR="007C5464" w:rsidRPr="007C5464" w:rsidRDefault="007C5464" w:rsidP="007C5464">
      <w:pPr>
        <w:spacing w:after="0" w:line="240" w:lineRule="auto"/>
        <w:rPr>
          <w:rFonts w:ascii="Cambria" w:eastAsia="Times New Roman" w:hAnsi="Cambria" w:cs="Times New Roman"/>
          <w:lang w:eastAsia="en-IN" w:bidi="ta-IN"/>
        </w:rPr>
      </w:pPr>
      <w:r w:rsidRPr="007C5464">
        <w:rPr>
          <w:rFonts w:ascii="Cambria" w:eastAsia="Times New Roman" w:hAnsi="Cambria" w:cs="Times New Roman"/>
          <w:lang w:eastAsia="en-IN" w:bidi="ta-IN"/>
        </w:rPr>
        <w:t>A right-skewed distribution shows that most customers make low or medium-value purchases. A small number of customers make very high-value transactions. These customers significantly increase total revenue. This pattern is common in e-commerce sales data.</w:t>
      </w:r>
    </w:p>
    <w:p w14:paraId="27C61EB7" w14:textId="77777777" w:rsidR="007C5464" w:rsidRPr="000E2CD7" w:rsidRDefault="007C5464" w:rsidP="007C5464">
      <w:pPr>
        <w:spacing w:after="0" w:line="240" w:lineRule="auto"/>
        <w:rPr>
          <w:rFonts w:ascii="Cambria" w:eastAsia="Times New Roman" w:hAnsi="Cambria" w:cs="Times New Roman"/>
          <w:b/>
          <w:bCs/>
          <w:lang w:eastAsia="en-IN" w:bidi="ta-IN"/>
        </w:rPr>
      </w:pPr>
    </w:p>
    <w:p w14:paraId="24C6ED1E" w14:textId="102CAACD"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2.</w:t>
      </w:r>
      <w:r w:rsidR="00CE209C" w:rsidRPr="000E2CD7">
        <w:rPr>
          <w:rFonts w:ascii="Cambria" w:eastAsia="Times New Roman" w:hAnsi="Cambria" w:cs="Times New Roman"/>
          <w:b/>
          <w:bCs/>
          <w:lang w:eastAsia="en-IN" w:bidi="ta-IN"/>
        </w:rPr>
        <w:t>How can detected outliers impact business decisions?</w:t>
      </w:r>
    </w:p>
    <w:p w14:paraId="6D6140F9" w14:textId="77777777" w:rsidR="007C5464" w:rsidRDefault="007C5464" w:rsidP="007C5464">
      <w:pPr>
        <w:spacing w:after="0" w:line="240" w:lineRule="auto"/>
        <w:rPr>
          <w:rFonts w:ascii="Cambria" w:eastAsia="Times New Roman" w:hAnsi="Cambria" w:cs="Times New Roman"/>
          <w:lang w:eastAsia="en-IN" w:bidi="ta-IN"/>
        </w:rPr>
      </w:pPr>
    </w:p>
    <w:p w14:paraId="61C8D67D" w14:textId="010942E5" w:rsidR="007C5464" w:rsidRPr="007C5464" w:rsidRDefault="007C5464" w:rsidP="007C5464">
      <w:pPr>
        <w:spacing w:after="0" w:line="240" w:lineRule="auto"/>
        <w:rPr>
          <w:rFonts w:ascii="Cambria" w:eastAsia="Times New Roman" w:hAnsi="Cambria" w:cs="Times New Roman"/>
          <w:lang w:eastAsia="en-IN" w:bidi="ta-IN"/>
        </w:rPr>
      </w:pPr>
      <w:r w:rsidRPr="007C5464">
        <w:rPr>
          <w:rFonts w:ascii="Cambria" w:eastAsia="Times New Roman" w:hAnsi="Cambria" w:cs="Times New Roman"/>
          <w:lang w:eastAsia="en-IN" w:bidi="ta-IN"/>
        </w:rPr>
        <w:t>Outliers can represent fraud, data entry errors, or high-value customers. Identifying them helps businesses reduce risk and improve data quality. Outliers can also indicate special customer segments. Proper handling leads to better strategic decisions.</w:t>
      </w:r>
    </w:p>
    <w:p w14:paraId="55CD2077" w14:textId="77777777" w:rsidR="007C5464" w:rsidRPr="000E2CD7" w:rsidRDefault="007C5464" w:rsidP="007C5464">
      <w:pPr>
        <w:pStyle w:val="ListParagraph"/>
        <w:spacing w:after="0" w:line="240" w:lineRule="auto"/>
        <w:rPr>
          <w:rFonts w:ascii="Cambria" w:eastAsia="Times New Roman" w:hAnsi="Cambria" w:cs="Times New Roman"/>
          <w:b/>
          <w:bCs/>
          <w:lang w:eastAsia="en-IN" w:bidi="ta-IN"/>
        </w:rPr>
      </w:pPr>
    </w:p>
    <w:p w14:paraId="7E834F31" w14:textId="2A22CDC0"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3.</w:t>
      </w:r>
      <w:r w:rsidR="00CE209C" w:rsidRPr="000E2CD7">
        <w:rPr>
          <w:rFonts w:ascii="Cambria" w:eastAsia="Times New Roman" w:hAnsi="Cambria" w:cs="Times New Roman"/>
          <w:b/>
          <w:bCs/>
          <w:lang w:eastAsia="en-IN" w:bidi="ta-IN"/>
        </w:rPr>
        <w:t>Which visualization best supports anomaly detection?</w:t>
      </w:r>
    </w:p>
    <w:p w14:paraId="5D690E7A" w14:textId="77777777" w:rsidR="007C5464" w:rsidRDefault="007C5464" w:rsidP="007C5464">
      <w:pPr>
        <w:spacing w:after="0" w:line="240" w:lineRule="auto"/>
        <w:rPr>
          <w:rFonts w:ascii="Cambria" w:eastAsia="Times New Roman" w:hAnsi="Cambria" w:cs="Times New Roman"/>
          <w:lang w:eastAsia="en-IN" w:bidi="ta-IN"/>
        </w:rPr>
      </w:pPr>
    </w:p>
    <w:p w14:paraId="7225962D" w14:textId="41045AE3" w:rsidR="007C5464" w:rsidRPr="007C5464" w:rsidRDefault="007C5464" w:rsidP="007C5464">
      <w:pPr>
        <w:spacing w:after="0" w:line="240" w:lineRule="auto"/>
        <w:rPr>
          <w:rFonts w:ascii="Cambria" w:eastAsia="Times New Roman" w:hAnsi="Cambria" w:cs="Times New Roman"/>
          <w:lang w:eastAsia="en-IN" w:bidi="ta-IN"/>
        </w:rPr>
      </w:pPr>
      <w:r w:rsidRPr="007C5464">
        <w:rPr>
          <w:rFonts w:ascii="Cambria" w:eastAsia="Times New Roman" w:hAnsi="Cambria" w:cs="Times New Roman"/>
          <w:lang w:eastAsia="en-IN" w:bidi="ta-IN"/>
        </w:rPr>
        <w:t>Boxplots are best for anomaly detection as they clearly highlight outliers beyond the normal data range. They make it easy to compare distributions. Extreme values are visually separated from regular data points. This helps in quick analysis.</w:t>
      </w:r>
    </w:p>
    <w:p w14:paraId="2D9D4CD6" w14:textId="77777777" w:rsidR="007C5464" w:rsidRDefault="007C5464" w:rsidP="007C5464">
      <w:pPr>
        <w:spacing w:after="0" w:line="240" w:lineRule="auto"/>
        <w:rPr>
          <w:rFonts w:ascii="Cambria" w:eastAsia="Times New Roman" w:hAnsi="Cambria" w:cs="Times New Roman"/>
          <w:lang w:eastAsia="en-IN" w:bidi="ta-IN"/>
        </w:rPr>
      </w:pPr>
    </w:p>
    <w:p w14:paraId="0E820CF4" w14:textId="463EC6FD"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4.</w:t>
      </w:r>
      <w:r w:rsidR="00CE209C" w:rsidRPr="000E2CD7">
        <w:rPr>
          <w:rFonts w:ascii="Cambria" w:eastAsia="Times New Roman" w:hAnsi="Cambria" w:cs="Times New Roman"/>
          <w:b/>
          <w:bCs/>
          <w:lang w:eastAsia="en-IN" w:bidi="ta-IN"/>
        </w:rPr>
        <w:t>How does EDA improve AI model accuracy?</w:t>
      </w:r>
    </w:p>
    <w:p w14:paraId="3F01048D" w14:textId="77777777" w:rsidR="007C5464" w:rsidRDefault="007C5464" w:rsidP="007C5464">
      <w:pPr>
        <w:spacing w:after="0" w:line="240" w:lineRule="auto"/>
        <w:rPr>
          <w:rFonts w:ascii="Cambria" w:eastAsia="Times New Roman" w:hAnsi="Cambria" w:cs="Times New Roman"/>
          <w:lang w:eastAsia="en-IN" w:bidi="ta-IN"/>
        </w:rPr>
      </w:pPr>
    </w:p>
    <w:p w14:paraId="35F94405" w14:textId="6661DCD5" w:rsidR="007C5464" w:rsidRDefault="007C5464" w:rsidP="007C5464">
      <w:pPr>
        <w:spacing w:after="0" w:line="240" w:lineRule="auto"/>
        <w:rPr>
          <w:rFonts w:ascii="Cambria" w:eastAsia="Times New Roman" w:hAnsi="Cambria" w:cs="Times New Roman"/>
          <w:lang w:eastAsia="en-IN" w:bidi="ta-IN"/>
        </w:rPr>
      </w:pPr>
      <w:r w:rsidRPr="007C5464">
        <w:rPr>
          <w:rFonts w:ascii="Cambria" w:eastAsia="Times New Roman" w:hAnsi="Cambria" w:cs="Times New Roman"/>
          <w:lang w:eastAsia="en-IN" w:bidi="ta-IN"/>
        </w:rPr>
        <w:t>EDA helps identify missing values, outliers, and data distributions before training models. It ensures proper data cleaning and transformation. This reduces noise and bias in the dataset. As a result, model performance improves.</w:t>
      </w:r>
    </w:p>
    <w:p w14:paraId="2CBDB390" w14:textId="77777777" w:rsidR="007C5464" w:rsidRPr="007C5464" w:rsidRDefault="007C5464" w:rsidP="007C5464">
      <w:pPr>
        <w:spacing w:after="0" w:line="240" w:lineRule="auto"/>
        <w:rPr>
          <w:rFonts w:ascii="Cambria" w:eastAsia="Times New Roman" w:hAnsi="Cambria" w:cs="Times New Roman"/>
          <w:lang w:eastAsia="en-IN" w:bidi="ta-IN"/>
        </w:rPr>
      </w:pPr>
    </w:p>
    <w:p w14:paraId="2E37B3C0" w14:textId="1BC03260"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5.</w:t>
      </w:r>
      <w:r w:rsidR="00CE209C" w:rsidRPr="000E2CD7">
        <w:rPr>
          <w:rFonts w:ascii="Cambria" w:eastAsia="Times New Roman" w:hAnsi="Cambria" w:cs="Times New Roman"/>
          <w:b/>
          <w:bCs/>
          <w:lang w:eastAsia="en-IN" w:bidi="ta-IN"/>
        </w:rPr>
        <w:t>How can visualization guide feature engineering?</w:t>
      </w:r>
    </w:p>
    <w:p w14:paraId="78DAEDC6" w14:textId="77777777" w:rsidR="007C5464" w:rsidRDefault="007C5464" w:rsidP="007C5464">
      <w:pPr>
        <w:spacing w:after="0" w:line="240" w:lineRule="auto"/>
        <w:rPr>
          <w:rFonts w:ascii="Cambria" w:eastAsia="Times New Roman" w:hAnsi="Cambria" w:cs="Times New Roman"/>
          <w:lang w:eastAsia="en-IN" w:bidi="ta-IN"/>
        </w:rPr>
      </w:pPr>
    </w:p>
    <w:p w14:paraId="267EC088" w14:textId="65C55CD3" w:rsidR="007C5464" w:rsidRDefault="000E2CD7" w:rsidP="007C5464">
      <w:pPr>
        <w:spacing w:after="0" w:line="240" w:lineRule="auto"/>
        <w:rPr>
          <w:rFonts w:ascii="Cambria" w:eastAsia="Times New Roman" w:hAnsi="Cambria" w:cs="Times New Roman"/>
          <w:lang w:eastAsia="en-IN" w:bidi="ta-IN"/>
        </w:rPr>
      </w:pPr>
      <w:r w:rsidRPr="000E2CD7">
        <w:rPr>
          <w:rFonts w:ascii="Cambria" w:eastAsia="Times New Roman" w:hAnsi="Cambria" w:cs="Times New Roman"/>
          <w:lang w:eastAsia="en-IN" w:bidi="ta-IN"/>
        </w:rPr>
        <w:t>Visualizations reveal relationships between variables and patterns in the data. They help identify important features and remove irrelevant ones. Trends and correlations guide the creation of new meaningful features. This improves model effectiveness.</w:t>
      </w:r>
    </w:p>
    <w:p w14:paraId="313E5FB2" w14:textId="77777777" w:rsidR="000E2CD7" w:rsidRDefault="000E2CD7" w:rsidP="007C5464">
      <w:pPr>
        <w:spacing w:after="0" w:line="240" w:lineRule="auto"/>
        <w:rPr>
          <w:rFonts w:ascii="Cambria" w:eastAsia="Times New Roman" w:hAnsi="Cambria" w:cs="Times New Roman"/>
          <w:lang w:eastAsia="en-IN" w:bidi="ta-IN"/>
        </w:rPr>
      </w:pPr>
    </w:p>
    <w:p w14:paraId="6E3C02DE" w14:textId="77777777" w:rsidR="000E2CD7" w:rsidRPr="007C5464" w:rsidRDefault="000E2CD7" w:rsidP="007C5464">
      <w:pPr>
        <w:spacing w:after="0" w:line="240" w:lineRule="auto"/>
        <w:rPr>
          <w:rFonts w:ascii="Cambria" w:eastAsia="Times New Roman" w:hAnsi="Cambria" w:cs="Times New Roman"/>
          <w:lang w:eastAsia="en-IN" w:bidi="ta-IN"/>
        </w:rPr>
      </w:pPr>
    </w:p>
    <w:p w14:paraId="61AB3958" w14:textId="77777777" w:rsidR="00CE209C" w:rsidRPr="00062E1C" w:rsidRDefault="00CE209C" w:rsidP="00CE209C">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E209C" w:rsidRPr="00062E1C" w14:paraId="14783539" w14:textId="77777777" w:rsidTr="00647A09">
        <w:trPr>
          <w:trHeight w:val="417"/>
        </w:trPr>
        <w:tc>
          <w:tcPr>
            <w:tcW w:w="3075" w:type="dxa"/>
          </w:tcPr>
          <w:p w14:paraId="00C3DAE9" w14:textId="77777777" w:rsidR="00CE209C" w:rsidRPr="00062E1C" w:rsidRDefault="00CE209C" w:rsidP="00647A09">
            <w:pPr>
              <w:pStyle w:val="TableParagraph"/>
              <w:ind w:right="-15" w:firstLine="360"/>
              <w:rPr>
                <w:rFonts w:cs="Times New Roman"/>
                <w:b/>
              </w:rPr>
            </w:pPr>
            <w:r w:rsidRPr="00062E1C">
              <w:rPr>
                <w:rFonts w:cs="Times New Roman"/>
                <w:b/>
              </w:rPr>
              <w:t>Description</w:t>
            </w:r>
          </w:p>
        </w:tc>
        <w:tc>
          <w:tcPr>
            <w:tcW w:w="1890" w:type="dxa"/>
          </w:tcPr>
          <w:p w14:paraId="74B1CC5F" w14:textId="77777777" w:rsidR="00CE209C" w:rsidRPr="00062E1C" w:rsidRDefault="00CE209C" w:rsidP="00647A09">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FA4D66" w14:textId="77777777" w:rsidR="00CE209C" w:rsidRPr="00062E1C" w:rsidRDefault="00CE209C" w:rsidP="00647A09">
            <w:pPr>
              <w:pStyle w:val="TableParagraph"/>
              <w:jc w:val="center"/>
              <w:rPr>
                <w:rFonts w:cs="Times New Roman"/>
                <w:b/>
              </w:rPr>
            </w:pPr>
            <w:r w:rsidRPr="00062E1C">
              <w:rPr>
                <w:rFonts w:cs="Times New Roman"/>
                <w:b/>
              </w:rPr>
              <w:t>Marks Awarded</w:t>
            </w:r>
          </w:p>
        </w:tc>
      </w:tr>
      <w:tr w:rsidR="00CE209C" w:rsidRPr="00062E1C" w14:paraId="51189286" w14:textId="77777777" w:rsidTr="00647A09">
        <w:trPr>
          <w:trHeight w:val="336"/>
        </w:trPr>
        <w:tc>
          <w:tcPr>
            <w:tcW w:w="3075" w:type="dxa"/>
          </w:tcPr>
          <w:p w14:paraId="629E8626"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68D53B7"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6D1939C" w14:textId="77777777" w:rsidR="00CE209C" w:rsidRPr="00062E1C" w:rsidRDefault="00CE209C" w:rsidP="00647A09">
            <w:pPr>
              <w:pStyle w:val="TableParagraph"/>
              <w:rPr>
                <w:rFonts w:cs="Times New Roman"/>
              </w:rPr>
            </w:pPr>
          </w:p>
        </w:tc>
      </w:tr>
      <w:tr w:rsidR="00CE209C" w:rsidRPr="00062E1C" w14:paraId="4AA39DD9" w14:textId="77777777" w:rsidTr="00647A09">
        <w:trPr>
          <w:trHeight w:val="399"/>
        </w:trPr>
        <w:tc>
          <w:tcPr>
            <w:tcW w:w="3075" w:type="dxa"/>
          </w:tcPr>
          <w:p w14:paraId="36BA0A21"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A235999"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931129B" w14:textId="77777777" w:rsidR="00CE209C" w:rsidRPr="00062E1C" w:rsidRDefault="00CE209C" w:rsidP="00647A09">
            <w:pPr>
              <w:pStyle w:val="TableParagraph"/>
              <w:rPr>
                <w:rFonts w:cs="Times New Roman"/>
              </w:rPr>
            </w:pPr>
          </w:p>
        </w:tc>
      </w:tr>
      <w:tr w:rsidR="00CE209C" w:rsidRPr="00062E1C" w14:paraId="31C66F40" w14:textId="77777777" w:rsidTr="00647A09">
        <w:trPr>
          <w:trHeight w:val="399"/>
        </w:trPr>
        <w:tc>
          <w:tcPr>
            <w:tcW w:w="3075" w:type="dxa"/>
          </w:tcPr>
          <w:p w14:paraId="01EB69FF"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F4E1F26" w14:textId="77777777" w:rsidR="00CE209C" w:rsidRPr="00062E1C" w:rsidRDefault="00CE209C" w:rsidP="00647A09">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30DC189" w14:textId="77777777" w:rsidR="00CE209C" w:rsidRPr="00062E1C" w:rsidRDefault="00CE209C" w:rsidP="00647A09">
            <w:pPr>
              <w:pStyle w:val="TableParagraph"/>
              <w:rPr>
                <w:rFonts w:cs="Times New Roman"/>
              </w:rPr>
            </w:pPr>
          </w:p>
        </w:tc>
      </w:tr>
      <w:tr w:rsidR="00CE209C" w:rsidRPr="00062E1C" w14:paraId="1305F96B" w14:textId="77777777" w:rsidTr="00647A09">
        <w:trPr>
          <w:trHeight w:val="354"/>
        </w:trPr>
        <w:tc>
          <w:tcPr>
            <w:tcW w:w="3075" w:type="dxa"/>
          </w:tcPr>
          <w:p w14:paraId="24A6B2DC"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2855C6"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686F5B14" w14:textId="77777777" w:rsidR="00CE209C" w:rsidRPr="00062E1C" w:rsidRDefault="00CE209C" w:rsidP="00647A09">
            <w:pPr>
              <w:pStyle w:val="TableParagraph"/>
              <w:rPr>
                <w:rFonts w:cs="Times New Roman"/>
              </w:rPr>
            </w:pPr>
          </w:p>
        </w:tc>
      </w:tr>
      <w:tr w:rsidR="00CE209C" w:rsidRPr="00062E1C" w14:paraId="1C8BFFFB" w14:textId="77777777" w:rsidTr="00647A09">
        <w:trPr>
          <w:trHeight w:val="417"/>
        </w:trPr>
        <w:tc>
          <w:tcPr>
            <w:tcW w:w="3075" w:type="dxa"/>
            <w:vAlign w:val="center"/>
          </w:tcPr>
          <w:p w14:paraId="673E279B" w14:textId="77777777" w:rsidR="00CE209C" w:rsidRPr="00062E1C" w:rsidRDefault="00CE209C" w:rsidP="00647A09">
            <w:pPr>
              <w:pStyle w:val="TableParagraph"/>
              <w:ind w:right="95" w:firstLine="360"/>
              <w:jc w:val="right"/>
              <w:rPr>
                <w:rFonts w:cs="Times New Roman"/>
                <w:b/>
              </w:rPr>
            </w:pPr>
            <w:r w:rsidRPr="00062E1C">
              <w:rPr>
                <w:rFonts w:cs="Times New Roman"/>
                <w:b/>
              </w:rPr>
              <w:t>Total</w:t>
            </w:r>
          </w:p>
        </w:tc>
        <w:tc>
          <w:tcPr>
            <w:tcW w:w="1890" w:type="dxa"/>
            <w:vAlign w:val="center"/>
          </w:tcPr>
          <w:p w14:paraId="568245D1" w14:textId="77777777" w:rsidR="00CE209C" w:rsidRPr="00062E1C" w:rsidRDefault="00CE209C" w:rsidP="00647A09">
            <w:pPr>
              <w:pStyle w:val="TableParagraph"/>
              <w:ind w:right="568"/>
              <w:jc w:val="center"/>
              <w:rPr>
                <w:rFonts w:cs="Times New Roman"/>
                <w:b/>
              </w:rPr>
            </w:pPr>
            <w:r w:rsidRPr="00062E1C">
              <w:rPr>
                <w:rFonts w:cs="Times New Roman"/>
                <w:b/>
              </w:rPr>
              <w:t xml:space="preserve">          30</w:t>
            </w:r>
          </w:p>
        </w:tc>
        <w:tc>
          <w:tcPr>
            <w:tcW w:w="1440" w:type="dxa"/>
          </w:tcPr>
          <w:p w14:paraId="5EBD3AF7" w14:textId="77777777" w:rsidR="00CE209C" w:rsidRPr="00062E1C" w:rsidRDefault="00CE209C" w:rsidP="00647A09">
            <w:pPr>
              <w:pStyle w:val="TableParagraph"/>
              <w:rPr>
                <w:rFonts w:cs="Times New Roman"/>
              </w:rPr>
            </w:pPr>
          </w:p>
        </w:tc>
      </w:tr>
      <w:tr w:rsidR="00CE209C" w:rsidRPr="00062E1C" w14:paraId="52CEE0C7" w14:textId="77777777" w:rsidTr="00647A09">
        <w:trPr>
          <w:trHeight w:val="669"/>
        </w:trPr>
        <w:tc>
          <w:tcPr>
            <w:tcW w:w="4965" w:type="dxa"/>
            <w:gridSpan w:val="2"/>
          </w:tcPr>
          <w:p w14:paraId="41E80964" w14:textId="77777777" w:rsidR="00CE209C" w:rsidRPr="00062E1C" w:rsidRDefault="00CE209C" w:rsidP="00647A09">
            <w:pPr>
              <w:pStyle w:val="TableParagraph"/>
              <w:rPr>
                <w:rFonts w:cs="Times New Roman"/>
              </w:rPr>
            </w:pPr>
          </w:p>
          <w:p w14:paraId="7DBD068F" w14:textId="77777777" w:rsidR="00CE209C" w:rsidRPr="00062E1C" w:rsidRDefault="00CE209C" w:rsidP="00647A09">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7B195DB" w14:textId="77777777" w:rsidR="00CE209C" w:rsidRPr="00062E1C" w:rsidRDefault="00CE209C" w:rsidP="00647A09">
            <w:pPr>
              <w:pStyle w:val="TableParagraph"/>
              <w:rPr>
                <w:rFonts w:cs="Times New Roman"/>
              </w:rPr>
            </w:pPr>
          </w:p>
        </w:tc>
      </w:tr>
    </w:tbl>
    <w:p w14:paraId="6592138C" w14:textId="77777777" w:rsidR="00CE209C" w:rsidRPr="00062E1C" w:rsidRDefault="00CE209C" w:rsidP="00CE209C">
      <w:pPr>
        <w:spacing w:after="0" w:line="240" w:lineRule="auto"/>
        <w:rPr>
          <w:rFonts w:ascii="Cambria" w:hAnsi="Cambria"/>
          <w:b/>
          <w:bCs/>
        </w:rPr>
      </w:pPr>
    </w:p>
    <w:p w14:paraId="3004D939" w14:textId="77777777" w:rsidR="00CE209C" w:rsidRPr="00062E1C" w:rsidRDefault="00CE209C" w:rsidP="00CE209C">
      <w:pPr>
        <w:spacing w:after="0" w:line="240" w:lineRule="auto"/>
        <w:jc w:val="center"/>
        <w:rPr>
          <w:rFonts w:ascii="Cambria" w:hAnsi="Cambria" w:cs="Times New Roman"/>
          <w:b/>
        </w:rPr>
      </w:pPr>
    </w:p>
    <w:p w14:paraId="450E20BF" w14:textId="77777777" w:rsidR="00CE209C" w:rsidRPr="00062E1C" w:rsidRDefault="00CE209C" w:rsidP="00CE209C">
      <w:pPr>
        <w:spacing w:after="0" w:line="240" w:lineRule="auto"/>
        <w:jc w:val="center"/>
        <w:rPr>
          <w:rFonts w:ascii="Cambria" w:hAnsi="Cambria" w:cs="Times New Roman"/>
          <w:b/>
        </w:rPr>
      </w:pPr>
    </w:p>
    <w:p w14:paraId="4A0B0C56" w14:textId="77777777" w:rsidR="00CE209C" w:rsidRPr="00062E1C" w:rsidRDefault="00CE209C" w:rsidP="00CE209C">
      <w:pPr>
        <w:spacing w:after="0" w:line="240" w:lineRule="auto"/>
        <w:jc w:val="center"/>
        <w:rPr>
          <w:rFonts w:ascii="Cambria" w:hAnsi="Cambria" w:cs="Times New Roman"/>
          <w:b/>
        </w:rPr>
      </w:pPr>
    </w:p>
    <w:p w14:paraId="24E52DFD" w14:textId="77777777" w:rsidR="00CE209C" w:rsidRPr="00062E1C" w:rsidRDefault="00CE209C" w:rsidP="00CE209C">
      <w:pPr>
        <w:spacing w:after="0" w:line="240" w:lineRule="auto"/>
        <w:jc w:val="center"/>
        <w:rPr>
          <w:rFonts w:ascii="Cambria" w:hAnsi="Cambria" w:cs="Times New Roman"/>
          <w:b/>
        </w:rPr>
      </w:pPr>
    </w:p>
    <w:p w14:paraId="07220839" w14:textId="77777777" w:rsidR="00CE209C" w:rsidRPr="00062E1C" w:rsidRDefault="00CE209C" w:rsidP="00CE209C">
      <w:pPr>
        <w:spacing w:after="0" w:line="240" w:lineRule="auto"/>
        <w:jc w:val="center"/>
        <w:rPr>
          <w:rFonts w:ascii="Cambria" w:hAnsi="Cambria" w:cs="Times New Roman"/>
          <w:b/>
        </w:rPr>
      </w:pPr>
    </w:p>
    <w:p w14:paraId="3FA226DC" w14:textId="77777777" w:rsidR="00CE209C" w:rsidRPr="00062E1C" w:rsidRDefault="00CE209C" w:rsidP="00CE209C">
      <w:pPr>
        <w:spacing w:after="0" w:line="240" w:lineRule="auto"/>
        <w:jc w:val="center"/>
        <w:rPr>
          <w:rFonts w:ascii="Cambria" w:hAnsi="Cambria" w:cs="Times New Roman"/>
          <w:b/>
        </w:rPr>
      </w:pPr>
    </w:p>
    <w:p w14:paraId="4AB98995" w14:textId="77777777" w:rsidR="00CE209C" w:rsidRPr="00062E1C" w:rsidRDefault="00CE209C" w:rsidP="00CE209C">
      <w:pPr>
        <w:spacing w:after="0" w:line="240" w:lineRule="auto"/>
        <w:jc w:val="center"/>
        <w:rPr>
          <w:rFonts w:ascii="Cambria" w:hAnsi="Cambria" w:cs="Times New Roman"/>
          <w:b/>
        </w:rPr>
      </w:pPr>
    </w:p>
    <w:p w14:paraId="4ADFF3CB" w14:textId="77777777" w:rsidR="00CE209C" w:rsidRPr="00062E1C" w:rsidRDefault="00CE209C" w:rsidP="00CE209C">
      <w:pPr>
        <w:spacing w:after="0" w:line="240" w:lineRule="auto"/>
        <w:jc w:val="center"/>
        <w:rPr>
          <w:rFonts w:ascii="Cambria" w:hAnsi="Cambria" w:cs="Times New Roman"/>
          <w:b/>
        </w:rPr>
      </w:pPr>
    </w:p>
    <w:p w14:paraId="0C988459" w14:textId="77777777" w:rsidR="00CE209C" w:rsidRPr="00062E1C" w:rsidRDefault="00CE209C" w:rsidP="00CE209C">
      <w:pPr>
        <w:spacing w:after="0" w:line="240" w:lineRule="auto"/>
        <w:jc w:val="center"/>
        <w:rPr>
          <w:rFonts w:ascii="Cambria" w:hAnsi="Cambria" w:cs="Times New Roman"/>
          <w:b/>
        </w:rPr>
      </w:pPr>
    </w:p>
    <w:p w14:paraId="5219F664" w14:textId="77777777" w:rsidR="00CE209C" w:rsidRPr="00062E1C" w:rsidRDefault="00CE209C" w:rsidP="00CE209C">
      <w:pPr>
        <w:spacing w:after="0" w:line="240" w:lineRule="auto"/>
        <w:jc w:val="center"/>
        <w:rPr>
          <w:rFonts w:ascii="Cambria" w:hAnsi="Cambria" w:cs="Times New Roman"/>
          <w:b/>
        </w:rPr>
      </w:pPr>
    </w:p>
    <w:p w14:paraId="490E2CAD" w14:textId="77777777" w:rsidR="00CE209C" w:rsidRPr="00062E1C" w:rsidRDefault="00CE209C" w:rsidP="00CE209C">
      <w:pPr>
        <w:spacing w:after="0" w:line="240" w:lineRule="auto"/>
        <w:jc w:val="center"/>
        <w:rPr>
          <w:rFonts w:ascii="Cambria" w:hAnsi="Cambria" w:cs="Times New Roman"/>
          <w:b/>
        </w:rPr>
      </w:pPr>
      <w:r w:rsidRPr="00062E1C">
        <w:rPr>
          <w:rFonts w:ascii="Cambria" w:hAnsi="Cambria" w:cs="Times New Roman"/>
          <w:b/>
        </w:rPr>
        <w:t xml:space="preserve">    </w:t>
      </w:r>
    </w:p>
    <w:p w14:paraId="3FD4B43A" w14:textId="77777777" w:rsidR="00CE209C" w:rsidRPr="00062E1C" w:rsidRDefault="00CE209C" w:rsidP="00CE209C">
      <w:pPr>
        <w:spacing w:after="0" w:line="240" w:lineRule="auto"/>
        <w:jc w:val="center"/>
        <w:rPr>
          <w:rFonts w:ascii="Cambria" w:hAnsi="Cambria" w:cs="Times New Roman"/>
          <w:b/>
        </w:rPr>
      </w:pPr>
    </w:p>
    <w:p w14:paraId="5E12E491" w14:textId="77777777" w:rsidR="00CE209C" w:rsidRPr="00062E1C" w:rsidRDefault="00CE209C" w:rsidP="00CE209C">
      <w:pPr>
        <w:spacing w:after="0" w:line="240" w:lineRule="auto"/>
        <w:jc w:val="center"/>
        <w:rPr>
          <w:rFonts w:ascii="Cambria" w:hAnsi="Cambria" w:cs="Times New Roman"/>
          <w:b/>
        </w:rPr>
      </w:pPr>
    </w:p>
    <w:p w14:paraId="15D7842B" w14:textId="77777777" w:rsidR="00CE209C" w:rsidRPr="00062E1C" w:rsidRDefault="00CE209C" w:rsidP="00CE209C">
      <w:pPr>
        <w:spacing w:after="0" w:line="240" w:lineRule="auto"/>
        <w:jc w:val="center"/>
        <w:rPr>
          <w:rFonts w:ascii="Cambria" w:hAnsi="Cambria" w:cs="Times New Roman"/>
          <w:b/>
        </w:rPr>
      </w:pPr>
    </w:p>
    <w:p w14:paraId="0861E1FE" w14:textId="77777777" w:rsidR="00236C10" w:rsidRDefault="00236C10"/>
    <w:sectPr w:rsidR="00236C10" w:rsidSect="00CE209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423B79"/>
    <w:multiLevelType w:val="hybridMultilevel"/>
    <w:tmpl w:val="B3D0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4"/>
  </w:num>
  <w:num w:numId="3" w16cid:durableId="954285534">
    <w:abstractNumId w:val="5"/>
  </w:num>
  <w:num w:numId="4" w16cid:durableId="1685206487">
    <w:abstractNumId w:val="1"/>
  </w:num>
  <w:num w:numId="5" w16cid:durableId="1858470911">
    <w:abstractNumId w:val="3"/>
  </w:num>
  <w:num w:numId="6" w16cid:durableId="208144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9C"/>
    <w:rsid w:val="0006396F"/>
    <w:rsid w:val="000E2CD7"/>
    <w:rsid w:val="00236C10"/>
    <w:rsid w:val="00330702"/>
    <w:rsid w:val="00544FE2"/>
    <w:rsid w:val="007C5464"/>
    <w:rsid w:val="008205B3"/>
    <w:rsid w:val="0083104D"/>
    <w:rsid w:val="00A164AF"/>
    <w:rsid w:val="00C161C8"/>
    <w:rsid w:val="00CE209C"/>
    <w:rsid w:val="00CE4D82"/>
    <w:rsid w:val="00E2412F"/>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6713"/>
  <w15:chartTrackingRefBased/>
  <w15:docId w15:val="{A911B4C2-C6B9-4D55-9DAF-1311F13C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9C"/>
    <w:rPr>
      <w:kern w:val="0"/>
      <w14:ligatures w14:val="none"/>
    </w:rPr>
  </w:style>
  <w:style w:type="paragraph" w:styleId="Heading1">
    <w:name w:val="heading 1"/>
    <w:basedOn w:val="Normal"/>
    <w:next w:val="Normal"/>
    <w:link w:val="Heading1Char"/>
    <w:uiPriority w:val="9"/>
    <w:qFormat/>
    <w:rsid w:val="00CE2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9C"/>
    <w:rPr>
      <w:rFonts w:eastAsiaTheme="majorEastAsia" w:cstheme="majorBidi"/>
      <w:color w:val="272727" w:themeColor="text1" w:themeTint="D8"/>
    </w:rPr>
  </w:style>
  <w:style w:type="paragraph" w:styleId="Title">
    <w:name w:val="Title"/>
    <w:basedOn w:val="Normal"/>
    <w:next w:val="Normal"/>
    <w:link w:val="TitleChar"/>
    <w:uiPriority w:val="10"/>
    <w:qFormat/>
    <w:rsid w:val="00CE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9C"/>
    <w:pPr>
      <w:spacing w:before="160"/>
      <w:jc w:val="center"/>
    </w:pPr>
    <w:rPr>
      <w:i/>
      <w:iCs/>
      <w:color w:val="404040" w:themeColor="text1" w:themeTint="BF"/>
    </w:rPr>
  </w:style>
  <w:style w:type="character" w:customStyle="1" w:styleId="QuoteChar">
    <w:name w:val="Quote Char"/>
    <w:basedOn w:val="DefaultParagraphFont"/>
    <w:link w:val="Quote"/>
    <w:uiPriority w:val="29"/>
    <w:rsid w:val="00CE209C"/>
    <w:rPr>
      <w:i/>
      <w:iCs/>
      <w:color w:val="404040" w:themeColor="text1" w:themeTint="BF"/>
    </w:rPr>
  </w:style>
  <w:style w:type="paragraph" w:styleId="ListParagraph">
    <w:name w:val="List Paragraph"/>
    <w:basedOn w:val="Normal"/>
    <w:link w:val="ListParagraphChar"/>
    <w:uiPriority w:val="34"/>
    <w:qFormat/>
    <w:rsid w:val="00CE209C"/>
    <w:pPr>
      <w:ind w:left="720"/>
      <w:contextualSpacing/>
    </w:pPr>
  </w:style>
  <w:style w:type="character" w:styleId="IntenseEmphasis">
    <w:name w:val="Intense Emphasis"/>
    <w:basedOn w:val="DefaultParagraphFont"/>
    <w:uiPriority w:val="21"/>
    <w:qFormat/>
    <w:rsid w:val="00CE209C"/>
    <w:rPr>
      <w:i/>
      <w:iCs/>
      <w:color w:val="2F5496" w:themeColor="accent1" w:themeShade="BF"/>
    </w:rPr>
  </w:style>
  <w:style w:type="paragraph" w:styleId="IntenseQuote">
    <w:name w:val="Intense Quote"/>
    <w:basedOn w:val="Normal"/>
    <w:next w:val="Normal"/>
    <w:link w:val="IntenseQuoteChar"/>
    <w:uiPriority w:val="30"/>
    <w:qFormat/>
    <w:rsid w:val="00CE2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09C"/>
    <w:rPr>
      <w:i/>
      <w:iCs/>
      <w:color w:val="2F5496" w:themeColor="accent1" w:themeShade="BF"/>
    </w:rPr>
  </w:style>
  <w:style w:type="character" w:styleId="IntenseReference">
    <w:name w:val="Intense Reference"/>
    <w:basedOn w:val="DefaultParagraphFont"/>
    <w:uiPriority w:val="32"/>
    <w:qFormat/>
    <w:rsid w:val="00CE209C"/>
    <w:rPr>
      <w:b/>
      <w:bCs/>
      <w:smallCaps/>
      <w:color w:val="2F5496" w:themeColor="accent1" w:themeShade="BF"/>
      <w:spacing w:val="5"/>
    </w:rPr>
  </w:style>
  <w:style w:type="table" w:styleId="TableGrid">
    <w:name w:val="Table Grid"/>
    <w:basedOn w:val="TableNormal"/>
    <w:uiPriority w:val="39"/>
    <w:rsid w:val="00CE209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E209C"/>
  </w:style>
  <w:style w:type="paragraph" w:customStyle="1" w:styleId="TableParagraph">
    <w:name w:val="Table Paragraph"/>
    <w:basedOn w:val="Normal"/>
    <w:uiPriority w:val="1"/>
    <w:qFormat/>
    <w:rsid w:val="00CE209C"/>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E209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4" ma:contentTypeDescription="Create a new document." ma:contentTypeScope="" ma:versionID="2b9f529bb5e31b7607229cec0e8d3785">
  <xsd:schema xmlns:xsd="http://www.w3.org/2001/XMLSchema" xmlns:xs="http://www.w3.org/2001/XMLSchema" xmlns:p="http://schemas.microsoft.com/office/2006/metadata/properties" xmlns:ns2="6df5f51b-abf4-4221-8508-0d7307a87c1b" targetNamespace="http://schemas.microsoft.com/office/2006/metadata/properties" ma:root="true" ma:fieldsID="3800a8957462f9e5683770a66dcc18ec" ns2:_="">
    <xsd:import namespace="6df5f51b-abf4-4221-8508-0d7307a87c1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documentManagement>
</p:properties>
</file>

<file path=customXml/itemProps1.xml><?xml version="1.0" encoding="utf-8"?>
<ds:datastoreItem xmlns:ds="http://schemas.openxmlformats.org/officeDocument/2006/customXml" ds:itemID="{ECD3C76A-8C6B-4373-A021-F6671B4E1106}"/>
</file>

<file path=customXml/itemProps2.xml><?xml version="1.0" encoding="utf-8"?>
<ds:datastoreItem xmlns:ds="http://schemas.openxmlformats.org/officeDocument/2006/customXml" ds:itemID="{106E0FC0-5F8A-4A32-87D3-4A0EB5772460}">
  <ds:schemaRefs>
    <ds:schemaRef ds:uri="http://schemas.microsoft.com/sharepoint/v3/contenttype/forms"/>
  </ds:schemaRefs>
</ds:datastoreItem>
</file>

<file path=customXml/itemProps3.xml><?xml version="1.0" encoding="utf-8"?>
<ds:datastoreItem xmlns:ds="http://schemas.openxmlformats.org/officeDocument/2006/customXml" ds:itemID="{05F341AA-E4C6-4AB2-B4BD-66F42CE09B0C}">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7</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mohanraj g</cp:lastModifiedBy>
  <cp:revision>4</cp:revision>
  <dcterms:created xsi:type="dcterms:W3CDTF">2026-01-06T06:11:00Z</dcterms:created>
  <dcterms:modified xsi:type="dcterms:W3CDTF">2026-01-12T05:32:00Z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