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7" w:lineRule="auto"/>
        <w:ind w:left="93" w:right="564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spacing w:before="56" w:lineRule="auto"/>
        <w:ind w:left="0" w:right="564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spacing w:line="278.00000000000006" w:lineRule="auto"/>
        <w:ind w:right="3983" w:firstLine="448"/>
        <w:rPr/>
      </w:pPr>
      <w:r w:rsidDel="00000000" w:rsidR="00000000" w:rsidRPr="00000000">
        <w:rPr>
          <w:rtl w:val="0"/>
        </w:rPr>
        <w:t xml:space="preserve">COURSE NAME: INTERNET PROGRAMMING COURSE CODE: CSA4307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215447</wp:posOffset>
                </wp:positionV>
                <wp:extent cx="5734685" cy="2095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cNvPr id="1" name="Group 1"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SpPr/>
                        <wps:cNvPr id="2" name="Graphic 2"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320" w="5733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" name="Graphic 3"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" name="Graphic 5"/>
                        <wps:spPr>
                          <a:xfrm>
                            <a:off x="5731509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604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" name="Graphic 6"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" name="Graphic 7"/>
                        <wps:spPr>
                          <a:xfrm>
                            <a:off x="304" y="1765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215447</wp:posOffset>
                </wp:positionV>
                <wp:extent cx="5734685" cy="20955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ind w:firstLine="448"/>
        <w:jc w:val="both"/>
        <w:rPr/>
      </w:pPr>
      <w:r w:rsidDel="00000000" w:rsidR="00000000" w:rsidRPr="00000000">
        <w:rPr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ind w:left="448" w:right="101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CO-1: </w:t>
      </w:r>
      <w:r w:rsidDel="00000000" w:rsidR="00000000" w:rsidRPr="00000000">
        <w:rPr>
          <w:sz w:val="22"/>
          <w:szCs w:val="22"/>
          <w:rtl w:val="0"/>
        </w:rPr>
        <w:t xml:space="preserve">Develop well-structured, standards-compliant web pages using HTML/XHTML and XML, and apply Internet protocols and HTTP communication mechanisms for web content delivery. </w:t>
      </w:r>
      <w:r w:rsidDel="00000000" w:rsidR="00000000" w:rsidRPr="00000000">
        <w:rPr>
          <w:sz w:val="24"/>
          <w:szCs w:val="24"/>
          <w:rtl w:val="0"/>
        </w:rPr>
        <w:t xml:space="preserve">(L2)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448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Tool: </w:t>
      </w:r>
      <w:r w:rsidDel="00000000" w:rsidR="00000000" w:rsidRPr="00000000">
        <w:rPr>
          <w:sz w:val="22"/>
          <w:szCs w:val="22"/>
          <w:rtl w:val="0"/>
        </w:rPr>
        <w:t xml:space="preserve">Application-Based Questions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5"/>
        <w:ind w:firstLine="448"/>
        <w:jc w:val="both"/>
        <w:rPr/>
      </w:pPr>
      <w:r w:rsidDel="00000000" w:rsidR="00000000" w:rsidRPr="00000000">
        <w:rPr>
          <w:rtl w:val="0"/>
        </w:rPr>
        <w:t xml:space="preserve">Weightage: 40%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187900</wp:posOffset>
                </wp:positionV>
                <wp:extent cx="5734685" cy="2095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cNvPr id="8" name="Group 8"/>
                      <wpg:grpSpPr>
                        <a:xfrm>
                          <a:off x="0" y="0"/>
                          <a:ext cx="5734685" cy="20955"/>
                          <a:chExt cx="5734685" cy="20955"/>
                        </a:xfrm>
                      </wpg:grpSpPr>
                      <wps:wsp>
                        <wps:cNvSpPr/>
                        <wps:cNvPr id="9" name="Graphic 9"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320" w="573341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" name="Graphic 10"/>
                        <wps:spPr>
                          <a:xfrm>
                            <a:off x="5731509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" name="Graphic 11"/>
                        <wps:spPr>
                          <a:xfrm>
                            <a:off x="304" y="1142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468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714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" name="Graphic 12"/>
                        <wps:spPr>
                          <a:xfrm>
                            <a:off x="5731509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" name="Graphic 13"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" name="Graphic 14"/>
                        <wps:spPr>
                          <a:xfrm>
                            <a:off x="304" y="17919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468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h="3175" w="573468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284480</wp:posOffset>
                </wp:positionH>
                <wp:positionV relativeFrom="paragraph">
                  <wp:posOffset>187900</wp:posOffset>
                </wp:positionV>
                <wp:extent cx="5734685" cy="20955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68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209"/>
        </w:tabs>
        <w:spacing w:before="0" w:lineRule="auto"/>
        <w:ind w:left="448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  <w:tab/>
        <w:t xml:space="preserve">Total Marks: 30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hulzrwm850w" w:id="0"/>
    <w:bookmarkEnd w:id="0"/>
    <w:p w:rsidR="00000000" w:rsidDel="00000000" w:rsidP="00000000" w:rsidRDefault="00000000" w:rsidRPr="00000000" w14:paraId="00000017">
      <w:pPr>
        <w:pStyle w:val="Heading3"/>
        <w:ind w:left="527" w:firstLine="0"/>
        <w:rPr/>
      </w:pPr>
      <w:r w:rsidDel="00000000" w:rsidR="00000000" w:rsidRPr="00000000">
        <w:rPr>
          <w:rtl w:val="0"/>
        </w:rPr>
        <w:t xml:space="preserve">1: Online Symposium Portal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448" w:right="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college is developing an online symposium registration portal. The following HTML structure and HTTP interaction is observed:</w:t>
      </w:r>
    </w:p>
    <w:p w:rsidR="00000000" w:rsidDel="00000000" w:rsidP="00000000" w:rsidRDefault="00000000" w:rsidRPr="00000000" w14:paraId="00000019">
      <w:pPr>
        <w:spacing w:before="1" w:line="226" w:lineRule="auto"/>
        <w:ind w:left="44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&lt;form action="/register" method="POST"&gt;</w:t>
      </w:r>
    </w:p>
    <w:p w:rsidR="00000000" w:rsidDel="00000000" w:rsidP="00000000" w:rsidRDefault="00000000" w:rsidRPr="00000000" w14:paraId="0000001A">
      <w:pPr>
        <w:spacing w:before="0" w:line="226" w:lineRule="auto"/>
        <w:ind w:left="68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type="text" name="name"&gt;</w:t>
      </w:r>
    </w:p>
    <w:p w:rsidR="00000000" w:rsidDel="00000000" w:rsidP="00000000" w:rsidRDefault="00000000" w:rsidRPr="00000000" w14:paraId="0000001B">
      <w:pPr>
        <w:spacing w:before="1" w:line="226" w:lineRule="auto"/>
        <w:ind w:left="68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type="email" name="email"&gt;</w:t>
      </w:r>
    </w:p>
    <w:p w:rsidR="00000000" w:rsidDel="00000000" w:rsidP="00000000" w:rsidRDefault="00000000" w:rsidRPr="00000000" w14:paraId="0000001C">
      <w:pPr>
        <w:spacing w:before="0" w:line="226" w:lineRule="auto"/>
        <w:ind w:left="68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&lt;button&gt;Submit&lt;/button&gt;</w:t>
      </w:r>
    </w:p>
    <w:p w:rsidR="00000000" w:rsidDel="00000000" w:rsidP="00000000" w:rsidRDefault="00000000" w:rsidRPr="00000000" w14:paraId="0000001D">
      <w:pPr>
        <w:spacing w:before="1" w:line="226" w:lineRule="auto"/>
        <w:ind w:left="44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&lt;/form&gt;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" w:right="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student submits the form, the browser sends an HTTP request to the server, and the server responds accordingly.</w:t>
      </w:r>
    </w:p>
    <w:p w:rsidR="00000000" w:rsidDel="00000000" w:rsidP="00000000" w:rsidRDefault="00000000" w:rsidRPr="00000000" w14:paraId="0000001F">
      <w:pPr>
        <w:pStyle w:val="Heading5"/>
        <w:ind w:firstLine="44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52.00000000000003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appropriate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 semantic 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in the structure.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52.00000000000003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the structure to make 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standards-compliant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52.00000000000003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request generated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form submission.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" w:line="253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response 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server to browser.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53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1360" w:left="992" w:right="425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improvements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usability and accessibility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kr489janjwwn" w:id="1"/>
    <w:bookmarkEnd w:id="1"/>
    <w:p w:rsidR="00000000" w:rsidDel="00000000" w:rsidP="00000000" w:rsidRDefault="00000000" w:rsidRPr="00000000" w14:paraId="00000026">
      <w:pPr>
        <w:pStyle w:val="Heading3"/>
        <w:spacing w:before="65" w:lineRule="auto"/>
        <w:ind w:firstLine="448"/>
        <w:rPr/>
      </w:pPr>
      <w:r w:rsidDel="00000000" w:rsidR="00000000" w:rsidRPr="00000000">
        <w:rPr>
          <w:rtl w:val="0"/>
        </w:rPr>
        <w:t xml:space="preserve">2: Cross-Browser Compatibility Issue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448" w:right="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company website shows inconsistent layout across browsers. The following HTML snippet is used:</w:t>
      </w:r>
    </w:p>
    <w:p w:rsidR="00000000" w:rsidDel="00000000" w:rsidP="00000000" w:rsidRDefault="00000000" w:rsidRPr="00000000" w14:paraId="00000028">
      <w:pPr>
        <w:spacing w:before="0" w:line="226" w:lineRule="auto"/>
        <w:ind w:left="44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29">
      <w:pPr>
        <w:spacing w:before="0" w:line="226" w:lineRule="auto"/>
        <w:ind w:left="68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2A">
      <w:pPr>
        <w:spacing w:before="0" w:line="226" w:lineRule="auto"/>
        <w:ind w:left="92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&lt;title&gt;Company&lt;/title&gt;</w:t>
      </w:r>
    </w:p>
    <w:p w:rsidR="00000000" w:rsidDel="00000000" w:rsidP="00000000" w:rsidRDefault="00000000" w:rsidRPr="00000000" w14:paraId="0000002B">
      <w:pPr>
        <w:spacing w:before="1" w:line="226" w:lineRule="auto"/>
        <w:ind w:left="68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spacing w:before="0" w:line="226" w:lineRule="auto"/>
        <w:ind w:left="68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2D">
      <w:pPr>
        <w:spacing w:before="2" w:line="226" w:lineRule="auto"/>
        <w:ind w:left="92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&lt;div&gt;</w:t>
      </w:r>
    </w:p>
    <w:p w:rsidR="00000000" w:rsidDel="00000000" w:rsidP="00000000" w:rsidRDefault="00000000" w:rsidRPr="00000000" w14:paraId="0000002E">
      <w:pPr>
        <w:spacing w:before="0" w:line="226" w:lineRule="auto"/>
        <w:ind w:left="116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&lt;h1&gt;Welcome</w:t>
      </w:r>
    </w:p>
    <w:p w:rsidR="00000000" w:rsidDel="00000000" w:rsidP="00000000" w:rsidRDefault="00000000" w:rsidRPr="00000000" w14:paraId="0000002F">
      <w:pPr>
        <w:spacing w:before="0" w:line="226" w:lineRule="auto"/>
        <w:ind w:left="116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&lt;p&gt;About us</w:t>
      </w:r>
    </w:p>
    <w:p w:rsidR="00000000" w:rsidDel="00000000" w:rsidP="00000000" w:rsidRDefault="00000000" w:rsidRPr="00000000" w14:paraId="00000030">
      <w:pPr>
        <w:spacing w:before="1" w:line="226" w:lineRule="auto"/>
        <w:ind w:left="92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31">
      <w:pPr>
        <w:spacing w:before="0" w:lineRule="auto"/>
        <w:ind w:left="68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32">
      <w:pPr>
        <w:spacing w:before="1" w:line="226" w:lineRule="auto"/>
        <w:ind w:left="44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33">
      <w:pPr>
        <w:pStyle w:val="Heading5"/>
        <w:spacing w:line="276" w:lineRule="auto"/>
        <w:ind w:firstLine="44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Rule="auto"/>
        <w:ind w:left="448" w:right="3983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Identify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improper nesting and missing closing tags</w:t>
      </w:r>
      <w:r w:rsidDel="00000000" w:rsidR="00000000" w:rsidRPr="00000000">
        <w:rPr>
          <w:sz w:val="22"/>
          <w:szCs w:val="22"/>
          <w:rtl w:val="0"/>
        </w:rPr>
        <w:t xml:space="preserve">. Analyze how different browsers may interpret this structure. Identify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missing semantic elements </w:t>
      </w:r>
      <w:r w:rsidDel="00000000" w:rsidR="00000000" w:rsidRPr="00000000">
        <w:rPr>
          <w:sz w:val="22"/>
          <w:szCs w:val="22"/>
          <w:rtl w:val="0"/>
        </w:rPr>
        <w:t xml:space="preserve">(e.g., header, section). Provide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corrected W3C-compliant HTML structure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before="0" w:line="251" w:lineRule="auto"/>
        <w:ind w:left="448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Suggest techniques to ensure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cross-browser compatibility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da7vh4tbk8kn" w:id="2"/>
    <w:bookmarkEnd w:id="2"/>
    <w:p w:rsidR="00000000" w:rsidDel="00000000" w:rsidP="00000000" w:rsidRDefault="00000000" w:rsidRPr="00000000" w14:paraId="00000038">
      <w:pPr>
        <w:pStyle w:val="Heading3"/>
        <w:ind w:firstLine="448"/>
        <w:rPr/>
      </w:pPr>
      <w:r w:rsidDel="00000000" w:rsidR="00000000" w:rsidRPr="00000000">
        <w:rPr>
          <w:rtl w:val="0"/>
        </w:rPr>
        <w:t xml:space="preserve">3: Form Submission Failure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448" w:right="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 application fails to send form data to the server. The following configuration is observed:</w:t>
      </w:r>
    </w:p>
    <w:p w:rsidR="00000000" w:rsidDel="00000000" w:rsidP="00000000" w:rsidRDefault="00000000" w:rsidRPr="00000000" w14:paraId="0000003A">
      <w:pPr>
        <w:spacing w:before="1" w:line="226" w:lineRule="auto"/>
        <w:ind w:left="44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&lt;form action="/submit" method="GET"&gt;</w:t>
      </w:r>
    </w:p>
    <w:p w:rsidR="00000000" w:rsidDel="00000000" w:rsidP="00000000" w:rsidRDefault="00000000" w:rsidRPr="00000000" w14:paraId="0000003B">
      <w:pPr>
        <w:spacing w:before="0" w:line="226" w:lineRule="auto"/>
        <w:ind w:left="68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type="text" name="username"&gt;</w:t>
      </w:r>
    </w:p>
    <w:p w:rsidR="00000000" w:rsidDel="00000000" w:rsidP="00000000" w:rsidRDefault="00000000" w:rsidRPr="00000000" w14:paraId="0000003C">
      <w:pPr>
        <w:spacing w:before="0" w:line="226" w:lineRule="auto"/>
        <w:ind w:left="68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&lt;input type="password" name="password"&gt;</w:t>
      </w:r>
    </w:p>
    <w:p w:rsidR="00000000" w:rsidDel="00000000" w:rsidP="00000000" w:rsidRDefault="00000000" w:rsidRPr="00000000" w14:paraId="0000003D">
      <w:pPr>
        <w:spacing w:before="1" w:line="226" w:lineRule="auto"/>
        <w:ind w:left="68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&lt;button type="button"&gt;Login&lt;/button&gt;</w:t>
      </w:r>
    </w:p>
    <w:p w:rsidR="00000000" w:rsidDel="00000000" w:rsidP="00000000" w:rsidRDefault="00000000" w:rsidRPr="00000000" w14:paraId="0000003E">
      <w:pPr>
        <w:spacing w:before="0" w:line="226" w:lineRule="auto"/>
        <w:ind w:left="448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&lt;/form&gt;</w:t>
      </w:r>
    </w:p>
    <w:p w:rsidR="00000000" w:rsidDel="00000000" w:rsidP="00000000" w:rsidRDefault="00000000" w:rsidRPr="00000000" w14:paraId="0000003F">
      <w:pPr>
        <w:pStyle w:val="Heading5"/>
        <w:spacing w:before="1" w:lineRule="auto"/>
        <w:ind w:firstLine="44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52.00000000000003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issues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52.00000000000003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why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request is not triggered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52.00000000000003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 the role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method in this scenario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2" w:line="253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corrected 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40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improvements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data transmission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0" w:lineRule="auto"/>
        <w:ind w:left="448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0" w:line="276" w:lineRule="auto"/>
        <w:ind w:left="448" w:right="944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T.  Srikanthreddy (192365030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) 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4C">
      <w:pPr>
        <w:spacing w:before="0" w:line="278.00000000000006" w:lineRule="auto"/>
        <w:ind w:left="448" w:right="944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Rule="auto"/>
        <w:ind w:left="448" w:right="0" w:firstLine="0"/>
        <w:jc w:val="left"/>
        <w:rPr>
          <w:b w:val="1"/>
          <w:bCs w:val="1"/>
          <w:i w:val="1"/>
          <w:iCs w:val="1"/>
          <w:sz w:val="24"/>
          <w:szCs w:val="24"/>
        </w:rPr>
        <w:sectPr>
          <w:type w:val="nextPage"/>
          <w:pgSz w:h="16840" w:w="11910" w:orient="portrait"/>
          <w:pgMar w:bottom="280" w:top="1360" w:left="992" w:right="425" w:header="360" w:footer="360"/>
        </w:sect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student:T.Srikanthreddy</w:t>
      </w:r>
    </w:p>
    <w:p w:rsidR="00000000" w:rsidDel="00000000" w:rsidP="00000000" w:rsidRDefault="00000000" w:rsidRPr="00000000" w14:paraId="0000004F">
      <w:pPr>
        <w:pStyle w:val="Heading4"/>
        <w:spacing w:before="67" w:lineRule="auto"/>
        <w:ind w:firstLine="448"/>
        <w:rPr/>
      </w:pPr>
      <w:r w:rsidDel="00000000" w:rsidR="00000000" w:rsidRPr="00000000">
        <w:rPr>
          <w:rtl w:val="0"/>
        </w:rPr>
        <w:t xml:space="preserve">RUBRICS FOR CALCULATION: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4.0" w:type="dxa"/>
        <w:jc w:val="left"/>
        <w:tblInd w:w="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7"/>
        <w:gridCol w:w="853"/>
        <w:gridCol w:w="2268"/>
        <w:gridCol w:w="1844"/>
        <w:gridCol w:w="1703"/>
        <w:gridCol w:w="1559"/>
        <w:tblGridChange w:id="0">
          <w:tblGrid>
            <w:gridCol w:w="1707"/>
            <w:gridCol w:w="853"/>
            <w:gridCol w:w="2268"/>
            <w:gridCol w:w="1844"/>
            <w:gridCol w:w="1703"/>
            <w:gridCol w:w="1559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shd w:fill="00ffff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76" w:lineRule="auto"/>
              <w:ind w:left="131" w:right="115" w:firstLine="30.99999999999999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Weig htage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76" w:lineRule="auto"/>
              <w:ind w:left="575" w:right="564" w:firstLine="90.9999999999999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4 – Exemplary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76" w:lineRule="auto"/>
              <w:ind w:left="412" w:right="403" w:firstLine="42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3 – Proficient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76" w:lineRule="auto"/>
              <w:ind w:left="255" w:right="246" w:firstLine="127.0000000000000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2 – Developing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76" w:lineRule="auto"/>
              <w:ind w:left="238" w:right="230" w:firstLine="7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45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66" w:right="0" w:hanging="13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Understanding of Concepts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76" w:lineRule="auto"/>
              <w:ind w:left="215" w:right="205" w:firstLine="1.999999999999993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Demonstrates thorough, accurate understanding of concepts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50" w:right="138" w:hanging="5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 understanding with minor gaps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6" w:lineRule="auto"/>
              <w:ind w:left="145" w:right="136" w:hanging="1.999999999999993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 understanding with some misconception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73" w:right="6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6" w:lineRule="auto"/>
              <w:ind w:left="132" w:right="128" w:hanging="0.999999999999996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Poor understandin g; major misconceptio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ns</w:t>
            </w:r>
          </w:p>
        </w:tc>
      </w:tr>
      <w:tr>
        <w:trPr>
          <w:cantSplit w:val="0"/>
          <w:trHeight w:val="1164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19" w:right="212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Detailed, well-explained answers with relevant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1" w:right="120" w:hanging="4.0000000000000036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Clear explanation with adequate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47" w:right="14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76" w:lineRule="auto"/>
              <w:ind w:left="255" w:right="247" w:hanging="1.999999999999993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Limited explanation; lacks depth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76" w:lineRule="auto"/>
              <w:ind w:left="211" w:right="209" w:firstLine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Poor or unclear explanation</w:t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76" w:lineRule="auto"/>
              <w:ind w:left="128" w:right="118" w:hanging="3.000000000000007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Effectively applies concepts with strong analytical ability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76" w:lineRule="auto"/>
              <w:ind w:left="147" w:right="13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Applies concepts with minor errors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22" w:right="316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Limited application with weak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" w:right="6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117" w:hanging="0.999999999999996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application or incorrect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</w:tr>
      <w:tr>
        <w:trPr>
          <w:cantSplit w:val="0"/>
          <w:trHeight w:val="1164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76" w:lineRule="auto"/>
              <w:ind w:left="155" w:right="144" w:hanging="0.999999999999996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Well-structured answers with logical flow and coherence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76" w:lineRule="auto"/>
              <w:ind w:left="147" w:right="13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Organized with minor issues in flow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76" w:lineRule="auto"/>
              <w:ind w:left="279" w:right="271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 structure, lacks clarity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" w:right="140" w:hanging="0.999999999999996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Poor organization, incoherent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</w:tr>
      <w:tr>
        <w:trPr>
          <w:cantSplit w:val="0"/>
          <w:trHeight w:val="873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Completely accurate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4" w:right="394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covers all required points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Mostly accurate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" w:right="13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 minor omissions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" w:right="7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Partially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" w:right="6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 with missing points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0" w:firstLine="20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Incorrect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0" w:hanging="9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 with major gaps</w:t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Clarity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76" w:lineRule="auto"/>
              <w:ind w:left="527" w:right="516" w:firstLine="36.00000000000001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Clear, neat, professional presentation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76" w:lineRule="auto"/>
              <w:ind w:left="135" w:right="12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Understandable with minor issues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76" w:lineRule="auto"/>
              <w:ind w:left="73" w:right="6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Limited clarity, readability issues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0" w:right="305" w:firstLine="152.9999999999999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Poorly written, difficult to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22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425" w:header="360" w:footer="360"/>
        </w:sectPr>
      </w:pP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https://docs.google.com/spreadsheets/d/1YxbIZd9p1Dt05a1GKf6_1khTIAGSW9_Ytb 0oXPkEgnk/edit?usp=sharing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ind w:firstLine="448"/>
        <w:rPr/>
      </w:pPr>
      <w:r w:rsidDel="00000000" w:rsidR="00000000" w:rsidRPr="00000000">
        <w:rPr>
          <w:color w:val="0e233d"/>
          <w:rtl w:val="0"/>
        </w:rPr>
        <w:t xml:space="preserve">Question 1: Online Symposium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wl2dl24fi9p" w:id="3"/>
    <w:bookmarkEnd w:id="3"/>
    <w:p w:rsidR="00000000" w:rsidDel="00000000" w:rsidP="00000000" w:rsidRDefault="00000000" w:rsidRPr="00000000" w14:paraId="0000009B">
      <w:pPr>
        <w:pStyle w:val="Heading2"/>
        <w:numPr>
          <w:ilvl w:val="0"/>
          <w:numId w:val="1"/>
        </w:numPr>
        <w:tabs>
          <w:tab w:val="left" w:leader="none" w:pos="803"/>
        </w:tabs>
        <w:spacing w:after="0" w:before="0" w:line="360" w:lineRule="auto"/>
        <w:ind w:left="448" w:right="1416" w:firstLine="0"/>
        <w:jc w:val="left"/>
        <w:rPr/>
      </w:pPr>
      <w:r w:rsidDel="00000000" w:rsidR="00000000" w:rsidRPr="00000000">
        <w:rPr>
          <w:color w:val="4f81bc"/>
          <w:rtl w:val="0"/>
        </w:rPr>
        <w:t xml:space="preserve">Identify Appropriate HTML5 Semantic Elements Missing in the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21" w:line="360" w:lineRule="auto"/>
        <w:ind w:left="1168" w:right="133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&lt;main&gt;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&lt;section&gt;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initial snippet lacks structural container tags to properly designate the core context or segment of the registration interface.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" w:line="360" w:lineRule="auto"/>
        <w:ind w:left="1168" w:right="144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&lt;fieldset&gt;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&lt;legend&gt;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tags are essential to cluster related form elements and assign a contextual accessibility caption (e.g., "Registration Details").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153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&lt;label&gt;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fields lack explicitly bound text labels, negatively impacting usability and screen reader accessibility.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40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&lt;header&gt;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introductory header containing a clear topic heading (e.g.,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11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&lt;h2&gt;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should precede the interactive form content.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j7r01gwpfcka" w:id="4"/>
    <w:bookmarkEnd w:id="4"/>
    <w:p w:rsidR="00000000" w:rsidDel="00000000" w:rsidP="00000000" w:rsidRDefault="00000000" w:rsidRPr="00000000" w14:paraId="000000A2">
      <w:pPr>
        <w:pStyle w:val="Heading2"/>
        <w:numPr>
          <w:ilvl w:val="0"/>
          <w:numId w:val="1"/>
        </w:numPr>
        <w:tabs>
          <w:tab w:val="left" w:leader="none" w:pos="802"/>
        </w:tabs>
        <w:spacing w:after="0" w:before="1" w:line="240" w:lineRule="auto"/>
        <w:ind w:left="802" w:right="0" w:hanging="354"/>
        <w:jc w:val="left"/>
        <w:rPr/>
      </w:pPr>
      <w:r w:rsidDel="00000000" w:rsidR="00000000" w:rsidRPr="00000000">
        <w:rPr>
          <w:color w:val="4f81bc"/>
          <w:rtl w:val="0"/>
        </w:rPr>
        <w:t xml:space="preserve">Modify the Structure to Make It Standards-Compliant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&lt;meta charset="UTF-8"&gt;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&lt;title&gt;Symposium Registration&lt;/title&gt;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&lt;main&gt;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&lt;section&gt;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&lt;header&gt;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9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&lt;h2&gt;Online Symposium Registration&lt;/h2&gt;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&lt;/header&gt;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8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&lt;form action="/register" method="POST"&gt;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9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&lt;fieldset&gt;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1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&lt;legend&gt;Student Information&lt;/legend&gt;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11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&lt;label for="fullName"&gt;Full Name:&lt;/label&gt;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448" w:right="944" w:firstLine="8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&lt;input type="text" id="fullName" name="name" required autocomplete="name"&gt;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1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&lt;label for="studentEmail"&gt;Email Address:&lt;/label&gt;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2" w:lineRule="auto"/>
        <w:ind w:left="448" w:right="944" w:firstLine="8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&lt;input type="email" id="studentEmail" name="email" required autocomplete="email"&gt;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11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1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2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&lt;button type="submit"&gt;Submit Registration&lt;/button&gt;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1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9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&lt;/fieldset&gt;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79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&lt;/form&gt;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12" w:right="79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&lt;/section&gt;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&lt;/main&gt;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C4">
      <w:pPr>
        <w:spacing w:line="240" w:lineRule="auto"/>
        <w:ind w:left="448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21523" cy="39719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523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wfacy9rmlr" w:id="5"/>
    <w:bookmarkEnd w:id="5"/>
    <w:p w:rsidR="00000000" w:rsidDel="00000000" w:rsidP="00000000" w:rsidRDefault="00000000" w:rsidRPr="00000000" w14:paraId="000000C6">
      <w:pPr>
        <w:pStyle w:val="Heading2"/>
        <w:numPr>
          <w:ilvl w:val="0"/>
          <w:numId w:val="1"/>
        </w:numPr>
        <w:tabs>
          <w:tab w:val="left" w:leader="none" w:pos="803"/>
        </w:tabs>
        <w:spacing w:after="0" w:before="0" w:line="360" w:lineRule="auto"/>
        <w:ind w:left="448" w:right="2288" w:firstLine="0"/>
        <w:jc w:val="left"/>
        <w:rPr/>
      </w:pPr>
      <w:r w:rsidDel="00000000" w:rsidR="00000000" w:rsidRPr="00000000">
        <w:rPr>
          <w:color w:val="4f81bc"/>
          <w:rtl w:val="0"/>
        </w:rPr>
        <w:t xml:space="preserve">Interpret the HTTP Request Generated During Form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using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method="POST"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240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POST /register HTTP/1.1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5"/>
        <w:numPr>
          <w:ilvl w:val="1"/>
          <w:numId w:val="1"/>
        </w:numPr>
        <w:tabs>
          <w:tab w:val="left" w:leader="none" w:pos="1168"/>
        </w:tabs>
        <w:spacing w:after="0" w:before="139" w:line="240" w:lineRule="auto"/>
        <w:ind w:left="1168" w:right="0" w:hanging="360"/>
        <w:jc w:val="left"/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8"/>
        </w:tabs>
        <w:spacing w:after="0" w:before="138" w:line="240" w:lineRule="auto"/>
        <w:ind w:left="188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Host: college.edu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8"/>
        </w:tabs>
        <w:spacing w:after="0" w:before="139" w:line="240" w:lineRule="auto"/>
        <w:ind w:left="188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Content-Type: application/x-www-form-urlencoded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8"/>
        </w:tabs>
        <w:spacing w:after="0" w:before="137" w:line="240" w:lineRule="auto"/>
        <w:ind w:left="188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Content-Length: &lt;length_in_bytes&gt;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39" w:line="360" w:lineRule="auto"/>
        <w:ind w:left="1168" w:right="109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Body: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key-value pairs are URL-encoded and transmitted securely inside the message payload rather than appended to the URL string: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8" w:right="685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/register HTTP/1.1 Host: college.edu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448" w:right="46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992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Content-Type: application/x-www-form-urlencoded Content-Length: 38 name=John+Doe&amp;email=johndoe%40college.edu</w:t>
      </w:r>
    </w:p>
    <w:bookmarkStart w:colFirst="0" w:colLast="0" w:name="eqccvwk35cdv" w:id="6"/>
    <w:bookmarkEnd w:id="6"/>
    <w:p w:rsidR="00000000" w:rsidDel="00000000" w:rsidP="00000000" w:rsidRDefault="00000000" w:rsidRPr="00000000" w14:paraId="000000D2">
      <w:pPr>
        <w:pStyle w:val="Heading2"/>
        <w:numPr>
          <w:ilvl w:val="0"/>
          <w:numId w:val="1"/>
        </w:numPr>
        <w:tabs>
          <w:tab w:val="left" w:leader="none" w:pos="802"/>
        </w:tabs>
        <w:spacing w:after="0" w:before="66" w:line="240" w:lineRule="auto"/>
        <w:ind w:left="802" w:right="0" w:hanging="354"/>
        <w:jc w:val="left"/>
        <w:rPr/>
      </w:pPr>
      <w:r w:rsidDel="00000000" w:rsidR="00000000" w:rsidRPr="00000000">
        <w:rPr>
          <w:color w:val="4f81bc"/>
          <w:rtl w:val="0"/>
        </w:rPr>
        <w:t xml:space="preserve">Analyze the HTTP Response Cycle from Server to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2.0" w:type="dxa"/>
        <w:jc w:val="left"/>
        <w:tblInd w:w="4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5002"/>
        <w:tblGridChange w:id="0">
          <w:tblGrid>
            <w:gridCol w:w="5000"/>
            <w:gridCol w:w="5002"/>
          </w:tblGrid>
        </w:tblGridChange>
      </w:tblGrid>
      <w:tr>
        <w:trPr>
          <w:cantSplit w:val="0"/>
          <w:trHeight w:val="378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&amp; Status Codes</w:t>
            </w:r>
          </w:p>
        </w:tc>
      </w:tr>
      <w:tr>
        <w:trPr>
          <w:cantSplit w:val="0"/>
          <w:trHeight w:val="1139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TCP &amp; Logic Processing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server accepts the incoming connection,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86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parses HTTP headers/body payload, and triggers business application logic.</w:t>
            </w:r>
          </w:p>
        </w:tc>
      </w:tr>
      <w:tr>
        <w:trPr>
          <w:cantSplit w:val="0"/>
          <w:trHeight w:val="2656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Server Response Phase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Success: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 OK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 content, 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303 See Other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(Post/Redirect/Get pattern) to prevent resubmission.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Validation Error: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400 Bad Request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422 Unprocessable Entity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 details.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 Error: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 processing failure.</w:t>
            </w:r>
          </w:p>
        </w:tc>
      </w:tr>
      <w:tr>
        <w:trPr>
          <w:cantSplit w:val="0"/>
          <w:trHeight w:val="1137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Browser Rendering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browser reads response headers, terminates or pools the TCP socket, builds the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DOM/CSSOM trees, and presents the output.</w:t>
            </w:r>
          </w:p>
        </w:tc>
      </w:tr>
    </w:tbl>
    <w:bookmarkStart w:colFirst="0" w:colLast="0" w:name="5wfgo3392264" w:id="7"/>
    <w:bookmarkEnd w:id="7"/>
    <w:p w:rsidR="00000000" w:rsidDel="00000000" w:rsidP="00000000" w:rsidRDefault="00000000" w:rsidRPr="00000000" w14:paraId="000000E1">
      <w:pPr>
        <w:pStyle w:val="Heading2"/>
        <w:numPr>
          <w:ilvl w:val="0"/>
          <w:numId w:val="1"/>
        </w:numPr>
        <w:tabs>
          <w:tab w:val="left" w:leader="none" w:pos="802"/>
        </w:tabs>
        <w:spacing w:after="0" w:before="362" w:line="240" w:lineRule="auto"/>
        <w:ind w:left="802" w:right="0" w:hanging="354"/>
        <w:jc w:val="left"/>
        <w:rPr/>
      </w:pPr>
      <w:r w:rsidDel="00000000" w:rsidR="00000000" w:rsidRPr="00000000">
        <w:rPr>
          <w:color w:val="4f81bc"/>
          <w:rtl w:val="0"/>
        </w:rPr>
        <w:t xml:space="preserve">Suggest Improvements for Usability and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305" w:line="360" w:lineRule="auto"/>
        <w:ind w:left="1168" w:right="155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&lt;label&gt;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tags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for="..."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matching the input target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increase touch target space and assist accessibility tools.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104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Client-Side Validation: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native attributes such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pattern constraints.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331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Autofill Attributes: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autocomplete="name"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autocomplete="email"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speed up entry across devices.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" w:line="360" w:lineRule="auto"/>
        <w:ind w:left="1168" w:right="145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Semantics: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Explicitly 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type="submit"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avoid default control ambiguity.</w:t>
      </w:r>
    </w:p>
    <w:p w:rsidR="00000000" w:rsidDel="00000000" w:rsidP="00000000" w:rsidRDefault="00000000" w:rsidRPr="00000000" w14:paraId="000000E6">
      <w:pPr>
        <w:pStyle w:val="Heading1"/>
        <w:spacing w:line="360" w:lineRule="auto"/>
        <w:ind w:right="944" w:firstLine="448"/>
        <w:rPr/>
      </w:pPr>
      <w:r w:rsidDel="00000000" w:rsidR="00000000" w:rsidRPr="00000000">
        <w:rPr>
          <w:color w:val="0e233d"/>
          <w:rtl w:val="0"/>
        </w:rPr>
        <w:t xml:space="preserve">Question 2: Cross-Browser Compatibility Issue</w:t>
      </w:r>
      <w:r w:rsidDel="00000000" w:rsidR="00000000" w:rsidRPr="00000000">
        <w:rPr>
          <w:rtl w:val="0"/>
        </w:rPr>
      </w:r>
    </w:p>
    <w:bookmarkStart w:colFirst="0" w:colLast="0" w:name="4y9vsb7upejg" w:id="8"/>
    <w:bookmarkEnd w:id="8"/>
    <w:p w:rsidR="00000000" w:rsidDel="00000000" w:rsidP="00000000" w:rsidRDefault="00000000" w:rsidRPr="00000000" w14:paraId="000000E7">
      <w:pPr>
        <w:pStyle w:val="Heading2"/>
        <w:numPr>
          <w:ilvl w:val="0"/>
          <w:numId w:val="4"/>
        </w:numPr>
        <w:tabs>
          <w:tab w:val="left" w:leader="none" w:pos="803"/>
        </w:tabs>
        <w:spacing w:after="0" w:before="359" w:line="240" w:lineRule="auto"/>
        <w:ind w:left="803" w:right="0" w:hanging="355"/>
        <w:jc w:val="left"/>
        <w:rPr/>
      </w:pPr>
      <w:r w:rsidDel="00000000" w:rsidR="00000000" w:rsidRPr="00000000">
        <w:rPr>
          <w:color w:val="4f81bc"/>
          <w:rtl w:val="0"/>
        </w:rPr>
        <w:t xml:space="preserve">Identify Improper Nesting and Missing Closing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305" w:line="240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Unclosed Heading: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&lt;h1&gt;Welcome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lacks its 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&lt;/h1&gt;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partner tag.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38" w:line="240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Unclosed Paragraph: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&lt;p&gt;About 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lacks its required 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&lt;/p&gt;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39" w:line="360" w:lineRule="auto"/>
        <w:ind w:left="1168" w:right="172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Improper Nesting: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&lt;p&gt;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 resides inside the unclosed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&lt;h1&gt;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creating invalid block-level nesting logic inside a heading.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208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Lacks the mandatory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statement, triggering browser Quirks Mode.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4ydvxjs99sqo" w:id="9"/>
    <w:bookmarkEnd w:id="9"/>
    <w:p w:rsidR="00000000" w:rsidDel="00000000" w:rsidP="00000000" w:rsidRDefault="00000000" w:rsidRPr="00000000" w14:paraId="000000ED">
      <w:pPr>
        <w:pStyle w:val="Heading2"/>
        <w:numPr>
          <w:ilvl w:val="0"/>
          <w:numId w:val="4"/>
        </w:numPr>
        <w:tabs>
          <w:tab w:val="left" w:leader="none" w:pos="802"/>
        </w:tabs>
        <w:spacing w:after="0" w:before="0" w:line="240" w:lineRule="auto"/>
        <w:ind w:left="802" w:right="0" w:hanging="354"/>
        <w:jc w:val="left"/>
        <w:rPr/>
      </w:pPr>
      <w:r w:rsidDel="00000000" w:rsidR="00000000" w:rsidRPr="00000000">
        <w:rPr>
          <w:color w:val="4f81bc"/>
          <w:rtl w:val="0"/>
        </w:rPr>
        <w:t xml:space="preserve">Analyze How Different Browsers May Interpret This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305" w:line="360" w:lineRule="auto"/>
        <w:ind w:left="1168" w:right="118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Quirks Mode Fallback: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Lacking a modern doctype forces engines (Blink, Gecko, WebKit) to revert to backward-compatibility behavior, creating layout, font rendering, and box-model variations.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119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Parser Divergence: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HTML5 parsers implement automatic repair routines, but older or non-standard engines may prematurely terminate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&lt;h1&gt;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render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&lt;p&gt;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directly inside the heading, leading to layout shifts and typography issues.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361iqzd4um9" w:id="10"/>
    <w:bookmarkEnd w:id="10"/>
    <w:p w:rsidR="00000000" w:rsidDel="00000000" w:rsidP="00000000" w:rsidRDefault="00000000" w:rsidRPr="00000000" w14:paraId="000000F1">
      <w:pPr>
        <w:pStyle w:val="Heading2"/>
        <w:numPr>
          <w:ilvl w:val="0"/>
          <w:numId w:val="4"/>
        </w:numPr>
        <w:tabs>
          <w:tab w:val="left" w:leader="none" w:pos="803"/>
        </w:tabs>
        <w:spacing w:after="0" w:before="0" w:line="240" w:lineRule="auto"/>
        <w:ind w:left="803" w:right="0" w:hanging="355"/>
        <w:jc w:val="left"/>
        <w:rPr/>
      </w:pPr>
      <w:r w:rsidDel="00000000" w:rsidR="00000000" w:rsidRPr="00000000">
        <w:rPr>
          <w:color w:val="4f81bc"/>
          <w:rtl w:val="0"/>
        </w:rPr>
        <w:t xml:space="preserve">Identify Missing Semantic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305" w:line="240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to enforce standards-mode parsing.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39" w:line="240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&lt;meta charset="UTF-8"&gt;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 encoding specification.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37" w:line="240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&lt;header&gt;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group primary site headings.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39" w:line="240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&lt;section&gt;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&lt;article&gt;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denote meaningful context segments instead of plain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1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&lt;div&gt;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39" w:line="240" w:lineRule="auto"/>
        <w:ind w:left="116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&lt;main&gt;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mark unique page core contents.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kac7h150uev" w:id="11"/>
    <w:bookmarkEnd w:id="11"/>
    <w:p w:rsidR="00000000" w:rsidDel="00000000" w:rsidP="00000000" w:rsidRDefault="00000000" w:rsidRPr="00000000" w14:paraId="000000F9">
      <w:pPr>
        <w:pStyle w:val="Heading2"/>
        <w:numPr>
          <w:ilvl w:val="0"/>
          <w:numId w:val="4"/>
        </w:numPr>
        <w:tabs>
          <w:tab w:val="left" w:leader="none" w:pos="802"/>
        </w:tabs>
        <w:spacing w:after="0" w:before="0" w:line="240" w:lineRule="auto"/>
        <w:ind w:left="802" w:right="0" w:hanging="354"/>
        <w:jc w:val="left"/>
        <w:rPr/>
      </w:pPr>
      <w:r w:rsidDel="00000000" w:rsidR="00000000" w:rsidRPr="00000000">
        <w:rPr>
          <w:color w:val="4f81bc"/>
          <w:rtl w:val="0"/>
        </w:rPr>
        <w:t xml:space="preserve">Provide a Corrected W3C-Compliant HTML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&lt;meta charset="UTF-8"&gt;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&lt;title&gt;Company&lt;/title&gt;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&lt;main&gt;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7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&lt;header&gt;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&lt;h1&gt;Welcome&lt;/h1&gt;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&lt;/header&gt;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&lt;section&gt;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8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&lt;p&gt;About us&lt;/p&gt;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&lt;/section&gt;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&lt;/main&gt;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425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284480</wp:posOffset>
            </wp:positionH>
            <wp:positionV relativeFrom="paragraph">
              <wp:posOffset>86036</wp:posOffset>
            </wp:positionV>
            <wp:extent cx="5726073" cy="2971800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073" cy="297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j39r7i7062iy" w:id="12"/>
    <w:bookmarkEnd w:id="12"/>
    <w:p w:rsidR="00000000" w:rsidDel="00000000" w:rsidP="00000000" w:rsidRDefault="00000000" w:rsidRPr="00000000" w14:paraId="0000010D">
      <w:pPr>
        <w:pStyle w:val="Heading2"/>
        <w:numPr>
          <w:ilvl w:val="0"/>
          <w:numId w:val="4"/>
        </w:numPr>
        <w:tabs>
          <w:tab w:val="left" w:leader="none" w:pos="802"/>
        </w:tabs>
        <w:spacing w:after="0" w:before="66" w:line="240" w:lineRule="auto"/>
        <w:ind w:left="802" w:right="0" w:hanging="354"/>
        <w:jc w:val="left"/>
        <w:rPr/>
      </w:pPr>
      <w:r w:rsidDel="00000000" w:rsidR="00000000" w:rsidRPr="00000000">
        <w:rPr>
          <w:color w:val="4f81bc"/>
          <w:rtl w:val="0"/>
        </w:rPr>
        <w:t xml:space="preserve">Suggest Techniques to Ensure Cross-Browser Compatibility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305" w:line="360" w:lineRule="auto"/>
        <w:ind w:left="1168" w:right="135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Guarantees standard document parsing rules across engine implementations.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185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CSS Reset / Normalize: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normalize.css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standardize browser-default CSS styles.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173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W3C HTML Validation: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source markup using automated W3C Validation Services.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1" w:line="360" w:lineRule="auto"/>
        <w:ind w:left="1168" w:right="116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Cross-Browser Testing: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 automated UI test pipelines with tools like Playwright or Selenium across Chromium, Gecko, and WebKit.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198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Analysis Linters: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 code linters (e.g., HTMLHint) within automated deployment flows to catch invalid nesting early.</w:t>
      </w:r>
    </w:p>
    <w:p w:rsidR="00000000" w:rsidDel="00000000" w:rsidP="00000000" w:rsidRDefault="00000000" w:rsidRPr="00000000" w14:paraId="00000113">
      <w:pPr>
        <w:spacing w:before="66" w:lineRule="auto"/>
        <w:ind w:left="448" w:right="0" w:firstLine="0"/>
        <w:jc w:val="left"/>
        <w:rPr>
          <w:sz w:val="52"/>
          <w:szCs w:val="52"/>
        </w:rPr>
      </w:pPr>
      <w:r w:rsidDel="00000000" w:rsidR="00000000" w:rsidRPr="00000000">
        <w:rPr>
          <w:color w:val="0e233d"/>
          <w:sz w:val="52"/>
          <w:szCs w:val="52"/>
          <w:rtl w:val="0"/>
        </w:rPr>
        <w:t xml:space="preserve">Question 3: Form Submission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oo43onmuyns2" w:id="13"/>
    <w:bookmarkEnd w:id="13"/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3"/>
        </w:tabs>
        <w:spacing w:after="0" w:before="0" w:line="240" w:lineRule="auto"/>
        <w:ind w:left="803" w:right="0" w:hanging="35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8dd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8dd3"/>
          <w:sz w:val="32"/>
          <w:szCs w:val="32"/>
          <w:u w:val="none"/>
          <w:shd w:fill="auto" w:val="clear"/>
          <w:vertAlign w:val="baseline"/>
          <w:rtl w:val="0"/>
        </w:rPr>
        <w:t xml:space="preserve">Identify Issues in the Form Configuration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305" w:line="360" w:lineRule="auto"/>
        <w:ind w:left="1168" w:right="127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action button 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type="button"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defining a generic non-submitting control element.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147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Inappropriate HTTP 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details are sent 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method="GET"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exposing sensitive credentials via the location bar.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131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Accessibility &amp; Validation: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essential input labels, explicit element IDs, and validation markers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wjr84frz2suu" w:id="14"/>
    <w:bookmarkEnd w:id="14"/>
    <w:p w:rsidR="00000000" w:rsidDel="00000000" w:rsidP="00000000" w:rsidRDefault="00000000" w:rsidRPr="00000000" w14:paraId="0000011A">
      <w:pPr>
        <w:pStyle w:val="Heading2"/>
        <w:numPr>
          <w:ilvl w:val="0"/>
          <w:numId w:val="3"/>
        </w:numPr>
        <w:tabs>
          <w:tab w:val="left" w:leader="none" w:pos="802"/>
        </w:tabs>
        <w:spacing w:after="0" w:before="0" w:line="240" w:lineRule="auto"/>
        <w:ind w:left="802" w:right="0" w:hanging="354"/>
        <w:jc w:val="left"/>
        <w:rPr>
          <w:color w:val="4f81bc"/>
        </w:rPr>
      </w:pPr>
      <w:r w:rsidDel="00000000" w:rsidR="00000000" w:rsidRPr="00000000">
        <w:rPr>
          <w:color w:val="4f81bc"/>
          <w:rtl w:val="0"/>
        </w:rPr>
        <w:t xml:space="preserve">Analyze Why the HTTP Request Is Not Triggered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305" w:line="360" w:lineRule="auto"/>
        <w:ind w:left="1168" w:right="125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&lt;button&gt;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a defined type inside a form defaults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type="submit"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Explicitly declaring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type="button"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intentionally disables native form transmission logic.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171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attached JavaScript event listeners calling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.submit()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user clicks produce no operational network calls or payloads.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u9ezebkulbq" w:id="15"/>
    <w:bookmarkEnd w:id="15"/>
    <w:p w:rsidR="00000000" w:rsidDel="00000000" w:rsidP="00000000" w:rsidRDefault="00000000" w:rsidRPr="00000000" w14:paraId="0000011E">
      <w:pPr>
        <w:pStyle w:val="Heading2"/>
        <w:numPr>
          <w:ilvl w:val="0"/>
          <w:numId w:val="3"/>
        </w:numPr>
        <w:tabs>
          <w:tab w:val="left" w:leader="none" w:pos="803"/>
        </w:tabs>
        <w:spacing w:after="0" w:before="0" w:line="240" w:lineRule="auto"/>
        <w:ind w:left="803" w:right="0" w:hanging="355"/>
        <w:jc w:val="left"/>
        <w:rPr>
          <w:color w:val="4f81bc"/>
        </w:rPr>
      </w:pPr>
      <w:r w:rsidDel="00000000" w:rsidR="00000000" w:rsidRPr="00000000">
        <w:rPr>
          <w:color w:val="4f81bc"/>
          <w:rtl w:val="0"/>
        </w:rPr>
        <w:t xml:space="preserve">Interpret the Role of GET Method in This Scenario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03.0" w:type="dxa"/>
        <w:jc w:val="left"/>
        <w:tblInd w:w="4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99"/>
        <w:gridCol w:w="6604"/>
        <w:tblGridChange w:id="0">
          <w:tblGrid>
            <w:gridCol w:w="3399"/>
            <w:gridCol w:w="6604"/>
          </w:tblGrid>
        </w:tblGridChange>
      </w:tblGrid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 &amp; Risk Profile</w:t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Transmission Mechanism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Encodes input fields into the URI query string (e.g.,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/submit?username=admin&amp;password=secret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</w:tr>
      <w:tr>
        <w:trPr>
          <w:cantSplit w:val="0"/>
          <w:trHeight w:val="2070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 Risks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7"/>
              </w:tabs>
              <w:spacing w:after="0" w:before="0" w:line="360" w:lineRule="auto"/>
              <w:ind w:left="107" w:right="505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Passwords stored in plain text inside browser histories, proxy records, and server logs.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7"/>
              </w:tabs>
              <w:spacing w:after="0" w:before="0" w:line="240" w:lineRule="auto"/>
              <w:ind w:left="257" w:right="0" w:hanging="15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Sensitive parameters exposed via HTTP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8038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headers.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7"/>
              </w:tabs>
              <w:spacing w:after="0" w:before="29" w:line="416" w:lineRule="auto"/>
              <w:ind w:left="107" w:right="120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Non-compliant with HTTP standard definitions for safe and idempotent requests.</w:t>
            </w:r>
          </w:p>
        </w:tc>
      </w:tr>
    </w:tbl>
    <w:bookmarkStart w:colFirst="0" w:colLast="0" w:name="q8x9nsekt6h3" w:id="16"/>
    <w:bookmarkEnd w:id="16"/>
    <w:p w:rsidR="00000000" w:rsidDel="00000000" w:rsidP="00000000" w:rsidRDefault="00000000" w:rsidRPr="00000000" w14:paraId="00000129">
      <w:pPr>
        <w:pStyle w:val="Heading2"/>
        <w:numPr>
          <w:ilvl w:val="0"/>
          <w:numId w:val="3"/>
        </w:numPr>
        <w:tabs>
          <w:tab w:val="left" w:leader="none" w:pos="802"/>
        </w:tabs>
        <w:spacing w:after="0" w:before="361" w:line="240" w:lineRule="auto"/>
        <w:ind w:left="802" w:right="0" w:hanging="354"/>
        <w:jc w:val="left"/>
        <w:rPr>
          <w:color w:val="4f81bc"/>
        </w:rPr>
      </w:pPr>
      <w:r w:rsidDel="00000000" w:rsidR="00000000" w:rsidRPr="00000000">
        <w:rPr>
          <w:color w:val="4f81bc"/>
          <w:rtl w:val="0"/>
        </w:rPr>
        <w:t xml:space="preserve">Propose a Corrected Implementation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&lt;meta charset="UTF-8"&gt;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&lt;title&gt;Login&lt;/title&gt;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&lt;main&gt;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7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&lt;section&gt;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8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&lt;h2&gt;Account Login&lt;/h2&gt;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&lt;form action="/submit" method="POST"&gt;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9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1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&lt;label for="username"&gt;Username:&lt;/label&gt;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448" w:right="944" w:firstLine="6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&lt;input type="text" id="username" name="username" required autocomplete="username"&gt;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9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1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&lt;label for="password"&gt;Password:&lt;/label&gt;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0" w:lineRule="auto"/>
        <w:ind w:left="448" w:right="2316" w:firstLine="6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&lt;input type="password" id="password" name="password" required autocomplete="current-password"&gt;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9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1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&lt;button type="submit"&gt;Login&lt;/button&gt;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9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5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&lt;/form&gt;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7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&lt;/section&gt;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&lt;/main&gt;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4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992" w:right="425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146">
      <w:pPr>
        <w:spacing w:line="240" w:lineRule="auto"/>
        <w:ind w:left="448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24712" cy="29241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712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d74qaaru14mu" w:id="17"/>
    <w:bookmarkEnd w:id="17"/>
    <w:p w:rsidR="00000000" w:rsidDel="00000000" w:rsidP="00000000" w:rsidRDefault="00000000" w:rsidRPr="00000000" w14:paraId="00000148">
      <w:pPr>
        <w:pStyle w:val="Heading2"/>
        <w:numPr>
          <w:ilvl w:val="0"/>
          <w:numId w:val="3"/>
        </w:numPr>
        <w:tabs>
          <w:tab w:val="left" w:leader="none" w:pos="802"/>
        </w:tabs>
        <w:spacing w:after="0" w:before="0" w:line="240" w:lineRule="auto"/>
        <w:ind w:left="802" w:right="0" w:hanging="354"/>
        <w:jc w:val="left"/>
        <w:rPr>
          <w:color w:val="4f81bc"/>
        </w:rPr>
      </w:pPr>
      <w:r w:rsidDel="00000000" w:rsidR="00000000" w:rsidRPr="00000000">
        <w:rPr>
          <w:color w:val="4f81bc"/>
          <w:rtl w:val="0"/>
        </w:rPr>
        <w:t xml:space="preserve">Suggest Improvements for Secure Data Transmission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305" w:line="360" w:lineRule="auto"/>
        <w:ind w:left="1168" w:right="102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POST 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Transmit sensitive payload items encapsulated inside the HTTP message request body.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168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Mandate HTTPS (TLS/SSL):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 encrypted transportation layers to neutralize eavesdropping and interception attacks.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8"/>
        </w:tabs>
        <w:spacing w:after="0" w:before="0" w:line="360" w:lineRule="auto"/>
        <w:ind w:left="1168" w:right="119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Anti-CSRF Tokens: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unique non-predictable form tokens to secure against Cross-Site Request Forgery.</w:t>
      </w:r>
    </w:p>
    <w:p w:rsidR="00000000" w:rsidDel="00000000" w:rsidP="00000000" w:rsidRDefault="00000000" w:rsidRPr="00000000" w14:paraId="0000014C">
      <w:pPr>
        <w:pStyle w:val="Heading5"/>
        <w:numPr>
          <w:ilvl w:val="1"/>
          <w:numId w:val="3"/>
        </w:numPr>
        <w:tabs>
          <w:tab w:val="left" w:leader="none" w:pos="1168"/>
        </w:tabs>
        <w:spacing w:after="0" w:before="0" w:line="240" w:lineRule="auto"/>
        <w:ind w:left="1168" w:right="0" w:hanging="360"/>
        <w:jc w:val="left"/>
        <w:rPr/>
      </w:pPr>
      <w:r w:rsidDel="00000000" w:rsidR="00000000" w:rsidRPr="00000000">
        <w:rPr>
          <w:rtl w:val="0"/>
        </w:rPr>
        <w:t xml:space="preserve">Configure Security Headers: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8"/>
        </w:tabs>
        <w:spacing w:after="0" w:before="137" w:line="240" w:lineRule="auto"/>
        <w:ind w:left="188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Strict-Transport-Security: max-age=31536000; includeSubDomains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8"/>
        </w:tabs>
        <w:spacing w:after="0" w:before="140" w:line="240" w:lineRule="auto"/>
        <w:ind w:left="188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Cache-Control: no-store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8"/>
        </w:tabs>
        <w:spacing w:after="0" w:before="137" w:line="240" w:lineRule="auto"/>
        <w:ind w:left="188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8038"/>
          <w:sz w:val="24"/>
          <w:szCs w:val="24"/>
          <w:u w:val="none"/>
          <w:shd w:fill="auto" w:val="clear"/>
          <w:vertAlign w:val="baseline"/>
          <w:rtl w:val="0"/>
        </w:rPr>
        <w:t xml:space="preserve">X-Frame-Options: DENY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420" w:left="992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48" w:hanging="356.00000000000006"/>
      </w:pPr>
      <w:rPr>
        <w:rFonts w:ascii="Arial" w:cs="Arial" w:eastAsia="Arial" w:hAnsi="Arial"/>
        <w:b w:val="0"/>
        <w:bCs w:val="0"/>
        <w:i w:val="0"/>
        <w:iCs w:val="0"/>
        <w:color w:val="4f81bc"/>
        <w:sz w:val="32"/>
        <w:szCs w:val="32"/>
      </w:rPr>
    </w:lvl>
    <w:lvl w:ilvl="1">
      <w:start w:val="0"/>
      <w:numFmt w:val="bullet"/>
      <w:lvlText w:val="●"/>
      <w:lvlJc w:val="left"/>
      <w:pPr>
        <w:ind w:left="1168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○"/>
      <w:lvlJc w:val="left"/>
      <w:pPr>
        <w:ind w:left="1888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2956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5109" w:hanging="360"/>
      </w:pPr>
      <w:rPr/>
    </w:lvl>
    <w:lvl w:ilvl="6">
      <w:start w:val="0"/>
      <w:numFmt w:val="bullet"/>
      <w:lvlText w:val="•"/>
      <w:lvlJc w:val="left"/>
      <w:pPr>
        <w:ind w:left="6185" w:hanging="360"/>
      </w:pPr>
      <w:rPr/>
    </w:lvl>
    <w:lvl w:ilvl="7">
      <w:start w:val="0"/>
      <w:numFmt w:val="bullet"/>
      <w:lvlText w:val="•"/>
      <w:lvlJc w:val="left"/>
      <w:pPr>
        <w:ind w:left="7262" w:hanging="360"/>
      </w:pPr>
      <w:rPr/>
    </w:lvl>
    <w:lvl w:ilvl="8">
      <w:start w:val="0"/>
      <w:numFmt w:val="bullet"/>
      <w:lvlText w:val="•"/>
      <w:lvlJc w:val="left"/>
      <w:pPr>
        <w:ind w:left="8338" w:hanging="36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107" w:hanging="15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749" w:hanging="151"/>
      </w:pPr>
      <w:rPr/>
    </w:lvl>
    <w:lvl w:ilvl="2">
      <w:start w:val="0"/>
      <w:numFmt w:val="bullet"/>
      <w:lvlText w:val="•"/>
      <w:lvlJc w:val="left"/>
      <w:pPr>
        <w:ind w:left="1398" w:hanging="150.99999999999977"/>
      </w:pPr>
      <w:rPr/>
    </w:lvl>
    <w:lvl w:ilvl="3">
      <w:start w:val="0"/>
      <w:numFmt w:val="bullet"/>
      <w:lvlText w:val="•"/>
      <w:lvlJc w:val="left"/>
      <w:pPr>
        <w:ind w:left="2048" w:hanging="150.99999999999977"/>
      </w:pPr>
      <w:rPr/>
    </w:lvl>
    <w:lvl w:ilvl="4">
      <w:start w:val="0"/>
      <w:numFmt w:val="bullet"/>
      <w:lvlText w:val="•"/>
      <w:lvlJc w:val="left"/>
      <w:pPr>
        <w:ind w:left="2697" w:hanging="151"/>
      </w:pPr>
      <w:rPr/>
    </w:lvl>
    <w:lvl w:ilvl="5">
      <w:start w:val="0"/>
      <w:numFmt w:val="bullet"/>
      <w:lvlText w:val="•"/>
      <w:lvlJc w:val="left"/>
      <w:pPr>
        <w:ind w:left="3347" w:hanging="151.00000000000045"/>
      </w:pPr>
      <w:rPr/>
    </w:lvl>
    <w:lvl w:ilvl="6">
      <w:start w:val="0"/>
      <w:numFmt w:val="bullet"/>
      <w:lvlText w:val="•"/>
      <w:lvlJc w:val="left"/>
      <w:pPr>
        <w:ind w:left="3996" w:hanging="151"/>
      </w:pPr>
      <w:rPr/>
    </w:lvl>
    <w:lvl w:ilvl="7">
      <w:start w:val="0"/>
      <w:numFmt w:val="bullet"/>
      <w:lvlText w:val="•"/>
      <w:lvlJc w:val="left"/>
      <w:pPr>
        <w:ind w:left="4645" w:hanging="151"/>
      </w:pPr>
      <w:rPr/>
    </w:lvl>
    <w:lvl w:ilvl="8">
      <w:start w:val="0"/>
      <w:numFmt w:val="bullet"/>
      <w:lvlText w:val="•"/>
      <w:lvlJc w:val="left"/>
      <w:pPr>
        <w:ind w:left="5295" w:hanging="15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03" w:hanging="356.00000000000006"/>
      </w:pPr>
      <w:rPr/>
    </w:lvl>
    <w:lvl w:ilvl="1">
      <w:start w:val="0"/>
      <w:numFmt w:val="bullet"/>
      <w:lvlText w:val="●"/>
      <w:lvlJc w:val="left"/>
      <w:pPr>
        <w:ind w:left="1168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○"/>
      <w:lvlJc w:val="left"/>
      <w:pPr>
        <w:ind w:left="1888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3">
      <w:start w:val="0"/>
      <w:numFmt w:val="bullet"/>
      <w:lvlText w:val="•"/>
      <w:lvlJc w:val="left"/>
      <w:pPr>
        <w:ind w:left="2956" w:hanging="360"/>
      </w:pPr>
      <w:rPr/>
    </w:lvl>
    <w:lvl w:ilvl="4">
      <w:start w:val="0"/>
      <w:numFmt w:val="bullet"/>
      <w:lvlText w:val="•"/>
      <w:lvlJc w:val="left"/>
      <w:pPr>
        <w:ind w:left="4032" w:hanging="360"/>
      </w:pPr>
      <w:rPr/>
    </w:lvl>
    <w:lvl w:ilvl="5">
      <w:start w:val="0"/>
      <w:numFmt w:val="bullet"/>
      <w:lvlText w:val="•"/>
      <w:lvlJc w:val="left"/>
      <w:pPr>
        <w:ind w:left="5109" w:hanging="360"/>
      </w:pPr>
      <w:rPr/>
    </w:lvl>
    <w:lvl w:ilvl="6">
      <w:start w:val="0"/>
      <w:numFmt w:val="bullet"/>
      <w:lvlText w:val="•"/>
      <w:lvlJc w:val="left"/>
      <w:pPr>
        <w:ind w:left="6185" w:hanging="360"/>
      </w:pPr>
      <w:rPr/>
    </w:lvl>
    <w:lvl w:ilvl="7">
      <w:start w:val="0"/>
      <w:numFmt w:val="bullet"/>
      <w:lvlText w:val="•"/>
      <w:lvlJc w:val="left"/>
      <w:pPr>
        <w:ind w:left="7262" w:hanging="360"/>
      </w:pPr>
      <w:rPr/>
    </w:lvl>
    <w:lvl w:ilvl="8">
      <w:start w:val="0"/>
      <w:numFmt w:val="bullet"/>
      <w:lvlText w:val="•"/>
      <w:lvlJc w:val="left"/>
      <w:pPr>
        <w:ind w:left="8338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803" w:hanging="356.00000000000006"/>
      </w:pPr>
      <w:rPr>
        <w:rFonts w:ascii="Arial" w:cs="Arial" w:eastAsia="Arial" w:hAnsi="Arial"/>
        <w:b w:val="0"/>
        <w:bCs w:val="0"/>
        <w:i w:val="0"/>
        <w:iCs w:val="0"/>
        <w:color w:val="4f81bc"/>
        <w:sz w:val="32"/>
        <w:szCs w:val="32"/>
      </w:rPr>
    </w:lvl>
    <w:lvl w:ilvl="1">
      <w:start w:val="0"/>
      <w:numFmt w:val="bullet"/>
      <w:lvlText w:val="●"/>
      <w:lvlJc w:val="left"/>
      <w:pPr>
        <w:ind w:left="1168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196" w:hanging="360"/>
      </w:pPr>
      <w:rPr/>
    </w:lvl>
    <w:lvl w:ilvl="3">
      <w:start w:val="0"/>
      <w:numFmt w:val="bullet"/>
      <w:lvlText w:val="•"/>
      <w:lvlJc w:val="left"/>
      <w:pPr>
        <w:ind w:left="3233" w:hanging="360"/>
      </w:pPr>
      <w:rPr/>
    </w:lvl>
    <w:lvl w:ilvl="4">
      <w:start w:val="0"/>
      <w:numFmt w:val="bullet"/>
      <w:lvlText w:val="•"/>
      <w:lvlJc w:val="left"/>
      <w:pPr>
        <w:ind w:left="4270" w:hanging="360"/>
      </w:pPr>
      <w:rPr/>
    </w:lvl>
    <w:lvl w:ilvl="5">
      <w:start w:val="0"/>
      <w:numFmt w:val="bullet"/>
      <w:lvlText w:val="•"/>
      <w:lvlJc w:val="left"/>
      <w:pPr>
        <w:ind w:left="5307" w:hanging="360"/>
      </w:pPr>
      <w:rPr/>
    </w:lvl>
    <w:lvl w:ilvl="6">
      <w:start w:val="0"/>
      <w:numFmt w:val="bullet"/>
      <w:lvlText w:val="•"/>
      <w:lvlJc w:val="left"/>
      <w:pPr>
        <w:ind w:left="6344" w:hanging="360"/>
      </w:pPr>
      <w:rPr/>
    </w:lvl>
    <w:lvl w:ilvl="7">
      <w:start w:val="0"/>
      <w:numFmt w:val="bullet"/>
      <w:lvlText w:val="•"/>
      <w:lvlJc w:val="left"/>
      <w:pPr>
        <w:ind w:left="7381" w:hanging="360"/>
      </w:pPr>
      <w:rPr/>
    </w:lvl>
    <w:lvl w:ilvl="8">
      <w:start w:val="0"/>
      <w:numFmt w:val="bullet"/>
      <w:lvlText w:val="•"/>
      <w:lvlJc w:val="left"/>
      <w:pPr>
        <w:ind w:left="8418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1168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093" w:hanging="360"/>
      </w:pPr>
      <w:rPr/>
    </w:lvl>
    <w:lvl w:ilvl="2">
      <w:start w:val="0"/>
      <w:numFmt w:val="bullet"/>
      <w:lvlText w:val="•"/>
      <w:lvlJc w:val="left"/>
      <w:pPr>
        <w:ind w:left="3026" w:hanging="360"/>
      </w:pPr>
      <w:rPr/>
    </w:lvl>
    <w:lvl w:ilvl="3">
      <w:start w:val="0"/>
      <w:numFmt w:val="bullet"/>
      <w:lvlText w:val="•"/>
      <w:lvlJc w:val="left"/>
      <w:pPr>
        <w:ind w:left="3959" w:hanging="360"/>
      </w:pPr>
      <w:rPr/>
    </w:lvl>
    <w:lvl w:ilvl="4">
      <w:start w:val="0"/>
      <w:numFmt w:val="bullet"/>
      <w:lvlText w:val="•"/>
      <w:lvlJc w:val="left"/>
      <w:pPr>
        <w:ind w:left="4892" w:hanging="360"/>
      </w:pPr>
      <w:rPr/>
    </w:lvl>
    <w:lvl w:ilvl="5">
      <w:start w:val="0"/>
      <w:numFmt w:val="bullet"/>
      <w:lvlText w:val="•"/>
      <w:lvlJc w:val="left"/>
      <w:pPr>
        <w:ind w:left="5825" w:hanging="360"/>
      </w:pPr>
      <w:rPr/>
    </w:lvl>
    <w:lvl w:ilvl="6">
      <w:start w:val="0"/>
      <w:numFmt w:val="bullet"/>
      <w:lvlText w:val="•"/>
      <w:lvlJc w:val="left"/>
      <w:pPr>
        <w:ind w:left="6759" w:hanging="360"/>
      </w:pPr>
      <w:rPr/>
    </w:lvl>
    <w:lvl w:ilvl="7">
      <w:start w:val="0"/>
      <w:numFmt w:val="bullet"/>
      <w:lvlText w:val="•"/>
      <w:lvlJc w:val="left"/>
      <w:pPr>
        <w:ind w:left="7692" w:hanging="360"/>
      </w:pPr>
      <w:rPr/>
    </w:lvl>
    <w:lvl w:ilvl="8">
      <w:start w:val="0"/>
      <w:numFmt w:val="bullet"/>
      <w:lvlText w:val="•"/>
      <w:lvlJc w:val="left"/>
      <w:pPr>
        <w:ind w:left="862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7" w:lineRule="auto"/>
      <w:ind w:left="448"/>
    </w:pPr>
    <w:rPr>
      <w:rFonts w:ascii="Arial" w:cs="Arial" w:eastAsia="Arial" w:hAnsi="Arial"/>
      <w:sz w:val="48"/>
      <w:szCs w:val="48"/>
    </w:rPr>
  </w:style>
  <w:style w:type="paragraph" w:styleId="Heading2">
    <w:name w:val="heading 2"/>
    <w:basedOn w:val="Normal"/>
    <w:next w:val="Normal"/>
    <w:pPr>
      <w:ind w:left="802" w:hanging="354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ind w:left="448"/>
    </w:pPr>
    <w:rPr>
      <w:rFonts w:ascii="Arial" w:cs="Arial" w:eastAsia="Arial" w:hAnsi="Arial"/>
      <w:sz w:val="28"/>
      <w:szCs w:val="28"/>
    </w:rPr>
  </w:style>
  <w:style w:type="paragraph" w:styleId="Heading4">
    <w:name w:val="heading 4"/>
    <w:basedOn w:val="Normal"/>
    <w:next w:val="Normal"/>
    <w:pPr>
      <w:ind w:left="448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ind w:left="448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docs.google.com/spreadsheets/d/1YxbIZd9p1Dt05a1GKf6_1khTIAGSW9_Ytb0oXPkEgn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