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gif" ContentType="image/gi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iagrams/colors1.xml" ContentType="application/vnd.openxmlformats-officedocument.drawingml.diagramColors+xml"/>
  <Override PartName="/word/diagrams/colors2.xml" ContentType="application/vnd.openxmlformats-officedocument.drawingml.diagramColors+xml"/>
  <Override PartName="/word/diagrams/colors3.xml" ContentType="application/vnd.openxmlformats-officedocument.drawingml.diagramColors+xml"/>
  <Override PartName="/word/diagrams/colors4.xml" ContentType="application/vnd.openxmlformats-officedocument.drawingml.diagramColors+xml"/>
  <Override PartName="/word/diagrams/colors5.xml" ContentType="application/vnd.openxmlformats-officedocument.drawingml.diagramColors+xml"/>
  <Override PartName="/word/diagrams/colors6.xml" ContentType="application/vnd.openxmlformats-officedocument.drawingml.diagramColors+xml"/>
  <Override PartName="/word/diagrams/data1.xml" ContentType="application/vnd.openxmlformats-officedocument.drawingml.diagramData+xml"/>
  <Override PartName="/word/diagrams/data2.xml" ContentType="application/vnd.openxmlformats-officedocument.drawingml.diagramData+xml"/>
  <Override PartName="/word/diagrams/data3.xml" ContentType="application/vnd.openxmlformats-officedocument.drawingml.diagramData+xml"/>
  <Override PartName="/word/diagrams/data4.xml" ContentType="application/vnd.openxmlformats-officedocument.drawingml.diagramData+xml"/>
  <Override PartName="/word/diagrams/data5.xml" ContentType="application/vnd.openxmlformats-officedocument.drawingml.diagramData+xml"/>
  <Override PartName="/word/diagrams/data6.xml" ContentType="application/vnd.openxmlformats-officedocument.drawingml.diagramData+xml"/>
  <Override PartName="/word/diagrams/drawing1.xml" ContentType="application/vnd.ms-office.drawingml.diagramDrawing+xml"/>
  <Override PartName="/word/diagrams/drawing2.xml" ContentType="application/vnd.ms-office.drawingml.diagramDrawing+xml"/>
  <Override PartName="/word/diagrams/drawing3.xml" ContentType="application/vnd.ms-office.drawingml.diagramDrawing+xml"/>
  <Override PartName="/word/diagrams/drawing4.xml" ContentType="application/vnd.ms-office.drawingml.diagramDrawing+xml"/>
  <Override PartName="/word/diagrams/drawing5.xml" ContentType="application/vnd.ms-office.drawingml.diagramDrawing+xml"/>
  <Override PartName="/word/diagrams/drawing6.xml" ContentType="application/vnd.ms-office.drawingml.diagramDrawing+xml"/>
  <Override PartName="/word/diagrams/layout1.xml" ContentType="application/vnd.openxmlformats-officedocument.drawingml.diagramLayout+xml"/>
  <Override PartName="/word/diagrams/layout2.xml" ContentType="application/vnd.openxmlformats-officedocument.drawingml.diagramLayout+xml"/>
  <Override PartName="/word/diagrams/layout3.xml" ContentType="application/vnd.openxmlformats-officedocument.drawingml.diagramLayout+xml"/>
  <Override PartName="/word/diagrams/layout4.xml" ContentType="application/vnd.openxmlformats-officedocument.drawingml.diagramLayout+xml"/>
  <Override PartName="/word/diagrams/layout5.xml" ContentType="application/vnd.openxmlformats-officedocument.drawingml.diagramLayout+xml"/>
  <Override PartName="/word/diagrams/layout6.xml" ContentType="application/vnd.openxmlformats-officedocument.drawingml.diagramLayout+xml"/>
  <Override PartName="/word/diagrams/quickStyle1.xml" ContentType="application/vnd.openxmlformats-officedocument.drawingml.diagramStyle+xml"/>
  <Override PartName="/word/diagrams/quickStyle2.xml" ContentType="application/vnd.openxmlformats-officedocument.drawingml.diagramStyle+xml"/>
  <Override PartName="/word/diagrams/quickStyle3.xml" ContentType="application/vnd.openxmlformats-officedocument.drawingml.diagramStyle+xml"/>
  <Override PartName="/word/diagrams/quickStyle4.xml" ContentType="application/vnd.openxmlformats-officedocument.drawingml.diagramStyle+xml"/>
  <Override PartName="/word/diagrams/quickStyle5.xml" ContentType="application/vnd.openxmlformats-officedocument.drawingml.diagramStyle+xml"/>
  <Override PartName="/word/diagrams/quickStyle6.xml" ContentType="application/vnd.openxmlformats-officedocument.drawingml.diagramStyle+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Arial" w:hAnsi="Arial" w:cs="Arial"/>
          <w:b/>
          <w:sz w:val="52"/>
          <w:szCs w:val="52"/>
        </w:rPr>
      </w:pPr>
      <w:bookmarkStart w:id="0" w:name="_Hlk483225174"/>
      <w:bookmarkEnd w:id="0"/>
      <w:r>
        <w:rPr>
          <w:rFonts w:ascii="Arial" w:hAnsi="Arial" w:cs="Arial"/>
          <w:b/>
          <w:sz w:val="52"/>
          <w:szCs w:val="52"/>
        </w:rPr>
        <w:t xml:space="preserve">Chapter 03-02: Financial Accounting </w:t>
      </w:r>
    </w:p>
    <w:p>
      <w:pPr>
        <w:jc w:val="center"/>
        <w:rPr>
          <w:rFonts w:ascii="Arial" w:hAnsi="Arial" w:cs="Arial"/>
          <w:b/>
          <w:sz w:val="52"/>
          <w:szCs w:val="52"/>
        </w:rPr>
      </w:pPr>
      <w:r>
        <w:rPr>
          <w:rFonts w:ascii="Arial" w:hAnsi="Arial" w:cs="Arial"/>
          <w:b/>
          <w:sz w:val="52"/>
          <w:szCs w:val="52"/>
        </w:rPr>
        <w:t>Process Execution</w:t>
      </w:r>
    </w:p>
    <w:tbl>
      <w:tblPr>
        <w:tblStyle w:val="12"/>
        <w:tblpPr w:leftFromText="180" w:rightFromText="180" w:vertAnchor="text" w:horzAnchor="margin" w:tblpXSpec="center" w:tblpY="140"/>
        <w:tblW w:w="10890" w:type="dxa"/>
        <w:tblInd w:w="0" w:type="dxa"/>
        <w:tblLayout w:type="autofit"/>
        <w:tblCellMar>
          <w:top w:w="0" w:type="dxa"/>
          <w:left w:w="108" w:type="dxa"/>
          <w:bottom w:w="0" w:type="dxa"/>
          <w:right w:w="108" w:type="dxa"/>
        </w:tblCellMar>
      </w:tblPr>
      <w:tblGrid>
        <w:gridCol w:w="10890"/>
      </w:tblGrid>
      <w:tr>
        <w:tblPrEx>
          <w:tblCellMar>
            <w:top w:w="0" w:type="dxa"/>
            <w:left w:w="108" w:type="dxa"/>
            <w:bottom w:w="0" w:type="dxa"/>
            <w:right w:w="108" w:type="dxa"/>
          </w:tblCellMar>
        </w:tblPrEx>
        <w:tc>
          <w:tcPr>
            <w:tcW w:w="10890" w:type="dxa"/>
            <w:shd w:val="clear" w:color="auto" w:fill="366091" w:themeFill="accent1" w:themeFillShade="BF"/>
          </w:tcPr>
          <w:p>
            <w:pPr>
              <w:tabs>
                <w:tab w:val="left" w:pos="1452"/>
              </w:tabs>
            </w:pPr>
          </w:p>
        </w:tc>
      </w:tr>
    </w:tbl>
    <w:p/>
    <w:tbl>
      <w:tblPr>
        <w:tblStyle w:val="12"/>
        <w:tblpPr w:leftFromText="187" w:rightFromText="187" w:vertAnchor="page" w:horzAnchor="margin" w:tblpXSpec="center" w:tblpY="3625"/>
        <w:tblOverlap w:val="never"/>
        <w:tblW w:w="0" w:type="auto"/>
        <w:tblInd w:w="0" w:type="dxa"/>
        <w:tblLayout w:type="autofit"/>
        <w:tblCellMar>
          <w:top w:w="0" w:type="dxa"/>
          <w:left w:w="108" w:type="dxa"/>
          <w:bottom w:w="0" w:type="dxa"/>
          <w:right w:w="108" w:type="dxa"/>
        </w:tblCellMar>
      </w:tblPr>
      <w:tblGrid>
        <w:gridCol w:w="2942"/>
      </w:tblGrid>
      <w:tr>
        <w:tblPrEx>
          <w:tblCellMar>
            <w:top w:w="0" w:type="dxa"/>
            <w:left w:w="108" w:type="dxa"/>
            <w:bottom w:w="0" w:type="dxa"/>
            <w:right w:w="108" w:type="dxa"/>
          </w:tblCellMar>
        </w:tblPrEx>
        <w:tc>
          <w:tcPr>
            <w:tcW w:w="2942" w:type="dxa"/>
          </w:tcPr>
          <w:p>
            <w:pPr>
              <w:rPr>
                <w:rFonts w:ascii="Arial" w:hAnsi="Arial" w:cs="Arial"/>
                <w:b/>
              </w:rPr>
            </w:pPr>
            <w:r>
              <w:rPr>
                <w:rFonts w:ascii="Arial" w:hAnsi="Arial" w:cs="Arial"/>
                <w:b/>
                <w:sz w:val="28"/>
              </w:rPr>
              <w:t>MOTIVATION</w:t>
            </w:r>
          </w:p>
          <w:p>
            <w:pPr>
              <w:rPr>
                <w:rFonts w:ascii="Arial" w:hAnsi="Arial" w:cs="Arial"/>
              </w:rPr>
            </w:pPr>
            <w:r>
              <w:rPr>
                <w:rFonts w:ascii="Arial" w:hAnsi="Arial" w:cs="Arial"/>
              </w:rPr>
              <w:t>In this exercise, you will do the following for the Financial Accounting processes:</w:t>
            </w:r>
          </w:p>
          <w:p>
            <w:pPr>
              <w:rPr>
                <w:rFonts w:ascii="Arial" w:hAnsi="Arial" w:cs="Arial"/>
              </w:rPr>
            </w:pPr>
          </w:p>
          <w:p>
            <w:pPr>
              <w:pStyle w:val="55"/>
              <w:numPr>
                <w:ilvl w:val="0"/>
                <w:numId w:val="4"/>
              </w:numPr>
              <w:ind w:left="360"/>
              <w:rPr>
                <w:rFonts w:ascii="Arial" w:hAnsi="Arial" w:cs="Arial"/>
              </w:rPr>
            </w:pPr>
            <w:r>
              <w:rPr>
                <w:rFonts w:ascii="Arial" w:hAnsi="Arial" w:cs="Arial"/>
              </w:rPr>
              <w:t>Invest into GBI</w:t>
            </w:r>
          </w:p>
          <w:p/>
          <w:p>
            <w:pPr>
              <w:pStyle w:val="55"/>
              <w:numPr>
                <w:ilvl w:val="0"/>
                <w:numId w:val="4"/>
              </w:numPr>
              <w:ind w:left="360"/>
              <w:rPr>
                <w:rFonts w:ascii="Arial" w:hAnsi="Arial" w:cs="Arial"/>
              </w:rPr>
            </w:pPr>
            <w:r>
              <w:rPr>
                <w:rFonts w:ascii="Arial" w:hAnsi="Arial" w:cs="Arial"/>
              </w:rPr>
              <w:t>View Account Balances</w:t>
            </w:r>
          </w:p>
          <w:p>
            <w:pPr>
              <w:rPr>
                <w:rFonts w:ascii="Arial" w:hAnsi="Arial" w:cs="Arial"/>
              </w:rPr>
            </w:pPr>
          </w:p>
          <w:p>
            <w:pPr>
              <w:pStyle w:val="55"/>
              <w:numPr>
                <w:ilvl w:val="0"/>
                <w:numId w:val="4"/>
              </w:numPr>
              <w:ind w:left="360"/>
              <w:rPr>
                <w:rFonts w:ascii="Arial" w:hAnsi="Arial" w:cs="Arial"/>
              </w:rPr>
            </w:pPr>
            <w:r>
              <w:rPr>
                <w:rFonts w:ascii="Arial" w:hAnsi="Arial" w:cs="Arial"/>
              </w:rPr>
              <w:t>Purchase Supplies with Cash</w:t>
            </w:r>
          </w:p>
          <w:p>
            <w:pPr>
              <w:rPr>
                <w:rFonts w:ascii="Arial" w:hAnsi="Arial" w:cs="Arial"/>
              </w:rPr>
            </w:pPr>
          </w:p>
          <w:p>
            <w:pPr>
              <w:pStyle w:val="55"/>
              <w:numPr>
                <w:ilvl w:val="0"/>
                <w:numId w:val="4"/>
              </w:numPr>
              <w:ind w:left="360"/>
              <w:rPr>
                <w:rFonts w:ascii="Arial" w:hAnsi="Arial" w:cs="Arial"/>
              </w:rPr>
            </w:pPr>
            <w:r>
              <w:rPr>
                <w:rFonts w:ascii="Arial" w:hAnsi="Arial" w:cs="Arial"/>
              </w:rPr>
              <w:t>Purchase Supplies via Payables – Misc.</w:t>
            </w:r>
          </w:p>
          <w:p>
            <w:pPr>
              <w:rPr>
                <w:rFonts w:ascii="Arial" w:hAnsi="Arial" w:cs="Arial"/>
              </w:rPr>
            </w:pPr>
          </w:p>
          <w:p>
            <w:pPr>
              <w:pStyle w:val="55"/>
              <w:numPr>
                <w:ilvl w:val="0"/>
                <w:numId w:val="4"/>
              </w:numPr>
              <w:ind w:left="360"/>
              <w:rPr>
                <w:rFonts w:ascii="Arial" w:hAnsi="Arial" w:cs="Arial"/>
              </w:rPr>
            </w:pPr>
            <w:r>
              <w:rPr>
                <w:rFonts w:ascii="Arial" w:hAnsi="Arial" w:cs="Arial"/>
              </w:rPr>
              <w:t>Pay Rent</w:t>
            </w:r>
          </w:p>
        </w:tc>
      </w:tr>
    </w:tbl>
    <w:p/>
    <w:tbl>
      <w:tblPr>
        <w:tblStyle w:val="12"/>
        <w:tblpPr w:leftFromText="187" w:rightFromText="187" w:vertAnchor="page" w:horzAnchor="margin" w:tblpY="3613"/>
        <w:tblW w:w="0" w:type="auto"/>
        <w:tblInd w:w="0" w:type="dxa"/>
        <w:tblLayout w:type="autofit"/>
        <w:tblCellMar>
          <w:top w:w="0" w:type="dxa"/>
          <w:left w:w="108" w:type="dxa"/>
          <w:bottom w:w="0" w:type="dxa"/>
          <w:right w:w="108" w:type="dxa"/>
        </w:tblCellMar>
      </w:tblPr>
      <w:tblGrid>
        <w:gridCol w:w="2610"/>
      </w:tblGrid>
      <w:tr>
        <w:tblPrEx>
          <w:tblCellMar>
            <w:top w:w="0" w:type="dxa"/>
            <w:left w:w="108" w:type="dxa"/>
            <w:bottom w:w="0" w:type="dxa"/>
            <w:right w:w="108" w:type="dxa"/>
          </w:tblCellMar>
        </w:tblPrEx>
        <w:tc>
          <w:tcPr>
            <w:tcW w:w="2610" w:type="dxa"/>
          </w:tcPr>
          <w:p>
            <w:pPr>
              <w:rPr>
                <w:rFonts w:ascii="Arial" w:hAnsi="Arial" w:cs="Arial"/>
                <w:b/>
              </w:rPr>
            </w:pPr>
            <w:r>
              <w:rPr>
                <w:rFonts w:ascii="Arial" w:hAnsi="Arial" w:cs="Arial"/>
                <w:b/>
                <w:sz w:val="28"/>
              </w:rPr>
              <w:t>PRODUCT</w:t>
            </w:r>
          </w:p>
          <w:p>
            <w:pPr>
              <w:rPr>
                <w:rFonts w:ascii="Arial" w:hAnsi="Arial" w:cs="Arial"/>
              </w:rPr>
            </w:pPr>
            <w:r>
              <w:rPr>
                <w:rFonts w:ascii="Arial" w:hAnsi="Arial" w:cs="Arial"/>
              </w:rPr>
              <w:t>SAP S/4HANA 2020</w:t>
            </w:r>
          </w:p>
        </w:tc>
      </w:tr>
      <w:tr>
        <w:tblPrEx>
          <w:tblCellMar>
            <w:top w:w="0" w:type="dxa"/>
            <w:left w:w="108" w:type="dxa"/>
            <w:bottom w:w="0" w:type="dxa"/>
            <w:right w:w="108" w:type="dxa"/>
          </w:tblCellMar>
        </w:tblPrEx>
        <w:tc>
          <w:tcPr>
            <w:tcW w:w="2610" w:type="dxa"/>
          </w:tcPr>
          <w:p>
            <w:pPr>
              <w:rPr>
                <w:rFonts w:ascii="Arial" w:hAnsi="Arial" w:cs="Arial"/>
              </w:rPr>
            </w:pPr>
          </w:p>
        </w:tc>
      </w:tr>
      <w:tr>
        <w:tblPrEx>
          <w:tblCellMar>
            <w:top w:w="0" w:type="dxa"/>
            <w:left w:w="108" w:type="dxa"/>
            <w:bottom w:w="0" w:type="dxa"/>
            <w:right w:w="108" w:type="dxa"/>
          </w:tblCellMar>
        </w:tblPrEx>
        <w:tc>
          <w:tcPr>
            <w:tcW w:w="2610" w:type="dxa"/>
          </w:tcPr>
          <w:p>
            <w:pPr>
              <w:rPr>
                <w:rFonts w:ascii="Arial" w:hAnsi="Arial" w:cs="Arial"/>
                <w:b/>
              </w:rPr>
            </w:pPr>
            <w:r>
              <w:rPr>
                <w:rFonts w:ascii="Arial" w:hAnsi="Arial" w:cs="Arial"/>
                <w:b/>
                <w:sz w:val="28"/>
              </w:rPr>
              <w:t>REVISED</w:t>
            </w:r>
          </w:p>
          <w:p>
            <w:pPr>
              <w:rPr>
                <w:rFonts w:ascii="Arial" w:hAnsi="Arial" w:cs="Arial"/>
              </w:rPr>
            </w:pPr>
            <w:r>
              <w:rPr>
                <w:rFonts w:ascii="Arial" w:hAnsi="Arial" w:cs="Arial"/>
              </w:rPr>
              <w:t>12/07/2021</w:t>
            </w:r>
          </w:p>
        </w:tc>
      </w:tr>
      <w:tr>
        <w:tblPrEx>
          <w:tblCellMar>
            <w:top w:w="0" w:type="dxa"/>
            <w:left w:w="108" w:type="dxa"/>
            <w:bottom w:w="0" w:type="dxa"/>
            <w:right w:w="108" w:type="dxa"/>
          </w:tblCellMar>
        </w:tblPrEx>
        <w:tc>
          <w:tcPr>
            <w:tcW w:w="2610" w:type="dxa"/>
          </w:tcPr>
          <w:p>
            <w:pPr>
              <w:rPr>
                <w:rFonts w:ascii="Arial" w:hAnsi="Arial" w:cs="Arial"/>
              </w:rPr>
            </w:pPr>
          </w:p>
        </w:tc>
      </w:tr>
      <w:tr>
        <w:tblPrEx>
          <w:tblCellMar>
            <w:top w:w="0" w:type="dxa"/>
            <w:left w:w="108" w:type="dxa"/>
            <w:bottom w:w="0" w:type="dxa"/>
            <w:right w:w="108" w:type="dxa"/>
          </w:tblCellMar>
        </w:tblPrEx>
        <w:tc>
          <w:tcPr>
            <w:tcW w:w="2610" w:type="dxa"/>
          </w:tcPr>
          <w:p>
            <w:pPr>
              <w:rPr>
                <w:rFonts w:ascii="Arial" w:hAnsi="Arial" w:cs="Arial"/>
                <w:b/>
                <w:sz w:val="28"/>
              </w:rPr>
            </w:pPr>
            <w:r>
              <w:rPr>
                <w:rFonts w:ascii="Arial" w:hAnsi="Arial" w:cs="Arial"/>
                <w:b/>
                <w:sz w:val="28"/>
              </w:rPr>
              <w:t>FOCUS</w:t>
            </w:r>
          </w:p>
          <w:p>
            <w:pPr>
              <w:rPr>
                <w:rFonts w:ascii="Arial" w:hAnsi="Arial" w:cs="Arial"/>
              </w:rPr>
            </w:pPr>
            <w:r>
              <w:rPr>
                <w:rFonts w:ascii="Arial" w:hAnsi="Arial" w:cs="Arial"/>
              </w:rPr>
              <w:t>Financial Accounting</w:t>
            </w:r>
          </w:p>
        </w:tc>
      </w:tr>
      <w:tr>
        <w:tblPrEx>
          <w:tblCellMar>
            <w:top w:w="0" w:type="dxa"/>
            <w:left w:w="108" w:type="dxa"/>
            <w:bottom w:w="0" w:type="dxa"/>
            <w:right w:w="108" w:type="dxa"/>
          </w:tblCellMar>
        </w:tblPrEx>
        <w:tc>
          <w:tcPr>
            <w:tcW w:w="2610" w:type="dxa"/>
          </w:tcPr>
          <w:p>
            <w:pPr>
              <w:rPr>
                <w:rFonts w:ascii="Arial" w:hAnsi="Arial" w:cs="Arial"/>
              </w:rPr>
            </w:pPr>
          </w:p>
        </w:tc>
      </w:tr>
      <w:tr>
        <w:tblPrEx>
          <w:tblCellMar>
            <w:top w:w="0" w:type="dxa"/>
            <w:left w:w="108" w:type="dxa"/>
            <w:bottom w:w="0" w:type="dxa"/>
            <w:right w:w="108" w:type="dxa"/>
          </w:tblCellMar>
        </w:tblPrEx>
        <w:tc>
          <w:tcPr>
            <w:tcW w:w="2610" w:type="dxa"/>
          </w:tcPr>
          <w:p>
            <w:pPr>
              <w:rPr>
                <w:rFonts w:ascii="Arial" w:hAnsi="Arial" w:cs="Arial"/>
                <w:b/>
                <w:sz w:val="28"/>
              </w:rPr>
            </w:pPr>
            <w:r>
              <w:rPr>
                <w:rFonts w:ascii="Arial" w:hAnsi="Arial" w:cs="Arial"/>
                <w:b/>
                <w:sz w:val="28"/>
              </w:rPr>
              <w:t>AUTHORS</w:t>
            </w:r>
          </w:p>
          <w:p>
            <w:pPr>
              <w:rPr>
                <w:rFonts w:ascii="Arial" w:hAnsi="Arial" w:cs="Arial"/>
              </w:rPr>
            </w:pPr>
            <w:r>
              <w:rPr>
                <w:rFonts w:ascii="Arial" w:hAnsi="Arial" w:cs="Arial"/>
              </w:rPr>
              <w:t>Simha R. Magal</w:t>
            </w:r>
          </w:p>
          <w:p>
            <w:pPr>
              <w:rPr>
                <w:rFonts w:ascii="Arial" w:hAnsi="Arial" w:cs="Arial"/>
              </w:rPr>
            </w:pPr>
            <w:r>
              <w:rPr>
                <w:rFonts w:ascii="Arial" w:hAnsi="Arial" w:cs="Arial"/>
              </w:rPr>
              <w:t>Jeff Word</w:t>
            </w:r>
          </w:p>
          <w:p>
            <w:pPr>
              <w:rPr>
                <w:rFonts w:ascii="Arial" w:hAnsi="Arial" w:cs="Arial"/>
              </w:rPr>
            </w:pPr>
          </w:p>
        </w:tc>
      </w:tr>
      <w:tr>
        <w:tblPrEx>
          <w:tblCellMar>
            <w:top w:w="0" w:type="dxa"/>
            <w:left w:w="108" w:type="dxa"/>
            <w:bottom w:w="0" w:type="dxa"/>
            <w:right w:w="108" w:type="dxa"/>
          </w:tblCellMar>
        </w:tblPrEx>
        <w:tc>
          <w:tcPr>
            <w:tcW w:w="2610" w:type="dxa"/>
          </w:tcPr>
          <w:p>
            <w:pPr>
              <w:rPr>
                <w:rFonts w:ascii="Arial" w:hAnsi="Arial" w:cs="Arial"/>
                <w:b/>
                <w:sz w:val="28"/>
              </w:rPr>
            </w:pPr>
            <w:r>
              <w:rPr>
                <w:rFonts w:ascii="Arial" w:hAnsi="Arial" w:cs="Arial"/>
                <w:b/>
                <w:sz w:val="28"/>
              </w:rPr>
              <w:t>VERSION</w:t>
            </w:r>
          </w:p>
          <w:p>
            <w:pPr>
              <w:rPr>
                <w:rFonts w:ascii="Arial" w:hAnsi="Arial" w:cs="Arial"/>
              </w:rPr>
            </w:pPr>
            <w:r>
              <w:rPr>
                <w:rFonts w:ascii="Arial" w:hAnsi="Arial" w:cs="Arial"/>
              </w:rPr>
              <w:t>1.6 MCC</w:t>
            </w:r>
          </w:p>
          <w:p>
            <w:pPr>
              <w:rPr>
                <w:rFonts w:ascii="Arial" w:hAnsi="Arial" w:cs="Arial"/>
              </w:rPr>
            </w:pPr>
          </w:p>
          <w:p>
            <w:pPr>
              <w:rPr>
                <w:rFonts w:ascii="Arial" w:hAnsi="Arial" w:cs="Arial"/>
                <w:b/>
                <w:sz w:val="28"/>
              </w:rPr>
            </w:pPr>
            <w:r>
              <w:rPr>
                <w:rFonts w:ascii="Arial" w:hAnsi="Arial" w:cs="Arial"/>
                <w:b/>
                <w:sz w:val="28"/>
              </w:rPr>
              <w:t>TESTED</w:t>
            </w:r>
          </w:p>
          <w:p>
            <w:pPr>
              <w:rPr>
                <w:rFonts w:ascii="Arial" w:hAnsi="Arial" w:cs="Arial"/>
              </w:rPr>
            </w:pPr>
            <w:r>
              <w:rPr>
                <w:rFonts w:ascii="Arial" w:hAnsi="Arial" w:cs="Arial"/>
              </w:rPr>
              <w:t>Date: 12/07/2021</w:t>
            </w:r>
          </w:p>
          <w:p>
            <w:pPr>
              <w:rPr>
                <w:rFonts w:ascii="Arial" w:hAnsi="Arial" w:cs="Arial"/>
              </w:rPr>
            </w:pPr>
            <w:r>
              <w:rPr>
                <w:rFonts w:ascii="Arial" w:hAnsi="Arial" w:cs="Arial"/>
              </w:rPr>
              <w:t>System: MGL</w:t>
            </w:r>
          </w:p>
          <w:p>
            <w:pPr>
              <w:rPr>
                <w:rFonts w:ascii="Arial" w:hAnsi="Arial" w:cs="Arial"/>
              </w:rPr>
            </w:pPr>
          </w:p>
        </w:tc>
      </w:tr>
    </w:tbl>
    <w:tbl>
      <w:tblPr>
        <w:tblStyle w:val="12"/>
        <w:tblpPr w:leftFromText="187" w:rightFromText="187" w:vertAnchor="page" w:horzAnchor="page" w:tblpX="7921" w:tblpY="3625"/>
        <w:tblW w:w="0" w:type="auto"/>
        <w:tblInd w:w="0" w:type="dxa"/>
        <w:tblLayout w:type="autofit"/>
        <w:tblCellMar>
          <w:top w:w="0" w:type="dxa"/>
          <w:left w:w="108" w:type="dxa"/>
          <w:bottom w:w="0" w:type="dxa"/>
          <w:right w:w="108" w:type="dxa"/>
        </w:tblCellMar>
      </w:tblPr>
      <w:tblGrid>
        <w:gridCol w:w="3351"/>
      </w:tblGrid>
      <w:tr>
        <w:tblPrEx>
          <w:tblCellMar>
            <w:top w:w="0" w:type="dxa"/>
            <w:left w:w="108" w:type="dxa"/>
            <w:bottom w:w="0" w:type="dxa"/>
            <w:right w:w="108" w:type="dxa"/>
          </w:tblCellMar>
        </w:tblPrEx>
        <w:tc>
          <w:tcPr>
            <w:tcW w:w="3351" w:type="dxa"/>
          </w:tcPr>
          <w:p>
            <w:pPr>
              <w:rPr>
                <w:rFonts w:ascii="Arial" w:hAnsi="Arial" w:cs="Arial"/>
                <w:b/>
                <w:sz w:val="28"/>
              </w:rPr>
            </w:pPr>
            <w:r>
              <w:rPr>
                <w:rFonts w:ascii="Arial" w:hAnsi="Arial" w:cs="Arial"/>
                <w:b/>
                <w:sz w:val="28"/>
              </w:rPr>
              <w:t>ACKNOWLEDGEMENT</w:t>
            </w:r>
          </w:p>
          <w:p>
            <w:pPr>
              <w:rPr>
                <w:rFonts w:ascii="Arial" w:hAnsi="Arial" w:cs="Arial"/>
              </w:rPr>
            </w:pPr>
            <w:bookmarkStart w:id="1" w:name="_Hlk482102950"/>
            <w:r>
              <w:rPr>
                <w:rFonts w:ascii="Arial" w:hAnsi="Arial" w:cs="Arial"/>
              </w:rPr>
              <w:t xml:space="preserve">These are the GBI exercises developed by Simha R. Magal and Jeff Word.  </w:t>
            </w:r>
          </w:p>
          <w:p>
            <w:pPr>
              <w:rPr>
                <w:rFonts w:ascii="Arial" w:hAnsi="Arial" w:cs="Arial"/>
              </w:rPr>
            </w:pPr>
          </w:p>
          <w:p>
            <w:pPr>
              <w:rPr>
                <w:rFonts w:ascii="Arial" w:hAnsi="Arial" w:cs="Arial"/>
              </w:rPr>
            </w:pPr>
            <w:r>
              <w:rPr>
                <w:rFonts w:ascii="Arial" w:hAnsi="Arial" w:cs="Arial"/>
              </w:rPr>
              <w:t xml:space="preserve">These exercises include concepts discussed in the book, </w:t>
            </w:r>
            <w:r>
              <w:rPr>
                <w:rFonts w:ascii="Arial" w:hAnsi="Arial" w:cs="Arial"/>
                <w:i/>
              </w:rPr>
              <w:t>Integrated Business Processes with ERP Systems</w:t>
            </w:r>
            <w:r>
              <w:rPr>
                <w:rFonts w:ascii="Arial" w:hAnsi="Arial" w:cs="Arial"/>
              </w:rPr>
              <w:t xml:space="preserve"> (Epistemy Press, 2012).</w:t>
            </w:r>
            <w:bookmarkEnd w:id="1"/>
          </w:p>
        </w:tc>
      </w:tr>
    </w:tbl>
    <w:p>
      <w:pPr>
        <w:rPr>
          <w:rFonts w:ascii="Arial" w:hAnsi="Arial" w:cs="Arial"/>
        </w:rPr>
      </w:pPr>
    </w:p>
    <w:p/>
    <w:p/>
    <w:p/>
    <w:p/>
    <w:p/>
    <w:p>
      <w:pPr>
        <w:jc w:val="right"/>
      </w:pPr>
    </w:p>
    <w:p>
      <w:pPr>
        <w:jc w:val="right"/>
      </w:pPr>
    </w:p>
    <w:tbl>
      <w:tblPr>
        <w:tblStyle w:val="12"/>
        <w:tblpPr w:leftFromText="187" w:rightFromText="187" w:vertAnchor="page" w:horzAnchor="margin" w:tblpY="10081"/>
        <w:tblOverlap w:val="never"/>
        <w:tblW w:w="10366" w:type="dxa"/>
        <w:tblInd w:w="0" w:type="dxa"/>
        <w:tblLayout w:type="autofit"/>
        <w:tblCellMar>
          <w:top w:w="0" w:type="dxa"/>
          <w:left w:w="108" w:type="dxa"/>
          <w:bottom w:w="0" w:type="dxa"/>
          <w:right w:w="108" w:type="dxa"/>
        </w:tblCellMar>
      </w:tblPr>
      <w:tblGrid>
        <w:gridCol w:w="10366"/>
      </w:tblGrid>
      <w:tr>
        <w:trPr>
          <w:trHeight w:val="925" w:hRule="atLeast"/>
        </w:trPr>
        <w:tc>
          <w:tcPr>
            <w:tcW w:w="10366" w:type="dxa"/>
          </w:tcPr>
          <w:p>
            <w:pPr>
              <w:rPr>
                <w:rFonts w:ascii="Arial" w:hAnsi="Arial" w:cs="Arial"/>
                <w:b/>
              </w:rPr>
            </w:pPr>
            <w:r>
              <w:rPr>
                <w:rFonts w:ascii="Arial" w:hAnsi="Arial" w:cs="Arial"/>
                <w:b/>
                <w:sz w:val="28"/>
              </w:rPr>
              <w:t>PREREQUISITES</w:t>
            </w:r>
          </w:p>
          <w:p>
            <w:pPr>
              <w:pStyle w:val="55"/>
              <w:numPr>
                <w:ilvl w:val="0"/>
                <w:numId w:val="5"/>
              </w:numPr>
              <w:rPr>
                <w:rFonts w:ascii="Arial" w:hAnsi="Arial" w:cs="Arial"/>
              </w:rPr>
            </w:pPr>
            <w:r>
              <w:rPr>
                <w:rFonts w:ascii="Arial" w:hAnsi="Arial" w:cs="Arial"/>
              </w:rPr>
              <w:t>You should be familiar with navigation in SAP HANA</w:t>
            </w:r>
          </w:p>
          <w:p>
            <w:pPr>
              <w:rPr>
                <w:rFonts w:ascii="Arial" w:hAnsi="Arial" w:cs="Arial"/>
              </w:rPr>
            </w:pPr>
          </w:p>
          <w:p>
            <w:pPr>
              <w:pStyle w:val="55"/>
              <w:numPr>
                <w:ilvl w:val="0"/>
                <w:numId w:val="5"/>
              </w:numPr>
              <w:rPr>
                <w:rFonts w:ascii="Arial" w:hAnsi="Arial" w:cs="Arial"/>
              </w:rPr>
            </w:pPr>
            <w:r>
              <w:rPr>
                <w:rFonts w:ascii="Arial" w:hAnsi="Arial" w:cs="Arial"/>
              </w:rPr>
              <w:t>Completed Exercises Ch. 02-01 &amp; 03-01</w:t>
            </w:r>
          </w:p>
        </w:tc>
      </w:tr>
    </w:tbl>
    <w:p>
      <w:pPr>
        <w:jc w:val="right"/>
      </w:pPr>
    </w:p>
    <w:p>
      <w:pPr>
        <w:jc w:val="right"/>
      </w:pPr>
    </w:p>
    <w:p>
      <w:pPr>
        <w:jc w:val="right"/>
      </w:pPr>
    </w:p>
    <w:p>
      <w:pPr>
        <w:jc w:val="right"/>
      </w:pPr>
    </w:p>
    <w:p>
      <w:pPr>
        <w:jc w:val="right"/>
      </w:pPr>
    </w:p>
    <w:p>
      <w:pPr>
        <w:jc w:val="right"/>
      </w:pPr>
    </w:p>
    <w:p>
      <w:pPr>
        <w:jc w:val="right"/>
      </w:pPr>
    </w:p>
    <w:p>
      <w:pPr>
        <w:jc w:val="right"/>
      </w:pPr>
    </w:p>
    <w:p>
      <w:pPr>
        <w:jc w:val="right"/>
      </w:pPr>
      <w:r>
        <w:rPr>
          <w:rFonts w:ascii="Arial" w:hAnsi="Arial" w:cs="Arial"/>
        </w:rPr>
        <w:drawing>
          <wp:anchor distT="0" distB="0" distL="114300" distR="114300" simplePos="0" relativeHeight="251661312" behindDoc="0" locked="0" layoutInCell="1" allowOverlap="1">
            <wp:simplePos x="0" y="0"/>
            <wp:positionH relativeFrom="margin">
              <wp:align>right</wp:align>
            </wp:positionH>
            <wp:positionV relativeFrom="paragraph">
              <wp:posOffset>7620</wp:posOffset>
            </wp:positionV>
            <wp:extent cx="723900" cy="1129665"/>
            <wp:effectExtent l="0" t="0" r="0" b="0"/>
            <wp:wrapSquare wrapText="bothSides"/>
            <wp:docPr id="57" name="Picture 57" descr="C:\Users\Lauren\AppData\Local\Microsoft\Windows\INetCacheContent.Word\Epistemy_Press_Blue_Logo_CMYK_6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descr="C:\Users\Lauren\AppData\Local\Microsoft\Windows\INetCacheContent.Word\Epistemy_Press_Blue_Logo_CMYK_600dpi.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723900" cy="1129665"/>
                    </a:xfrm>
                    <a:prstGeom prst="rect">
                      <a:avLst/>
                    </a:prstGeom>
                    <a:noFill/>
                    <a:ln>
                      <a:noFill/>
                    </a:ln>
                  </pic:spPr>
                </pic:pic>
              </a:graphicData>
            </a:graphic>
          </wp:anchor>
        </w:drawing>
      </w:r>
      <w:r>
        <w:rPr>
          <w:rFonts w:ascii="Arial" w:hAnsi="Arial" w:cs="Arial"/>
        </w:rPr>
        <w:drawing>
          <wp:anchor distT="0" distB="0" distL="114300" distR="114300" simplePos="0" relativeHeight="251662336" behindDoc="0" locked="0" layoutInCell="1" allowOverlap="1">
            <wp:simplePos x="0" y="0"/>
            <wp:positionH relativeFrom="margin">
              <wp:posOffset>-106680</wp:posOffset>
            </wp:positionH>
            <wp:positionV relativeFrom="paragraph">
              <wp:posOffset>29210</wp:posOffset>
            </wp:positionV>
            <wp:extent cx="2409825" cy="914400"/>
            <wp:effectExtent l="0" t="0" r="9525" b="0"/>
            <wp:wrapNone/>
            <wp:docPr id="31" name="Picture 1" descr="C:\Users\Alice\Desktop\ERP Work\GBI Logo Samp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1" descr="C:\Users\Alice\Desktop\ERP Work\GBI Logo Sample.gif"/>
                    <pic:cNvPicPr>
                      <a:picLocks noChangeAspect="1" noChangeArrowheads="1"/>
                    </pic:cNvPicPr>
                  </pic:nvPicPr>
                  <pic:blipFill>
                    <a:blip r:embed="rId8" cstate="print"/>
                    <a:srcRect/>
                    <a:stretch>
                      <a:fillRect/>
                    </a:stretch>
                  </pic:blipFill>
                  <pic:spPr>
                    <a:xfrm>
                      <a:off x="0" y="0"/>
                      <a:ext cx="2409825" cy="914400"/>
                    </a:xfrm>
                    <a:prstGeom prst="rect">
                      <a:avLst/>
                    </a:prstGeom>
                    <a:noFill/>
                    <a:ln w="9525">
                      <a:noFill/>
                      <a:miter lim="800000"/>
                      <a:headEnd/>
                      <a:tailEnd/>
                    </a:ln>
                  </pic:spPr>
                </pic:pic>
              </a:graphicData>
            </a:graphic>
          </wp:anchor>
        </w:drawing>
      </w:r>
    </w:p>
    <w:p>
      <w:pPr>
        <w:jc w:val="right"/>
        <w:rPr>
          <w:rFonts w:cs="Times New Roman"/>
          <w:sz w:val="20"/>
        </w:rPr>
      </w:pPr>
    </w:p>
    <w:p>
      <w:pPr>
        <w:jc w:val="right"/>
        <w:rPr>
          <w:rFonts w:cs="Times New Roman"/>
          <w:sz w:val="20"/>
        </w:rPr>
      </w:pPr>
    </w:p>
    <w:p>
      <w:pPr>
        <w:jc w:val="right"/>
        <w:rPr>
          <w:rFonts w:cs="Times New Roman"/>
          <w:sz w:val="20"/>
        </w:rPr>
      </w:pPr>
    </w:p>
    <w:p>
      <w:pPr>
        <w:jc w:val="right"/>
        <w:rPr>
          <w:rFonts w:cs="Times New Roman"/>
          <w:sz w:val="20"/>
        </w:rPr>
      </w:pPr>
    </w:p>
    <w:p>
      <w:pPr>
        <w:jc w:val="right"/>
        <w:rPr>
          <w:rFonts w:cs="Times New Roman"/>
          <w:sz w:val="20"/>
        </w:rPr>
      </w:pPr>
    </w:p>
    <w:p>
      <w:pPr>
        <w:jc w:val="right"/>
        <w:rPr>
          <w:rFonts w:cs="Times New Roman"/>
          <w:sz w:val="20"/>
        </w:rPr>
      </w:pPr>
    </w:p>
    <w:p>
      <w:pPr>
        <w:jc w:val="right"/>
        <w:rPr>
          <w:rFonts w:cs="Times New Roman"/>
          <w:sz w:val="20"/>
        </w:rPr>
      </w:pPr>
    </w:p>
    <w:p>
      <w:pPr>
        <w:jc w:val="right"/>
        <w:rPr>
          <w:sz w:val="20"/>
        </w:rPr>
      </w:pPr>
      <w:r>
        <w:rPr>
          <w:rFonts w:cs="Times New Roman"/>
          <w:sz w:val="20"/>
        </w:rPr>
        <w:t xml:space="preserve">© 2022 </w:t>
      </w:r>
      <w:r>
        <w:rPr>
          <w:sz w:val="20"/>
        </w:rPr>
        <w:t>Epistemy Press, LLC.</w:t>
      </w:r>
    </w:p>
    <w:p>
      <w:pPr>
        <w:jc w:val="right"/>
        <w:rPr>
          <w:sz w:val="20"/>
        </w:rPr>
      </w:pPr>
      <w:r>
        <w:rPr>
          <w:sz w:val="20"/>
        </w:rPr>
        <w:t>Screenshots © 2022 SAP SE</w:t>
      </w:r>
      <w:r>
        <w:br w:type="page"/>
      </w:r>
    </w:p>
    <w:p>
      <w:pPr>
        <w:pStyle w:val="44"/>
      </w:pPr>
      <w:r>
        <mc:AlternateContent>
          <mc:Choice Requires="wps">
            <w:drawing>
              <wp:anchor distT="0" distB="0" distL="114300" distR="114300" simplePos="0" relativeHeight="251659264" behindDoc="0" locked="0" layoutInCell="1" allowOverlap="1">
                <wp:simplePos x="0" y="0"/>
                <wp:positionH relativeFrom="margin">
                  <wp:posOffset>-68580</wp:posOffset>
                </wp:positionH>
                <wp:positionV relativeFrom="page">
                  <wp:posOffset>923925</wp:posOffset>
                </wp:positionV>
                <wp:extent cx="314960" cy="325755"/>
                <wp:effectExtent l="0" t="0" r="8890" b="0"/>
                <wp:wrapThrough wrapText="bothSides">
                  <wp:wrapPolygon>
                    <wp:start x="0" y="0"/>
                    <wp:lineTo x="0" y="20211"/>
                    <wp:lineTo x="20903" y="20211"/>
                    <wp:lineTo x="20903" y="0"/>
                    <wp:lineTo x="0" y="0"/>
                  </wp:wrapPolygon>
                </wp:wrapThrough>
                <wp:docPr id="88" name="Rectangle 88"/>
                <wp:cNvGraphicFramePr/>
                <a:graphic xmlns:a="http://schemas.openxmlformats.org/drawingml/2006/main">
                  <a:graphicData uri="http://schemas.microsoft.com/office/word/2010/wordprocessingShape">
                    <wps:wsp>
                      <wps:cNvSpPr>
                        <a:spLocks noChangeArrowheads="1"/>
                      </wps:cNvSpPr>
                      <wps:spPr bwMode="auto">
                        <a:xfrm>
                          <a:off x="0" y="0"/>
                          <a:ext cx="314960" cy="325755"/>
                        </a:xfrm>
                        <a:prstGeom prst="rect">
                          <a:avLst/>
                        </a:prstGeom>
                        <a:solidFill>
                          <a:schemeClr val="accent1">
                            <a:lumMod val="75000"/>
                          </a:schemeClr>
                        </a:solidFill>
                        <a:ln>
                          <a:noFill/>
                        </a:ln>
                      </wps:spPr>
                      <wps:bodyPr rot="0" vert="horz" wrap="square" lIns="91440" tIns="45720" rIns="91440" bIns="45720" anchor="t" anchorCtr="0" upright="1">
                        <a:noAutofit/>
                      </wps:bodyPr>
                    </wps:wsp>
                  </a:graphicData>
                </a:graphic>
              </wp:anchor>
            </w:drawing>
          </mc:Choice>
          <mc:Fallback>
            <w:pict>
              <v:rect id="Rectangle 88" o:spid="_x0000_s1026" o:spt="1" style="position:absolute;left:0pt;margin-left:-5.4pt;margin-top:72.75pt;height:25.65pt;width:24.8pt;mso-position-horizontal-relative:margin;mso-position-vertical-relative:page;mso-wrap-distance-left:9pt;mso-wrap-distance-right:9pt;z-index:251659264;mso-width-relative:page;mso-height-relative:page;" fillcolor="#376092 [2404]" filled="t" stroked="f" coordsize="21600,21600" wrapcoords="0 0 0 20211 20903 20211 20903 0 0 0" o:gfxdata="UEsDBAoAAAAAAIdO4kAAAAAAAAAAAAAAAAAEAAAAZHJzL1BLAwQUAAAACACHTuJAHy3BXtcAAAAK&#10;AQAADwAAAGRycy9kb3ducmV2LnhtbE2PwU7DMBBE70j8g7VIXKrWDtAqDXF6QAJxArUg9erGJomw&#10;1yHeJOXvWU5w3JnR7Jtydw5eTG5IXUQN2UqBcFhH22Gj4f3tcZmDSGTQGh/Rafh2CXbV5UVpChtn&#10;3LvpQI3gEkyF0dAS9YWUqW5dMGkVe4fsfcQhGOJzaKQdzMzlwcsbpTYymA75Q2t699C6+vMwBg3P&#10;C6Lj3BHVr0+t/9q/ZItp9FpfX2XqHgS5M/2F4Ref0aFiplMc0SbhNSwzxejExt16DYITtzkLJxa2&#10;mxxkVcr/E6ofUEsDBBQAAAAIAIdO4kCQM+w5JQIAAEwEAAAOAAAAZHJzL2Uyb0RvYy54bWytVMtu&#10;2zAQvBfoPxC815LfsWA5CGykKJA2QdN+AE1RFlGKyy5py+7Xd0k5rptecuiF4D44Ozu70vL22Bp2&#10;UOg12JIPBzlnykqotN2V/Pu3+w83nPkgbCUMWFXyk/L8dvX+3bJzhRpBA6ZSyAjE+qJzJW9CcEWW&#10;edmoVvgBOGUpWAO2IpCJu6xC0RF6a7JRns+yDrByCFJ5T95NH+RnRHwLINS1lmoDct8qG3pUVEYE&#10;ask32nm+SmzrWsnwWNdeBWZKTp2GdFIRum/jma2WotihcI2WZwriLRRe9dQKbanoBWojgmB71P9A&#10;tVoieKjDQEKb9Y0kRaiLYf5Km+dGOJV6Iam9u4ju/x+s/HJ4Qqarkt/Q3K1oaeJfSTVhd0Yx8pFA&#10;nfMF5T27J4wtevcA8odnFtYNpak7ROgaJSqiNYz52V8PouHpKdt2n6EieLEPkLQ61thGQFKBHdNI&#10;TpeRqGNgkpzj4WQxo2FJCo1H0/l0miqI4uWxQx8+KmhZvJQciXsCF4cHHyIZUbykJPJgdHWvjUkG&#10;7rZrg+wgaDvG81m+GKW3Zt8S1d49n+Z5WhMC8n1+AvXXQMZGOAsRuK8ZPUmH2Hov4RaqE8mA0C8h&#10;fYJ0aQB/cdbRApbc/9wLVJyZT5akXAwnk7ixyZhM5yMy8DqyvY4IKwmq5IGz/roO/ZbvHepdQ5WG&#10;qTULdyR/rZM0cTQ9qzNZWrLU3PmDiFt8baesPz+B1W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Af&#10;LcFe1wAAAAoBAAAPAAAAAAAAAAEAIAAAACIAAABkcnMvZG93bnJldi54bWxQSwECFAAUAAAACACH&#10;TuJAkDPsOSUCAABMBAAADgAAAAAAAAABACAAAAAmAQAAZHJzL2Uyb0RvYy54bWxQSwUGAAAAAAYA&#10;BgBZAQAAvQUAAAAA&#10;">
                <v:fill on="t" focussize="0,0"/>
                <v:stroke on="f"/>
                <v:imagedata o:title=""/>
                <o:lock v:ext="edit" aspectratio="f"/>
                <w10:wrap type="through"/>
              </v:rect>
            </w:pict>
          </mc:Fallback>
        </mc:AlternateContent>
      </w:r>
      <w:r>
        <w:t>Table of Contents</w:t>
      </w:r>
    </w:p>
    <w:p>
      <w:r>
        <w:drawing>
          <wp:inline distT="0" distB="0" distL="0" distR="0">
            <wp:extent cx="5943600" cy="651510"/>
            <wp:effectExtent l="57150" t="0" r="76200" b="53340"/>
            <wp:docPr id="20"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p>
      <w:pPr>
        <w:spacing w:line="360" w:lineRule="auto"/>
        <w:rPr>
          <w:rStyle w:val="41"/>
        </w:rPr>
      </w:pPr>
      <w:r>
        <w:rPr>
          <w:rStyle w:val="41"/>
        </w:rPr>
        <w:t>Table of Contents</w:t>
      </w:r>
    </w:p>
    <w:p>
      <w:pPr>
        <w:pStyle w:val="21"/>
        <w:rPr>
          <w:color w:val="auto"/>
        </w:rPr>
      </w:pPr>
      <w:r>
        <w:fldChar w:fldCharType="begin"/>
      </w:r>
      <w:r>
        <w:instrText xml:space="preserve"> TOC \h \z \t "GBI Section Header,1" </w:instrText>
      </w:r>
      <w:r>
        <w:fldChar w:fldCharType="separate"/>
      </w:r>
      <w:r>
        <w:fldChar w:fldCharType="begin"/>
      </w:r>
      <w:r>
        <w:instrText xml:space="preserve"> HYPERLINK \l "_Toc35812639" </w:instrText>
      </w:r>
      <w:r>
        <w:fldChar w:fldCharType="separate"/>
      </w:r>
      <w:r>
        <w:rPr>
          <w:rStyle w:val="19"/>
          <w:lang w:bidi="en-US"/>
        </w:rPr>
        <w:t>Section 1.1: Invest into GBI</w:t>
      </w:r>
      <w:r>
        <w:tab/>
      </w:r>
      <w:r>
        <w:fldChar w:fldCharType="begin"/>
      </w:r>
      <w:r>
        <w:instrText xml:space="preserve"> PAGEREF _Toc35812639 \h </w:instrText>
      </w:r>
      <w:r>
        <w:fldChar w:fldCharType="separate"/>
      </w:r>
      <w:r>
        <w:t>3</w:t>
      </w:r>
      <w:r>
        <w:fldChar w:fldCharType="end"/>
      </w:r>
      <w:r>
        <w:fldChar w:fldCharType="end"/>
      </w:r>
    </w:p>
    <w:p>
      <w:pPr>
        <w:pStyle w:val="21"/>
        <w:rPr>
          <w:color w:val="auto"/>
        </w:rPr>
      </w:pPr>
      <w:r>
        <w:fldChar w:fldCharType="begin"/>
      </w:r>
      <w:r>
        <w:instrText xml:space="preserve"> HYPERLINK \l "_Toc35812640" </w:instrText>
      </w:r>
      <w:r>
        <w:fldChar w:fldCharType="separate"/>
      </w:r>
      <w:r>
        <w:rPr>
          <w:rStyle w:val="19"/>
          <w:lang w:bidi="en-US"/>
        </w:rPr>
        <w:t>Section 1.2: View Account Balances</w:t>
      </w:r>
      <w:r>
        <w:tab/>
      </w:r>
      <w:r>
        <w:fldChar w:fldCharType="begin"/>
      </w:r>
      <w:r>
        <w:instrText xml:space="preserve"> PAGEREF _Toc35812640 \h </w:instrText>
      </w:r>
      <w:r>
        <w:fldChar w:fldCharType="separate"/>
      </w:r>
      <w:r>
        <w:t>5</w:t>
      </w:r>
      <w:r>
        <w:fldChar w:fldCharType="end"/>
      </w:r>
      <w:r>
        <w:fldChar w:fldCharType="end"/>
      </w:r>
    </w:p>
    <w:p>
      <w:pPr>
        <w:pStyle w:val="21"/>
        <w:rPr>
          <w:color w:val="auto"/>
        </w:rPr>
      </w:pPr>
      <w:r>
        <w:fldChar w:fldCharType="begin"/>
      </w:r>
      <w:r>
        <w:instrText xml:space="preserve"> HYPERLINK \l "_Toc35812641" </w:instrText>
      </w:r>
      <w:r>
        <w:fldChar w:fldCharType="separate"/>
      </w:r>
      <w:r>
        <w:rPr>
          <w:rStyle w:val="19"/>
          <w:lang w:bidi="en-US"/>
        </w:rPr>
        <w:t>Section 1.3: Purchase Supplies for Cash</w:t>
      </w:r>
      <w:r>
        <w:tab/>
      </w:r>
      <w:r>
        <w:fldChar w:fldCharType="begin"/>
      </w:r>
      <w:r>
        <w:instrText xml:space="preserve"> PAGEREF _Toc35812641 \h </w:instrText>
      </w:r>
      <w:r>
        <w:fldChar w:fldCharType="separate"/>
      </w:r>
      <w:r>
        <w:t>7</w:t>
      </w:r>
      <w:r>
        <w:fldChar w:fldCharType="end"/>
      </w:r>
      <w:r>
        <w:fldChar w:fldCharType="end"/>
      </w:r>
    </w:p>
    <w:p>
      <w:pPr>
        <w:pStyle w:val="21"/>
        <w:rPr>
          <w:color w:val="auto"/>
        </w:rPr>
      </w:pPr>
      <w:r>
        <w:fldChar w:fldCharType="begin"/>
      </w:r>
      <w:r>
        <w:instrText xml:space="preserve"> HYPERLINK \l "_Toc35812642" </w:instrText>
      </w:r>
      <w:r>
        <w:fldChar w:fldCharType="separate"/>
      </w:r>
      <w:r>
        <w:rPr>
          <w:rStyle w:val="19"/>
          <w:lang w:bidi="en-US"/>
        </w:rPr>
        <w:t>Section 1.4: Purchase Supplies via Payables – Misc.</w:t>
      </w:r>
      <w:r>
        <w:tab/>
      </w:r>
      <w:r>
        <w:fldChar w:fldCharType="begin"/>
      </w:r>
      <w:r>
        <w:instrText xml:space="preserve"> PAGEREF _Toc35812642 \h </w:instrText>
      </w:r>
      <w:r>
        <w:fldChar w:fldCharType="separate"/>
      </w:r>
      <w:r>
        <w:t>9</w:t>
      </w:r>
      <w:r>
        <w:fldChar w:fldCharType="end"/>
      </w:r>
      <w:r>
        <w:fldChar w:fldCharType="end"/>
      </w:r>
    </w:p>
    <w:p>
      <w:pPr>
        <w:pStyle w:val="21"/>
        <w:rPr>
          <w:color w:val="auto"/>
        </w:rPr>
      </w:pPr>
      <w:r>
        <w:fldChar w:fldCharType="begin"/>
      </w:r>
      <w:r>
        <w:instrText xml:space="preserve"> HYPERLINK \l "_Toc35812643" </w:instrText>
      </w:r>
      <w:r>
        <w:fldChar w:fldCharType="separate"/>
      </w:r>
      <w:r>
        <w:rPr>
          <w:rStyle w:val="19"/>
          <w:lang w:bidi="en-US"/>
        </w:rPr>
        <w:t>Section 1.5: Pay Rent</w:t>
      </w:r>
      <w:r>
        <w:tab/>
      </w:r>
      <w:r>
        <w:fldChar w:fldCharType="begin"/>
      </w:r>
      <w:r>
        <w:instrText xml:space="preserve"> PAGEREF _Toc35812643 \h </w:instrText>
      </w:r>
      <w:r>
        <w:fldChar w:fldCharType="separate"/>
      </w:r>
      <w:r>
        <w:t>12</w:t>
      </w:r>
      <w:r>
        <w:fldChar w:fldCharType="end"/>
      </w:r>
      <w:r>
        <w:fldChar w:fldCharType="end"/>
      </w:r>
    </w:p>
    <w:p>
      <w:r>
        <w:fldChar w:fldCharType="end"/>
      </w:r>
    </w:p>
    <w:p/>
    <w:p/>
    <w:p/>
    <w:p/>
    <w:p/>
    <w:p>
      <w:pPr>
        <w:ind w:left="446" w:hanging="360"/>
      </w:pPr>
      <w:r>
        <w:br w:type="page"/>
      </w:r>
    </w:p>
    <w:p>
      <w:pPr>
        <w:pStyle w:val="42"/>
        <w:framePr w:wrap="around"/>
      </w:pPr>
      <w:bookmarkStart w:id="2" w:name="_Toc483992829"/>
      <w:bookmarkStart w:id="3" w:name="_Toc35812639"/>
      <w:r>
        <w:t>Invest into GBI</w:t>
      </w:r>
      <w:bookmarkEnd w:id="2"/>
      <w:bookmarkEnd w:id="3"/>
    </w:p>
    <w:p/>
    <w:p>
      <w:r>
        <w:drawing>
          <wp:inline distT="0" distB="0" distL="0" distR="0">
            <wp:extent cx="5943600" cy="651510"/>
            <wp:effectExtent l="19050" t="0" r="76200" b="53340"/>
            <wp:docPr id="9"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pPr>
        <w:rPr>
          <w:szCs w:val="16"/>
        </w:rPr>
      </w:pPr>
    </w:p>
    <w:p>
      <w:r>
        <w:t>In this section, an outside investor invests $60,000 into GBI.  You must record this transaction in GBI’s books within SAP.  You will credit $60,000 to GBI’s common stock (shareholder equity) account and debit the same amount to GBI’s Bank Account within the SAP system.</w:t>
      </w:r>
    </w:p>
    <w:p/>
    <w:p>
      <w:pPr>
        <w:pStyle w:val="43"/>
      </w:pPr>
      <w:r>
        <w:t xml:space="preserve">In the </w:t>
      </w:r>
      <w:r>
        <w:rPr>
          <w:b w:val="0"/>
          <w:i/>
        </w:rPr>
        <w:t>“SAP Easy Access”</w:t>
      </w:r>
      <w:r>
        <w:t xml:space="preserve"> screen, follow the navigation path below:</w:t>
      </w:r>
    </w:p>
    <w:p>
      <w:pPr>
        <w:pStyle w:val="45"/>
      </w:pPr>
      <w:r>
        <w:t>Navigation</w:t>
      </w:r>
    </w:p>
    <w:p>
      <w:pPr>
        <w:pStyle w:val="47"/>
      </w:pPr>
      <w:r>
        <w:t xml:space="preserve">SAP Easy Access Menu </w:t>
      </w:r>
      <w:r>
        <w:rPr>
          <w:rFonts w:ascii="Wingdings" w:hAnsi="Wingdings" w:eastAsia="Wingdings" w:cs="Wingdings"/>
        </w:rPr>
        <w:t>à</w:t>
      </w:r>
      <w:r>
        <w:t xml:space="preserve"> Accounting </w:t>
      </w:r>
      <w:r>
        <w:rPr>
          <w:rFonts w:ascii="Wingdings" w:hAnsi="Wingdings" w:eastAsia="Wingdings" w:cs="Wingdings"/>
        </w:rPr>
        <w:t>à</w:t>
      </w:r>
      <w:r>
        <w:t xml:space="preserve"> Financial Accounting </w:t>
      </w:r>
      <w:r>
        <w:rPr>
          <w:rFonts w:ascii="Wingdings" w:hAnsi="Wingdings" w:eastAsia="Wingdings" w:cs="Wingdings"/>
        </w:rPr>
        <w:t>à</w:t>
      </w:r>
      <w:r>
        <w:t xml:space="preserve"> General Ledger </w:t>
      </w:r>
      <w:r>
        <w:rPr>
          <w:rFonts w:ascii="Wingdings" w:hAnsi="Wingdings" w:eastAsia="Wingdings" w:cs="Wingdings"/>
        </w:rPr>
        <w:t>à</w:t>
      </w:r>
      <w:r>
        <w:t xml:space="preserve"> Document Entry </w:t>
      </w:r>
      <w:r>
        <w:rPr>
          <w:rFonts w:ascii="Wingdings" w:hAnsi="Wingdings" w:eastAsia="Wingdings" w:cs="Wingdings"/>
        </w:rPr>
        <w:t>à</w:t>
      </w:r>
      <w:r>
        <w:t xml:space="preserve"> Enter G/L Account Document</w:t>
      </w:r>
    </w:p>
    <w:p/>
    <w:p>
      <w:pPr>
        <w:pStyle w:val="49"/>
      </w:pPr>
      <w:bookmarkStart w:id="4" w:name="_Hlk514055891"/>
      <w:r>
        <w:t>What is the transaction code to post a journal entry?</w:t>
      </w:r>
      <w:r>
        <w:br w:type="textWrapping"/>
      </w:r>
      <w:bookmarkStart w:id="110" w:name="_GoBack"/>
      <w:r>
        <w:fldChar w:fldCharType="begin">
          <w:ffData>
            <w:name w:val="Q01"/>
            <w:enabled/>
            <w:calcOnExit/>
            <w:textInput/>
          </w:ffData>
        </w:fldChar>
      </w:r>
      <w:bookmarkStart w:id="5" w:name="Q01"/>
      <w:r>
        <w:instrText xml:space="preserve"> FORMTEXT </w:instrText>
      </w:r>
      <w:r>
        <w:fldChar w:fldCharType="separate"/>
      </w:r>
      <w:r>
        <w:t>FB50</w:t>
      </w:r>
      <w:r>
        <w:fldChar w:fldCharType="end"/>
      </w:r>
      <w:bookmarkEnd w:id="110"/>
      <w:bookmarkEnd w:id="5"/>
      <w:r>
        <w:t xml:space="preserve">  </w:t>
      </w:r>
      <w:r>
        <w:rPr>
          <w:rFonts w:ascii="Wingdings" w:hAnsi="Wingdings" w:eastAsia="Wingdings" w:cs="Wingdings"/>
        </w:rPr>
        <w:t>!</w:t>
      </w:r>
    </w:p>
    <w:bookmarkEnd w:id="4"/>
    <w:p/>
    <w:p>
      <w:pPr>
        <w:pStyle w:val="50"/>
      </w:pPr>
      <w:r>
        <w:t>You may be required to enter in your company code.</w:t>
      </w:r>
    </w:p>
    <w:p>
      <w:pPr>
        <w:rPr>
          <w:szCs w:val="16"/>
        </w:rPr>
      </w:pPr>
    </w:p>
    <w:p>
      <w:pPr>
        <w:pStyle w:val="50"/>
      </w:pPr>
      <w:r>
        <w:rPr>
          <w:lang w:eastAsia="ja-JP"/>
        </w:rPr>
        <w:t xml:space="preserve">If you are not asked to enter in your company code and the transaction does not say your company code at the top of the screen, you can change the current company code to yours by clicking Switch Company Code </w:t>
      </w:r>
      <w:r>
        <w:drawing>
          <wp:inline distT="0" distB="0" distL="0" distR="0">
            <wp:extent cx="1055370" cy="1905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1055781" cy="190517"/>
                    </a:xfrm>
                    <a:prstGeom prst="rect">
                      <a:avLst/>
                    </a:prstGeom>
                  </pic:spPr>
                </pic:pic>
              </a:graphicData>
            </a:graphic>
          </wp:inline>
        </w:drawing>
      </w:r>
      <w:r>
        <w:rPr>
          <w:lang w:eastAsia="ja-JP"/>
        </w:rPr>
        <w:t>.</w:t>
      </w:r>
    </w:p>
    <w:p/>
    <w:p>
      <w:pPr>
        <w:pStyle w:val="43"/>
      </w:pPr>
      <w:r>
        <w:t xml:space="preserve">In the </w:t>
      </w:r>
      <w:r>
        <w:rPr>
          <w:b w:val="0"/>
          <w:i/>
        </w:rPr>
        <w:t>“Enter G/L Account Document: Company Code US##”</w:t>
      </w:r>
      <w:r>
        <w:t xml:space="preserve"> screen, enter the following information:</w:t>
      </w:r>
    </w:p>
    <w:p>
      <w:pPr>
        <w:rPr>
          <w:szCs w:val="16"/>
        </w:rPr>
      </w:pPr>
    </w:p>
    <w:tbl>
      <w:tblPr>
        <w:tblStyle w:val="37"/>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903"/>
        <w:gridCol w:w="5580"/>
        <w:gridCol w:w="1795"/>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903" w:type="dxa"/>
            <w:shd w:val="clear" w:color="auto" w:fill="BEBEBE" w:themeFill="background1" w:themeFillShade="BF"/>
          </w:tcPr>
          <w:p>
            <w:pPr>
              <w:rPr>
                <w:rFonts w:eastAsiaTheme="minorEastAsia"/>
                <w:b/>
                <w:lang w:bidi="en-US"/>
              </w:rPr>
            </w:pPr>
            <w:r>
              <w:rPr>
                <w:rFonts w:eastAsiaTheme="minorEastAsia"/>
                <w:b/>
                <w:lang w:bidi="en-US"/>
              </w:rPr>
              <w:t>Attribute</w:t>
            </w:r>
          </w:p>
        </w:tc>
        <w:tc>
          <w:tcPr>
            <w:tcW w:w="5580" w:type="dxa"/>
            <w:shd w:val="clear" w:color="auto" w:fill="BEBEBE" w:themeFill="background1" w:themeFillShade="BF"/>
          </w:tcPr>
          <w:p>
            <w:pPr>
              <w:rPr>
                <w:rFonts w:eastAsiaTheme="minorEastAsia"/>
                <w:b/>
                <w:lang w:bidi="en-US"/>
              </w:rPr>
            </w:pPr>
            <w:r>
              <w:rPr>
                <w:rFonts w:eastAsiaTheme="minorEastAsia"/>
                <w:b/>
                <w:lang w:bidi="en-US"/>
              </w:rPr>
              <w:t>Description</w:t>
            </w:r>
          </w:p>
        </w:tc>
        <w:tc>
          <w:tcPr>
            <w:tcW w:w="1795" w:type="dxa"/>
            <w:shd w:val="clear" w:color="auto" w:fill="BEBEBE" w:themeFill="background1" w:themeFillShade="BF"/>
          </w:tcPr>
          <w:p>
            <w:pPr>
              <w:rPr>
                <w:rFonts w:eastAsiaTheme="minorEastAsia"/>
                <w:b/>
                <w:lang w:bidi="en-US"/>
              </w:rPr>
            </w:pPr>
            <w:r>
              <w:rPr>
                <w:rFonts w:eastAsiaTheme="minorEastAsia"/>
                <w:b/>
                <w:lang w:bidi="en-US"/>
              </w:rPr>
              <w:t>Data Value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903" w:type="dxa"/>
          </w:tcPr>
          <w:p>
            <w:pPr>
              <w:rPr>
                <w:rFonts w:eastAsiaTheme="minorEastAsia"/>
                <w:lang w:bidi="en-US"/>
              </w:rPr>
            </w:pPr>
            <w:r>
              <w:rPr>
                <w:rFonts w:eastAsiaTheme="minorEastAsia"/>
                <w:lang w:bidi="en-US"/>
              </w:rPr>
              <w:t>Document Date</w:t>
            </w:r>
          </w:p>
        </w:tc>
        <w:tc>
          <w:tcPr>
            <w:tcW w:w="5580" w:type="dxa"/>
          </w:tcPr>
          <w:p>
            <w:pPr>
              <w:rPr>
                <w:rFonts w:eastAsiaTheme="minorEastAsia"/>
                <w:lang w:bidi="en-US"/>
              </w:rPr>
            </w:pPr>
            <w:r>
              <w:rPr>
                <w:rFonts w:eastAsiaTheme="minorEastAsia"/>
                <w:lang w:bidi="en-US"/>
              </w:rPr>
              <w:t>Date on which the original document was issued</w:t>
            </w:r>
          </w:p>
        </w:tc>
        <w:tc>
          <w:tcPr>
            <w:tcW w:w="1795" w:type="dxa"/>
          </w:tcPr>
          <w:p>
            <w:pPr>
              <w:rPr>
                <w:rFonts w:eastAsiaTheme="minorEastAsia"/>
                <w:i/>
                <w:lang w:bidi="en-US"/>
              </w:rPr>
            </w:pPr>
            <w:r>
              <w:rPr>
                <w:rFonts w:eastAsiaTheme="minorEastAsia"/>
                <w:i/>
                <w:lang w:bidi="en-US"/>
              </w:rPr>
              <w:t>Today’s Date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903" w:type="dxa"/>
          </w:tcPr>
          <w:p>
            <w:pPr>
              <w:rPr>
                <w:rFonts w:eastAsiaTheme="minorEastAsia"/>
                <w:lang w:bidi="en-US"/>
              </w:rPr>
            </w:pPr>
            <w:r>
              <w:rPr>
                <w:rFonts w:eastAsiaTheme="minorEastAsia"/>
                <w:lang w:bidi="en-US"/>
              </w:rPr>
              <w:t>Posting Date</w:t>
            </w:r>
          </w:p>
        </w:tc>
        <w:tc>
          <w:tcPr>
            <w:tcW w:w="5580" w:type="dxa"/>
          </w:tcPr>
          <w:p>
            <w:pPr>
              <w:rPr>
                <w:rFonts w:eastAsiaTheme="minorEastAsia"/>
                <w:lang w:bidi="en-US"/>
              </w:rPr>
            </w:pPr>
            <w:r>
              <w:rPr>
                <w:rFonts w:eastAsiaTheme="minorEastAsia"/>
                <w:lang w:bidi="en-US"/>
              </w:rPr>
              <w:t>Date which is used when entering the document in Financial Accounting or Controlling.</w:t>
            </w:r>
          </w:p>
        </w:tc>
        <w:tc>
          <w:tcPr>
            <w:tcW w:w="1795" w:type="dxa"/>
          </w:tcPr>
          <w:p>
            <w:pPr>
              <w:rPr>
                <w:rFonts w:eastAsiaTheme="minorEastAsia"/>
                <w:i/>
                <w:lang w:bidi="en-US"/>
              </w:rPr>
            </w:pPr>
            <w:r>
              <w:rPr>
                <w:rFonts w:eastAsiaTheme="minorEastAsia"/>
                <w:i/>
                <w:lang w:bidi="en-US"/>
              </w:rPr>
              <w:t>Today’s Date</w:t>
            </w:r>
          </w:p>
        </w:tc>
      </w:tr>
    </w:tbl>
    <w:p/>
    <w:p>
      <w:pPr>
        <w:ind w:left="446" w:hanging="360"/>
        <w:rPr>
          <w:rFonts w:eastAsiaTheme="minorEastAsia"/>
          <w:lang w:val="en-GB" w:bidi="en-US"/>
        </w:rPr>
      </w:pPr>
      <w:r>
        <w:br w:type="page"/>
      </w:r>
    </w:p>
    <w:p>
      <w:pPr>
        <w:pStyle w:val="43"/>
      </w:pPr>
      <w:r>
        <w:t>At the bottom of the screen, enter the following information:</w:t>
      </w:r>
    </w:p>
    <w:p/>
    <w:tbl>
      <w:tblPr>
        <w:tblStyle w:val="37"/>
        <w:tblW w:w="9247"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318"/>
        <w:gridCol w:w="4590"/>
        <w:gridCol w:w="233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253" w:type="pct"/>
            <w:shd w:val="clear" w:color="auto" w:fill="BEBEBE" w:themeFill="background1" w:themeFillShade="BF"/>
          </w:tcPr>
          <w:p>
            <w:pPr>
              <w:rPr>
                <w:rFonts w:eastAsiaTheme="minorEastAsia"/>
                <w:b/>
                <w:lang w:bidi="en-US"/>
              </w:rPr>
            </w:pPr>
            <w:r>
              <w:rPr>
                <w:rFonts w:eastAsiaTheme="minorEastAsia"/>
                <w:b/>
                <w:lang w:bidi="en-US"/>
              </w:rPr>
              <w:t>Attribute</w:t>
            </w:r>
          </w:p>
        </w:tc>
        <w:tc>
          <w:tcPr>
            <w:tcW w:w="2482" w:type="pct"/>
            <w:shd w:val="clear" w:color="auto" w:fill="BEBEBE" w:themeFill="background1" w:themeFillShade="BF"/>
          </w:tcPr>
          <w:p>
            <w:pPr>
              <w:rPr>
                <w:rFonts w:eastAsiaTheme="minorEastAsia"/>
                <w:b/>
                <w:lang w:bidi="en-US"/>
              </w:rPr>
            </w:pPr>
            <w:r>
              <w:rPr>
                <w:rFonts w:eastAsiaTheme="minorEastAsia"/>
                <w:b/>
                <w:lang w:bidi="en-US"/>
              </w:rPr>
              <w:t>Description</w:t>
            </w:r>
          </w:p>
        </w:tc>
        <w:tc>
          <w:tcPr>
            <w:tcW w:w="1265" w:type="pct"/>
            <w:shd w:val="clear" w:color="auto" w:fill="BEBEBE" w:themeFill="background1" w:themeFillShade="BF"/>
          </w:tcPr>
          <w:p>
            <w:pPr>
              <w:rPr>
                <w:rFonts w:eastAsiaTheme="minorEastAsia"/>
                <w:b/>
                <w:lang w:bidi="en-US"/>
              </w:rPr>
            </w:pPr>
            <w:r>
              <w:rPr>
                <w:rFonts w:eastAsiaTheme="minorEastAsia"/>
                <w:b/>
                <w:lang w:bidi="en-US"/>
              </w:rPr>
              <w:t>Data Entry</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242" w:hRule="atLeast"/>
        </w:trPr>
        <w:tc>
          <w:tcPr>
            <w:tcW w:w="1253" w:type="pct"/>
          </w:tcPr>
          <w:p>
            <w:pPr>
              <w:rPr>
                <w:rFonts w:eastAsiaTheme="minorEastAsia"/>
                <w:lang w:bidi="en-US"/>
              </w:rPr>
            </w:pPr>
            <w:r>
              <w:rPr>
                <w:rFonts w:eastAsiaTheme="minorEastAsia"/>
                <w:lang w:bidi="en-US"/>
              </w:rPr>
              <w:t>G/L acct</w:t>
            </w:r>
          </w:p>
        </w:tc>
        <w:tc>
          <w:tcPr>
            <w:tcW w:w="2482" w:type="pct"/>
          </w:tcPr>
          <w:p>
            <w:pPr>
              <w:rPr>
                <w:rFonts w:eastAsiaTheme="minorEastAsia"/>
                <w:lang w:bidi="en-US"/>
              </w:rPr>
            </w:pPr>
            <w:r>
              <w:rPr>
                <w:rFonts w:eastAsiaTheme="minorEastAsia"/>
                <w:lang w:bidi="en-US"/>
              </w:rPr>
              <w:t>The G/L account to which the transaction figures are updated</w:t>
            </w:r>
          </w:p>
        </w:tc>
        <w:tc>
          <w:tcPr>
            <w:tcW w:w="1265" w:type="pct"/>
          </w:tcPr>
          <w:p>
            <w:pPr>
              <w:rPr>
                <w:rFonts w:eastAsiaTheme="minorEastAsia"/>
                <w:lang w:bidi="en-US"/>
              </w:rPr>
            </w:pPr>
            <w:r>
              <w:rPr>
                <w:rFonts w:eastAsiaTheme="minorEastAsia"/>
                <w:i/>
                <w:lang w:bidi="en-US"/>
              </w:rPr>
              <w:t xml:space="preserve">Your Bank Account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50" w:hRule="atLeast"/>
        </w:trPr>
        <w:tc>
          <w:tcPr>
            <w:tcW w:w="1253" w:type="pct"/>
          </w:tcPr>
          <w:p>
            <w:pPr>
              <w:rPr>
                <w:rFonts w:eastAsiaTheme="minorEastAsia"/>
                <w:lang w:bidi="en-US"/>
              </w:rPr>
            </w:pPr>
            <w:r>
              <w:rPr>
                <w:rFonts w:eastAsiaTheme="minorEastAsia"/>
                <w:lang w:bidi="en-US"/>
              </w:rPr>
              <w:t>D/C</w:t>
            </w:r>
          </w:p>
        </w:tc>
        <w:tc>
          <w:tcPr>
            <w:tcW w:w="2482" w:type="pct"/>
          </w:tcPr>
          <w:p>
            <w:pPr>
              <w:rPr>
                <w:rFonts w:eastAsiaTheme="minorEastAsia"/>
                <w:lang w:bidi="en-US"/>
              </w:rPr>
            </w:pPr>
            <w:r>
              <w:rPr>
                <w:rFonts w:eastAsiaTheme="minorEastAsia"/>
                <w:lang w:bidi="en-US"/>
              </w:rPr>
              <w:t>Shows on which side of the account transactions are updated.</w:t>
            </w:r>
          </w:p>
        </w:tc>
        <w:tc>
          <w:tcPr>
            <w:tcW w:w="1265" w:type="pct"/>
          </w:tcPr>
          <w:p>
            <w:pPr>
              <w:rPr>
                <w:rFonts w:eastAsiaTheme="minorEastAsia"/>
                <w:lang w:bidi="en-US"/>
              </w:rPr>
            </w:pPr>
            <w:r>
              <w:rPr>
                <w:rFonts w:eastAsiaTheme="minorEastAsia"/>
                <w:lang w:bidi="en-US"/>
              </w:rPr>
              <w:t>Debit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242" w:hRule="atLeast"/>
        </w:trPr>
        <w:tc>
          <w:tcPr>
            <w:tcW w:w="1253" w:type="pct"/>
          </w:tcPr>
          <w:p>
            <w:pPr>
              <w:rPr>
                <w:rFonts w:eastAsiaTheme="minorEastAsia"/>
                <w:lang w:bidi="en-US"/>
              </w:rPr>
            </w:pPr>
            <w:r>
              <w:rPr>
                <w:rFonts w:eastAsiaTheme="minorEastAsia"/>
                <w:lang w:bidi="en-US"/>
              </w:rPr>
              <w:t>Amount in doc. Curr.</w:t>
            </w:r>
          </w:p>
        </w:tc>
        <w:tc>
          <w:tcPr>
            <w:tcW w:w="2482" w:type="pct"/>
          </w:tcPr>
          <w:p>
            <w:pPr>
              <w:rPr>
                <w:rFonts w:eastAsiaTheme="minorEastAsia"/>
                <w:lang w:bidi="en-US"/>
              </w:rPr>
            </w:pPr>
            <w:r>
              <w:rPr>
                <w:rFonts w:eastAsiaTheme="minorEastAsia"/>
                <w:lang w:bidi="en-US"/>
              </w:rPr>
              <w:t>Line item amount in document currency</w:t>
            </w:r>
          </w:p>
        </w:tc>
        <w:tc>
          <w:tcPr>
            <w:tcW w:w="1265" w:type="pct"/>
          </w:tcPr>
          <w:p>
            <w:pPr>
              <w:rPr>
                <w:rFonts w:eastAsiaTheme="minorEastAsia"/>
                <w:lang w:bidi="en-US"/>
              </w:rPr>
            </w:pPr>
            <w:r>
              <w:rPr>
                <w:rFonts w:eastAsiaTheme="minorEastAsia"/>
                <w:lang w:bidi="en-US"/>
              </w:rPr>
              <w:t>60000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242" w:hRule="atLeast"/>
        </w:trPr>
        <w:tc>
          <w:tcPr>
            <w:tcW w:w="5000" w:type="pct"/>
            <w:gridSpan w:val="3"/>
            <w:shd w:val="clear" w:color="auto" w:fill="000000" w:themeFill="text1"/>
          </w:tcPr>
          <w:p>
            <w:pPr>
              <w:jc w:val="center"/>
              <w:rPr>
                <w:rFonts w:eastAsiaTheme="minorEastAsia"/>
                <w:b/>
                <w:lang w:bidi="en-US"/>
              </w:rPr>
            </w:pPr>
            <w:r>
              <w:rPr>
                <w:rFonts w:eastAsiaTheme="minorEastAsia"/>
                <w:b/>
                <w:lang w:bidi="en-US"/>
              </w:rPr>
              <w:t>Next Line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242" w:hRule="atLeast"/>
        </w:trPr>
        <w:tc>
          <w:tcPr>
            <w:tcW w:w="1253" w:type="pct"/>
          </w:tcPr>
          <w:p>
            <w:pPr>
              <w:rPr>
                <w:rFonts w:eastAsiaTheme="minorEastAsia"/>
                <w:lang w:bidi="en-US"/>
              </w:rPr>
            </w:pPr>
            <w:r>
              <w:rPr>
                <w:rFonts w:eastAsiaTheme="minorEastAsia"/>
                <w:lang w:bidi="en-US"/>
              </w:rPr>
              <w:t>G/L acct</w:t>
            </w:r>
          </w:p>
        </w:tc>
        <w:tc>
          <w:tcPr>
            <w:tcW w:w="2482" w:type="pct"/>
          </w:tcPr>
          <w:p>
            <w:pPr>
              <w:rPr>
                <w:rFonts w:eastAsiaTheme="minorEastAsia"/>
                <w:lang w:bidi="en-US"/>
              </w:rPr>
            </w:pPr>
            <w:r>
              <w:rPr>
                <w:rFonts w:eastAsiaTheme="minorEastAsia"/>
                <w:lang w:bidi="en-US"/>
              </w:rPr>
              <w:t>The G/L account to which the transaction figures are updated</w:t>
            </w:r>
          </w:p>
        </w:tc>
        <w:tc>
          <w:tcPr>
            <w:tcW w:w="1265" w:type="pct"/>
          </w:tcPr>
          <w:p>
            <w:pPr>
              <w:rPr>
                <w:rFonts w:eastAsiaTheme="minorEastAsia"/>
                <w:lang w:bidi="en-US"/>
              </w:rPr>
            </w:pPr>
            <w:r>
              <w:rPr>
                <w:rFonts w:eastAsiaTheme="minorEastAsia"/>
                <w:i/>
                <w:lang w:bidi="en-US"/>
              </w:rPr>
              <w:t xml:space="preserve">Your Common Stock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242" w:hRule="atLeast"/>
        </w:trPr>
        <w:tc>
          <w:tcPr>
            <w:tcW w:w="1253" w:type="pct"/>
          </w:tcPr>
          <w:p>
            <w:pPr>
              <w:rPr>
                <w:rFonts w:eastAsiaTheme="minorEastAsia"/>
                <w:lang w:bidi="en-US"/>
              </w:rPr>
            </w:pPr>
            <w:r>
              <w:rPr>
                <w:rFonts w:eastAsiaTheme="minorEastAsia"/>
                <w:lang w:bidi="en-US"/>
              </w:rPr>
              <w:t>D/C</w:t>
            </w:r>
          </w:p>
        </w:tc>
        <w:tc>
          <w:tcPr>
            <w:tcW w:w="2482" w:type="pct"/>
          </w:tcPr>
          <w:p>
            <w:pPr>
              <w:rPr>
                <w:rFonts w:eastAsiaTheme="minorEastAsia"/>
                <w:lang w:bidi="en-US"/>
              </w:rPr>
            </w:pPr>
            <w:r>
              <w:rPr>
                <w:rFonts w:eastAsiaTheme="minorEastAsia"/>
                <w:lang w:bidi="en-US"/>
              </w:rPr>
              <w:t>Shows on which side of the account transactions are updated.</w:t>
            </w:r>
          </w:p>
        </w:tc>
        <w:tc>
          <w:tcPr>
            <w:tcW w:w="1265" w:type="pct"/>
          </w:tcPr>
          <w:p>
            <w:pPr>
              <w:rPr>
                <w:rFonts w:eastAsiaTheme="minorEastAsia"/>
                <w:lang w:bidi="en-US"/>
              </w:rPr>
            </w:pPr>
            <w:r>
              <w:rPr>
                <w:rFonts w:eastAsiaTheme="minorEastAsia"/>
                <w:lang w:bidi="en-US"/>
              </w:rPr>
              <w:t>Credit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242" w:hRule="atLeast"/>
        </w:trPr>
        <w:tc>
          <w:tcPr>
            <w:tcW w:w="1253" w:type="pct"/>
          </w:tcPr>
          <w:p>
            <w:pPr>
              <w:rPr>
                <w:rFonts w:eastAsiaTheme="minorEastAsia"/>
                <w:lang w:bidi="en-US"/>
              </w:rPr>
            </w:pPr>
            <w:r>
              <w:rPr>
                <w:rFonts w:eastAsiaTheme="minorEastAsia"/>
                <w:lang w:bidi="en-US"/>
              </w:rPr>
              <w:t>Amount in doc. Curr.</w:t>
            </w:r>
          </w:p>
        </w:tc>
        <w:tc>
          <w:tcPr>
            <w:tcW w:w="2482" w:type="pct"/>
          </w:tcPr>
          <w:p>
            <w:pPr>
              <w:rPr>
                <w:rFonts w:eastAsiaTheme="minorEastAsia"/>
                <w:lang w:bidi="en-US"/>
              </w:rPr>
            </w:pPr>
            <w:r>
              <w:rPr>
                <w:rFonts w:eastAsiaTheme="minorEastAsia"/>
                <w:lang w:bidi="en-US"/>
              </w:rPr>
              <w:t>Line item amount in document currency</w:t>
            </w:r>
          </w:p>
        </w:tc>
        <w:tc>
          <w:tcPr>
            <w:tcW w:w="1265" w:type="pct"/>
          </w:tcPr>
          <w:p>
            <w:pPr>
              <w:rPr>
                <w:rFonts w:eastAsiaTheme="minorEastAsia"/>
                <w:lang w:bidi="en-US"/>
              </w:rPr>
            </w:pPr>
            <w:r>
              <w:rPr>
                <w:rFonts w:eastAsiaTheme="minorEastAsia"/>
                <w:lang w:bidi="en-US"/>
              </w:rPr>
              <w:t>60000</w:t>
            </w:r>
          </w:p>
        </w:tc>
      </w:tr>
    </w:tbl>
    <w:p/>
    <w:p>
      <w:pPr>
        <w:pStyle w:val="43"/>
      </w:pPr>
      <w:r>
        <w:t xml:space="preserve">Press Enter </w:t>
      </w:r>
      <w:bookmarkStart w:id="6" w:name="_Hlk485390989"/>
      <w:bookmarkEnd w:id="6"/>
      <w:bookmarkStart w:id="7" w:name="_Hlk482008801"/>
      <w:bookmarkEnd w:id="7"/>
      <w:r>
        <w:t>.</w:t>
      </w:r>
    </w:p>
    <w:p>
      <w:pPr>
        <w:pStyle w:val="50"/>
      </w:pPr>
      <w:r>
        <w:t xml:space="preserve">Notice the status light </w:t>
      </w:r>
      <w:r>
        <w:drawing>
          <wp:inline distT="0" distB="0" distL="0" distR="0">
            <wp:extent cx="323850" cy="1568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flipV="1">
                      <a:off x="0" y="0"/>
                      <a:ext cx="323850" cy="157018"/>
                    </a:xfrm>
                    <a:prstGeom prst="rect">
                      <a:avLst/>
                    </a:prstGeom>
                  </pic:spPr>
                </pic:pic>
              </a:graphicData>
            </a:graphic>
          </wp:inline>
        </w:drawing>
      </w:r>
      <w:r>
        <w:t xml:space="preserve"> will turn to green when done correctly.</w:t>
      </w:r>
    </w:p>
    <w:p>
      <w:pPr>
        <w:ind w:left="720" w:hanging="720"/>
      </w:pPr>
    </w:p>
    <w:p>
      <w:pPr>
        <w:pStyle w:val="43"/>
      </w:pPr>
      <w:r>
        <w:t xml:space="preserve"> Click Post </w:t>
      </w:r>
      <w:r>
        <w:drawing>
          <wp:inline distT="0" distB="0" distL="0" distR="0">
            <wp:extent cx="380365" cy="222885"/>
            <wp:effectExtent l="0" t="0" r="635" b="571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380762" cy="222885"/>
                    </a:xfrm>
                    <a:prstGeom prst="rect">
                      <a:avLst/>
                    </a:prstGeom>
                  </pic:spPr>
                </pic:pic>
              </a:graphicData>
            </a:graphic>
          </wp:inline>
        </w:drawing>
      </w:r>
      <w:r>
        <w:t xml:space="preserve">. </w:t>
      </w:r>
    </w:p>
    <w:p>
      <w:pPr>
        <w:pStyle w:val="50"/>
      </w:pPr>
      <w:r>
        <w:t xml:space="preserve">Make sure you click POST. </w:t>
      </w:r>
      <w:r>
        <w:rPr>
          <w:b/>
          <w:bCs/>
        </w:rPr>
        <w:t>DO NOT</w:t>
      </w:r>
      <w:r>
        <w:t xml:space="preserve"> click PARK </w:t>
      </w:r>
      <w:r>
        <w:drawing>
          <wp:inline distT="0" distB="0" distL="0" distR="0">
            <wp:extent cx="502920" cy="190500"/>
            <wp:effectExtent l="0" t="0" r="0" b="0"/>
            <wp:docPr id="271" name="Picture 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 name="Picture 271"/>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503509" cy="190517"/>
                    </a:xfrm>
                    <a:prstGeom prst="rect">
                      <a:avLst/>
                    </a:prstGeom>
                  </pic:spPr>
                </pic:pic>
              </a:graphicData>
            </a:graphic>
          </wp:inline>
        </w:drawing>
      </w:r>
      <w:r>
        <w:t>.</w:t>
      </w:r>
    </w:p>
    <w:p>
      <w:pPr>
        <w:pStyle w:val="50"/>
        <w:jc w:val="both"/>
      </w:pPr>
      <w:r>
        <w:t>You will receive a message that says “Document was posted in company code US##”</w:t>
      </w:r>
    </w:p>
    <w:p/>
    <w:p>
      <w:pPr>
        <w:pStyle w:val="49"/>
        <w:rPr>
          <w:b/>
        </w:rPr>
      </w:pPr>
      <w:bookmarkStart w:id="8" w:name="_Hlk514056453"/>
      <w:r>
        <w:t>What is the Accounting Document number?</w:t>
      </w:r>
      <w:r>
        <w:br w:type="textWrapping"/>
      </w:r>
      <w:r>
        <w:t xml:space="preserve"> </w:t>
      </w:r>
      <w:r>
        <w:fldChar w:fldCharType="begin">
          <w:ffData>
            <w:name w:val="Q02"/>
            <w:enabled/>
            <w:calcOnExit/>
            <w:textInput/>
          </w:ffData>
        </w:fldChar>
      </w:r>
      <w:bookmarkStart w:id="9" w:name="Q02"/>
      <w:r>
        <w:instrText xml:space="preserve"> FORMTEXT </w:instrText>
      </w:r>
      <w:r>
        <w:fldChar w:fldCharType="separate"/>
      </w:r>
      <w:r>
        <w:t>100000000</w:t>
      </w:r>
      <w:r>
        <w:fldChar w:fldCharType="end"/>
      </w:r>
      <w:bookmarkEnd w:id="9"/>
      <w:r>
        <w:t xml:space="preserve"> </w:t>
      </w:r>
      <w:r>
        <w:rPr>
          <w:rFonts w:ascii="Wingdings" w:hAnsi="Wingdings" w:eastAsia="Wingdings" w:cs="Wingdings"/>
        </w:rPr>
        <w:t>!</w:t>
      </w:r>
    </w:p>
    <w:p>
      <w:pPr>
        <w:pStyle w:val="49"/>
      </w:pPr>
      <w:r>
        <w:t>What type of document is this?</w:t>
      </w:r>
      <w:r>
        <w:br w:type="textWrapping"/>
      </w:r>
      <w:r>
        <w:t xml:space="preserve"> </w:t>
      </w:r>
      <w:r>
        <w:fldChar w:fldCharType="begin">
          <w:ffData>
            <w:name w:val="Q03"/>
            <w:enabled/>
            <w:calcOnExit/>
            <w:textInput/>
          </w:ffData>
        </w:fldChar>
      </w:r>
      <w:bookmarkStart w:id="10" w:name="Q03"/>
      <w:r>
        <w:instrText xml:space="preserve"> FORMTEXT </w:instrText>
      </w:r>
      <w:r>
        <w:fldChar w:fldCharType="separate"/>
      </w:r>
      <w:r>
        <w:t>G/L Account Document</w:t>
      </w:r>
      <w:r>
        <w:fldChar w:fldCharType="end"/>
      </w:r>
      <w:bookmarkEnd w:id="10"/>
      <w:r>
        <w:t xml:space="preserve"> </w:t>
      </w:r>
      <w:r>
        <w:rPr>
          <w:rFonts w:ascii="Wingdings" w:hAnsi="Wingdings" w:eastAsia="Wingdings" w:cs="Wingdings"/>
        </w:rPr>
        <w:t>!</w:t>
      </w:r>
    </w:p>
    <w:bookmarkEnd w:id="8"/>
    <w:p>
      <w:pPr>
        <w:pStyle w:val="50"/>
      </w:pPr>
      <w:r>
        <w:t>Hint: View the top of the screen for the type of document.</w:t>
      </w:r>
    </w:p>
    <w:p/>
    <w:p>
      <w:pPr>
        <w:ind w:left="446" w:hanging="360"/>
        <w:rPr>
          <w:rFonts w:cs="Times New Roman"/>
          <w:szCs w:val="32"/>
          <w:u w:val="single"/>
          <w:lang w:bidi="en-US"/>
        </w:rPr>
      </w:pPr>
      <w:r>
        <w:br w:type="page"/>
      </w:r>
    </w:p>
    <w:p>
      <w:pPr>
        <w:rPr>
          <w:rFonts w:eastAsiaTheme="minorEastAsia"/>
        </w:rPr>
      </w:pPr>
    </w:p>
    <w:p>
      <w:pPr>
        <w:rPr>
          <w:rFonts w:eastAsiaTheme="minorEastAsia"/>
        </w:rPr>
      </w:pPr>
      <w:r>
        <w:drawing>
          <wp:inline distT="0" distB="0" distL="0" distR="0">
            <wp:extent cx="5943600" cy="651510"/>
            <wp:effectExtent l="57150" t="0" r="76200" b="53340"/>
            <wp:docPr id="12"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p>
    <w:p>
      <w:pPr>
        <w:rPr>
          <w:rFonts w:eastAsiaTheme="minorEastAsia"/>
        </w:rPr>
      </w:pPr>
    </w:p>
    <w:p>
      <w:pPr>
        <w:pStyle w:val="42"/>
        <w:framePr w:wrap="around"/>
      </w:pPr>
      <w:bookmarkStart w:id="11" w:name="_Toc483992830"/>
      <w:bookmarkStart w:id="12" w:name="_Toc35812640"/>
      <w:r>
        <w:t>View Account Balances</w:t>
      </w:r>
      <w:bookmarkEnd w:id="11"/>
      <w:bookmarkEnd w:id="12"/>
    </w:p>
    <w:p>
      <w:r>
        <w:t>In this section, you will view the account balance of the posting you have made in the previous section.</w:t>
      </w:r>
    </w:p>
    <w:p/>
    <w:p>
      <w:pPr>
        <w:pStyle w:val="43"/>
      </w:pPr>
      <w:r>
        <w:t xml:space="preserve">In the </w:t>
      </w:r>
      <w:r>
        <w:rPr>
          <w:b w:val="0"/>
          <w:i/>
        </w:rPr>
        <w:t>“SAP Easy Access”</w:t>
      </w:r>
      <w:r>
        <w:t xml:space="preserve"> screen, follow the navigation path below:</w:t>
      </w:r>
    </w:p>
    <w:p>
      <w:pPr>
        <w:pStyle w:val="45"/>
      </w:pPr>
      <w:r>
        <w:t>Navigation</w:t>
      </w:r>
    </w:p>
    <w:p>
      <w:pPr>
        <w:pStyle w:val="47"/>
      </w:pPr>
      <w:r>
        <w:t xml:space="preserve">SAP Easy Access Menu </w:t>
      </w:r>
      <w:r>
        <w:rPr>
          <w:rFonts w:ascii="Wingdings" w:hAnsi="Wingdings" w:eastAsia="Wingdings" w:cs="Wingdings"/>
        </w:rPr>
        <w:t>à</w:t>
      </w:r>
      <w:r>
        <w:t xml:space="preserve"> Accounting </w:t>
      </w:r>
      <w:r>
        <w:rPr>
          <w:rFonts w:ascii="Wingdings" w:hAnsi="Wingdings" w:eastAsia="Wingdings" w:cs="Wingdings"/>
        </w:rPr>
        <w:t>à</w:t>
      </w:r>
      <w:r>
        <w:t xml:space="preserve"> Financial Accounting </w:t>
      </w:r>
      <w:r>
        <w:rPr>
          <w:rFonts w:ascii="Wingdings" w:hAnsi="Wingdings" w:eastAsia="Wingdings" w:cs="Wingdings"/>
        </w:rPr>
        <w:t>à</w:t>
      </w:r>
      <w:r>
        <w:t xml:space="preserve"> General Ledger </w:t>
      </w:r>
      <w:r>
        <w:rPr>
          <w:rFonts w:ascii="Wingdings" w:hAnsi="Wingdings" w:eastAsia="Wingdings" w:cs="Wingdings"/>
        </w:rPr>
        <w:t>à</w:t>
      </w:r>
      <w:r>
        <w:t xml:space="preserve"> Account </w:t>
      </w:r>
      <w:r>
        <w:rPr>
          <w:rFonts w:ascii="Wingdings" w:hAnsi="Wingdings" w:eastAsia="Wingdings" w:cs="Wingdings"/>
        </w:rPr>
        <w:t>à</w:t>
      </w:r>
      <w:r>
        <w:t xml:space="preserve"> Display Balances</w:t>
      </w:r>
    </w:p>
    <w:p/>
    <w:p>
      <w:pPr>
        <w:pStyle w:val="49"/>
        <w:rPr>
          <w:b/>
        </w:rPr>
      </w:pPr>
      <w:bookmarkStart w:id="13" w:name="_Hlk514056459"/>
      <w:r>
        <w:t>What is the Transaction Code to view account balances?</w:t>
      </w:r>
      <w:r>
        <w:br w:type="textWrapping"/>
      </w:r>
      <w:r>
        <w:t xml:space="preserve"> </w:t>
      </w:r>
      <w:r>
        <w:fldChar w:fldCharType="begin">
          <w:ffData>
            <w:name w:val="Q04"/>
            <w:enabled/>
            <w:calcOnExit/>
            <w:textInput/>
          </w:ffData>
        </w:fldChar>
      </w:r>
      <w:bookmarkStart w:id="14" w:name="Q04"/>
      <w:r>
        <w:instrText xml:space="preserve"> FORMTEXT </w:instrText>
      </w:r>
      <w:r>
        <w:fldChar w:fldCharType="separate"/>
      </w:r>
      <w:r>
        <w:t>FAGLB03</w:t>
      </w:r>
      <w:r>
        <w:fldChar w:fldCharType="end"/>
      </w:r>
      <w:bookmarkEnd w:id="14"/>
      <w:r>
        <w:t xml:space="preserve"> </w:t>
      </w:r>
      <w:r>
        <w:rPr>
          <w:rFonts w:ascii="Wingdings" w:hAnsi="Wingdings" w:eastAsia="Wingdings" w:cs="Wingdings"/>
        </w:rPr>
        <w:t>!</w:t>
      </w:r>
    </w:p>
    <w:bookmarkEnd w:id="13"/>
    <w:p/>
    <w:p>
      <w:pPr>
        <w:pStyle w:val="43"/>
      </w:pPr>
      <w:r>
        <w:t xml:space="preserve">In the </w:t>
      </w:r>
      <w:r>
        <w:rPr>
          <w:b w:val="0"/>
          <w:i/>
        </w:rPr>
        <w:t>“G/L Account Balance Display”</w:t>
      </w:r>
      <w:r>
        <w:t xml:space="preserve"> screen, enter the following information:</w:t>
      </w:r>
    </w:p>
    <w:p/>
    <w:tbl>
      <w:tblPr>
        <w:tblStyle w:val="37"/>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885"/>
        <w:gridCol w:w="5310"/>
        <w:gridCol w:w="2155"/>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885" w:type="dxa"/>
            <w:shd w:val="clear" w:color="auto" w:fill="BEBEBE" w:themeFill="background1" w:themeFillShade="BF"/>
          </w:tcPr>
          <w:p>
            <w:pPr>
              <w:rPr>
                <w:rFonts w:eastAsiaTheme="minorEastAsia"/>
                <w:b/>
                <w:lang w:bidi="en-US"/>
              </w:rPr>
            </w:pPr>
            <w:r>
              <w:rPr>
                <w:rFonts w:eastAsiaTheme="minorEastAsia"/>
                <w:b/>
                <w:lang w:bidi="en-US"/>
              </w:rPr>
              <w:t>Attribute</w:t>
            </w:r>
          </w:p>
        </w:tc>
        <w:tc>
          <w:tcPr>
            <w:tcW w:w="5310" w:type="dxa"/>
            <w:shd w:val="clear" w:color="auto" w:fill="BEBEBE" w:themeFill="background1" w:themeFillShade="BF"/>
          </w:tcPr>
          <w:p>
            <w:pPr>
              <w:rPr>
                <w:rFonts w:eastAsiaTheme="minorEastAsia"/>
                <w:b/>
                <w:lang w:bidi="en-US"/>
              </w:rPr>
            </w:pPr>
            <w:r>
              <w:rPr>
                <w:rFonts w:eastAsiaTheme="minorEastAsia"/>
                <w:b/>
                <w:lang w:bidi="en-US"/>
              </w:rPr>
              <w:t>Description</w:t>
            </w:r>
          </w:p>
        </w:tc>
        <w:tc>
          <w:tcPr>
            <w:tcW w:w="2155" w:type="dxa"/>
            <w:shd w:val="clear" w:color="auto" w:fill="BEBEBE" w:themeFill="background1" w:themeFillShade="BF"/>
          </w:tcPr>
          <w:p>
            <w:pPr>
              <w:rPr>
                <w:rFonts w:eastAsiaTheme="minorEastAsia"/>
                <w:b/>
                <w:lang w:bidi="en-US"/>
              </w:rPr>
            </w:pPr>
            <w:r>
              <w:rPr>
                <w:rFonts w:eastAsiaTheme="minorEastAsia"/>
                <w:b/>
                <w:lang w:bidi="en-US"/>
              </w:rPr>
              <w:t>Data Value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885" w:type="dxa"/>
          </w:tcPr>
          <w:p>
            <w:pPr>
              <w:rPr>
                <w:rFonts w:eastAsiaTheme="minorEastAsia"/>
                <w:b/>
                <w:lang w:bidi="en-US"/>
              </w:rPr>
            </w:pPr>
            <w:r>
              <w:rPr>
                <w:rFonts w:eastAsiaTheme="minorEastAsia"/>
                <w:lang w:bidi="en-US"/>
              </w:rPr>
              <w:t>Account Number</w:t>
            </w:r>
          </w:p>
        </w:tc>
        <w:tc>
          <w:tcPr>
            <w:tcW w:w="5310" w:type="dxa"/>
          </w:tcPr>
          <w:p>
            <w:pPr>
              <w:rPr>
                <w:rFonts w:eastAsiaTheme="minorEastAsia"/>
                <w:b/>
                <w:lang w:bidi="en-US"/>
              </w:rPr>
            </w:pPr>
            <w:r>
              <w:rPr>
                <w:rFonts w:eastAsiaTheme="minorEastAsia"/>
                <w:lang w:bidi="en-US"/>
              </w:rPr>
              <w:t>G/L Account Number</w:t>
            </w:r>
          </w:p>
        </w:tc>
        <w:tc>
          <w:tcPr>
            <w:tcW w:w="2155" w:type="dxa"/>
          </w:tcPr>
          <w:p>
            <w:pPr>
              <w:rPr>
                <w:rFonts w:eastAsiaTheme="minorEastAsia"/>
                <w:b/>
                <w:i/>
                <w:lang w:bidi="en-US"/>
              </w:rPr>
            </w:pPr>
            <w:r>
              <w:rPr>
                <w:rFonts w:eastAsiaTheme="minorEastAsia"/>
                <w:i/>
                <w:lang w:bidi="en-US"/>
              </w:rPr>
              <w:t xml:space="preserve">Your Bank Account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885" w:type="dxa"/>
          </w:tcPr>
          <w:p>
            <w:pPr>
              <w:rPr>
                <w:rFonts w:eastAsiaTheme="minorEastAsia"/>
                <w:b/>
                <w:lang w:bidi="en-US"/>
              </w:rPr>
            </w:pPr>
            <w:r>
              <w:rPr>
                <w:rFonts w:eastAsiaTheme="minorEastAsia"/>
                <w:lang w:bidi="en-US"/>
              </w:rPr>
              <w:t>Company Code</w:t>
            </w:r>
          </w:p>
        </w:tc>
        <w:tc>
          <w:tcPr>
            <w:tcW w:w="5310" w:type="dxa"/>
          </w:tcPr>
          <w:p>
            <w:pPr>
              <w:rPr>
                <w:rFonts w:eastAsiaTheme="minorEastAsia"/>
                <w:b/>
                <w:lang w:bidi="en-US"/>
              </w:rPr>
            </w:pPr>
            <w:r>
              <w:rPr>
                <w:rFonts w:eastAsiaTheme="minorEastAsia"/>
                <w:lang w:bidi="en-US"/>
              </w:rPr>
              <w:t xml:space="preserve">Organizational unit within financial accounting </w:t>
            </w:r>
          </w:p>
        </w:tc>
        <w:tc>
          <w:tcPr>
            <w:tcW w:w="2155" w:type="dxa"/>
          </w:tcPr>
          <w:p>
            <w:pPr>
              <w:rPr>
                <w:rFonts w:eastAsiaTheme="minorEastAsia"/>
                <w:b/>
                <w:lang w:bidi="en-US"/>
              </w:rPr>
            </w:pPr>
            <w:r>
              <w:rPr>
                <w:rFonts w:eastAsiaTheme="minorEastAsia"/>
                <w:lang w:bidi="en-US"/>
              </w:rPr>
              <w:t>US##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885" w:type="dxa"/>
          </w:tcPr>
          <w:p>
            <w:pPr>
              <w:rPr>
                <w:rFonts w:eastAsiaTheme="minorEastAsia"/>
                <w:b/>
                <w:lang w:bidi="en-US"/>
              </w:rPr>
            </w:pPr>
            <w:r>
              <w:rPr>
                <w:rFonts w:eastAsiaTheme="minorEastAsia"/>
                <w:lang w:bidi="en-US"/>
              </w:rPr>
              <w:t>Fiscal Year</w:t>
            </w:r>
          </w:p>
        </w:tc>
        <w:tc>
          <w:tcPr>
            <w:tcW w:w="5310" w:type="dxa"/>
          </w:tcPr>
          <w:p>
            <w:pPr>
              <w:rPr>
                <w:rFonts w:eastAsiaTheme="minorEastAsia"/>
                <w:b/>
                <w:lang w:bidi="en-US"/>
              </w:rPr>
            </w:pPr>
            <w:r>
              <w:rPr>
                <w:rFonts w:eastAsiaTheme="minorEastAsia"/>
                <w:lang w:bidi="en-US"/>
              </w:rPr>
              <w:t>Financial Statement year</w:t>
            </w:r>
          </w:p>
        </w:tc>
        <w:tc>
          <w:tcPr>
            <w:tcW w:w="2155" w:type="dxa"/>
          </w:tcPr>
          <w:p>
            <w:pPr>
              <w:rPr>
                <w:rFonts w:eastAsiaTheme="minorEastAsia"/>
                <w:b/>
                <w:i/>
                <w:lang w:bidi="en-US"/>
              </w:rPr>
            </w:pPr>
            <w:r>
              <w:rPr>
                <w:rFonts w:eastAsiaTheme="minorEastAsia"/>
                <w:i/>
                <w:lang w:bidi="en-US"/>
              </w:rPr>
              <w:t>The Current Year</w:t>
            </w:r>
          </w:p>
        </w:tc>
      </w:tr>
    </w:tbl>
    <w:p/>
    <w:p/>
    <w:p>
      <w:pPr>
        <w:pStyle w:val="43"/>
      </w:pPr>
      <w:r>
        <w:t xml:space="preserve">Click Execute </w:t>
      </w:r>
      <w:r>
        <w:drawing>
          <wp:inline distT="0" distB="0" distL="0" distR="0">
            <wp:extent cx="533400" cy="208280"/>
            <wp:effectExtent l="0" t="0" r="0" b="1270"/>
            <wp:docPr id="270" name="Picture 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 name="Picture 270"/>
                    <pic:cNvPicPr>
                      <a:picLocks noChangeAspect="1"/>
                    </pic:cNvPicPr>
                  </pic:nvPicPr>
                  <pic:blipFill>
                    <a:blip r:embed="rId28">
                      <a:extLst>
                        <a:ext uri="{28A0092B-C50C-407E-A947-70E740481C1C}">
                          <a14:useLocalDpi xmlns:a14="http://schemas.microsoft.com/office/drawing/2010/main" val="0"/>
                        </a:ext>
                      </a:extLst>
                    </a:blip>
                    <a:stretch>
                      <a:fillRect/>
                    </a:stretch>
                  </pic:blipFill>
                  <pic:spPr>
                    <a:xfrm>
                      <a:off x="0" y="0"/>
                      <a:ext cx="533400" cy="208722"/>
                    </a:xfrm>
                    <a:prstGeom prst="rect">
                      <a:avLst/>
                    </a:prstGeom>
                  </pic:spPr>
                </pic:pic>
              </a:graphicData>
            </a:graphic>
          </wp:inline>
        </w:drawing>
      </w:r>
      <w:r>
        <w:t>.</w:t>
      </w:r>
    </w:p>
    <w:p/>
    <w:p>
      <w:pPr>
        <w:pStyle w:val="49"/>
        <w:rPr>
          <w:b/>
        </w:rPr>
      </w:pPr>
      <w:bookmarkStart w:id="15" w:name="_Hlk483310607"/>
      <w:bookmarkStart w:id="16" w:name="_Hlk514056463"/>
      <w:r>
        <w:t>What is the General Ledger account number for Your Bank Account?</w:t>
      </w:r>
      <w:bookmarkEnd w:id="15"/>
      <w:r>
        <w:br w:type="textWrapping"/>
      </w:r>
      <w:r>
        <w:t xml:space="preserve"> </w:t>
      </w:r>
      <w:r>
        <w:fldChar w:fldCharType="begin">
          <w:ffData>
            <w:name w:val="Q05"/>
            <w:enabled/>
            <w:calcOnExit/>
            <w:textInput/>
          </w:ffData>
        </w:fldChar>
      </w:r>
      <w:bookmarkStart w:id="17" w:name="Q05"/>
      <w:r>
        <w:instrText xml:space="preserve"> FORMTEXT </w:instrText>
      </w:r>
      <w:r>
        <w:fldChar w:fldCharType="separate"/>
      </w:r>
      <w:r>
        <w:t>100000</w:t>
      </w:r>
      <w:r>
        <w:fldChar w:fldCharType="end"/>
      </w:r>
      <w:bookmarkEnd w:id="17"/>
      <w:r>
        <w:t xml:space="preserve"> </w:t>
      </w:r>
      <w:r>
        <w:rPr>
          <w:rFonts w:ascii="Wingdings" w:hAnsi="Wingdings" w:eastAsia="Wingdings" w:cs="Wingdings"/>
        </w:rPr>
        <w:t>!</w:t>
      </w:r>
    </w:p>
    <w:p>
      <w:pPr>
        <w:pStyle w:val="49"/>
        <w:rPr>
          <w:b/>
        </w:rPr>
      </w:pPr>
      <w:bookmarkStart w:id="18" w:name="_Hlk483310801"/>
      <w:r>
        <w:t>What is the account document currency?</w:t>
      </w:r>
      <w:bookmarkEnd w:id="18"/>
      <w:r>
        <w:br w:type="textWrapping"/>
      </w:r>
      <w:r>
        <w:t xml:space="preserve"> </w:t>
      </w:r>
      <w:r>
        <w:fldChar w:fldCharType="begin">
          <w:ffData>
            <w:name w:val="Q06"/>
            <w:enabled/>
            <w:calcOnExit/>
            <w:textInput/>
          </w:ffData>
        </w:fldChar>
      </w:r>
      <w:bookmarkStart w:id="19" w:name="Q06"/>
      <w:r>
        <w:instrText xml:space="preserve"> FORMTEXT </w:instrText>
      </w:r>
      <w:r>
        <w:fldChar w:fldCharType="separate"/>
      </w:r>
      <w:r>
        <w:t>USD</w:t>
      </w:r>
      <w:r>
        <w:fldChar w:fldCharType="end"/>
      </w:r>
      <w:bookmarkEnd w:id="19"/>
      <w:r>
        <w:t xml:space="preserve"> </w:t>
      </w:r>
      <w:r>
        <w:rPr>
          <w:rFonts w:ascii="Wingdings" w:hAnsi="Wingdings" w:eastAsia="Wingdings" w:cs="Wingdings"/>
        </w:rPr>
        <w:t>!</w:t>
      </w:r>
    </w:p>
    <w:p>
      <w:pPr>
        <w:pStyle w:val="49"/>
        <w:rPr>
          <w:b/>
        </w:rPr>
      </w:pPr>
      <w:bookmarkStart w:id="20" w:name="_Hlk483310810"/>
      <w:r>
        <w:t>What is the current balance for Your Bank Account?</w:t>
      </w:r>
      <w:bookmarkEnd w:id="20"/>
      <w:r>
        <w:br w:type="textWrapping"/>
      </w:r>
      <w:r>
        <w:t xml:space="preserve"> </w:t>
      </w:r>
      <w:r>
        <w:fldChar w:fldCharType="begin">
          <w:ffData>
            <w:name w:val="Q07"/>
            <w:enabled/>
            <w:calcOnExit/>
            <w:textInput/>
          </w:ffData>
        </w:fldChar>
      </w:r>
      <w:bookmarkStart w:id="21" w:name="Q07"/>
      <w:r>
        <w:instrText xml:space="preserve"> FORMTEXT </w:instrText>
      </w:r>
      <w:r>
        <w:fldChar w:fldCharType="separate"/>
      </w:r>
      <w:r>
        <w:t>60000</w:t>
      </w:r>
      <w:r>
        <w:fldChar w:fldCharType="end"/>
      </w:r>
      <w:bookmarkEnd w:id="21"/>
      <w:r>
        <w:t xml:space="preserve"> </w:t>
      </w:r>
      <w:r>
        <w:rPr>
          <w:rFonts w:ascii="Wingdings" w:hAnsi="Wingdings" w:eastAsia="Wingdings" w:cs="Wingdings"/>
        </w:rPr>
        <w:t>!</w:t>
      </w:r>
    </w:p>
    <w:bookmarkEnd w:id="16"/>
    <w:p/>
    <w:p>
      <w:pPr>
        <w:pStyle w:val="43"/>
      </w:pPr>
      <w:r>
        <w:t xml:space="preserve">In the </w:t>
      </w:r>
      <w:r>
        <w:rPr>
          <w:b w:val="0"/>
          <w:i/>
        </w:rPr>
        <w:t>“Balance Display: G/L Accounts for the Ledger 0L”</w:t>
      </w:r>
      <w:r>
        <w:rPr>
          <w:b w:val="0"/>
        </w:rPr>
        <w:t xml:space="preserve"> </w:t>
      </w:r>
      <w:r>
        <w:t xml:space="preserve">screen, double-click on the total cumulative balance </w:t>
      </w:r>
    </w:p>
    <w:p>
      <w:pPr>
        <w:pStyle w:val="50"/>
      </w:pPr>
      <w:r>
        <w:t>Cumulative Balance is at the bottom right under the “Cumulative balance” column.</w:t>
      </w:r>
    </w:p>
    <w:p/>
    <w:p>
      <w:pPr>
        <w:pStyle w:val="50"/>
      </w:pPr>
      <w:r>
        <w:t>The following screen lists all the transactions for the selected month. The “DocumentNo.” column breaks down all the changes in your Bank Account by separate transactions.</w:t>
      </w:r>
    </w:p>
    <w:p/>
    <w:p>
      <w:pPr>
        <w:pStyle w:val="43"/>
      </w:pPr>
      <w:r>
        <w:t xml:space="preserve">In the </w:t>
      </w:r>
      <w:r>
        <w:rPr>
          <w:b w:val="0"/>
          <w:i/>
        </w:rPr>
        <w:t>“G/L Account Line Item Display G/L View”</w:t>
      </w:r>
      <w:r>
        <w:t xml:space="preserve"> screen, select the only document within the chart by placing a check mark </w:t>
      </w:r>
      <w:r>
        <w:drawing>
          <wp:inline distT="0" distB="0" distL="0" distR="0">
            <wp:extent cx="175260" cy="17526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a:picLocks noChangeAspect="1"/>
                    </pic:cNvPicPr>
                  </pic:nvPicPr>
                  <pic:blipFill>
                    <a:blip r:embed="rId29">
                      <a:extLst>
                        <a:ext uri="{28A0092B-C50C-407E-A947-70E740481C1C}">
                          <a14:useLocalDpi xmlns:a14="http://schemas.microsoft.com/office/drawing/2010/main" val="0"/>
                        </a:ext>
                      </a:extLst>
                    </a:blip>
                    <a:stretch>
                      <a:fillRect/>
                    </a:stretch>
                  </pic:blipFill>
                  <pic:spPr>
                    <a:xfrm>
                      <a:off x="0" y="0"/>
                      <a:ext cx="175275" cy="175275"/>
                    </a:xfrm>
                    <a:prstGeom prst="rect">
                      <a:avLst/>
                    </a:prstGeom>
                  </pic:spPr>
                </pic:pic>
              </a:graphicData>
            </a:graphic>
          </wp:inline>
        </w:drawing>
      </w:r>
      <w:r>
        <w:t xml:space="preserve"> in the box next to your document.</w:t>
      </w:r>
    </w:p>
    <w:p>
      <w:pPr>
        <w:ind w:left="720"/>
      </w:pPr>
    </w:p>
    <w:p>
      <w:pPr>
        <w:pStyle w:val="43"/>
      </w:pPr>
      <w:r>
        <w:t xml:space="preserve">Click Display </w:t>
      </w:r>
      <w:r>
        <w:drawing>
          <wp:inline distT="0" distB="0" distL="0" distR="0">
            <wp:extent cx="182880" cy="140970"/>
            <wp:effectExtent l="0" t="0" r="7620" b="0"/>
            <wp:docPr id="272" name="Picture 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 name="Picture 272"/>
                    <pic:cNvPicPr>
                      <a:picLocks noChangeAspect="1"/>
                    </pic:cNvPicPr>
                  </pic:nvPicPr>
                  <pic:blipFill>
                    <a:blip r:embed="rId30">
                      <a:extLst>
                        <a:ext uri="{28A0092B-C50C-407E-A947-70E740481C1C}">
                          <a14:useLocalDpi xmlns:a14="http://schemas.microsoft.com/office/drawing/2010/main" val="0"/>
                        </a:ext>
                      </a:extLst>
                    </a:blip>
                    <a:stretch>
                      <a:fillRect/>
                    </a:stretch>
                  </pic:blipFill>
                  <pic:spPr>
                    <a:xfrm>
                      <a:off x="0" y="0"/>
                      <a:ext cx="182896" cy="141091"/>
                    </a:xfrm>
                    <a:prstGeom prst="rect">
                      <a:avLst/>
                    </a:prstGeom>
                  </pic:spPr>
                </pic:pic>
              </a:graphicData>
            </a:graphic>
          </wp:inline>
        </w:drawing>
      </w:r>
      <w:r>
        <w:t>.</w:t>
      </w:r>
    </w:p>
    <w:p/>
    <w:p>
      <w:pPr>
        <w:pStyle w:val="43"/>
      </w:pPr>
      <w:r>
        <w:t xml:space="preserve">In the </w:t>
      </w:r>
      <w:r>
        <w:rPr>
          <w:b w:val="0"/>
          <w:i/>
        </w:rPr>
        <w:t>“Display Document: Line Item 1”</w:t>
      </w:r>
      <w:r>
        <w:t xml:space="preserve"> screen, click “Call Up Document Overview” </w:t>
      </w:r>
      <w:r>
        <w:drawing>
          <wp:inline distT="0" distB="0" distL="0" distR="0">
            <wp:extent cx="182880" cy="189230"/>
            <wp:effectExtent l="0" t="0" r="7620" b="1270"/>
            <wp:docPr id="273" name="Picture 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 name="Picture 273"/>
                    <pic:cNvPicPr>
                      <a:picLocks noChangeAspect="1"/>
                    </pic:cNvPicPr>
                  </pic:nvPicPr>
                  <pic:blipFill>
                    <a:blip r:embed="rId31">
                      <a:extLst>
                        <a:ext uri="{28A0092B-C50C-407E-A947-70E740481C1C}">
                          <a14:useLocalDpi xmlns:a14="http://schemas.microsoft.com/office/drawing/2010/main" val="0"/>
                        </a:ext>
                      </a:extLst>
                    </a:blip>
                    <a:stretch>
                      <a:fillRect/>
                    </a:stretch>
                  </pic:blipFill>
                  <pic:spPr>
                    <a:xfrm>
                      <a:off x="0" y="0"/>
                      <a:ext cx="182896" cy="189669"/>
                    </a:xfrm>
                    <a:prstGeom prst="rect">
                      <a:avLst/>
                    </a:prstGeom>
                  </pic:spPr>
                </pic:pic>
              </a:graphicData>
            </a:graphic>
          </wp:inline>
        </w:drawing>
      </w:r>
      <w:r>
        <w:t>.</w:t>
      </w:r>
    </w:p>
    <w:p>
      <w:pPr>
        <w:pStyle w:val="50"/>
      </w:pPr>
      <w:r>
        <w:t>Pressing on the F9 key will also call up the document overview.</w:t>
      </w:r>
    </w:p>
    <w:p/>
    <w:p>
      <w:r>
        <w:t>This screen displays the journal entry you just created. The column titled “Key” is the Posting Key field. The Posting Key describes the type of transaction (expense, credit memo, stock initial entry, etc.) that is entered into a line item during accounting document creation.</w:t>
      </w:r>
    </w:p>
    <w:p/>
    <w:p>
      <w:pPr>
        <w:pStyle w:val="49"/>
        <w:rPr>
          <w:b/>
        </w:rPr>
      </w:pPr>
      <w:bookmarkStart w:id="22" w:name="_Hlk483310821"/>
      <w:bookmarkStart w:id="23" w:name="_Hlk514056470"/>
      <w:r>
        <w:t>How many accounts are being affected within this transaction?</w:t>
      </w:r>
      <w:bookmarkEnd w:id="22"/>
      <w:r>
        <w:br w:type="textWrapping"/>
      </w:r>
      <w:r>
        <w:t xml:space="preserve"> </w:t>
      </w:r>
      <w:r>
        <w:fldChar w:fldCharType="begin">
          <w:ffData>
            <w:name w:val="Q08"/>
            <w:enabled/>
            <w:calcOnExit/>
            <w:textInput/>
          </w:ffData>
        </w:fldChar>
      </w:r>
      <w:bookmarkStart w:id="24" w:name="Q08"/>
      <w:r>
        <w:instrText xml:space="preserve"> FORMTEXT </w:instrText>
      </w:r>
      <w:r>
        <w:fldChar w:fldCharType="separate"/>
      </w:r>
      <w:r>
        <w:t>2</w:t>
      </w:r>
      <w:r>
        <w:fldChar w:fldCharType="end"/>
      </w:r>
      <w:bookmarkEnd w:id="24"/>
      <w:r>
        <w:t xml:space="preserve"> </w:t>
      </w:r>
      <w:r>
        <w:rPr>
          <w:rFonts w:ascii="Wingdings" w:hAnsi="Wingdings" w:eastAsia="Wingdings" w:cs="Wingdings"/>
        </w:rPr>
        <w:t>!</w:t>
      </w:r>
    </w:p>
    <w:p>
      <w:pPr>
        <w:pStyle w:val="49"/>
        <w:rPr>
          <w:b/>
        </w:rPr>
      </w:pPr>
      <w:bookmarkStart w:id="25" w:name="_Hlk483310828"/>
      <w:r>
        <w:t>Which period did this transaction take place in?</w:t>
      </w:r>
      <w:bookmarkEnd w:id="25"/>
      <w:r>
        <w:br w:type="textWrapping"/>
      </w:r>
      <w:r>
        <w:t xml:space="preserve"> </w:t>
      </w:r>
      <w:r>
        <w:fldChar w:fldCharType="begin">
          <w:ffData>
            <w:name w:val="Q09"/>
            <w:enabled/>
            <w:calcOnExit/>
            <w:textInput/>
          </w:ffData>
        </w:fldChar>
      </w:r>
      <w:bookmarkStart w:id="26" w:name="Q09"/>
      <w:r>
        <w:instrText xml:space="preserve"> FORMTEXT </w:instrText>
      </w:r>
      <w:r>
        <w:fldChar w:fldCharType="separate"/>
      </w:r>
      <w:r>
        <w:t>9</w:t>
      </w:r>
      <w:r>
        <w:fldChar w:fldCharType="end"/>
      </w:r>
      <w:bookmarkEnd w:id="26"/>
      <w:r>
        <w:rPr>
          <w:rFonts w:ascii="Wingdings" w:hAnsi="Wingdings" w:eastAsia="Wingdings" w:cs="Wingdings"/>
        </w:rPr>
        <w:t>!</w:t>
      </w:r>
    </w:p>
    <w:p>
      <w:pPr>
        <w:pStyle w:val="49"/>
        <w:rPr>
          <w:b/>
        </w:rPr>
      </w:pPr>
      <w:bookmarkStart w:id="27" w:name="_Hlk483310834"/>
      <w:r>
        <w:t>What does Posting Key 40 Stand for?</w:t>
      </w:r>
      <w:bookmarkEnd w:id="27"/>
      <w:r>
        <w:br w:type="textWrapping"/>
      </w:r>
      <w:r>
        <w:t xml:space="preserve"> </w:t>
      </w:r>
      <w:r>
        <w:fldChar w:fldCharType="begin">
          <w:ffData>
            <w:name w:val="Q10"/>
            <w:enabled/>
            <w:calcOnExit/>
            <w:textInput/>
          </w:ffData>
        </w:fldChar>
      </w:r>
      <w:bookmarkStart w:id="28" w:name="Q10"/>
      <w:r>
        <w:instrText xml:space="preserve"> FORMTEXT </w:instrText>
      </w:r>
      <w:r>
        <w:fldChar w:fldCharType="separate"/>
      </w:r>
      <w:r>
        <w:t>Debit Entry</w:t>
      </w:r>
      <w:r>
        <w:fldChar w:fldCharType="end"/>
      </w:r>
      <w:bookmarkEnd w:id="28"/>
      <w:r>
        <w:t xml:space="preserve"> </w:t>
      </w:r>
      <w:r>
        <w:rPr>
          <w:rFonts w:ascii="Wingdings" w:hAnsi="Wingdings" w:eastAsia="Wingdings" w:cs="Wingdings"/>
        </w:rPr>
        <w:t>!</w:t>
      </w:r>
    </w:p>
    <w:p>
      <w:pPr>
        <w:pStyle w:val="49"/>
        <w:rPr>
          <w:b/>
        </w:rPr>
      </w:pPr>
      <w:bookmarkStart w:id="29" w:name="_Hlk483310842"/>
      <w:r>
        <w:t>What does Posting Key 50 Stand for?</w:t>
      </w:r>
      <w:bookmarkEnd w:id="29"/>
      <w:r>
        <w:br w:type="textWrapping"/>
      </w:r>
      <w:r>
        <w:t xml:space="preserve"> </w:t>
      </w:r>
      <w:r>
        <w:fldChar w:fldCharType="begin">
          <w:ffData>
            <w:name w:val="Q11"/>
            <w:enabled/>
            <w:calcOnExit/>
            <w:textInput/>
          </w:ffData>
        </w:fldChar>
      </w:r>
      <w:bookmarkStart w:id="30" w:name="Q11"/>
      <w:r>
        <w:instrText xml:space="preserve"> FORMTEXT </w:instrText>
      </w:r>
      <w:r>
        <w:fldChar w:fldCharType="separate"/>
      </w:r>
      <w:r>
        <w:t>Credit Entry</w:t>
      </w:r>
      <w:r>
        <w:fldChar w:fldCharType="end"/>
      </w:r>
      <w:bookmarkEnd w:id="30"/>
      <w:r>
        <w:t xml:space="preserve"> </w:t>
      </w:r>
      <w:r>
        <w:rPr>
          <w:rFonts w:ascii="Wingdings" w:hAnsi="Wingdings" w:eastAsia="Wingdings" w:cs="Wingdings"/>
        </w:rPr>
        <w:t>!</w:t>
      </w:r>
    </w:p>
    <w:p>
      <w:pPr>
        <w:pStyle w:val="49"/>
        <w:rPr>
          <w:b/>
        </w:rPr>
      </w:pPr>
      <w:bookmarkStart w:id="31" w:name="_Hlk483310856"/>
      <w:r>
        <w:t>What account is being debited?</w:t>
      </w:r>
      <w:bookmarkEnd w:id="31"/>
      <w:r>
        <w:br w:type="textWrapping"/>
      </w:r>
      <w:r>
        <w:t xml:space="preserve"> </w:t>
      </w:r>
      <w:r>
        <w:fldChar w:fldCharType="begin">
          <w:ffData>
            <w:name w:val="Q12"/>
            <w:enabled/>
            <w:calcOnExit/>
            <w:textInput/>
          </w:ffData>
        </w:fldChar>
      </w:r>
      <w:bookmarkStart w:id="32" w:name="Q12"/>
      <w:r>
        <w:instrText xml:space="preserve"> FORMTEXT </w:instrText>
      </w:r>
      <w:r>
        <w:fldChar w:fldCharType="separate"/>
      </w:r>
      <w:r>
        <w:t>100000</w:t>
      </w:r>
      <w:r>
        <w:fldChar w:fldCharType="end"/>
      </w:r>
      <w:bookmarkEnd w:id="32"/>
      <w:r>
        <w:t xml:space="preserve"> </w:t>
      </w:r>
      <w:r>
        <w:rPr>
          <w:rFonts w:ascii="Wingdings" w:hAnsi="Wingdings" w:eastAsia="Wingdings" w:cs="Wingdings"/>
        </w:rPr>
        <w:t>!</w:t>
      </w:r>
    </w:p>
    <w:p>
      <w:pPr>
        <w:pStyle w:val="49"/>
      </w:pPr>
      <w:bookmarkStart w:id="33" w:name="_Hlk483310863"/>
      <w:r>
        <w:t>What account is being credited?</w:t>
      </w:r>
      <w:bookmarkEnd w:id="33"/>
      <w:r>
        <w:br w:type="textWrapping"/>
      </w:r>
      <w:r>
        <w:t xml:space="preserve"> </w:t>
      </w:r>
      <w:r>
        <w:fldChar w:fldCharType="begin">
          <w:ffData>
            <w:name w:val="Q13"/>
            <w:enabled/>
            <w:calcOnExit/>
            <w:textInput/>
          </w:ffData>
        </w:fldChar>
      </w:r>
      <w:bookmarkStart w:id="34" w:name="Q13"/>
      <w:r>
        <w:instrText xml:space="preserve"> FORMTEXT </w:instrText>
      </w:r>
      <w:r>
        <w:fldChar w:fldCharType="separate"/>
      </w:r>
      <w:r>
        <w:t>329000</w:t>
      </w:r>
      <w:r>
        <w:fldChar w:fldCharType="end"/>
      </w:r>
      <w:bookmarkEnd w:id="34"/>
      <w:r>
        <w:t xml:space="preserve"> </w:t>
      </w:r>
      <w:r>
        <w:rPr>
          <w:rFonts w:ascii="Wingdings" w:hAnsi="Wingdings" w:eastAsia="Wingdings" w:cs="Wingdings"/>
        </w:rPr>
        <w:t>!</w:t>
      </w:r>
    </w:p>
    <w:bookmarkEnd w:id="23"/>
    <w:p>
      <w:pPr>
        <w:ind w:left="446" w:hanging="360"/>
        <w:rPr>
          <w:rFonts w:cs="Times New Roman"/>
          <w:color w:val="254061" w:themeColor="accent1" w:themeShade="80"/>
          <w:lang w:bidi="en-US"/>
        </w:rPr>
      </w:pPr>
      <w:r>
        <w:br w:type="page"/>
      </w:r>
    </w:p>
    <w:p>
      <w:pPr>
        <w:pStyle w:val="42"/>
        <w:framePr w:wrap="around"/>
      </w:pPr>
      <w:bookmarkStart w:id="35" w:name="_Toc35812641"/>
      <w:bookmarkStart w:id="36" w:name="_Toc483992831"/>
      <w:r>
        <w:t>Purchase Supplies for Cash</w:t>
      </w:r>
      <w:bookmarkEnd w:id="35"/>
      <w:bookmarkEnd w:id="36"/>
    </w:p>
    <w:p>
      <w:r>
        <w:drawing>
          <wp:inline distT="0" distB="0" distL="0" distR="0">
            <wp:extent cx="5943600" cy="651510"/>
            <wp:effectExtent l="57150" t="0" r="76200" b="53340"/>
            <wp:docPr id="14"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2" r:lo="rId33" r:qs="rId34" r:cs="rId35"/>
              </a:graphicData>
            </a:graphic>
          </wp:inline>
        </w:drawing>
      </w:r>
    </w:p>
    <w:p>
      <w:r>
        <w:t>In this section, you purchase supplies. This transaction is a cash transaction, therefore GBI will not assume liability.</w:t>
      </w:r>
    </w:p>
    <w:p>
      <w:pPr>
        <w:pStyle w:val="50"/>
      </w:pPr>
      <w:r>
        <w:t>You will receive warning messages that says your document date is in the future or in the past. Refer to the Chapter 2 exercise information regarding warning messages.</w:t>
      </w:r>
    </w:p>
    <w:p/>
    <w:p>
      <w:pPr>
        <w:pStyle w:val="43"/>
      </w:pPr>
      <w:r>
        <w:t xml:space="preserve">In the </w:t>
      </w:r>
      <w:r>
        <w:rPr>
          <w:b w:val="0"/>
          <w:i/>
        </w:rPr>
        <w:t>“SAP Easy Access”</w:t>
      </w:r>
      <w:r>
        <w:t xml:space="preserve"> screen, follow the navigation path below:</w:t>
      </w:r>
    </w:p>
    <w:p>
      <w:pPr>
        <w:pStyle w:val="45"/>
      </w:pPr>
      <w:r>
        <w:t>Navigation</w:t>
      </w:r>
    </w:p>
    <w:p>
      <w:pPr>
        <w:pStyle w:val="47"/>
      </w:pPr>
      <w:r>
        <w:t xml:space="preserve">SAP Easy Access Menu </w:t>
      </w:r>
      <w:r>
        <w:rPr>
          <w:rFonts w:ascii="Wingdings" w:hAnsi="Wingdings" w:eastAsia="Wingdings" w:cs="Wingdings"/>
        </w:rPr>
        <w:t>à</w:t>
      </w:r>
      <w:r>
        <w:t xml:space="preserve"> Accounting </w:t>
      </w:r>
      <w:r>
        <w:rPr>
          <w:rFonts w:ascii="Wingdings" w:hAnsi="Wingdings" w:eastAsia="Wingdings" w:cs="Wingdings"/>
        </w:rPr>
        <w:t>à</w:t>
      </w:r>
      <w:r>
        <w:t xml:space="preserve"> Financial Accounting </w:t>
      </w:r>
      <w:r>
        <w:rPr>
          <w:rFonts w:ascii="Wingdings" w:hAnsi="Wingdings" w:eastAsia="Wingdings" w:cs="Wingdings"/>
        </w:rPr>
        <w:t>à</w:t>
      </w:r>
      <w:r>
        <w:t xml:space="preserve">General Ledger </w:t>
      </w:r>
      <w:r>
        <w:rPr>
          <w:rFonts w:ascii="Wingdings" w:hAnsi="Wingdings" w:eastAsia="Wingdings" w:cs="Wingdings"/>
        </w:rPr>
        <w:t>à</w:t>
      </w:r>
      <w:r>
        <w:t xml:space="preserve"> Document Entry </w:t>
      </w:r>
      <w:r>
        <w:rPr>
          <w:rFonts w:ascii="Wingdings" w:hAnsi="Wingdings" w:eastAsia="Wingdings" w:cs="Wingdings"/>
        </w:rPr>
        <w:t>à</w:t>
      </w:r>
      <w:r>
        <w:t xml:space="preserve"> Enter G/L Account Document</w:t>
      </w:r>
    </w:p>
    <w:p/>
    <w:p>
      <w:pPr>
        <w:pStyle w:val="49"/>
      </w:pPr>
      <w:bookmarkStart w:id="37" w:name="_Hlk483310871"/>
      <w:bookmarkStart w:id="38" w:name="_Hlk514056476"/>
      <w:r>
        <w:t>What is the Transaction Code to purchase supplies with cash?</w:t>
      </w:r>
      <w:bookmarkEnd w:id="37"/>
      <w:r>
        <w:br w:type="textWrapping"/>
      </w:r>
      <w:r>
        <w:t xml:space="preserve"> </w:t>
      </w:r>
      <w:r>
        <w:fldChar w:fldCharType="begin">
          <w:ffData>
            <w:name w:val="Q14"/>
            <w:enabled/>
            <w:calcOnExit/>
            <w:textInput/>
          </w:ffData>
        </w:fldChar>
      </w:r>
      <w:bookmarkStart w:id="39" w:name="Q14"/>
      <w:r>
        <w:instrText xml:space="preserve"> FORMTEXT </w:instrText>
      </w:r>
      <w:r>
        <w:fldChar w:fldCharType="separate"/>
      </w:r>
      <w:r>
        <w:t>FB50</w:t>
      </w:r>
      <w:r>
        <w:fldChar w:fldCharType="end"/>
      </w:r>
      <w:bookmarkEnd w:id="39"/>
      <w:r>
        <w:rPr>
          <w:rStyle w:val="24"/>
        </w:rPr>
        <w:t xml:space="preserve"> </w:t>
      </w:r>
      <w:r>
        <w:rPr>
          <w:rFonts w:ascii="Wingdings" w:hAnsi="Wingdings" w:eastAsia="Wingdings" w:cs="Wingdings"/>
        </w:rPr>
        <w:t>!</w:t>
      </w:r>
    </w:p>
    <w:bookmarkEnd w:id="38"/>
    <w:p/>
    <w:p>
      <w:pPr>
        <w:pStyle w:val="43"/>
      </w:pPr>
      <w:r>
        <w:t xml:space="preserve">In the </w:t>
      </w:r>
      <w:r>
        <w:rPr>
          <w:b w:val="0"/>
          <w:i/>
        </w:rPr>
        <w:t>“Enter G/L Account Document: Company Code US##”</w:t>
      </w:r>
      <w:r>
        <w:t xml:space="preserve"> screen. Enter the following information:</w:t>
      </w:r>
    </w:p>
    <w:p/>
    <w:tbl>
      <w:tblPr>
        <w:tblStyle w:val="37"/>
        <w:tblW w:w="9445"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795"/>
        <w:gridCol w:w="4950"/>
        <w:gridCol w:w="2700"/>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c>
          <w:tcPr>
            <w:tcW w:w="1795" w:type="dxa"/>
            <w:shd w:val="clear" w:color="auto" w:fill="BEBEBE" w:themeFill="background1" w:themeFillShade="BF"/>
          </w:tcPr>
          <w:p>
            <w:pPr>
              <w:rPr>
                <w:rFonts w:eastAsiaTheme="minorEastAsia"/>
                <w:b/>
                <w:lang w:bidi="en-US"/>
              </w:rPr>
            </w:pPr>
            <w:r>
              <w:rPr>
                <w:rFonts w:eastAsiaTheme="minorEastAsia"/>
                <w:b/>
                <w:lang w:bidi="en-US"/>
              </w:rPr>
              <w:t>Attribute</w:t>
            </w:r>
          </w:p>
        </w:tc>
        <w:tc>
          <w:tcPr>
            <w:tcW w:w="4950" w:type="dxa"/>
            <w:shd w:val="clear" w:color="auto" w:fill="BEBEBE" w:themeFill="background1" w:themeFillShade="BF"/>
          </w:tcPr>
          <w:p>
            <w:pPr>
              <w:rPr>
                <w:rFonts w:eastAsiaTheme="minorEastAsia"/>
                <w:b/>
                <w:lang w:bidi="en-US"/>
              </w:rPr>
            </w:pPr>
            <w:r>
              <w:rPr>
                <w:rFonts w:eastAsiaTheme="minorEastAsia"/>
                <w:b/>
                <w:lang w:bidi="en-US"/>
              </w:rPr>
              <w:t>Description</w:t>
            </w:r>
          </w:p>
        </w:tc>
        <w:tc>
          <w:tcPr>
            <w:tcW w:w="2700" w:type="dxa"/>
            <w:shd w:val="clear" w:color="auto" w:fill="BEBEBE" w:themeFill="background1" w:themeFillShade="BF"/>
          </w:tcPr>
          <w:p>
            <w:pPr>
              <w:rPr>
                <w:rFonts w:eastAsiaTheme="minorEastAsia"/>
                <w:b/>
                <w:lang w:bidi="en-US"/>
              </w:rPr>
            </w:pPr>
            <w:r>
              <w:rPr>
                <w:rFonts w:eastAsiaTheme="minorEastAsia"/>
                <w:b/>
                <w:lang w:bidi="en-US"/>
              </w:rPr>
              <w:t>Data Entry</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795" w:type="dxa"/>
          </w:tcPr>
          <w:p>
            <w:pPr>
              <w:rPr>
                <w:rFonts w:eastAsiaTheme="minorEastAsia"/>
                <w:b/>
                <w:lang w:bidi="en-US"/>
              </w:rPr>
            </w:pPr>
            <w:r>
              <w:rPr>
                <w:rFonts w:eastAsiaTheme="minorEastAsia"/>
                <w:lang w:bidi="en-US"/>
              </w:rPr>
              <w:t>Document Date</w:t>
            </w:r>
          </w:p>
        </w:tc>
        <w:tc>
          <w:tcPr>
            <w:tcW w:w="4950" w:type="dxa"/>
          </w:tcPr>
          <w:p>
            <w:pPr>
              <w:rPr>
                <w:rFonts w:eastAsiaTheme="minorEastAsia"/>
                <w:b/>
                <w:lang w:bidi="en-US"/>
              </w:rPr>
            </w:pPr>
            <w:r>
              <w:rPr>
                <w:rFonts w:eastAsiaTheme="minorEastAsia"/>
                <w:lang w:bidi="en-US"/>
              </w:rPr>
              <w:t>Date on which the original document was issued</w:t>
            </w:r>
          </w:p>
        </w:tc>
        <w:tc>
          <w:tcPr>
            <w:tcW w:w="2700" w:type="dxa"/>
          </w:tcPr>
          <w:p>
            <w:pPr>
              <w:rPr>
                <w:rFonts w:eastAsiaTheme="minorEastAsia"/>
                <w:b/>
                <w:lang w:bidi="en-US"/>
              </w:rPr>
            </w:pPr>
            <w:r>
              <w:rPr>
                <w:rFonts w:eastAsiaTheme="minorEastAsia"/>
                <w:lang w:bidi="en-US"/>
              </w:rPr>
              <w:t>20</w:t>
            </w:r>
            <w:r>
              <w:rPr>
                <w:rFonts w:eastAsiaTheme="minorEastAsia"/>
                <w:vertAlign w:val="superscript"/>
                <w:lang w:bidi="en-US"/>
              </w:rPr>
              <w:t>th</w:t>
            </w:r>
            <w:r>
              <w:rPr>
                <w:rFonts w:eastAsiaTheme="minorEastAsia"/>
                <w:lang w:bidi="en-US"/>
              </w:rPr>
              <w:t xml:space="preserve"> of the Current Month</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795" w:type="dxa"/>
          </w:tcPr>
          <w:p>
            <w:pPr>
              <w:rPr>
                <w:rFonts w:eastAsiaTheme="minorEastAsia"/>
                <w:b/>
                <w:lang w:bidi="en-US"/>
              </w:rPr>
            </w:pPr>
            <w:r>
              <w:rPr>
                <w:rFonts w:eastAsiaTheme="minorEastAsia"/>
                <w:lang w:bidi="en-US"/>
              </w:rPr>
              <w:t>Posting Date</w:t>
            </w:r>
          </w:p>
        </w:tc>
        <w:tc>
          <w:tcPr>
            <w:tcW w:w="4950" w:type="dxa"/>
          </w:tcPr>
          <w:p>
            <w:pPr>
              <w:rPr>
                <w:rFonts w:eastAsiaTheme="minorEastAsia"/>
                <w:b/>
                <w:lang w:bidi="en-US"/>
              </w:rPr>
            </w:pPr>
            <w:r>
              <w:rPr>
                <w:rFonts w:eastAsiaTheme="minorEastAsia"/>
                <w:lang w:bidi="en-US"/>
              </w:rPr>
              <w:t>Date which is used when entering the document in Financial Accounting or Controlling.</w:t>
            </w:r>
          </w:p>
        </w:tc>
        <w:tc>
          <w:tcPr>
            <w:tcW w:w="2700" w:type="dxa"/>
          </w:tcPr>
          <w:p>
            <w:pPr>
              <w:rPr>
                <w:rFonts w:eastAsiaTheme="minorEastAsia"/>
                <w:b/>
                <w:lang w:bidi="en-US"/>
              </w:rPr>
            </w:pPr>
            <w:r>
              <w:rPr>
                <w:rFonts w:eastAsiaTheme="minorEastAsia"/>
                <w:lang w:bidi="en-US"/>
              </w:rPr>
              <w:t>20</w:t>
            </w:r>
            <w:r>
              <w:rPr>
                <w:rFonts w:eastAsiaTheme="minorEastAsia"/>
                <w:vertAlign w:val="superscript"/>
                <w:lang w:bidi="en-US"/>
              </w:rPr>
              <w:t>th</w:t>
            </w:r>
            <w:r>
              <w:rPr>
                <w:rFonts w:eastAsiaTheme="minorEastAsia"/>
                <w:lang w:bidi="en-US"/>
              </w:rPr>
              <w:t xml:space="preserve"> of the Current Month</w:t>
            </w:r>
          </w:p>
        </w:tc>
      </w:tr>
    </w:tbl>
    <w:p/>
    <w:p>
      <w:pPr>
        <w:pStyle w:val="43"/>
      </w:pPr>
      <w:r>
        <w:t>At the bottom of the screen, enter the following information:</w:t>
      </w:r>
    </w:p>
    <w:p>
      <w:pPr>
        <w:pStyle w:val="50"/>
      </w:pPr>
      <w:r>
        <w:t>You will need to scroll to the right to find the Cost Center input field. Look for your administration costs by using your company code.</w:t>
      </w:r>
    </w:p>
    <w:p/>
    <w:tbl>
      <w:tblPr>
        <w:tblStyle w:val="37"/>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2245"/>
        <w:gridCol w:w="4680"/>
        <w:gridCol w:w="2425"/>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c>
          <w:tcPr>
            <w:tcW w:w="2245" w:type="dxa"/>
            <w:shd w:val="clear" w:color="auto" w:fill="BEBEBE" w:themeFill="background1" w:themeFillShade="BF"/>
          </w:tcPr>
          <w:p>
            <w:pPr>
              <w:rPr>
                <w:rFonts w:eastAsiaTheme="minorEastAsia"/>
                <w:b/>
                <w:lang w:bidi="en-US"/>
              </w:rPr>
            </w:pPr>
            <w:r>
              <w:rPr>
                <w:rFonts w:eastAsiaTheme="minorEastAsia"/>
                <w:b/>
                <w:lang w:bidi="en-US"/>
              </w:rPr>
              <w:t>Attribute</w:t>
            </w:r>
          </w:p>
        </w:tc>
        <w:tc>
          <w:tcPr>
            <w:tcW w:w="4680" w:type="dxa"/>
            <w:shd w:val="clear" w:color="auto" w:fill="BEBEBE" w:themeFill="background1" w:themeFillShade="BF"/>
          </w:tcPr>
          <w:p>
            <w:pPr>
              <w:rPr>
                <w:rFonts w:eastAsiaTheme="minorEastAsia"/>
                <w:b/>
                <w:lang w:bidi="en-US"/>
              </w:rPr>
            </w:pPr>
            <w:r>
              <w:rPr>
                <w:rFonts w:eastAsiaTheme="minorEastAsia"/>
                <w:b/>
                <w:lang w:bidi="en-US"/>
              </w:rPr>
              <w:t>Description</w:t>
            </w:r>
          </w:p>
        </w:tc>
        <w:tc>
          <w:tcPr>
            <w:tcW w:w="2425" w:type="dxa"/>
            <w:shd w:val="clear" w:color="auto" w:fill="BEBEBE" w:themeFill="background1" w:themeFillShade="BF"/>
          </w:tcPr>
          <w:p>
            <w:pPr>
              <w:rPr>
                <w:rFonts w:eastAsiaTheme="minorEastAsia"/>
                <w:b/>
                <w:lang w:bidi="en-US"/>
              </w:rPr>
            </w:pPr>
            <w:r>
              <w:rPr>
                <w:rFonts w:eastAsiaTheme="minorEastAsia"/>
                <w:b/>
                <w:lang w:bidi="en-US"/>
              </w:rPr>
              <w:t>Data Entry</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245" w:type="dxa"/>
          </w:tcPr>
          <w:p>
            <w:pPr>
              <w:rPr>
                <w:rFonts w:eastAsiaTheme="minorEastAsia"/>
                <w:b/>
                <w:lang w:bidi="en-US"/>
              </w:rPr>
            </w:pPr>
            <w:r>
              <w:rPr>
                <w:rFonts w:eastAsiaTheme="minorEastAsia"/>
                <w:lang w:bidi="en-US"/>
              </w:rPr>
              <w:t>G/L acct</w:t>
            </w:r>
          </w:p>
        </w:tc>
        <w:tc>
          <w:tcPr>
            <w:tcW w:w="4680" w:type="dxa"/>
          </w:tcPr>
          <w:p>
            <w:pPr>
              <w:rPr>
                <w:rFonts w:eastAsiaTheme="minorEastAsia"/>
                <w:b/>
                <w:lang w:bidi="en-US"/>
              </w:rPr>
            </w:pPr>
            <w:r>
              <w:rPr>
                <w:rFonts w:eastAsiaTheme="minorEastAsia"/>
                <w:lang w:bidi="en-US"/>
              </w:rPr>
              <w:t>Number of the G/L account to which the transaction figures are updated.</w:t>
            </w:r>
          </w:p>
        </w:tc>
        <w:tc>
          <w:tcPr>
            <w:tcW w:w="2425" w:type="dxa"/>
          </w:tcPr>
          <w:p>
            <w:pPr>
              <w:rPr>
                <w:rFonts w:eastAsiaTheme="minorEastAsia"/>
                <w:b/>
                <w:i/>
                <w:lang w:bidi="en-US"/>
              </w:rPr>
            </w:pPr>
            <w:r>
              <w:rPr>
                <w:rFonts w:eastAsiaTheme="minorEastAsia"/>
                <w:i/>
                <w:lang w:bidi="en-US"/>
              </w:rPr>
              <w:t xml:space="preserve">Your Supplies Expense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245" w:type="dxa"/>
          </w:tcPr>
          <w:p>
            <w:pPr>
              <w:rPr>
                <w:rFonts w:eastAsiaTheme="minorEastAsia"/>
                <w:b/>
                <w:lang w:bidi="en-US"/>
              </w:rPr>
            </w:pPr>
            <w:r>
              <w:rPr>
                <w:rFonts w:eastAsiaTheme="minorEastAsia"/>
                <w:lang w:bidi="en-US"/>
              </w:rPr>
              <w:t>D/C</w:t>
            </w:r>
          </w:p>
        </w:tc>
        <w:tc>
          <w:tcPr>
            <w:tcW w:w="4680" w:type="dxa"/>
          </w:tcPr>
          <w:p>
            <w:pPr>
              <w:rPr>
                <w:rFonts w:eastAsiaTheme="minorEastAsia"/>
                <w:b/>
                <w:lang w:bidi="en-US"/>
              </w:rPr>
            </w:pPr>
            <w:r>
              <w:rPr>
                <w:rFonts w:eastAsiaTheme="minorEastAsia"/>
                <w:lang w:bidi="en-US"/>
              </w:rPr>
              <w:t xml:space="preserve">Shows on which side of the account the transaction figures are updated. </w:t>
            </w:r>
          </w:p>
        </w:tc>
        <w:tc>
          <w:tcPr>
            <w:tcW w:w="2425" w:type="dxa"/>
          </w:tcPr>
          <w:p>
            <w:pPr>
              <w:rPr>
                <w:rFonts w:eastAsiaTheme="minorEastAsia"/>
                <w:b/>
                <w:lang w:bidi="en-US"/>
              </w:rPr>
            </w:pPr>
            <w:r>
              <w:rPr>
                <w:rFonts w:eastAsiaTheme="minorEastAsia"/>
                <w:lang w:bidi="en-US"/>
              </w:rPr>
              <w:t>Debit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245" w:type="dxa"/>
          </w:tcPr>
          <w:p>
            <w:pPr>
              <w:rPr>
                <w:rFonts w:eastAsiaTheme="minorEastAsia"/>
                <w:b/>
                <w:lang w:bidi="en-US"/>
              </w:rPr>
            </w:pPr>
            <w:r>
              <w:rPr>
                <w:rFonts w:eastAsiaTheme="minorEastAsia"/>
                <w:lang w:bidi="en-US"/>
              </w:rPr>
              <w:t>Amount in doc. Curr</w:t>
            </w:r>
          </w:p>
        </w:tc>
        <w:tc>
          <w:tcPr>
            <w:tcW w:w="4680" w:type="dxa"/>
          </w:tcPr>
          <w:p>
            <w:pPr>
              <w:rPr>
                <w:rFonts w:eastAsiaTheme="minorEastAsia"/>
                <w:b/>
                <w:lang w:bidi="en-US"/>
              </w:rPr>
            </w:pPr>
            <w:r>
              <w:rPr>
                <w:rFonts w:eastAsiaTheme="minorEastAsia"/>
                <w:lang w:bidi="en-US"/>
              </w:rPr>
              <w:t xml:space="preserve">Line item amount in document currency </w:t>
            </w:r>
          </w:p>
        </w:tc>
        <w:tc>
          <w:tcPr>
            <w:tcW w:w="2425" w:type="dxa"/>
          </w:tcPr>
          <w:p>
            <w:pPr>
              <w:rPr>
                <w:rFonts w:eastAsiaTheme="minorEastAsia"/>
                <w:b/>
                <w:lang w:bidi="en-US"/>
              </w:rPr>
            </w:pPr>
            <w:r>
              <w:rPr>
                <w:rFonts w:eastAsiaTheme="minorEastAsia"/>
                <w:lang w:bidi="en-US"/>
              </w:rPr>
              <w:t>500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245" w:type="dxa"/>
          </w:tcPr>
          <w:p>
            <w:pPr>
              <w:rPr>
                <w:rFonts w:eastAsiaTheme="minorEastAsia"/>
                <w:b/>
                <w:lang w:bidi="en-US"/>
              </w:rPr>
            </w:pPr>
            <w:r>
              <w:rPr>
                <w:rFonts w:eastAsiaTheme="minorEastAsia"/>
                <w:lang w:bidi="en-US"/>
              </w:rPr>
              <w:t>Cost center</w:t>
            </w:r>
          </w:p>
        </w:tc>
        <w:tc>
          <w:tcPr>
            <w:tcW w:w="4680" w:type="dxa"/>
          </w:tcPr>
          <w:p>
            <w:pPr>
              <w:rPr>
                <w:rFonts w:eastAsiaTheme="minorEastAsia"/>
                <w:b/>
                <w:lang w:bidi="en-US"/>
              </w:rPr>
            </w:pPr>
            <w:r>
              <w:rPr>
                <w:rFonts w:eastAsiaTheme="minorEastAsia"/>
                <w:lang w:bidi="en-US"/>
              </w:rPr>
              <w:t>Key uniquely identifying a cost center</w:t>
            </w:r>
          </w:p>
        </w:tc>
        <w:tc>
          <w:tcPr>
            <w:tcW w:w="2425" w:type="dxa"/>
          </w:tcPr>
          <w:p>
            <w:pPr>
              <w:rPr>
                <w:rFonts w:eastAsiaTheme="minorEastAsia"/>
                <w:b/>
                <w:i/>
                <w:lang w:bidi="en-US"/>
              </w:rPr>
            </w:pPr>
            <w:r>
              <w:rPr>
                <w:rFonts w:eastAsiaTheme="minorEastAsia"/>
                <w:i/>
                <w:lang w:bidi="en-US"/>
              </w:rPr>
              <w:t xml:space="preserve">Your Admin Costs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9350" w:type="dxa"/>
            <w:gridSpan w:val="3"/>
            <w:shd w:val="clear" w:color="auto" w:fill="000000" w:themeFill="text1"/>
          </w:tcPr>
          <w:p>
            <w:pPr>
              <w:jc w:val="center"/>
              <w:rPr>
                <w:rFonts w:eastAsiaTheme="minorEastAsia"/>
                <w:b/>
                <w:lang w:bidi="en-US"/>
              </w:rPr>
            </w:pPr>
            <w:r>
              <w:rPr>
                <w:rFonts w:eastAsiaTheme="minorEastAsia"/>
                <w:lang w:bidi="en-US"/>
              </w:rPr>
              <w:t>Next Line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245" w:type="dxa"/>
          </w:tcPr>
          <w:p>
            <w:pPr>
              <w:rPr>
                <w:rFonts w:eastAsiaTheme="minorEastAsia"/>
                <w:b/>
                <w:lang w:bidi="en-US"/>
              </w:rPr>
            </w:pPr>
            <w:r>
              <w:rPr>
                <w:rFonts w:eastAsiaTheme="minorEastAsia"/>
                <w:lang w:bidi="en-US"/>
              </w:rPr>
              <w:t>G/L acct</w:t>
            </w:r>
          </w:p>
        </w:tc>
        <w:tc>
          <w:tcPr>
            <w:tcW w:w="4680" w:type="dxa"/>
          </w:tcPr>
          <w:p>
            <w:pPr>
              <w:rPr>
                <w:rFonts w:eastAsiaTheme="minorEastAsia"/>
                <w:b/>
                <w:lang w:bidi="en-US"/>
              </w:rPr>
            </w:pPr>
            <w:r>
              <w:rPr>
                <w:rFonts w:eastAsiaTheme="minorEastAsia"/>
                <w:lang w:bidi="en-US"/>
              </w:rPr>
              <w:t>Number of the G/L account to which the transaction figures are updated.</w:t>
            </w:r>
          </w:p>
        </w:tc>
        <w:tc>
          <w:tcPr>
            <w:tcW w:w="2425" w:type="dxa"/>
          </w:tcPr>
          <w:p>
            <w:pPr>
              <w:rPr>
                <w:rFonts w:eastAsiaTheme="minorEastAsia"/>
                <w:b/>
                <w:i/>
                <w:lang w:bidi="en-US"/>
              </w:rPr>
            </w:pPr>
            <w:r>
              <w:rPr>
                <w:rFonts w:eastAsiaTheme="minorEastAsia"/>
                <w:i/>
                <w:lang w:bidi="en-US"/>
              </w:rPr>
              <w:t xml:space="preserve">Your Bank Account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245" w:type="dxa"/>
          </w:tcPr>
          <w:p>
            <w:pPr>
              <w:rPr>
                <w:rFonts w:eastAsiaTheme="minorEastAsia"/>
                <w:b/>
                <w:lang w:bidi="en-US"/>
              </w:rPr>
            </w:pPr>
            <w:r>
              <w:rPr>
                <w:rFonts w:eastAsiaTheme="minorEastAsia"/>
                <w:lang w:bidi="en-US"/>
              </w:rPr>
              <w:t>D/C</w:t>
            </w:r>
          </w:p>
        </w:tc>
        <w:tc>
          <w:tcPr>
            <w:tcW w:w="4680" w:type="dxa"/>
          </w:tcPr>
          <w:p>
            <w:pPr>
              <w:rPr>
                <w:rFonts w:eastAsiaTheme="minorEastAsia"/>
                <w:b/>
                <w:lang w:bidi="en-US"/>
              </w:rPr>
            </w:pPr>
            <w:r>
              <w:rPr>
                <w:rFonts w:eastAsiaTheme="minorEastAsia"/>
                <w:lang w:bidi="en-US"/>
              </w:rPr>
              <w:t xml:space="preserve">Shows on which side of the account the transaction figures are updated. </w:t>
            </w:r>
          </w:p>
        </w:tc>
        <w:tc>
          <w:tcPr>
            <w:tcW w:w="2425" w:type="dxa"/>
          </w:tcPr>
          <w:p>
            <w:pPr>
              <w:rPr>
                <w:rFonts w:eastAsiaTheme="minorEastAsia"/>
                <w:b/>
                <w:lang w:bidi="en-US"/>
              </w:rPr>
            </w:pPr>
            <w:r>
              <w:rPr>
                <w:rFonts w:eastAsiaTheme="minorEastAsia"/>
                <w:lang w:bidi="en-US"/>
              </w:rPr>
              <w:t>Credit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245" w:type="dxa"/>
          </w:tcPr>
          <w:p>
            <w:pPr>
              <w:rPr>
                <w:rFonts w:eastAsiaTheme="minorEastAsia"/>
                <w:b/>
                <w:lang w:bidi="en-US"/>
              </w:rPr>
            </w:pPr>
            <w:r>
              <w:rPr>
                <w:rFonts w:eastAsiaTheme="minorEastAsia"/>
                <w:lang w:bidi="en-US"/>
              </w:rPr>
              <w:t>Amount in doc. Curr</w:t>
            </w:r>
          </w:p>
        </w:tc>
        <w:tc>
          <w:tcPr>
            <w:tcW w:w="4680" w:type="dxa"/>
          </w:tcPr>
          <w:p>
            <w:pPr>
              <w:rPr>
                <w:rFonts w:eastAsiaTheme="minorEastAsia"/>
                <w:b/>
                <w:lang w:bidi="en-US"/>
              </w:rPr>
            </w:pPr>
            <w:r>
              <w:rPr>
                <w:rFonts w:eastAsiaTheme="minorEastAsia"/>
                <w:lang w:bidi="en-US"/>
              </w:rPr>
              <w:t xml:space="preserve">Line item amount in document currency </w:t>
            </w:r>
          </w:p>
        </w:tc>
        <w:tc>
          <w:tcPr>
            <w:tcW w:w="2425" w:type="dxa"/>
          </w:tcPr>
          <w:p>
            <w:pPr>
              <w:rPr>
                <w:rFonts w:eastAsiaTheme="minorEastAsia"/>
                <w:b/>
                <w:lang w:bidi="en-US"/>
              </w:rPr>
            </w:pPr>
            <w:r>
              <w:rPr>
                <w:rFonts w:eastAsiaTheme="minorEastAsia"/>
                <w:lang w:bidi="en-US"/>
              </w:rPr>
              <w:t>500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245" w:type="dxa"/>
          </w:tcPr>
          <w:p>
            <w:pPr>
              <w:rPr>
                <w:rFonts w:eastAsiaTheme="minorEastAsia"/>
                <w:b/>
                <w:lang w:bidi="en-US"/>
              </w:rPr>
            </w:pPr>
            <w:r>
              <w:rPr>
                <w:rFonts w:eastAsiaTheme="minorEastAsia"/>
                <w:lang w:bidi="en-US"/>
              </w:rPr>
              <w:t>Cost center</w:t>
            </w:r>
          </w:p>
        </w:tc>
        <w:tc>
          <w:tcPr>
            <w:tcW w:w="4680" w:type="dxa"/>
          </w:tcPr>
          <w:p>
            <w:pPr>
              <w:rPr>
                <w:rFonts w:eastAsiaTheme="minorEastAsia"/>
                <w:b/>
                <w:lang w:bidi="en-US"/>
              </w:rPr>
            </w:pPr>
            <w:r>
              <w:rPr>
                <w:rFonts w:eastAsiaTheme="minorEastAsia"/>
                <w:lang w:bidi="en-US"/>
              </w:rPr>
              <w:t>Key uniquely identifying a cost center</w:t>
            </w:r>
          </w:p>
        </w:tc>
        <w:tc>
          <w:tcPr>
            <w:tcW w:w="2425" w:type="dxa"/>
          </w:tcPr>
          <w:p>
            <w:pPr>
              <w:rPr>
                <w:rFonts w:eastAsiaTheme="minorEastAsia"/>
                <w:b/>
                <w:lang w:bidi="en-US"/>
              </w:rPr>
            </w:pPr>
            <w:r>
              <w:rPr>
                <w:rFonts w:eastAsiaTheme="minorEastAsia"/>
                <w:lang w:bidi="en-US"/>
              </w:rPr>
              <w:t>(Leave Blank)</w:t>
            </w:r>
          </w:p>
        </w:tc>
      </w:tr>
    </w:tbl>
    <w:p/>
    <w:p>
      <w:pPr>
        <w:pStyle w:val="43"/>
      </w:pPr>
      <w:r>
        <w:t>Press Enter.</w:t>
      </w:r>
    </w:p>
    <w:p>
      <w:pPr>
        <w:pStyle w:val="50"/>
      </w:pPr>
      <w:r>
        <w:t>A yellow warning message may occur about a future date or past date. If this should happen, press enter to continue. Keep this in mind for the following steps and sections of this exercise.</w:t>
      </w:r>
    </w:p>
    <w:p/>
    <w:p>
      <w:pPr>
        <w:pStyle w:val="43"/>
      </w:pPr>
      <w:r>
        <w:t xml:space="preserve">Click Post </w:t>
      </w:r>
      <w:r>
        <w:drawing>
          <wp:inline distT="0" distB="0" distL="0" distR="0">
            <wp:extent cx="436880" cy="208280"/>
            <wp:effectExtent l="0" t="0" r="1270" b="1270"/>
            <wp:docPr id="276" name="Picture 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 name="Picture 276"/>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437172" cy="208280"/>
                    </a:xfrm>
                    <a:prstGeom prst="rect">
                      <a:avLst/>
                    </a:prstGeom>
                  </pic:spPr>
                </pic:pic>
              </a:graphicData>
            </a:graphic>
          </wp:inline>
        </w:drawing>
      </w:r>
      <w:r>
        <w:t xml:space="preserve"> to Post the Document.  </w:t>
      </w:r>
    </w:p>
    <w:p>
      <w:pPr>
        <w:pStyle w:val="50"/>
      </w:pPr>
      <w:r>
        <w:t xml:space="preserve">DO NOT Click Park </w:t>
      </w:r>
      <w:r>
        <w:drawing>
          <wp:inline distT="0" distB="0" distL="0" distR="0">
            <wp:extent cx="502920" cy="1905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503509" cy="190517"/>
                    </a:xfrm>
                    <a:prstGeom prst="rect">
                      <a:avLst/>
                    </a:prstGeom>
                  </pic:spPr>
                </pic:pic>
              </a:graphicData>
            </a:graphic>
          </wp:inline>
        </w:drawing>
      </w:r>
      <w:r>
        <w:t>.</w:t>
      </w:r>
    </w:p>
    <w:p>
      <w:pPr>
        <w:pStyle w:val="50"/>
      </w:pPr>
      <w:r>
        <w:t>You will receive a message that says, “Document was posted in company code US##”</w:t>
      </w:r>
    </w:p>
    <w:p/>
    <w:p>
      <w:pPr>
        <w:pStyle w:val="49"/>
        <w:rPr>
          <w:b/>
        </w:rPr>
      </w:pPr>
      <w:bookmarkStart w:id="40" w:name="_Hlk483310929"/>
      <w:bookmarkStart w:id="41" w:name="_Hlk514056482"/>
      <w:r>
        <w:t>What is the Accounting Document number?</w:t>
      </w:r>
      <w:bookmarkEnd w:id="40"/>
      <w:r>
        <w:br w:type="textWrapping"/>
      </w:r>
      <w:r>
        <w:t xml:space="preserve"> </w:t>
      </w:r>
      <w:r>
        <w:fldChar w:fldCharType="begin">
          <w:ffData>
            <w:name w:val="Q15"/>
            <w:enabled/>
            <w:calcOnExit/>
            <w:textInput/>
          </w:ffData>
        </w:fldChar>
      </w:r>
      <w:bookmarkStart w:id="42" w:name="Q15"/>
      <w:r>
        <w:instrText xml:space="preserve"> FORMTEXT </w:instrText>
      </w:r>
      <w:r>
        <w:fldChar w:fldCharType="separate"/>
      </w:r>
      <w:r>
        <w:t>100000001</w:t>
      </w:r>
      <w:r>
        <w:fldChar w:fldCharType="end"/>
      </w:r>
      <w:bookmarkEnd w:id="42"/>
      <w:r>
        <w:t xml:space="preserve"> </w:t>
      </w:r>
      <w:r>
        <w:rPr>
          <w:rFonts w:ascii="Wingdings" w:hAnsi="Wingdings" w:eastAsia="Wingdings" w:cs="Wingdings"/>
        </w:rPr>
        <w:t>!</w:t>
      </w:r>
    </w:p>
    <w:bookmarkEnd w:id="41"/>
    <w:p/>
    <w:p>
      <w:pPr>
        <w:pStyle w:val="43"/>
      </w:pPr>
      <w:r>
        <w:t>Review the pervious section to view your account balances for your Supplies Expense and your Bank Account to answer the following questions:</w:t>
      </w:r>
    </w:p>
    <w:p/>
    <w:p>
      <w:pPr>
        <w:pStyle w:val="49"/>
        <w:rPr>
          <w:b/>
        </w:rPr>
      </w:pPr>
      <w:bookmarkStart w:id="43" w:name="_Hlk483310936"/>
      <w:bookmarkStart w:id="44" w:name="_Hlk514056489"/>
      <w:r>
        <w:t>What is the General Ledger account number for your Supplies Expense?</w:t>
      </w:r>
      <w:bookmarkEnd w:id="43"/>
      <w:r>
        <w:br w:type="textWrapping"/>
      </w:r>
      <w:r>
        <w:t xml:space="preserve"> </w:t>
      </w:r>
      <w:r>
        <w:fldChar w:fldCharType="begin">
          <w:ffData>
            <w:name w:val="Q16"/>
            <w:enabled/>
            <w:calcOnExit/>
            <w:textInput/>
          </w:ffData>
        </w:fldChar>
      </w:r>
      <w:bookmarkStart w:id="45" w:name="Q16"/>
      <w:r>
        <w:instrText xml:space="preserve"> FORMTEXT </w:instrText>
      </w:r>
      <w:r>
        <w:fldChar w:fldCharType="separate"/>
      </w:r>
      <w:r>
        <w:t>740000</w:t>
      </w:r>
      <w:r>
        <w:fldChar w:fldCharType="end"/>
      </w:r>
      <w:bookmarkEnd w:id="45"/>
      <w:r>
        <w:t xml:space="preserve"> </w:t>
      </w:r>
      <w:r>
        <w:rPr>
          <w:rFonts w:ascii="Wingdings" w:hAnsi="Wingdings" w:eastAsia="Wingdings" w:cs="Wingdings"/>
        </w:rPr>
        <w:t>!</w:t>
      </w:r>
    </w:p>
    <w:p/>
    <w:p>
      <w:pPr>
        <w:pStyle w:val="49"/>
        <w:rPr>
          <w:b/>
        </w:rPr>
      </w:pPr>
      <w:bookmarkStart w:id="46" w:name="_Hlk483310943"/>
      <w:r>
        <w:t>What is the General Ledger account number for your Bank Account?</w:t>
      </w:r>
      <w:bookmarkEnd w:id="46"/>
      <w:r>
        <w:br w:type="textWrapping"/>
      </w:r>
      <w:r>
        <w:t xml:space="preserve"> </w:t>
      </w:r>
      <w:r>
        <w:fldChar w:fldCharType="begin">
          <w:ffData>
            <w:name w:val="Q17"/>
            <w:enabled/>
            <w:calcOnExit/>
            <w:textInput/>
          </w:ffData>
        </w:fldChar>
      </w:r>
      <w:bookmarkStart w:id="47" w:name="Q17"/>
      <w:r>
        <w:instrText xml:space="preserve"> FORMTEXT </w:instrText>
      </w:r>
      <w:r>
        <w:fldChar w:fldCharType="separate"/>
      </w:r>
      <w:r>
        <w:t>100000</w:t>
      </w:r>
      <w:r>
        <w:fldChar w:fldCharType="end"/>
      </w:r>
      <w:bookmarkEnd w:id="47"/>
      <w:r>
        <w:t xml:space="preserve"> </w:t>
      </w:r>
      <w:r>
        <w:rPr>
          <w:rFonts w:ascii="Wingdings" w:hAnsi="Wingdings" w:eastAsia="Wingdings" w:cs="Wingdings"/>
        </w:rPr>
        <w:t>!</w:t>
      </w:r>
    </w:p>
    <w:p/>
    <w:p>
      <w:pPr>
        <w:pStyle w:val="49"/>
        <w:rPr>
          <w:b/>
        </w:rPr>
      </w:pPr>
      <w:bookmarkStart w:id="48" w:name="_Hlk483310949"/>
      <w:r>
        <w:t>What is the Posting Key for your Supplies Expense?</w:t>
      </w:r>
      <w:bookmarkEnd w:id="48"/>
      <w:r>
        <w:br w:type="textWrapping"/>
      </w:r>
      <w:r>
        <w:t xml:space="preserve"> </w:t>
      </w:r>
      <w:r>
        <w:fldChar w:fldCharType="begin">
          <w:ffData>
            <w:name w:val="Q18"/>
            <w:enabled/>
            <w:calcOnExit/>
            <w:textInput/>
          </w:ffData>
        </w:fldChar>
      </w:r>
      <w:bookmarkStart w:id="49" w:name="Q18"/>
      <w:r>
        <w:instrText xml:space="preserve"> FORMTEXT </w:instrText>
      </w:r>
      <w:r>
        <w:fldChar w:fldCharType="separate"/>
      </w:r>
      <w:r>
        <w:t>40</w:t>
      </w:r>
      <w:r>
        <w:fldChar w:fldCharType="end"/>
      </w:r>
      <w:bookmarkEnd w:id="49"/>
      <w:r>
        <w:t xml:space="preserve"> </w:t>
      </w:r>
      <w:r>
        <w:rPr>
          <w:rFonts w:ascii="Wingdings" w:hAnsi="Wingdings" w:eastAsia="Wingdings" w:cs="Wingdings"/>
        </w:rPr>
        <w:t>!</w:t>
      </w:r>
    </w:p>
    <w:p>
      <w:pPr>
        <w:pStyle w:val="49"/>
      </w:pPr>
      <w:bookmarkStart w:id="50" w:name="_Hlk483310958"/>
      <w:r>
        <w:t>What is the Posting Key for your Bank Account?</w:t>
      </w:r>
      <w:bookmarkEnd w:id="50"/>
      <w:r>
        <w:br w:type="textWrapping"/>
      </w:r>
      <w:r>
        <w:t xml:space="preserve"> </w:t>
      </w:r>
      <w:r>
        <w:fldChar w:fldCharType="begin">
          <w:ffData>
            <w:name w:val="Q19"/>
            <w:enabled/>
            <w:calcOnExit/>
            <w:textInput/>
          </w:ffData>
        </w:fldChar>
      </w:r>
      <w:bookmarkStart w:id="51" w:name="Q19"/>
      <w:r>
        <w:instrText xml:space="preserve"> FORMTEXT </w:instrText>
      </w:r>
      <w:r>
        <w:fldChar w:fldCharType="separate"/>
      </w:r>
      <w:r>
        <w:t>50</w:t>
      </w:r>
      <w:r>
        <w:fldChar w:fldCharType="end"/>
      </w:r>
      <w:bookmarkEnd w:id="51"/>
      <w:r>
        <w:t xml:space="preserve"> </w:t>
      </w:r>
      <w:r>
        <w:rPr>
          <w:rFonts w:ascii="Wingdings" w:hAnsi="Wingdings" w:eastAsia="Wingdings" w:cs="Wingdings"/>
        </w:rPr>
        <w:t>!</w:t>
      </w:r>
    </w:p>
    <w:bookmarkEnd w:id="44"/>
    <w:p>
      <w:pPr>
        <w:ind w:left="446" w:hanging="360"/>
      </w:pPr>
    </w:p>
    <w:p>
      <w:pPr>
        <w:ind w:left="446" w:hanging="360"/>
      </w:pPr>
      <w:r>
        <w:br w:type="page"/>
      </w:r>
    </w:p>
    <w:p>
      <w:pPr>
        <w:pStyle w:val="42"/>
        <w:framePr w:wrap="around"/>
      </w:pPr>
      <w:bookmarkStart w:id="52" w:name="_Toc483992832"/>
      <w:bookmarkStart w:id="53" w:name="_Toc35812642"/>
      <w:r>
        <w:t>Purchase Supplies via Payables – Misc.</w:t>
      </w:r>
      <w:bookmarkEnd w:id="52"/>
      <w:bookmarkEnd w:id="53"/>
    </w:p>
    <w:p>
      <w:pPr>
        <w:rPr>
          <w:lang w:bidi="en-US"/>
        </w:rPr>
      </w:pPr>
    </w:p>
    <w:p>
      <w:pPr>
        <w:rPr>
          <w:lang w:bidi="en-US"/>
        </w:rPr>
      </w:pPr>
      <w:r>
        <w:drawing>
          <wp:inline distT="0" distB="0" distL="0" distR="0">
            <wp:extent cx="5943600" cy="563880"/>
            <wp:effectExtent l="57150" t="19050" r="76200" b="83820"/>
            <wp:docPr id="15"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7" r:lo="rId38" r:qs="rId39" r:cs="rId40"/>
              </a:graphicData>
            </a:graphic>
          </wp:inline>
        </w:drawing>
      </w:r>
    </w:p>
    <w:p>
      <w:pPr>
        <w:rPr>
          <w:lang w:bidi="en-US"/>
        </w:rPr>
      </w:pPr>
    </w:p>
    <w:p>
      <w:pPr>
        <w:rPr>
          <w:lang w:bidi="en-US"/>
        </w:rPr>
      </w:pPr>
      <w:r>
        <w:rPr>
          <w:lang w:bidi="en-US"/>
        </w:rPr>
        <w:t>In this section, GBI purchases supplies via payables-miscellaneous and then pays for them later from its bank. This is a two-step process: receive the supplies and pay for them later.</w:t>
      </w:r>
    </w:p>
    <w:p>
      <w:pPr>
        <w:pStyle w:val="50"/>
      </w:pPr>
      <w:r>
        <w:t>You may receive warning messages that say either your document date is in the future or in the past. Refer to the Chapter 2 exercise information regarding warning messages.</w:t>
      </w:r>
    </w:p>
    <w:p>
      <w:pPr>
        <w:rPr>
          <w:lang w:bidi="en-US"/>
        </w:rPr>
      </w:pPr>
    </w:p>
    <w:p>
      <w:pPr>
        <w:pStyle w:val="43"/>
      </w:pPr>
      <w:r>
        <w:t xml:space="preserve">In the </w:t>
      </w:r>
      <w:r>
        <w:rPr>
          <w:b w:val="0"/>
          <w:i/>
        </w:rPr>
        <w:t>“SAP Easy Access”</w:t>
      </w:r>
      <w:r>
        <w:rPr>
          <w:i/>
        </w:rPr>
        <w:t xml:space="preserve"> </w:t>
      </w:r>
      <w:r>
        <w:t>screen, follow the navigation path below:</w:t>
      </w:r>
    </w:p>
    <w:p>
      <w:pPr>
        <w:pStyle w:val="45"/>
      </w:pPr>
      <w:r>
        <w:t>Navigation</w:t>
      </w:r>
    </w:p>
    <w:p>
      <w:pPr>
        <w:pStyle w:val="47"/>
      </w:pPr>
      <w:r>
        <w:t xml:space="preserve">SAP Easy Access Menu </w:t>
      </w:r>
      <w:r>
        <w:rPr>
          <w:rFonts w:ascii="Wingdings" w:hAnsi="Wingdings" w:eastAsia="Wingdings" w:cs="Wingdings"/>
        </w:rPr>
        <w:t>à</w:t>
      </w:r>
      <w:r>
        <w:t xml:space="preserve"> Accounting </w:t>
      </w:r>
      <w:r>
        <w:rPr>
          <w:rFonts w:ascii="Wingdings" w:hAnsi="Wingdings" w:eastAsia="Wingdings" w:cs="Wingdings"/>
        </w:rPr>
        <w:t>à</w:t>
      </w:r>
      <w:r>
        <w:t xml:space="preserve"> Financial Accounting </w:t>
      </w:r>
      <w:r>
        <w:rPr>
          <w:rFonts w:ascii="Wingdings" w:hAnsi="Wingdings" w:eastAsia="Wingdings" w:cs="Wingdings"/>
        </w:rPr>
        <w:t>à</w:t>
      </w:r>
      <w:r>
        <w:t xml:space="preserve"> General Ledger </w:t>
      </w:r>
      <w:r>
        <w:rPr>
          <w:rFonts w:ascii="Wingdings" w:hAnsi="Wingdings" w:eastAsia="Wingdings" w:cs="Wingdings"/>
        </w:rPr>
        <w:t>à</w:t>
      </w:r>
      <w:r>
        <w:t xml:space="preserve"> Document Entry </w:t>
      </w:r>
      <w:r>
        <w:rPr>
          <w:rFonts w:ascii="Wingdings" w:hAnsi="Wingdings" w:eastAsia="Wingdings" w:cs="Wingdings"/>
        </w:rPr>
        <w:t>à</w:t>
      </w:r>
      <w:r>
        <w:t xml:space="preserve"> Enter G/L Account Document</w:t>
      </w:r>
    </w:p>
    <w:p>
      <w:bookmarkStart w:id="54" w:name="_Hlk483310968"/>
    </w:p>
    <w:p>
      <w:pPr>
        <w:pStyle w:val="49"/>
      </w:pPr>
      <w:bookmarkStart w:id="55" w:name="_Hlk514056525"/>
      <w:r>
        <w:t>A) What is the transaction code to purchase supplies via payables-misc.?</w:t>
      </w:r>
      <w:bookmarkEnd w:id="54"/>
      <w:r>
        <w:br w:type="textWrapping"/>
      </w:r>
      <w:r>
        <w:t xml:space="preserve"> </w:t>
      </w:r>
      <w:r>
        <w:fldChar w:fldCharType="begin">
          <w:ffData>
            <w:name w:val="Q20a"/>
            <w:enabled/>
            <w:calcOnExit/>
            <w:textInput/>
          </w:ffData>
        </w:fldChar>
      </w:r>
      <w:bookmarkStart w:id="56" w:name="Q20a"/>
      <w:r>
        <w:instrText xml:space="preserve"> FORMTEXT </w:instrText>
      </w:r>
      <w:r>
        <w:fldChar w:fldCharType="separate"/>
      </w:r>
      <w:r>
        <w:t>FB50</w:t>
      </w:r>
      <w:r>
        <w:fldChar w:fldCharType="end"/>
      </w:r>
      <w:bookmarkEnd w:id="56"/>
      <w:r>
        <w:t xml:space="preserve"> </w:t>
      </w:r>
      <w:r>
        <w:rPr>
          <w:rFonts w:ascii="Wingdings" w:hAnsi="Wingdings" w:eastAsia="Wingdings" w:cs="Wingdings"/>
        </w:rPr>
        <w:t>!</w:t>
      </w:r>
    </w:p>
    <w:p>
      <w:pPr>
        <w:pStyle w:val="49"/>
        <w:numPr>
          <w:ilvl w:val="0"/>
          <w:numId w:val="0"/>
        </w:numPr>
        <w:ind w:left="360"/>
      </w:pPr>
    </w:p>
    <w:bookmarkEnd w:id="55"/>
    <w:p>
      <w:pPr>
        <w:pStyle w:val="43"/>
      </w:pPr>
      <w:r>
        <w:t xml:space="preserve">In the </w:t>
      </w:r>
      <w:r>
        <w:rPr>
          <w:b w:val="0"/>
          <w:i/>
        </w:rPr>
        <w:t>“Enter G/L Account Document: Company Code US##”</w:t>
      </w:r>
      <w:r>
        <w:t xml:space="preserve"> screen, enter the following information:</w:t>
      </w:r>
    </w:p>
    <w:p/>
    <w:tbl>
      <w:tblPr>
        <w:tblStyle w:val="37"/>
        <w:tblW w:w="9445"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795"/>
        <w:gridCol w:w="4950"/>
        <w:gridCol w:w="2700"/>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795" w:type="dxa"/>
            <w:shd w:val="clear" w:color="auto" w:fill="BEBEBE" w:themeFill="background1" w:themeFillShade="BF"/>
          </w:tcPr>
          <w:p>
            <w:pPr>
              <w:rPr>
                <w:rFonts w:eastAsiaTheme="minorEastAsia"/>
                <w:b/>
                <w:lang w:bidi="en-US"/>
              </w:rPr>
            </w:pPr>
            <w:r>
              <w:rPr>
                <w:rFonts w:eastAsiaTheme="minorEastAsia"/>
                <w:b/>
                <w:lang w:bidi="en-US"/>
              </w:rPr>
              <w:t xml:space="preserve">Attribute </w:t>
            </w:r>
          </w:p>
        </w:tc>
        <w:tc>
          <w:tcPr>
            <w:tcW w:w="4950" w:type="dxa"/>
            <w:shd w:val="clear" w:color="auto" w:fill="BEBEBE" w:themeFill="background1" w:themeFillShade="BF"/>
          </w:tcPr>
          <w:p>
            <w:pPr>
              <w:rPr>
                <w:rFonts w:eastAsiaTheme="minorEastAsia"/>
                <w:b/>
                <w:lang w:bidi="en-US"/>
              </w:rPr>
            </w:pPr>
            <w:r>
              <w:rPr>
                <w:rFonts w:eastAsiaTheme="minorEastAsia"/>
                <w:b/>
                <w:lang w:bidi="en-US"/>
              </w:rPr>
              <w:t>Description</w:t>
            </w:r>
          </w:p>
        </w:tc>
        <w:tc>
          <w:tcPr>
            <w:tcW w:w="2700" w:type="dxa"/>
            <w:shd w:val="clear" w:color="auto" w:fill="BEBEBE" w:themeFill="background1" w:themeFillShade="BF"/>
          </w:tcPr>
          <w:p>
            <w:pPr>
              <w:rPr>
                <w:rFonts w:eastAsiaTheme="minorEastAsia"/>
                <w:b/>
                <w:lang w:bidi="en-US"/>
              </w:rPr>
            </w:pPr>
            <w:r>
              <w:rPr>
                <w:rFonts w:eastAsiaTheme="minorEastAsia"/>
                <w:b/>
                <w:lang w:bidi="en-US"/>
              </w:rPr>
              <w:t>Data Value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795" w:type="dxa"/>
          </w:tcPr>
          <w:p>
            <w:pPr>
              <w:rPr>
                <w:rFonts w:eastAsiaTheme="minorEastAsia"/>
                <w:b/>
                <w:lang w:bidi="en-US"/>
              </w:rPr>
            </w:pPr>
            <w:r>
              <w:rPr>
                <w:rFonts w:eastAsiaTheme="minorEastAsia"/>
                <w:lang w:bidi="en-US"/>
              </w:rPr>
              <w:t>Document Date</w:t>
            </w:r>
          </w:p>
        </w:tc>
        <w:tc>
          <w:tcPr>
            <w:tcW w:w="4950" w:type="dxa"/>
          </w:tcPr>
          <w:p>
            <w:pPr>
              <w:rPr>
                <w:rFonts w:eastAsiaTheme="minorEastAsia"/>
                <w:b/>
                <w:lang w:bidi="en-US"/>
              </w:rPr>
            </w:pPr>
            <w:r>
              <w:rPr>
                <w:rFonts w:eastAsiaTheme="minorEastAsia"/>
                <w:lang w:bidi="en-US"/>
              </w:rPr>
              <w:t>Date on which the original document was issued</w:t>
            </w:r>
          </w:p>
        </w:tc>
        <w:tc>
          <w:tcPr>
            <w:tcW w:w="2700" w:type="dxa"/>
          </w:tcPr>
          <w:p>
            <w:pPr>
              <w:rPr>
                <w:rFonts w:eastAsiaTheme="minorEastAsia"/>
                <w:b/>
                <w:i/>
                <w:lang w:bidi="en-US"/>
              </w:rPr>
            </w:pPr>
            <w:r>
              <w:rPr>
                <w:rFonts w:eastAsiaTheme="minorEastAsia"/>
                <w:i/>
                <w:lang w:bidi="en-US"/>
              </w:rPr>
              <w:t>10</w:t>
            </w:r>
            <w:r>
              <w:rPr>
                <w:rFonts w:eastAsiaTheme="minorEastAsia"/>
                <w:i/>
                <w:vertAlign w:val="superscript"/>
                <w:lang w:bidi="en-US"/>
              </w:rPr>
              <w:t>th</w:t>
            </w:r>
            <w:r>
              <w:rPr>
                <w:rFonts w:eastAsiaTheme="minorEastAsia"/>
                <w:i/>
                <w:lang w:bidi="en-US"/>
              </w:rPr>
              <w:t xml:space="preserve"> of the Current Month</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795" w:type="dxa"/>
          </w:tcPr>
          <w:p>
            <w:pPr>
              <w:rPr>
                <w:rFonts w:eastAsiaTheme="minorEastAsia"/>
                <w:b/>
                <w:lang w:bidi="en-US"/>
              </w:rPr>
            </w:pPr>
            <w:r>
              <w:rPr>
                <w:rFonts w:eastAsiaTheme="minorEastAsia"/>
                <w:lang w:bidi="en-US"/>
              </w:rPr>
              <w:t>Posting Date</w:t>
            </w:r>
          </w:p>
        </w:tc>
        <w:tc>
          <w:tcPr>
            <w:tcW w:w="4950" w:type="dxa"/>
          </w:tcPr>
          <w:p>
            <w:pPr>
              <w:rPr>
                <w:rFonts w:eastAsiaTheme="minorEastAsia"/>
                <w:b/>
                <w:lang w:bidi="en-US"/>
              </w:rPr>
            </w:pPr>
            <w:r>
              <w:rPr>
                <w:rFonts w:eastAsiaTheme="minorEastAsia"/>
                <w:lang w:bidi="en-US"/>
              </w:rPr>
              <w:t>Date which is used when entering the document in Financial Accounting or Controlling.</w:t>
            </w:r>
          </w:p>
        </w:tc>
        <w:tc>
          <w:tcPr>
            <w:tcW w:w="2700" w:type="dxa"/>
          </w:tcPr>
          <w:p>
            <w:pPr>
              <w:rPr>
                <w:rFonts w:eastAsiaTheme="minorEastAsia"/>
                <w:b/>
                <w:i/>
                <w:lang w:bidi="en-US"/>
              </w:rPr>
            </w:pPr>
            <w:r>
              <w:rPr>
                <w:rFonts w:eastAsiaTheme="minorEastAsia"/>
                <w:i/>
                <w:lang w:bidi="en-US"/>
              </w:rPr>
              <w:t>10</w:t>
            </w:r>
            <w:r>
              <w:rPr>
                <w:rFonts w:eastAsiaTheme="minorEastAsia"/>
                <w:i/>
                <w:vertAlign w:val="superscript"/>
                <w:lang w:bidi="en-US"/>
              </w:rPr>
              <w:t>th</w:t>
            </w:r>
            <w:r>
              <w:rPr>
                <w:rFonts w:eastAsiaTheme="minorEastAsia"/>
                <w:i/>
                <w:lang w:bidi="en-US"/>
              </w:rPr>
              <w:t xml:space="preserve"> of the Current Month</w:t>
            </w:r>
          </w:p>
        </w:tc>
      </w:tr>
    </w:tbl>
    <w:p>
      <w:pPr>
        <w:ind w:left="446" w:hanging="360"/>
      </w:pPr>
    </w:p>
    <w:p>
      <w:pPr>
        <w:pStyle w:val="43"/>
      </w:pPr>
      <w:r>
        <w:t>At the bottom of the screen, enter the following information:</w:t>
      </w:r>
    </w:p>
    <w:p/>
    <w:tbl>
      <w:tblPr>
        <w:tblStyle w:val="37"/>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2245"/>
        <w:gridCol w:w="4590"/>
        <w:gridCol w:w="2515"/>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245" w:type="dxa"/>
            <w:shd w:val="clear" w:color="auto" w:fill="BEBEBE" w:themeFill="background1" w:themeFillShade="BF"/>
          </w:tcPr>
          <w:p>
            <w:pPr>
              <w:rPr>
                <w:rFonts w:eastAsiaTheme="minorEastAsia"/>
                <w:b/>
                <w:lang w:bidi="en-US"/>
              </w:rPr>
            </w:pPr>
            <w:r>
              <w:rPr>
                <w:rFonts w:eastAsiaTheme="minorEastAsia"/>
                <w:b/>
                <w:lang w:bidi="en-US"/>
              </w:rPr>
              <w:t>Attribute</w:t>
            </w:r>
          </w:p>
        </w:tc>
        <w:tc>
          <w:tcPr>
            <w:tcW w:w="4590" w:type="dxa"/>
            <w:shd w:val="clear" w:color="auto" w:fill="BEBEBE" w:themeFill="background1" w:themeFillShade="BF"/>
          </w:tcPr>
          <w:p>
            <w:pPr>
              <w:rPr>
                <w:rFonts w:eastAsiaTheme="minorEastAsia"/>
                <w:b/>
                <w:lang w:bidi="en-US"/>
              </w:rPr>
            </w:pPr>
            <w:r>
              <w:rPr>
                <w:rFonts w:eastAsiaTheme="minorEastAsia"/>
                <w:b/>
                <w:lang w:bidi="en-US"/>
              </w:rPr>
              <w:t>Description</w:t>
            </w:r>
          </w:p>
        </w:tc>
        <w:tc>
          <w:tcPr>
            <w:tcW w:w="2515" w:type="dxa"/>
            <w:shd w:val="clear" w:color="auto" w:fill="BEBEBE" w:themeFill="background1" w:themeFillShade="BF"/>
          </w:tcPr>
          <w:p>
            <w:pPr>
              <w:rPr>
                <w:rFonts w:eastAsiaTheme="minorEastAsia"/>
                <w:b/>
                <w:lang w:bidi="en-US"/>
              </w:rPr>
            </w:pPr>
            <w:r>
              <w:rPr>
                <w:rFonts w:eastAsiaTheme="minorEastAsia"/>
                <w:b/>
                <w:lang w:bidi="en-US"/>
              </w:rPr>
              <w:t>Data Value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245" w:type="dxa"/>
          </w:tcPr>
          <w:p>
            <w:pPr>
              <w:rPr>
                <w:rFonts w:eastAsiaTheme="minorEastAsia"/>
                <w:b/>
                <w:lang w:bidi="en-US"/>
              </w:rPr>
            </w:pPr>
            <w:r>
              <w:rPr>
                <w:rFonts w:eastAsiaTheme="minorEastAsia"/>
                <w:lang w:bidi="en-US"/>
              </w:rPr>
              <w:t>G/L acct</w:t>
            </w:r>
          </w:p>
        </w:tc>
        <w:tc>
          <w:tcPr>
            <w:tcW w:w="4590" w:type="dxa"/>
          </w:tcPr>
          <w:p>
            <w:pPr>
              <w:rPr>
                <w:rFonts w:eastAsiaTheme="minorEastAsia"/>
                <w:b/>
                <w:lang w:bidi="en-US"/>
              </w:rPr>
            </w:pPr>
            <w:r>
              <w:rPr>
                <w:rFonts w:eastAsiaTheme="minorEastAsia"/>
                <w:lang w:bidi="en-US"/>
              </w:rPr>
              <w:t>Number of the G/L account to which the transaction figures are updated.</w:t>
            </w:r>
          </w:p>
        </w:tc>
        <w:tc>
          <w:tcPr>
            <w:tcW w:w="2515" w:type="dxa"/>
          </w:tcPr>
          <w:p>
            <w:pPr>
              <w:rPr>
                <w:rFonts w:eastAsiaTheme="minorEastAsia"/>
                <w:b/>
                <w:i/>
                <w:lang w:bidi="en-US"/>
              </w:rPr>
            </w:pPr>
            <w:r>
              <w:rPr>
                <w:rFonts w:eastAsiaTheme="minorEastAsia"/>
                <w:i/>
                <w:lang w:bidi="en-US"/>
              </w:rPr>
              <w:t>Your Supplies Expense</w:t>
            </w:r>
            <w:r>
              <w:rPr>
                <w:rFonts w:eastAsiaTheme="minorEastAsia"/>
                <w:b/>
                <w:i/>
                <w:lang w:bidi="en-US"/>
              </w:rPr>
              <w:t xml:space="preserve">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245" w:type="dxa"/>
          </w:tcPr>
          <w:p>
            <w:pPr>
              <w:rPr>
                <w:rFonts w:eastAsiaTheme="minorEastAsia"/>
                <w:b/>
                <w:lang w:bidi="en-US"/>
              </w:rPr>
            </w:pPr>
            <w:r>
              <w:rPr>
                <w:rFonts w:eastAsiaTheme="minorEastAsia"/>
                <w:lang w:bidi="en-US"/>
              </w:rPr>
              <w:t>D/C</w:t>
            </w:r>
          </w:p>
        </w:tc>
        <w:tc>
          <w:tcPr>
            <w:tcW w:w="4590" w:type="dxa"/>
          </w:tcPr>
          <w:p>
            <w:pPr>
              <w:rPr>
                <w:rFonts w:eastAsiaTheme="minorEastAsia"/>
                <w:b/>
                <w:lang w:bidi="en-US"/>
              </w:rPr>
            </w:pPr>
            <w:r>
              <w:rPr>
                <w:rFonts w:eastAsiaTheme="minorEastAsia"/>
                <w:lang w:bidi="en-US"/>
              </w:rPr>
              <w:t xml:space="preserve">Shows on which side of the account the transaction figures are updated. </w:t>
            </w:r>
          </w:p>
        </w:tc>
        <w:tc>
          <w:tcPr>
            <w:tcW w:w="2515" w:type="dxa"/>
          </w:tcPr>
          <w:p>
            <w:pPr>
              <w:rPr>
                <w:rFonts w:eastAsiaTheme="minorEastAsia"/>
                <w:b/>
                <w:lang w:bidi="en-US"/>
              </w:rPr>
            </w:pPr>
            <w:r>
              <w:rPr>
                <w:rFonts w:eastAsiaTheme="minorEastAsia"/>
                <w:lang w:bidi="en-US"/>
              </w:rPr>
              <w:t>Debit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245" w:type="dxa"/>
          </w:tcPr>
          <w:p>
            <w:pPr>
              <w:rPr>
                <w:rFonts w:eastAsiaTheme="minorEastAsia"/>
                <w:b/>
                <w:lang w:bidi="en-US"/>
              </w:rPr>
            </w:pPr>
            <w:r>
              <w:rPr>
                <w:rFonts w:eastAsiaTheme="minorEastAsia"/>
                <w:lang w:bidi="en-US"/>
              </w:rPr>
              <w:t>Amount in doc. curr.</w:t>
            </w:r>
          </w:p>
        </w:tc>
        <w:tc>
          <w:tcPr>
            <w:tcW w:w="4590" w:type="dxa"/>
          </w:tcPr>
          <w:p>
            <w:pPr>
              <w:rPr>
                <w:rFonts w:eastAsiaTheme="minorEastAsia"/>
                <w:b/>
                <w:lang w:bidi="en-US"/>
              </w:rPr>
            </w:pPr>
            <w:r>
              <w:rPr>
                <w:rFonts w:eastAsiaTheme="minorEastAsia"/>
                <w:lang w:bidi="en-US"/>
              </w:rPr>
              <w:t xml:space="preserve">Line item amount in document currency </w:t>
            </w:r>
          </w:p>
        </w:tc>
        <w:tc>
          <w:tcPr>
            <w:tcW w:w="2515" w:type="dxa"/>
          </w:tcPr>
          <w:p>
            <w:pPr>
              <w:rPr>
                <w:rFonts w:eastAsiaTheme="minorEastAsia"/>
                <w:b/>
                <w:lang w:bidi="en-US"/>
              </w:rPr>
            </w:pPr>
            <w:r>
              <w:rPr>
                <w:rFonts w:eastAsiaTheme="minorEastAsia"/>
                <w:lang w:bidi="en-US"/>
              </w:rPr>
              <w:t>500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245" w:type="dxa"/>
          </w:tcPr>
          <w:p>
            <w:pPr>
              <w:rPr>
                <w:rFonts w:eastAsiaTheme="minorEastAsia"/>
                <w:b/>
                <w:lang w:bidi="en-US"/>
              </w:rPr>
            </w:pPr>
            <w:r>
              <w:rPr>
                <w:rFonts w:eastAsiaTheme="minorEastAsia"/>
                <w:lang w:bidi="en-US"/>
              </w:rPr>
              <w:t>Cost center</w:t>
            </w:r>
          </w:p>
        </w:tc>
        <w:tc>
          <w:tcPr>
            <w:tcW w:w="4590" w:type="dxa"/>
          </w:tcPr>
          <w:p>
            <w:pPr>
              <w:rPr>
                <w:rFonts w:eastAsiaTheme="minorEastAsia"/>
                <w:b/>
                <w:lang w:bidi="en-US"/>
              </w:rPr>
            </w:pPr>
            <w:r>
              <w:rPr>
                <w:rFonts w:eastAsiaTheme="minorEastAsia"/>
                <w:lang w:bidi="en-US"/>
              </w:rPr>
              <w:t>Key uniquely identifying a cost center</w:t>
            </w:r>
          </w:p>
        </w:tc>
        <w:tc>
          <w:tcPr>
            <w:tcW w:w="2515" w:type="dxa"/>
          </w:tcPr>
          <w:p>
            <w:pPr>
              <w:rPr>
                <w:rFonts w:eastAsiaTheme="minorEastAsia"/>
                <w:b/>
                <w:i/>
                <w:lang w:bidi="en-US"/>
              </w:rPr>
            </w:pPr>
            <w:r>
              <w:rPr>
                <w:rFonts w:eastAsiaTheme="minorEastAsia"/>
                <w:i/>
                <w:lang w:bidi="en-US"/>
              </w:rPr>
              <w:t>Your Admin Costs</w:t>
            </w:r>
            <w:r>
              <w:rPr>
                <w:rFonts w:eastAsiaTheme="minorEastAsia"/>
                <w:b/>
                <w:i/>
                <w:lang w:bidi="en-US"/>
              </w:rPr>
              <w:t xml:space="preserve">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9350" w:type="dxa"/>
            <w:gridSpan w:val="3"/>
            <w:shd w:val="clear" w:color="auto" w:fill="000000" w:themeFill="text1"/>
          </w:tcPr>
          <w:p>
            <w:pPr>
              <w:jc w:val="center"/>
              <w:rPr>
                <w:rFonts w:eastAsiaTheme="minorEastAsia"/>
                <w:b/>
                <w:lang w:bidi="en-US"/>
              </w:rPr>
            </w:pPr>
            <w:r>
              <w:rPr>
                <w:rFonts w:eastAsiaTheme="minorEastAsia"/>
                <w:lang w:bidi="en-US"/>
              </w:rPr>
              <w:t>Next Line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245" w:type="dxa"/>
          </w:tcPr>
          <w:p>
            <w:pPr>
              <w:rPr>
                <w:rFonts w:eastAsiaTheme="minorEastAsia"/>
                <w:b/>
                <w:lang w:bidi="en-US"/>
              </w:rPr>
            </w:pPr>
            <w:r>
              <w:rPr>
                <w:rFonts w:eastAsiaTheme="minorEastAsia"/>
                <w:lang w:bidi="en-US"/>
              </w:rPr>
              <w:t>G/L acct</w:t>
            </w:r>
          </w:p>
        </w:tc>
        <w:tc>
          <w:tcPr>
            <w:tcW w:w="4590" w:type="dxa"/>
          </w:tcPr>
          <w:p>
            <w:pPr>
              <w:rPr>
                <w:rFonts w:eastAsiaTheme="minorEastAsia"/>
                <w:b/>
                <w:lang w:bidi="en-US"/>
              </w:rPr>
            </w:pPr>
            <w:r>
              <w:rPr>
                <w:rFonts w:eastAsiaTheme="minorEastAsia"/>
                <w:lang w:bidi="en-US"/>
              </w:rPr>
              <w:t>Number of the G/L account to which the transaction figures are updated.</w:t>
            </w:r>
          </w:p>
        </w:tc>
        <w:tc>
          <w:tcPr>
            <w:tcW w:w="2515" w:type="dxa"/>
          </w:tcPr>
          <w:p>
            <w:pPr>
              <w:rPr>
                <w:rFonts w:eastAsiaTheme="minorEastAsia"/>
                <w:b/>
                <w:i/>
                <w:lang w:bidi="en-US"/>
              </w:rPr>
            </w:pPr>
            <w:r>
              <w:rPr>
                <w:rFonts w:eastAsiaTheme="minorEastAsia"/>
                <w:i/>
                <w:lang w:bidi="en-US"/>
              </w:rPr>
              <w:t>Your Payables-Misc.</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245" w:type="dxa"/>
          </w:tcPr>
          <w:p>
            <w:pPr>
              <w:rPr>
                <w:rFonts w:eastAsiaTheme="minorEastAsia"/>
                <w:b/>
                <w:lang w:bidi="en-US"/>
              </w:rPr>
            </w:pPr>
            <w:r>
              <w:rPr>
                <w:rFonts w:eastAsiaTheme="minorEastAsia"/>
                <w:lang w:bidi="en-US"/>
              </w:rPr>
              <w:t>D/C</w:t>
            </w:r>
          </w:p>
        </w:tc>
        <w:tc>
          <w:tcPr>
            <w:tcW w:w="4590" w:type="dxa"/>
          </w:tcPr>
          <w:p>
            <w:pPr>
              <w:rPr>
                <w:rFonts w:eastAsiaTheme="minorEastAsia"/>
                <w:b/>
                <w:lang w:bidi="en-US"/>
              </w:rPr>
            </w:pPr>
            <w:r>
              <w:rPr>
                <w:rFonts w:eastAsiaTheme="minorEastAsia"/>
                <w:lang w:bidi="en-US"/>
              </w:rPr>
              <w:t xml:space="preserve">Shows on which side of the account the transaction figures are updated. </w:t>
            </w:r>
          </w:p>
        </w:tc>
        <w:tc>
          <w:tcPr>
            <w:tcW w:w="2515" w:type="dxa"/>
          </w:tcPr>
          <w:p>
            <w:pPr>
              <w:rPr>
                <w:rFonts w:eastAsiaTheme="minorEastAsia"/>
                <w:b/>
                <w:lang w:bidi="en-US"/>
              </w:rPr>
            </w:pPr>
            <w:r>
              <w:rPr>
                <w:rFonts w:eastAsiaTheme="minorEastAsia"/>
                <w:lang w:bidi="en-US"/>
              </w:rPr>
              <w:t>Credit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245" w:type="dxa"/>
          </w:tcPr>
          <w:p>
            <w:pPr>
              <w:rPr>
                <w:rFonts w:eastAsiaTheme="minorEastAsia"/>
                <w:b/>
                <w:lang w:bidi="en-US"/>
              </w:rPr>
            </w:pPr>
            <w:r>
              <w:rPr>
                <w:rFonts w:eastAsiaTheme="minorEastAsia"/>
                <w:lang w:bidi="en-US"/>
              </w:rPr>
              <w:t>Amount in doc. curr.</w:t>
            </w:r>
          </w:p>
        </w:tc>
        <w:tc>
          <w:tcPr>
            <w:tcW w:w="4590" w:type="dxa"/>
          </w:tcPr>
          <w:p>
            <w:pPr>
              <w:rPr>
                <w:rFonts w:eastAsiaTheme="minorEastAsia"/>
                <w:b/>
                <w:lang w:bidi="en-US"/>
              </w:rPr>
            </w:pPr>
            <w:r>
              <w:rPr>
                <w:rFonts w:eastAsiaTheme="minorEastAsia"/>
                <w:lang w:bidi="en-US"/>
              </w:rPr>
              <w:t xml:space="preserve">Line item amount in document currency </w:t>
            </w:r>
          </w:p>
        </w:tc>
        <w:tc>
          <w:tcPr>
            <w:tcW w:w="2515" w:type="dxa"/>
          </w:tcPr>
          <w:p>
            <w:pPr>
              <w:rPr>
                <w:rFonts w:eastAsiaTheme="minorEastAsia"/>
                <w:b/>
                <w:lang w:bidi="en-US"/>
              </w:rPr>
            </w:pPr>
            <w:r>
              <w:rPr>
                <w:rFonts w:eastAsiaTheme="minorEastAsia"/>
                <w:lang w:bidi="en-US"/>
              </w:rPr>
              <w:t>500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245" w:type="dxa"/>
          </w:tcPr>
          <w:p>
            <w:pPr>
              <w:rPr>
                <w:rFonts w:eastAsiaTheme="minorEastAsia"/>
                <w:b/>
                <w:lang w:bidi="en-US"/>
              </w:rPr>
            </w:pPr>
            <w:r>
              <w:rPr>
                <w:rFonts w:eastAsiaTheme="minorEastAsia"/>
                <w:lang w:bidi="en-US"/>
              </w:rPr>
              <w:t>Cost center</w:t>
            </w:r>
          </w:p>
        </w:tc>
        <w:tc>
          <w:tcPr>
            <w:tcW w:w="4590" w:type="dxa"/>
          </w:tcPr>
          <w:p>
            <w:pPr>
              <w:rPr>
                <w:rFonts w:eastAsiaTheme="minorEastAsia"/>
                <w:b/>
                <w:lang w:bidi="en-US"/>
              </w:rPr>
            </w:pPr>
            <w:r>
              <w:rPr>
                <w:rFonts w:eastAsiaTheme="minorEastAsia"/>
                <w:lang w:bidi="en-US"/>
              </w:rPr>
              <w:t>Key uniquely identifying a cost center</w:t>
            </w:r>
          </w:p>
        </w:tc>
        <w:tc>
          <w:tcPr>
            <w:tcW w:w="2515" w:type="dxa"/>
          </w:tcPr>
          <w:p>
            <w:pPr>
              <w:rPr>
                <w:rFonts w:eastAsiaTheme="minorEastAsia"/>
                <w:b/>
                <w:lang w:bidi="en-US"/>
              </w:rPr>
            </w:pPr>
            <w:r>
              <w:rPr>
                <w:rFonts w:eastAsiaTheme="minorEastAsia"/>
                <w:lang w:bidi="en-US"/>
              </w:rPr>
              <w:t>(leave blank)</w:t>
            </w:r>
          </w:p>
        </w:tc>
      </w:tr>
    </w:tbl>
    <w:p>
      <w:pPr>
        <w:pStyle w:val="49"/>
        <w:numPr>
          <w:ilvl w:val="0"/>
          <w:numId w:val="0"/>
        </w:numPr>
        <w:ind w:left="360" w:hanging="360"/>
      </w:pPr>
      <w:r>
        <w:t>20:    B) What is the cost center for Your Marketing Costs?</w:t>
      </w:r>
    </w:p>
    <w:p>
      <w:r>
        <w:t xml:space="preserve">          </w:t>
      </w:r>
      <w:r>
        <w:fldChar w:fldCharType="begin">
          <w:ffData>
            <w:name w:val="Q20b"/>
            <w:enabled/>
            <w:calcOnExit/>
            <w:textInput/>
          </w:ffData>
        </w:fldChar>
      </w:r>
      <w:bookmarkStart w:id="57" w:name="Q20b"/>
      <w:r>
        <w:instrText xml:space="preserve"> FORMTEXT </w:instrText>
      </w:r>
      <w:r>
        <w:fldChar w:fldCharType="separate"/>
      </w:r>
      <w:r>
        <w:t>NAMK1029</w:t>
      </w:r>
      <w:r>
        <w:fldChar w:fldCharType="end"/>
      </w:r>
      <w:bookmarkEnd w:id="57"/>
      <w:r>
        <w:t xml:space="preserve"> </w:t>
      </w:r>
      <w:r>
        <w:rPr>
          <w:rFonts w:ascii="Wingdings" w:hAnsi="Wingdings" w:eastAsia="Wingdings" w:cs="Wingdings"/>
        </w:rPr>
        <w:t>!</w:t>
      </w:r>
    </w:p>
    <w:p/>
    <w:p/>
    <w:p>
      <w:pPr>
        <w:pStyle w:val="43"/>
      </w:pPr>
      <w:r>
        <w:t>Press Enter.</w:t>
      </w:r>
    </w:p>
    <w:p/>
    <w:p>
      <w:pPr>
        <w:pStyle w:val="43"/>
      </w:pPr>
      <w:r>
        <w:t xml:space="preserve">Click Post </w:t>
      </w:r>
      <w:r>
        <w:drawing>
          <wp:inline distT="0" distB="0" distL="0" distR="0">
            <wp:extent cx="361950" cy="211455"/>
            <wp:effectExtent l="0" t="0" r="0" b="0"/>
            <wp:docPr id="278" name="Picture 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 name="Picture 278"/>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361950" cy="211874"/>
                    </a:xfrm>
                    <a:prstGeom prst="rect">
                      <a:avLst/>
                    </a:prstGeom>
                  </pic:spPr>
                </pic:pic>
              </a:graphicData>
            </a:graphic>
          </wp:inline>
        </w:drawing>
      </w:r>
      <w:r>
        <w:t>.</w:t>
      </w:r>
    </w:p>
    <w:p>
      <w:pPr>
        <w:pStyle w:val="50"/>
      </w:pPr>
      <w:r>
        <w:t>You will receive a message that says, “Document was posted in company code US##”</w:t>
      </w:r>
    </w:p>
    <w:p/>
    <w:p>
      <w:pPr>
        <w:pStyle w:val="49"/>
      </w:pPr>
      <w:bookmarkStart w:id="58" w:name="_Hlk483310980"/>
      <w:bookmarkStart w:id="59" w:name="_Hlk514056531"/>
      <w:r>
        <w:t>What is the Accounting Document number?</w:t>
      </w:r>
      <w:bookmarkEnd w:id="58"/>
      <w:r>
        <w:br w:type="textWrapping"/>
      </w:r>
      <w:r>
        <w:t xml:space="preserve"> </w:t>
      </w:r>
      <w:r>
        <w:fldChar w:fldCharType="begin">
          <w:ffData>
            <w:name w:val="Q21"/>
            <w:enabled/>
            <w:calcOnExit/>
            <w:textInput/>
          </w:ffData>
        </w:fldChar>
      </w:r>
      <w:bookmarkStart w:id="60" w:name="Q21"/>
      <w:r>
        <w:instrText xml:space="preserve"> FORMTEXT </w:instrText>
      </w:r>
      <w:r>
        <w:fldChar w:fldCharType="separate"/>
      </w:r>
      <w:r>
        <w:t>100000002</w:t>
      </w:r>
      <w:r>
        <w:fldChar w:fldCharType="end"/>
      </w:r>
      <w:bookmarkEnd w:id="60"/>
      <w:r>
        <w:t xml:space="preserve"> </w:t>
      </w:r>
      <w:r>
        <w:rPr>
          <w:rFonts w:ascii="Wingdings" w:hAnsi="Wingdings" w:eastAsia="Wingdings" w:cs="Wingdings"/>
        </w:rPr>
        <w:t>!</w:t>
      </w:r>
    </w:p>
    <w:bookmarkEnd w:id="59"/>
    <w:p/>
    <w:p>
      <w:pPr>
        <w:pStyle w:val="43"/>
      </w:pPr>
      <w:r>
        <w:t>Refer to a previous exercise on how to review account balances. Review your Supplies Expense and your Payables-Misc. Account to answer the following questions for this exercise.</w:t>
      </w:r>
    </w:p>
    <w:p/>
    <w:p>
      <w:pPr>
        <w:pStyle w:val="49"/>
        <w:rPr>
          <w:b/>
        </w:rPr>
      </w:pPr>
      <w:bookmarkStart w:id="61" w:name="_Hlk483310987"/>
      <w:bookmarkStart w:id="62" w:name="_Hlk514056535"/>
      <w:r>
        <w:t>What is the General Ledger account number for your Supplies Expense?</w:t>
      </w:r>
      <w:bookmarkEnd w:id="61"/>
      <w:r>
        <w:br w:type="textWrapping"/>
      </w:r>
      <w:r>
        <w:t xml:space="preserve"> </w:t>
      </w:r>
      <w:r>
        <w:fldChar w:fldCharType="begin">
          <w:ffData>
            <w:name w:val="Q22"/>
            <w:enabled/>
            <w:calcOnExit/>
            <w:textInput/>
          </w:ffData>
        </w:fldChar>
      </w:r>
      <w:bookmarkStart w:id="63" w:name="Q22"/>
      <w:r>
        <w:instrText xml:space="preserve"> FORMTEXT </w:instrText>
      </w:r>
      <w:r>
        <w:fldChar w:fldCharType="separate"/>
      </w:r>
      <w:r>
        <w:t>740000</w:t>
      </w:r>
      <w:r>
        <w:fldChar w:fldCharType="end"/>
      </w:r>
      <w:bookmarkEnd w:id="63"/>
      <w:r>
        <w:t xml:space="preserve"> </w:t>
      </w:r>
      <w:r>
        <w:rPr>
          <w:rFonts w:ascii="Wingdings" w:hAnsi="Wingdings" w:eastAsia="Wingdings" w:cs="Wingdings"/>
        </w:rPr>
        <w:t>!</w:t>
      </w:r>
    </w:p>
    <w:p>
      <w:pPr>
        <w:pStyle w:val="49"/>
        <w:rPr>
          <w:b/>
        </w:rPr>
      </w:pPr>
      <w:bookmarkStart w:id="64" w:name="_Hlk483310996"/>
      <w:r>
        <w:t>What is the General Ledger account number for your payables-miscellaneous?</w:t>
      </w:r>
      <w:bookmarkEnd w:id="64"/>
      <w:r>
        <w:br w:type="textWrapping"/>
      </w:r>
      <w:r>
        <w:t xml:space="preserve"> </w:t>
      </w:r>
      <w:r>
        <w:fldChar w:fldCharType="begin">
          <w:ffData>
            <w:name w:val="Q23"/>
            <w:enabled/>
            <w:calcOnExit/>
            <w:textInput/>
          </w:ffData>
        </w:fldChar>
      </w:r>
      <w:bookmarkStart w:id="65" w:name="Q23"/>
      <w:r>
        <w:instrText xml:space="preserve"> FORMTEXT </w:instrText>
      </w:r>
      <w:r>
        <w:fldChar w:fldCharType="separate"/>
      </w:r>
      <w:r>
        <w:t>300200</w:t>
      </w:r>
      <w:r>
        <w:fldChar w:fldCharType="end"/>
      </w:r>
      <w:bookmarkEnd w:id="65"/>
      <w:r>
        <w:t xml:space="preserve"> </w:t>
      </w:r>
      <w:r>
        <w:rPr>
          <w:rFonts w:ascii="Wingdings" w:hAnsi="Wingdings" w:eastAsia="Wingdings" w:cs="Wingdings"/>
        </w:rPr>
        <w:t>!</w:t>
      </w:r>
    </w:p>
    <w:p/>
    <w:p>
      <w:pPr>
        <w:pStyle w:val="49"/>
        <w:rPr>
          <w:b/>
        </w:rPr>
      </w:pPr>
      <w:bookmarkStart w:id="66" w:name="_Hlk483311006"/>
      <w:r>
        <w:t>What is the Posting Key for your Supplies Expense?</w:t>
      </w:r>
      <w:bookmarkEnd w:id="66"/>
      <w:r>
        <w:br w:type="textWrapping"/>
      </w:r>
      <w:r>
        <w:t xml:space="preserve"> </w:t>
      </w:r>
      <w:r>
        <w:fldChar w:fldCharType="begin">
          <w:ffData>
            <w:name w:val="Q24"/>
            <w:enabled/>
            <w:calcOnExit/>
            <w:textInput/>
          </w:ffData>
        </w:fldChar>
      </w:r>
      <w:bookmarkStart w:id="67" w:name="Q24"/>
      <w:r>
        <w:instrText xml:space="preserve"> FORMTEXT </w:instrText>
      </w:r>
      <w:r>
        <w:fldChar w:fldCharType="separate"/>
      </w:r>
      <w:r>
        <w:t>40</w:t>
      </w:r>
      <w:r>
        <w:fldChar w:fldCharType="end"/>
      </w:r>
      <w:bookmarkEnd w:id="67"/>
      <w:r>
        <w:t xml:space="preserve"> </w:t>
      </w:r>
      <w:r>
        <w:rPr>
          <w:rFonts w:ascii="Wingdings" w:hAnsi="Wingdings" w:eastAsia="Wingdings" w:cs="Wingdings"/>
        </w:rPr>
        <w:t>!</w:t>
      </w:r>
    </w:p>
    <w:p>
      <w:pPr>
        <w:pStyle w:val="49"/>
        <w:rPr>
          <w:b/>
        </w:rPr>
      </w:pPr>
      <w:bookmarkStart w:id="68" w:name="_Hlk483311015"/>
      <w:r>
        <w:t>What is the Posting Key for your payables-miscellaneous?</w:t>
      </w:r>
      <w:bookmarkEnd w:id="68"/>
      <w:r>
        <w:br w:type="textWrapping"/>
      </w:r>
      <w:r>
        <w:t xml:space="preserve"> </w:t>
      </w:r>
      <w:r>
        <w:fldChar w:fldCharType="begin">
          <w:ffData>
            <w:name w:val="Q25"/>
            <w:enabled/>
            <w:calcOnExit/>
            <w:textInput/>
          </w:ffData>
        </w:fldChar>
      </w:r>
      <w:bookmarkStart w:id="69" w:name="Q25"/>
      <w:r>
        <w:instrText xml:space="preserve"> FORMTEXT </w:instrText>
      </w:r>
      <w:r>
        <w:fldChar w:fldCharType="separate"/>
      </w:r>
      <w:r>
        <w:t>50</w:t>
      </w:r>
      <w:r>
        <w:fldChar w:fldCharType="end"/>
      </w:r>
      <w:bookmarkEnd w:id="69"/>
      <w:r>
        <w:t xml:space="preserve"> </w:t>
      </w:r>
      <w:r>
        <w:rPr>
          <w:rFonts w:ascii="Wingdings" w:hAnsi="Wingdings" w:eastAsia="Wingdings" w:cs="Wingdings"/>
        </w:rPr>
        <w:t>!</w:t>
      </w:r>
    </w:p>
    <w:p/>
    <w:p>
      <w:pPr>
        <w:pStyle w:val="49"/>
        <w:rPr>
          <w:b/>
        </w:rPr>
      </w:pPr>
      <w:bookmarkStart w:id="70" w:name="_Hlk483311023"/>
      <w:r>
        <w:t>Which period did this transaction take place in?</w:t>
      </w:r>
      <w:bookmarkEnd w:id="70"/>
      <w:r>
        <w:br w:type="textWrapping"/>
      </w:r>
      <w:r>
        <w:t xml:space="preserve"> </w:t>
      </w:r>
      <w:r>
        <w:fldChar w:fldCharType="begin">
          <w:ffData>
            <w:name w:val="Q26"/>
            <w:enabled/>
            <w:calcOnExit/>
            <w:textInput/>
          </w:ffData>
        </w:fldChar>
      </w:r>
      <w:bookmarkStart w:id="71" w:name="Q26"/>
      <w:r>
        <w:instrText xml:space="preserve"> FORMTEXT </w:instrText>
      </w:r>
      <w:r>
        <w:fldChar w:fldCharType="separate"/>
      </w:r>
      <w:r>
        <w:t>9</w:t>
      </w:r>
      <w:r>
        <w:fldChar w:fldCharType="end"/>
      </w:r>
      <w:bookmarkEnd w:id="71"/>
      <w:r>
        <w:t xml:space="preserve"> </w:t>
      </w:r>
      <w:r>
        <w:rPr>
          <w:rFonts w:ascii="Wingdings" w:hAnsi="Wingdings" w:eastAsia="Wingdings" w:cs="Wingdings"/>
        </w:rPr>
        <w:t>!</w:t>
      </w:r>
    </w:p>
    <w:bookmarkEnd w:id="62"/>
    <w:p/>
    <w:p>
      <w:pPr>
        <w:pStyle w:val="43"/>
      </w:pPr>
      <w:r>
        <w:t>Refer previously on how to get back to posting an accounting document to your general ledger.</w:t>
      </w:r>
    </w:p>
    <w:p/>
    <w:p>
      <w:pPr>
        <w:pStyle w:val="43"/>
      </w:pPr>
      <w:r>
        <w:t xml:space="preserve">In the </w:t>
      </w:r>
      <w:r>
        <w:rPr>
          <w:b w:val="0"/>
          <w:i/>
        </w:rPr>
        <w:t>“Enter G/L Account Document: Company Code US##”</w:t>
      </w:r>
      <w:r>
        <w:t xml:space="preserve"> screen, enter the following information:</w:t>
      </w:r>
    </w:p>
    <w:p/>
    <w:tbl>
      <w:tblPr>
        <w:tblStyle w:val="37"/>
        <w:tblW w:w="9445"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795"/>
        <w:gridCol w:w="4950"/>
        <w:gridCol w:w="2700"/>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795" w:type="dxa"/>
            <w:shd w:val="clear" w:color="auto" w:fill="BEBEBE" w:themeFill="background1" w:themeFillShade="BF"/>
          </w:tcPr>
          <w:p>
            <w:pPr>
              <w:rPr>
                <w:rFonts w:eastAsiaTheme="minorEastAsia"/>
                <w:b/>
                <w:lang w:bidi="en-US"/>
              </w:rPr>
            </w:pPr>
            <w:r>
              <w:rPr>
                <w:rFonts w:eastAsiaTheme="minorEastAsia"/>
                <w:b/>
                <w:lang w:bidi="en-US"/>
              </w:rPr>
              <w:t xml:space="preserve">Attribute </w:t>
            </w:r>
          </w:p>
        </w:tc>
        <w:tc>
          <w:tcPr>
            <w:tcW w:w="4950" w:type="dxa"/>
            <w:shd w:val="clear" w:color="auto" w:fill="BEBEBE" w:themeFill="background1" w:themeFillShade="BF"/>
          </w:tcPr>
          <w:p>
            <w:pPr>
              <w:rPr>
                <w:rFonts w:eastAsiaTheme="minorEastAsia"/>
                <w:b/>
                <w:lang w:bidi="en-US"/>
              </w:rPr>
            </w:pPr>
            <w:r>
              <w:rPr>
                <w:rFonts w:eastAsiaTheme="minorEastAsia"/>
                <w:b/>
                <w:lang w:bidi="en-US"/>
              </w:rPr>
              <w:t>Description</w:t>
            </w:r>
          </w:p>
        </w:tc>
        <w:tc>
          <w:tcPr>
            <w:tcW w:w="2700" w:type="dxa"/>
            <w:shd w:val="clear" w:color="auto" w:fill="BEBEBE" w:themeFill="background1" w:themeFillShade="BF"/>
          </w:tcPr>
          <w:p>
            <w:pPr>
              <w:rPr>
                <w:rFonts w:eastAsiaTheme="minorEastAsia"/>
                <w:b/>
                <w:lang w:bidi="en-US"/>
              </w:rPr>
            </w:pPr>
            <w:r>
              <w:rPr>
                <w:rFonts w:eastAsiaTheme="minorEastAsia"/>
                <w:b/>
                <w:lang w:bidi="en-US"/>
              </w:rPr>
              <w:t>Data Value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795" w:type="dxa"/>
          </w:tcPr>
          <w:p>
            <w:pPr>
              <w:rPr>
                <w:rFonts w:eastAsiaTheme="minorEastAsia"/>
                <w:b/>
                <w:lang w:bidi="en-US"/>
              </w:rPr>
            </w:pPr>
            <w:r>
              <w:rPr>
                <w:rFonts w:eastAsiaTheme="minorEastAsia"/>
                <w:lang w:bidi="en-US"/>
              </w:rPr>
              <w:t>Document Date</w:t>
            </w:r>
          </w:p>
        </w:tc>
        <w:tc>
          <w:tcPr>
            <w:tcW w:w="4950" w:type="dxa"/>
          </w:tcPr>
          <w:p>
            <w:pPr>
              <w:rPr>
                <w:rFonts w:eastAsiaTheme="minorEastAsia"/>
                <w:b/>
                <w:lang w:bidi="en-US"/>
              </w:rPr>
            </w:pPr>
            <w:r>
              <w:rPr>
                <w:rFonts w:eastAsiaTheme="minorEastAsia"/>
                <w:lang w:bidi="en-US"/>
              </w:rPr>
              <w:t>Date on which the original document was issued</w:t>
            </w:r>
          </w:p>
        </w:tc>
        <w:tc>
          <w:tcPr>
            <w:tcW w:w="2700" w:type="dxa"/>
          </w:tcPr>
          <w:p>
            <w:pPr>
              <w:rPr>
                <w:rFonts w:eastAsiaTheme="minorEastAsia"/>
                <w:b/>
                <w:i/>
                <w:lang w:bidi="en-US"/>
              </w:rPr>
            </w:pPr>
            <w:r>
              <w:rPr>
                <w:rFonts w:eastAsiaTheme="minorEastAsia"/>
                <w:i/>
                <w:lang w:bidi="en-US"/>
              </w:rPr>
              <w:t>15</w:t>
            </w:r>
            <w:r>
              <w:rPr>
                <w:rFonts w:eastAsiaTheme="minorEastAsia"/>
                <w:i/>
                <w:vertAlign w:val="superscript"/>
                <w:lang w:bidi="en-US"/>
              </w:rPr>
              <w:t>th</w:t>
            </w:r>
            <w:r>
              <w:rPr>
                <w:rFonts w:eastAsiaTheme="minorEastAsia"/>
                <w:i/>
                <w:lang w:bidi="en-US"/>
              </w:rPr>
              <w:t xml:space="preserve"> of the Current Month</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795" w:type="dxa"/>
          </w:tcPr>
          <w:p>
            <w:pPr>
              <w:rPr>
                <w:rFonts w:eastAsiaTheme="minorEastAsia"/>
                <w:b/>
                <w:lang w:bidi="en-US"/>
              </w:rPr>
            </w:pPr>
            <w:r>
              <w:rPr>
                <w:rFonts w:eastAsiaTheme="minorEastAsia"/>
                <w:lang w:bidi="en-US"/>
              </w:rPr>
              <w:t>Posting Date</w:t>
            </w:r>
          </w:p>
        </w:tc>
        <w:tc>
          <w:tcPr>
            <w:tcW w:w="4950" w:type="dxa"/>
          </w:tcPr>
          <w:p>
            <w:pPr>
              <w:rPr>
                <w:rFonts w:eastAsiaTheme="minorEastAsia"/>
                <w:b/>
                <w:lang w:bidi="en-US"/>
              </w:rPr>
            </w:pPr>
            <w:r>
              <w:rPr>
                <w:rFonts w:eastAsiaTheme="minorEastAsia"/>
                <w:lang w:bidi="en-US"/>
              </w:rPr>
              <w:t>Date which is used when entering the document in Financial Accounting or Controlling.</w:t>
            </w:r>
          </w:p>
        </w:tc>
        <w:tc>
          <w:tcPr>
            <w:tcW w:w="2700" w:type="dxa"/>
          </w:tcPr>
          <w:p>
            <w:pPr>
              <w:rPr>
                <w:rFonts w:eastAsiaTheme="minorEastAsia"/>
                <w:b/>
                <w:i/>
                <w:lang w:bidi="en-US"/>
              </w:rPr>
            </w:pPr>
            <w:r>
              <w:rPr>
                <w:rFonts w:eastAsiaTheme="minorEastAsia"/>
                <w:i/>
                <w:lang w:bidi="en-US"/>
              </w:rPr>
              <w:t>15</w:t>
            </w:r>
            <w:r>
              <w:rPr>
                <w:rFonts w:eastAsiaTheme="minorEastAsia"/>
                <w:i/>
                <w:vertAlign w:val="superscript"/>
                <w:lang w:bidi="en-US"/>
              </w:rPr>
              <w:t>th</w:t>
            </w:r>
            <w:r>
              <w:rPr>
                <w:rFonts w:eastAsiaTheme="minorEastAsia"/>
                <w:i/>
                <w:lang w:bidi="en-US"/>
              </w:rPr>
              <w:t xml:space="preserve"> of the Current Month</w:t>
            </w:r>
          </w:p>
        </w:tc>
      </w:tr>
    </w:tbl>
    <w:p>
      <w:pPr>
        <w:rPr>
          <w:rFonts w:cs="Times New Roman"/>
          <w:b/>
          <w:bCs/>
          <w:lang w:bidi="en-US"/>
        </w:rPr>
      </w:pPr>
      <w:r>
        <w:br w:type="page"/>
      </w:r>
    </w:p>
    <w:p/>
    <w:p>
      <w:pPr>
        <w:pStyle w:val="43"/>
      </w:pPr>
      <w:r>
        <w:t>At the bottom of the screen, enter the following information:</w:t>
      </w:r>
    </w:p>
    <w:p/>
    <w:tbl>
      <w:tblPr>
        <w:tblStyle w:val="37"/>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2065"/>
        <w:gridCol w:w="5220"/>
        <w:gridCol w:w="2065"/>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065" w:type="dxa"/>
            <w:shd w:val="clear" w:color="auto" w:fill="BEBEBE" w:themeFill="background1" w:themeFillShade="BF"/>
          </w:tcPr>
          <w:p>
            <w:pPr>
              <w:rPr>
                <w:rFonts w:eastAsiaTheme="minorEastAsia"/>
                <w:b/>
                <w:lang w:bidi="en-US"/>
              </w:rPr>
            </w:pPr>
            <w:r>
              <w:rPr>
                <w:rFonts w:eastAsiaTheme="minorEastAsia"/>
                <w:b/>
                <w:lang w:bidi="en-US"/>
              </w:rPr>
              <w:t>Attribute</w:t>
            </w:r>
          </w:p>
        </w:tc>
        <w:tc>
          <w:tcPr>
            <w:tcW w:w="5220" w:type="dxa"/>
            <w:shd w:val="clear" w:color="auto" w:fill="BEBEBE" w:themeFill="background1" w:themeFillShade="BF"/>
          </w:tcPr>
          <w:p>
            <w:pPr>
              <w:rPr>
                <w:rFonts w:eastAsiaTheme="minorEastAsia"/>
                <w:b/>
                <w:lang w:bidi="en-US"/>
              </w:rPr>
            </w:pPr>
            <w:r>
              <w:rPr>
                <w:rFonts w:eastAsiaTheme="minorEastAsia"/>
                <w:b/>
                <w:lang w:bidi="en-US"/>
              </w:rPr>
              <w:t>Description</w:t>
            </w:r>
          </w:p>
        </w:tc>
        <w:tc>
          <w:tcPr>
            <w:tcW w:w="2065" w:type="dxa"/>
            <w:shd w:val="clear" w:color="auto" w:fill="BEBEBE" w:themeFill="background1" w:themeFillShade="BF"/>
          </w:tcPr>
          <w:p>
            <w:pPr>
              <w:rPr>
                <w:rFonts w:eastAsiaTheme="minorEastAsia"/>
                <w:b/>
                <w:lang w:bidi="en-US"/>
              </w:rPr>
            </w:pPr>
            <w:r>
              <w:rPr>
                <w:rFonts w:eastAsiaTheme="minorEastAsia"/>
                <w:b/>
                <w:lang w:bidi="en-US"/>
              </w:rPr>
              <w:t>Data Value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065" w:type="dxa"/>
          </w:tcPr>
          <w:p>
            <w:pPr>
              <w:rPr>
                <w:rFonts w:eastAsiaTheme="minorEastAsia"/>
                <w:b/>
                <w:lang w:bidi="en-US"/>
              </w:rPr>
            </w:pPr>
            <w:r>
              <w:rPr>
                <w:rFonts w:eastAsiaTheme="minorEastAsia"/>
                <w:lang w:bidi="en-US"/>
              </w:rPr>
              <w:t>G/L acct</w:t>
            </w:r>
          </w:p>
        </w:tc>
        <w:tc>
          <w:tcPr>
            <w:tcW w:w="5220" w:type="dxa"/>
          </w:tcPr>
          <w:p>
            <w:pPr>
              <w:rPr>
                <w:rFonts w:eastAsiaTheme="minorEastAsia"/>
                <w:b/>
                <w:lang w:bidi="en-US"/>
              </w:rPr>
            </w:pPr>
            <w:r>
              <w:rPr>
                <w:rFonts w:eastAsiaTheme="minorEastAsia"/>
                <w:lang w:bidi="en-US"/>
              </w:rPr>
              <w:t>Number of the G/L account to which the transaction figures are updated.</w:t>
            </w:r>
          </w:p>
        </w:tc>
        <w:tc>
          <w:tcPr>
            <w:tcW w:w="2065" w:type="dxa"/>
          </w:tcPr>
          <w:p>
            <w:pPr>
              <w:rPr>
                <w:rFonts w:eastAsiaTheme="minorEastAsia"/>
                <w:b/>
                <w:i/>
                <w:lang w:bidi="en-US"/>
              </w:rPr>
            </w:pPr>
            <w:r>
              <w:rPr>
                <w:rFonts w:eastAsiaTheme="minorEastAsia"/>
                <w:i/>
                <w:lang w:bidi="en-US"/>
              </w:rPr>
              <w:t>Your Payables-Misc.</w:t>
            </w:r>
            <w:r>
              <w:rPr>
                <w:rFonts w:eastAsiaTheme="minorEastAsia"/>
                <w:b/>
                <w:i/>
                <w:lang w:bidi="en-US"/>
              </w:rPr>
              <w:t xml:space="preserve">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065" w:type="dxa"/>
          </w:tcPr>
          <w:p>
            <w:pPr>
              <w:rPr>
                <w:rFonts w:eastAsiaTheme="minorEastAsia"/>
                <w:b/>
                <w:lang w:bidi="en-US"/>
              </w:rPr>
            </w:pPr>
            <w:r>
              <w:rPr>
                <w:rFonts w:eastAsiaTheme="minorEastAsia"/>
                <w:lang w:bidi="en-US"/>
              </w:rPr>
              <w:t>D/C</w:t>
            </w:r>
          </w:p>
        </w:tc>
        <w:tc>
          <w:tcPr>
            <w:tcW w:w="5220" w:type="dxa"/>
          </w:tcPr>
          <w:p>
            <w:pPr>
              <w:rPr>
                <w:rFonts w:eastAsiaTheme="minorEastAsia"/>
                <w:b/>
                <w:lang w:bidi="en-US"/>
              </w:rPr>
            </w:pPr>
            <w:r>
              <w:rPr>
                <w:rFonts w:eastAsiaTheme="minorEastAsia"/>
                <w:lang w:bidi="en-US"/>
              </w:rPr>
              <w:t xml:space="preserve">Shows on which side of the account the transaction figures are updated. </w:t>
            </w:r>
          </w:p>
        </w:tc>
        <w:tc>
          <w:tcPr>
            <w:tcW w:w="2065" w:type="dxa"/>
          </w:tcPr>
          <w:p>
            <w:pPr>
              <w:rPr>
                <w:rFonts w:eastAsiaTheme="minorEastAsia"/>
                <w:b/>
                <w:lang w:bidi="en-US"/>
              </w:rPr>
            </w:pPr>
            <w:r>
              <w:rPr>
                <w:rFonts w:eastAsiaTheme="minorEastAsia"/>
                <w:lang w:bidi="en-US"/>
              </w:rPr>
              <w:t>Debit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065" w:type="dxa"/>
          </w:tcPr>
          <w:p>
            <w:pPr>
              <w:rPr>
                <w:rFonts w:eastAsiaTheme="minorEastAsia"/>
                <w:b/>
                <w:lang w:bidi="en-US"/>
              </w:rPr>
            </w:pPr>
            <w:r>
              <w:rPr>
                <w:rFonts w:eastAsiaTheme="minorEastAsia"/>
                <w:lang w:bidi="en-US"/>
              </w:rPr>
              <w:t>Amount in doc. curr.</w:t>
            </w:r>
          </w:p>
        </w:tc>
        <w:tc>
          <w:tcPr>
            <w:tcW w:w="5220" w:type="dxa"/>
          </w:tcPr>
          <w:p>
            <w:pPr>
              <w:rPr>
                <w:rFonts w:eastAsiaTheme="minorEastAsia"/>
                <w:b/>
                <w:lang w:bidi="en-US"/>
              </w:rPr>
            </w:pPr>
            <w:r>
              <w:rPr>
                <w:rFonts w:eastAsiaTheme="minorEastAsia"/>
                <w:lang w:bidi="en-US"/>
              </w:rPr>
              <w:t xml:space="preserve">Line item amount in document currency </w:t>
            </w:r>
          </w:p>
        </w:tc>
        <w:tc>
          <w:tcPr>
            <w:tcW w:w="2065" w:type="dxa"/>
          </w:tcPr>
          <w:p>
            <w:pPr>
              <w:rPr>
                <w:rFonts w:eastAsiaTheme="minorEastAsia"/>
                <w:b/>
                <w:lang w:bidi="en-US"/>
              </w:rPr>
            </w:pPr>
            <w:r>
              <w:rPr>
                <w:rFonts w:eastAsiaTheme="minorEastAsia"/>
                <w:lang w:bidi="en-US"/>
              </w:rPr>
              <w:t>500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9350" w:type="dxa"/>
            <w:gridSpan w:val="3"/>
            <w:shd w:val="clear" w:color="auto" w:fill="000000" w:themeFill="text1"/>
          </w:tcPr>
          <w:p>
            <w:pPr>
              <w:jc w:val="center"/>
              <w:rPr>
                <w:rFonts w:eastAsiaTheme="minorEastAsia"/>
                <w:b/>
                <w:lang w:bidi="en-US"/>
              </w:rPr>
            </w:pPr>
            <w:r>
              <w:rPr>
                <w:rFonts w:eastAsiaTheme="minorEastAsia"/>
                <w:lang w:bidi="en-US"/>
              </w:rPr>
              <w:t>Next Line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065" w:type="dxa"/>
          </w:tcPr>
          <w:p>
            <w:pPr>
              <w:rPr>
                <w:rFonts w:eastAsiaTheme="minorEastAsia"/>
                <w:b/>
                <w:lang w:bidi="en-US"/>
              </w:rPr>
            </w:pPr>
            <w:r>
              <w:rPr>
                <w:rFonts w:eastAsiaTheme="minorEastAsia"/>
                <w:lang w:bidi="en-US"/>
              </w:rPr>
              <w:t>G/L acct</w:t>
            </w:r>
          </w:p>
        </w:tc>
        <w:tc>
          <w:tcPr>
            <w:tcW w:w="5220" w:type="dxa"/>
          </w:tcPr>
          <w:p>
            <w:pPr>
              <w:rPr>
                <w:rFonts w:eastAsiaTheme="minorEastAsia"/>
                <w:b/>
                <w:lang w:bidi="en-US"/>
              </w:rPr>
            </w:pPr>
            <w:r>
              <w:rPr>
                <w:rFonts w:eastAsiaTheme="minorEastAsia"/>
                <w:lang w:bidi="en-US"/>
              </w:rPr>
              <w:t>Number of the G/L account to which the transaction figures are updated.</w:t>
            </w:r>
          </w:p>
        </w:tc>
        <w:tc>
          <w:tcPr>
            <w:tcW w:w="2065" w:type="dxa"/>
          </w:tcPr>
          <w:p>
            <w:pPr>
              <w:rPr>
                <w:rFonts w:eastAsiaTheme="minorEastAsia"/>
                <w:b/>
                <w:i/>
                <w:lang w:bidi="en-US"/>
              </w:rPr>
            </w:pPr>
            <w:r>
              <w:rPr>
                <w:rFonts w:eastAsiaTheme="minorEastAsia"/>
                <w:i/>
                <w:lang w:bidi="en-US"/>
              </w:rPr>
              <w:t>Your Bank Account</w:t>
            </w:r>
            <w:r>
              <w:rPr>
                <w:rFonts w:eastAsiaTheme="minorEastAsia"/>
                <w:b/>
                <w:i/>
                <w:lang w:bidi="en-US"/>
              </w:rPr>
              <w:t xml:space="preserve">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065" w:type="dxa"/>
          </w:tcPr>
          <w:p>
            <w:pPr>
              <w:rPr>
                <w:rFonts w:eastAsiaTheme="minorEastAsia"/>
                <w:b/>
                <w:lang w:bidi="en-US"/>
              </w:rPr>
            </w:pPr>
            <w:r>
              <w:rPr>
                <w:rFonts w:eastAsiaTheme="minorEastAsia"/>
                <w:lang w:bidi="en-US"/>
              </w:rPr>
              <w:t>D/C</w:t>
            </w:r>
          </w:p>
        </w:tc>
        <w:tc>
          <w:tcPr>
            <w:tcW w:w="5220" w:type="dxa"/>
          </w:tcPr>
          <w:p>
            <w:pPr>
              <w:rPr>
                <w:rFonts w:eastAsiaTheme="minorEastAsia"/>
                <w:b/>
                <w:lang w:bidi="en-US"/>
              </w:rPr>
            </w:pPr>
            <w:r>
              <w:rPr>
                <w:rFonts w:eastAsiaTheme="minorEastAsia"/>
                <w:lang w:bidi="en-US"/>
              </w:rPr>
              <w:t xml:space="preserve">Shows on which side of the account the transaction figures are updated. </w:t>
            </w:r>
          </w:p>
        </w:tc>
        <w:tc>
          <w:tcPr>
            <w:tcW w:w="2065" w:type="dxa"/>
          </w:tcPr>
          <w:p>
            <w:pPr>
              <w:rPr>
                <w:rFonts w:eastAsiaTheme="minorEastAsia"/>
                <w:b/>
                <w:lang w:bidi="en-US"/>
              </w:rPr>
            </w:pPr>
            <w:r>
              <w:rPr>
                <w:rFonts w:eastAsiaTheme="minorEastAsia"/>
                <w:lang w:bidi="en-US"/>
              </w:rPr>
              <w:t>Credit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065" w:type="dxa"/>
          </w:tcPr>
          <w:p>
            <w:pPr>
              <w:rPr>
                <w:rFonts w:eastAsiaTheme="minorEastAsia"/>
                <w:b/>
                <w:lang w:bidi="en-US"/>
              </w:rPr>
            </w:pPr>
            <w:r>
              <w:rPr>
                <w:rFonts w:eastAsiaTheme="minorEastAsia"/>
                <w:lang w:bidi="en-US"/>
              </w:rPr>
              <w:t>Amount in doc. curr.</w:t>
            </w:r>
          </w:p>
        </w:tc>
        <w:tc>
          <w:tcPr>
            <w:tcW w:w="5220" w:type="dxa"/>
          </w:tcPr>
          <w:p>
            <w:pPr>
              <w:rPr>
                <w:rFonts w:eastAsiaTheme="minorEastAsia"/>
                <w:b/>
                <w:lang w:bidi="en-US"/>
              </w:rPr>
            </w:pPr>
            <w:r>
              <w:rPr>
                <w:rFonts w:eastAsiaTheme="minorEastAsia"/>
                <w:lang w:bidi="en-US"/>
              </w:rPr>
              <w:t xml:space="preserve">Line item amount in document currency </w:t>
            </w:r>
          </w:p>
        </w:tc>
        <w:tc>
          <w:tcPr>
            <w:tcW w:w="2065" w:type="dxa"/>
          </w:tcPr>
          <w:p>
            <w:pPr>
              <w:rPr>
                <w:rFonts w:eastAsiaTheme="minorEastAsia"/>
                <w:b/>
                <w:lang w:bidi="en-US"/>
              </w:rPr>
            </w:pPr>
            <w:r>
              <w:rPr>
                <w:rFonts w:eastAsiaTheme="minorEastAsia"/>
                <w:lang w:bidi="en-US"/>
              </w:rPr>
              <w:t>500</w:t>
            </w:r>
          </w:p>
        </w:tc>
      </w:tr>
    </w:tbl>
    <w:p/>
    <w:p>
      <w:pPr>
        <w:pStyle w:val="43"/>
      </w:pPr>
      <w:r>
        <w:t>Press Enter.</w:t>
      </w:r>
    </w:p>
    <w:p/>
    <w:p>
      <w:pPr>
        <w:pStyle w:val="43"/>
      </w:pPr>
      <w:r>
        <w:t xml:space="preserve">Click Post </w:t>
      </w:r>
      <w:r>
        <w:drawing>
          <wp:inline distT="0" distB="0" distL="0" distR="0">
            <wp:extent cx="369570" cy="216535"/>
            <wp:effectExtent l="0" t="0" r="0" b="0"/>
            <wp:docPr id="280" name="Picture 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 name="Picture 280"/>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369965" cy="216535"/>
                    </a:xfrm>
                    <a:prstGeom prst="rect">
                      <a:avLst/>
                    </a:prstGeom>
                  </pic:spPr>
                </pic:pic>
              </a:graphicData>
            </a:graphic>
          </wp:inline>
        </w:drawing>
      </w:r>
      <w:r>
        <w:t>.</w:t>
      </w:r>
    </w:p>
    <w:p>
      <w:pPr>
        <w:pStyle w:val="50"/>
      </w:pPr>
      <w:r>
        <w:t>You will receive a message that says, “Document was posted in company code US##”</w:t>
      </w:r>
    </w:p>
    <w:p/>
    <w:p>
      <w:pPr>
        <w:pStyle w:val="49"/>
        <w:rPr>
          <w:b/>
        </w:rPr>
      </w:pPr>
      <w:bookmarkStart w:id="72" w:name="_Hlk483311038"/>
      <w:bookmarkStart w:id="73" w:name="_Hlk514056542"/>
      <w:r>
        <w:t>What is the Accounting Document number?</w:t>
      </w:r>
      <w:bookmarkEnd w:id="72"/>
      <w:r>
        <w:br w:type="textWrapping"/>
      </w:r>
      <w:r>
        <w:t xml:space="preserve"> </w:t>
      </w:r>
      <w:r>
        <w:fldChar w:fldCharType="begin">
          <w:ffData>
            <w:name w:val="Q27"/>
            <w:enabled/>
            <w:calcOnExit/>
            <w:textInput/>
          </w:ffData>
        </w:fldChar>
      </w:r>
      <w:bookmarkStart w:id="74" w:name="Q27"/>
      <w:r>
        <w:instrText xml:space="preserve"> FORMTEXT </w:instrText>
      </w:r>
      <w:r>
        <w:fldChar w:fldCharType="separate"/>
      </w:r>
      <w:r>
        <w:t>100000003     </w:t>
      </w:r>
      <w:r>
        <w:fldChar w:fldCharType="end"/>
      </w:r>
      <w:bookmarkEnd w:id="74"/>
      <w:r>
        <w:t xml:space="preserve"> </w:t>
      </w:r>
      <w:r>
        <w:rPr>
          <w:rFonts w:ascii="Wingdings" w:hAnsi="Wingdings" w:eastAsia="Wingdings" w:cs="Wingdings"/>
        </w:rPr>
        <w:t>!</w:t>
      </w:r>
    </w:p>
    <w:bookmarkEnd w:id="73"/>
    <w:p/>
    <w:p>
      <w:pPr>
        <w:pStyle w:val="43"/>
      </w:pPr>
      <w:r>
        <w:t>Refer to a previous exercise on how to review account balances. Review your payables-misc. account and your Bank Account to answer the following questions for this exercise.</w:t>
      </w:r>
    </w:p>
    <w:p/>
    <w:p>
      <w:pPr>
        <w:pStyle w:val="49"/>
        <w:rPr>
          <w:b/>
        </w:rPr>
      </w:pPr>
      <w:bookmarkStart w:id="75" w:name="_Hlk483311043"/>
      <w:bookmarkStart w:id="76" w:name="_Hlk514056546"/>
      <w:r>
        <w:t>What is the Posting Key for your Bank Account?</w:t>
      </w:r>
      <w:bookmarkEnd w:id="75"/>
      <w:r>
        <w:br w:type="textWrapping"/>
      </w:r>
      <w:r>
        <w:t xml:space="preserve"> </w:t>
      </w:r>
      <w:r>
        <w:fldChar w:fldCharType="begin">
          <w:ffData>
            <w:name w:val="Q28"/>
            <w:enabled/>
            <w:calcOnExit/>
            <w:textInput/>
          </w:ffData>
        </w:fldChar>
      </w:r>
      <w:bookmarkStart w:id="77" w:name="Q28"/>
      <w:r>
        <w:instrText xml:space="preserve"> FORMTEXT </w:instrText>
      </w:r>
      <w:r>
        <w:fldChar w:fldCharType="separate"/>
      </w:r>
      <w:r>
        <w:t>50</w:t>
      </w:r>
      <w:r>
        <w:fldChar w:fldCharType="end"/>
      </w:r>
      <w:bookmarkEnd w:id="77"/>
      <w:r>
        <w:t xml:space="preserve"> </w:t>
      </w:r>
      <w:r>
        <w:rPr>
          <w:rFonts w:ascii="Wingdings" w:hAnsi="Wingdings" w:eastAsia="Wingdings" w:cs="Wingdings"/>
        </w:rPr>
        <w:t>!</w:t>
      </w:r>
    </w:p>
    <w:p>
      <w:pPr>
        <w:pStyle w:val="49"/>
        <w:rPr>
          <w:b/>
        </w:rPr>
      </w:pPr>
      <w:bookmarkStart w:id="78" w:name="_Hlk483311051"/>
      <w:r>
        <w:t>What is the Posting Key for your payables-miscellaneous?</w:t>
      </w:r>
      <w:bookmarkEnd w:id="78"/>
      <w:r>
        <w:br w:type="textWrapping"/>
      </w:r>
      <w:r>
        <w:t xml:space="preserve"> </w:t>
      </w:r>
      <w:r>
        <w:fldChar w:fldCharType="begin">
          <w:ffData>
            <w:name w:val="Q29"/>
            <w:enabled/>
            <w:calcOnExit/>
            <w:textInput/>
          </w:ffData>
        </w:fldChar>
      </w:r>
      <w:bookmarkStart w:id="79" w:name="Q29"/>
      <w:r>
        <w:instrText xml:space="preserve"> FORMTEXT </w:instrText>
      </w:r>
      <w:r>
        <w:fldChar w:fldCharType="separate"/>
      </w:r>
      <w:r>
        <w:t>40</w:t>
      </w:r>
      <w:r>
        <w:fldChar w:fldCharType="end"/>
      </w:r>
      <w:bookmarkEnd w:id="79"/>
      <w:r>
        <w:t xml:space="preserve"> </w:t>
      </w:r>
      <w:r>
        <w:rPr>
          <w:rFonts w:ascii="Wingdings" w:hAnsi="Wingdings" w:eastAsia="Wingdings" w:cs="Wingdings"/>
        </w:rPr>
        <w:t>!</w:t>
      </w:r>
    </w:p>
    <w:p>
      <w:pPr>
        <w:pStyle w:val="49"/>
      </w:pPr>
      <w:bookmarkStart w:id="80" w:name="_Hlk483311058"/>
      <w:r>
        <w:t>Which period did this transaction take place in?</w:t>
      </w:r>
      <w:bookmarkEnd w:id="80"/>
      <w:r>
        <w:br w:type="textWrapping"/>
      </w:r>
      <w:r>
        <w:t xml:space="preserve"> </w:t>
      </w:r>
      <w:r>
        <w:fldChar w:fldCharType="begin">
          <w:ffData>
            <w:name w:val="Q30"/>
            <w:enabled/>
            <w:calcOnExit/>
            <w:textInput/>
          </w:ffData>
        </w:fldChar>
      </w:r>
      <w:bookmarkStart w:id="81" w:name="Q30"/>
      <w:r>
        <w:instrText xml:space="preserve"> FORMTEXT </w:instrText>
      </w:r>
      <w:r>
        <w:fldChar w:fldCharType="separate"/>
      </w:r>
      <w:r>
        <w:t>9</w:t>
      </w:r>
      <w:r>
        <w:fldChar w:fldCharType="end"/>
      </w:r>
      <w:bookmarkEnd w:id="81"/>
      <w:r>
        <w:t xml:space="preserve"> </w:t>
      </w:r>
      <w:r>
        <w:rPr>
          <w:rFonts w:ascii="Wingdings" w:hAnsi="Wingdings" w:eastAsia="Wingdings" w:cs="Wingdings"/>
        </w:rPr>
        <w:t>!</w:t>
      </w:r>
    </w:p>
    <w:bookmarkEnd w:id="76"/>
    <w:p>
      <w:pPr>
        <w:ind w:left="446" w:hanging="360"/>
      </w:pPr>
      <w:r>
        <w:br w:type="page"/>
      </w:r>
    </w:p>
    <w:p>
      <w:pPr>
        <w:pStyle w:val="42"/>
        <w:framePr w:wrap="around"/>
      </w:pPr>
      <w:bookmarkStart w:id="82" w:name="_Toc483992833"/>
      <w:bookmarkStart w:id="83" w:name="_Toc35812643"/>
      <w:r>
        <w:t>Pay Rent</w:t>
      </w:r>
      <w:bookmarkEnd w:id="82"/>
      <w:bookmarkEnd w:id="83"/>
    </w:p>
    <w:p>
      <w:pPr>
        <w:rPr>
          <w:lang w:bidi="en-US"/>
        </w:rPr>
      </w:pPr>
    </w:p>
    <w:p>
      <w:pPr>
        <w:rPr>
          <w:lang w:bidi="en-US"/>
        </w:rPr>
      </w:pPr>
      <w:r>
        <w:drawing>
          <wp:inline distT="0" distB="0" distL="0" distR="0">
            <wp:extent cx="5943600" cy="651510"/>
            <wp:effectExtent l="57150" t="0" r="38100" b="53340"/>
            <wp:docPr id="16"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2" r:lo="rId43" r:qs="rId44" r:cs="rId45"/>
              </a:graphicData>
            </a:graphic>
          </wp:inline>
        </w:drawing>
      </w:r>
    </w:p>
    <w:p>
      <w:pPr>
        <w:rPr>
          <w:lang w:bidi="en-US"/>
        </w:rPr>
      </w:pPr>
    </w:p>
    <w:p>
      <w:r>
        <w:t>In this section, GBI pays the rent on its building for the current month and prepays the rent for the following two months. You must record this transaction in GBI’s books. GBI pays $5,000 per month so you need to pay a total of $15,000 from GBI’s cash account. You must debit the current month’s rent using the rent expense account and assign it to the cost center for administrative costs. You must then debit the payment for the next two months of the year.</w:t>
      </w:r>
    </w:p>
    <w:p/>
    <w:p>
      <w:r>
        <w:t>The second part of this exercise section simulates the journal entry that will be made the following month when GBI’s rent payment is due. The bank does not receive the payment when you prepay rent, the landlord does. The reason that prepaid rent is debited is because of the matching principle in accounting. The prepaid account is credited when the expense is accrued.</w:t>
      </w:r>
    </w:p>
    <w:p>
      <w:pPr>
        <w:rPr>
          <w:lang w:bidi="en-US"/>
        </w:rPr>
      </w:pPr>
    </w:p>
    <w:p>
      <w:pPr>
        <w:pStyle w:val="50"/>
      </w:pPr>
      <w:r>
        <w:t>You will receive warning messages that say either your document date is in the future or in the past. Refer to the Chapter 2 exercise information regarding warning messages.</w:t>
      </w:r>
    </w:p>
    <w:p>
      <w:pPr>
        <w:rPr>
          <w:lang w:bidi="en-US"/>
        </w:rPr>
      </w:pPr>
    </w:p>
    <w:p>
      <w:pPr>
        <w:pStyle w:val="43"/>
      </w:pPr>
      <w:r>
        <w:t xml:space="preserve">In the </w:t>
      </w:r>
      <w:r>
        <w:rPr>
          <w:b w:val="0"/>
          <w:i/>
        </w:rPr>
        <w:t>“SAP Easy Access”</w:t>
      </w:r>
      <w:r>
        <w:t xml:space="preserve"> screen, follow the navigation path below:</w:t>
      </w:r>
    </w:p>
    <w:p>
      <w:pPr>
        <w:pStyle w:val="45"/>
      </w:pPr>
      <w:r>
        <w:t>Navigation</w:t>
      </w:r>
    </w:p>
    <w:p>
      <w:pPr>
        <w:pStyle w:val="47"/>
      </w:pPr>
      <w:r>
        <w:t xml:space="preserve">SAP Easy Access Menu </w:t>
      </w:r>
      <w:r>
        <w:rPr>
          <w:rFonts w:ascii="Wingdings" w:hAnsi="Wingdings" w:eastAsia="Wingdings" w:cs="Wingdings"/>
        </w:rPr>
        <w:t>à</w:t>
      </w:r>
      <w:r>
        <w:t xml:space="preserve"> Accounting </w:t>
      </w:r>
      <w:r>
        <w:rPr>
          <w:rFonts w:ascii="Wingdings" w:hAnsi="Wingdings" w:eastAsia="Wingdings" w:cs="Wingdings"/>
        </w:rPr>
        <w:t>à</w:t>
      </w:r>
      <w:r>
        <w:t xml:space="preserve"> Financial Accounting </w:t>
      </w:r>
      <w:r>
        <w:rPr>
          <w:rFonts w:ascii="Wingdings" w:hAnsi="Wingdings" w:eastAsia="Wingdings" w:cs="Wingdings"/>
        </w:rPr>
        <w:t>à</w:t>
      </w:r>
      <w:r>
        <w:t xml:space="preserve"> General Ledger </w:t>
      </w:r>
      <w:r>
        <w:rPr>
          <w:rFonts w:ascii="Wingdings" w:hAnsi="Wingdings" w:eastAsia="Wingdings" w:cs="Wingdings"/>
        </w:rPr>
        <w:t>à</w:t>
      </w:r>
      <w:r>
        <w:t xml:space="preserve"> Document Entry </w:t>
      </w:r>
      <w:r>
        <w:rPr>
          <w:rFonts w:ascii="Wingdings" w:hAnsi="Wingdings" w:eastAsia="Wingdings" w:cs="Wingdings"/>
        </w:rPr>
        <w:t>à</w:t>
      </w:r>
      <w:r>
        <w:t xml:space="preserve"> Enter G/L Account Document</w:t>
      </w:r>
    </w:p>
    <w:p>
      <w:pPr>
        <w:pStyle w:val="49"/>
        <w:rPr>
          <w:b/>
          <w:bCs/>
        </w:rPr>
      </w:pPr>
      <w:bookmarkStart w:id="84" w:name="_Hlk483311067"/>
      <w:bookmarkStart w:id="85" w:name="_Hlk514056551"/>
      <w:r>
        <w:t>What is the transaction code to pay rent?</w:t>
      </w:r>
      <w:bookmarkEnd w:id="84"/>
      <w:r>
        <w:br w:type="textWrapping"/>
      </w:r>
      <w:r>
        <w:t xml:space="preserve"> </w:t>
      </w:r>
      <w:r>
        <w:fldChar w:fldCharType="begin">
          <w:ffData>
            <w:name w:val="Q31"/>
            <w:enabled/>
            <w:calcOnExit/>
            <w:textInput/>
          </w:ffData>
        </w:fldChar>
      </w:r>
      <w:bookmarkStart w:id="86" w:name="Q31"/>
      <w:r>
        <w:instrText xml:space="preserve"> FORMTEXT </w:instrText>
      </w:r>
      <w:r>
        <w:fldChar w:fldCharType="separate"/>
      </w:r>
      <w:r>
        <w:t>FB50</w:t>
      </w:r>
      <w:r>
        <w:fldChar w:fldCharType="end"/>
      </w:r>
      <w:bookmarkEnd w:id="86"/>
      <w:r>
        <w:t xml:space="preserve"> </w:t>
      </w:r>
      <w:r>
        <w:rPr>
          <w:rFonts w:ascii="Wingdings" w:hAnsi="Wingdings" w:eastAsia="Wingdings" w:cs="Wingdings"/>
        </w:rPr>
        <w:t>!</w:t>
      </w:r>
    </w:p>
    <w:bookmarkEnd w:id="85"/>
    <w:p>
      <w:pPr>
        <w:spacing w:line="259" w:lineRule="auto"/>
      </w:pPr>
    </w:p>
    <w:p>
      <w:pPr>
        <w:pStyle w:val="43"/>
      </w:pPr>
      <w:r>
        <w:t xml:space="preserve">In the </w:t>
      </w:r>
      <w:r>
        <w:rPr>
          <w:b w:val="0"/>
          <w:i/>
        </w:rPr>
        <w:t>“Enter G/L Account Document: Company Code US##”</w:t>
      </w:r>
      <w:r>
        <w:t xml:space="preserve"> screen. Enter the following information:</w:t>
      </w:r>
    </w:p>
    <w:p/>
    <w:tbl>
      <w:tblPr>
        <w:tblStyle w:val="37"/>
        <w:tblW w:w="9445"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795"/>
        <w:gridCol w:w="4680"/>
        <w:gridCol w:w="2970"/>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795" w:type="dxa"/>
            <w:shd w:val="clear" w:color="auto" w:fill="BEBEBE" w:themeFill="background1" w:themeFillShade="BF"/>
          </w:tcPr>
          <w:p>
            <w:pPr>
              <w:rPr>
                <w:rFonts w:eastAsiaTheme="minorEastAsia"/>
                <w:b/>
                <w:lang w:bidi="en-US"/>
              </w:rPr>
            </w:pPr>
            <w:r>
              <w:rPr>
                <w:rFonts w:eastAsiaTheme="minorEastAsia"/>
                <w:b/>
                <w:lang w:bidi="en-US"/>
              </w:rPr>
              <w:t xml:space="preserve">Attribute </w:t>
            </w:r>
          </w:p>
        </w:tc>
        <w:tc>
          <w:tcPr>
            <w:tcW w:w="4680" w:type="dxa"/>
            <w:shd w:val="clear" w:color="auto" w:fill="BEBEBE" w:themeFill="background1" w:themeFillShade="BF"/>
          </w:tcPr>
          <w:p>
            <w:pPr>
              <w:rPr>
                <w:rFonts w:eastAsiaTheme="minorEastAsia"/>
                <w:b/>
                <w:lang w:bidi="en-US"/>
              </w:rPr>
            </w:pPr>
            <w:r>
              <w:rPr>
                <w:rFonts w:eastAsiaTheme="minorEastAsia"/>
                <w:b/>
                <w:lang w:bidi="en-US"/>
              </w:rPr>
              <w:t>Description</w:t>
            </w:r>
          </w:p>
        </w:tc>
        <w:tc>
          <w:tcPr>
            <w:tcW w:w="2970" w:type="dxa"/>
            <w:shd w:val="clear" w:color="auto" w:fill="BEBEBE" w:themeFill="background1" w:themeFillShade="BF"/>
          </w:tcPr>
          <w:p>
            <w:pPr>
              <w:rPr>
                <w:rFonts w:eastAsiaTheme="minorEastAsia"/>
                <w:b/>
                <w:lang w:bidi="en-US"/>
              </w:rPr>
            </w:pPr>
            <w:r>
              <w:rPr>
                <w:rFonts w:eastAsiaTheme="minorEastAsia"/>
                <w:b/>
                <w:lang w:bidi="en-US"/>
              </w:rPr>
              <w:t>Data Value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795" w:type="dxa"/>
          </w:tcPr>
          <w:p>
            <w:pPr>
              <w:rPr>
                <w:rFonts w:eastAsiaTheme="minorEastAsia"/>
                <w:b/>
                <w:lang w:bidi="en-US"/>
              </w:rPr>
            </w:pPr>
            <w:r>
              <w:rPr>
                <w:rFonts w:eastAsiaTheme="minorEastAsia"/>
                <w:lang w:bidi="en-US"/>
              </w:rPr>
              <w:t>Document Date</w:t>
            </w:r>
          </w:p>
        </w:tc>
        <w:tc>
          <w:tcPr>
            <w:tcW w:w="4680" w:type="dxa"/>
          </w:tcPr>
          <w:p>
            <w:pPr>
              <w:rPr>
                <w:rFonts w:eastAsiaTheme="minorEastAsia"/>
                <w:b/>
                <w:lang w:bidi="en-US"/>
              </w:rPr>
            </w:pPr>
            <w:r>
              <w:rPr>
                <w:rFonts w:eastAsiaTheme="minorEastAsia"/>
                <w:lang w:bidi="en-US"/>
              </w:rPr>
              <w:t>Date on which the original document was issued</w:t>
            </w:r>
          </w:p>
        </w:tc>
        <w:tc>
          <w:tcPr>
            <w:tcW w:w="2970" w:type="dxa"/>
          </w:tcPr>
          <w:p>
            <w:pPr>
              <w:rPr>
                <w:rFonts w:eastAsiaTheme="minorEastAsia"/>
                <w:b/>
                <w:i/>
                <w:lang w:bidi="en-US"/>
              </w:rPr>
            </w:pPr>
            <w:r>
              <w:rPr>
                <w:rFonts w:eastAsiaTheme="minorEastAsia"/>
                <w:i/>
                <w:lang w:bidi="en-US"/>
              </w:rPr>
              <w:t>Last Day of the Current Month</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795" w:type="dxa"/>
          </w:tcPr>
          <w:p>
            <w:pPr>
              <w:rPr>
                <w:rFonts w:eastAsiaTheme="minorEastAsia"/>
                <w:b/>
                <w:lang w:bidi="en-US"/>
              </w:rPr>
            </w:pPr>
            <w:r>
              <w:rPr>
                <w:rFonts w:eastAsiaTheme="minorEastAsia"/>
                <w:lang w:bidi="en-US"/>
              </w:rPr>
              <w:t>Posting Date</w:t>
            </w:r>
          </w:p>
        </w:tc>
        <w:tc>
          <w:tcPr>
            <w:tcW w:w="4680" w:type="dxa"/>
          </w:tcPr>
          <w:p>
            <w:pPr>
              <w:rPr>
                <w:rFonts w:eastAsiaTheme="minorEastAsia"/>
                <w:b/>
                <w:lang w:bidi="en-US"/>
              </w:rPr>
            </w:pPr>
            <w:r>
              <w:rPr>
                <w:rFonts w:eastAsiaTheme="minorEastAsia"/>
                <w:lang w:bidi="en-US"/>
              </w:rPr>
              <w:t>Date which is used when entering the document in Financial Accounting or Controlling.</w:t>
            </w:r>
          </w:p>
        </w:tc>
        <w:tc>
          <w:tcPr>
            <w:tcW w:w="2970" w:type="dxa"/>
          </w:tcPr>
          <w:p>
            <w:pPr>
              <w:rPr>
                <w:rFonts w:eastAsiaTheme="minorEastAsia"/>
                <w:b/>
                <w:i/>
                <w:lang w:bidi="en-US"/>
              </w:rPr>
            </w:pPr>
            <w:r>
              <w:rPr>
                <w:rFonts w:eastAsiaTheme="minorEastAsia"/>
                <w:i/>
                <w:lang w:bidi="en-US"/>
              </w:rPr>
              <w:t>Last Day of the Current Month</w:t>
            </w:r>
          </w:p>
        </w:tc>
      </w:tr>
    </w:tbl>
    <w:p/>
    <w:p>
      <w:pPr>
        <w:ind w:left="446" w:hanging="360"/>
        <w:rPr>
          <w:rFonts w:cs="Times New Roman"/>
          <w:b/>
          <w:bCs/>
          <w:lang w:bidi="en-US"/>
        </w:rPr>
      </w:pPr>
      <w:r>
        <w:br w:type="page"/>
      </w:r>
    </w:p>
    <w:p>
      <w:pPr>
        <w:pStyle w:val="43"/>
      </w:pPr>
      <w:r>
        <w:t>At the bottom of the screen, enter the following information:</w:t>
      </w:r>
    </w:p>
    <w:p/>
    <w:tbl>
      <w:tblPr>
        <w:tblStyle w:val="37"/>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2245"/>
        <w:gridCol w:w="4590"/>
        <w:gridCol w:w="2515"/>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245" w:type="dxa"/>
            <w:shd w:val="clear" w:color="auto" w:fill="BEBEBE" w:themeFill="background1" w:themeFillShade="BF"/>
          </w:tcPr>
          <w:p>
            <w:pPr>
              <w:rPr>
                <w:rFonts w:eastAsiaTheme="minorEastAsia"/>
                <w:b/>
                <w:lang w:bidi="en-US"/>
              </w:rPr>
            </w:pPr>
            <w:r>
              <w:rPr>
                <w:rFonts w:eastAsiaTheme="minorEastAsia"/>
                <w:b/>
                <w:lang w:bidi="en-US"/>
              </w:rPr>
              <w:t>Attribute</w:t>
            </w:r>
          </w:p>
        </w:tc>
        <w:tc>
          <w:tcPr>
            <w:tcW w:w="4590" w:type="dxa"/>
            <w:shd w:val="clear" w:color="auto" w:fill="BEBEBE" w:themeFill="background1" w:themeFillShade="BF"/>
          </w:tcPr>
          <w:p>
            <w:pPr>
              <w:rPr>
                <w:rFonts w:eastAsiaTheme="minorEastAsia"/>
                <w:b/>
                <w:lang w:bidi="en-US"/>
              </w:rPr>
            </w:pPr>
            <w:r>
              <w:rPr>
                <w:rFonts w:eastAsiaTheme="minorEastAsia"/>
                <w:b/>
                <w:lang w:bidi="en-US"/>
              </w:rPr>
              <w:t>Description</w:t>
            </w:r>
          </w:p>
        </w:tc>
        <w:tc>
          <w:tcPr>
            <w:tcW w:w="2515" w:type="dxa"/>
            <w:shd w:val="clear" w:color="auto" w:fill="BEBEBE" w:themeFill="background1" w:themeFillShade="BF"/>
          </w:tcPr>
          <w:p>
            <w:pPr>
              <w:rPr>
                <w:rFonts w:eastAsiaTheme="minorEastAsia"/>
                <w:b/>
                <w:lang w:bidi="en-US"/>
              </w:rPr>
            </w:pPr>
            <w:r>
              <w:rPr>
                <w:rFonts w:eastAsiaTheme="minorEastAsia"/>
                <w:b/>
                <w:lang w:bidi="en-US"/>
              </w:rPr>
              <w:t>Data Value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245" w:type="dxa"/>
          </w:tcPr>
          <w:p>
            <w:pPr>
              <w:rPr>
                <w:rFonts w:eastAsiaTheme="minorEastAsia"/>
                <w:b/>
                <w:lang w:bidi="en-US"/>
              </w:rPr>
            </w:pPr>
            <w:r>
              <w:rPr>
                <w:rFonts w:eastAsiaTheme="minorEastAsia"/>
                <w:lang w:bidi="en-US"/>
              </w:rPr>
              <w:t>G/L acct</w:t>
            </w:r>
          </w:p>
        </w:tc>
        <w:tc>
          <w:tcPr>
            <w:tcW w:w="4590" w:type="dxa"/>
          </w:tcPr>
          <w:p>
            <w:pPr>
              <w:rPr>
                <w:rFonts w:eastAsiaTheme="minorEastAsia"/>
                <w:b/>
                <w:lang w:bidi="en-US"/>
              </w:rPr>
            </w:pPr>
            <w:r>
              <w:rPr>
                <w:rFonts w:eastAsiaTheme="minorEastAsia"/>
                <w:lang w:bidi="en-US"/>
              </w:rPr>
              <w:t>Number of the G/L account to which the transaction figures are updated.</w:t>
            </w:r>
          </w:p>
        </w:tc>
        <w:tc>
          <w:tcPr>
            <w:tcW w:w="2515" w:type="dxa"/>
          </w:tcPr>
          <w:p>
            <w:pPr>
              <w:rPr>
                <w:rFonts w:eastAsiaTheme="minorEastAsia"/>
                <w:b/>
                <w:i/>
                <w:lang w:bidi="en-US"/>
              </w:rPr>
            </w:pPr>
            <w:r>
              <w:rPr>
                <w:rFonts w:eastAsiaTheme="minorEastAsia"/>
                <w:i/>
                <w:lang w:bidi="en-US"/>
              </w:rPr>
              <w:t>Your Prepaid Rent</w:t>
            </w:r>
            <w:r>
              <w:rPr>
                <w:rFonts w:eastAsiaTheme="minorEastAsia"/>
                <w:b/>
                <w:i/>
                <w:lang w:bidi="en-US"/>
              </w:rPr>
              <w:t xml:space="preserve">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245" w:type="dxa"/>
          </w:tcPr>
          <w:p>
            <w:pPr>
              <w:rPr>
                <w:rFonts w:eastAsiaTheme="minorEastAsia"/>
                <w:b/>
                <w:lang w:bidi="en-US"/>
              </w:rPr>
            </w:pPr>
            <w:r>
              <w:rPr>
                <w:rFonts w:eastAsiaTheme="minorEastAsia"/>
                <w:lang w:bidi="en-US"/>
              </w:rPr>
              <w:t>D/C</w:t>
            </w:r>
          </w:p>
        </w:tc>
        <w:tc>
          <w:tcPr>
            <w:tcW w:w="4590" w:type="dxa"/>
          </w:tcPr>
          <w:p>
            <w:pPr>
              <w:rPr>
                <w:rFonts w:eastAsiaTheme="minorEastAsia"/>
                <w:b/>
                <w:lang w:bidi="en-US"/>
              </w:rPr>
            </w:pPr>
            <w:r>
              <w:rPr>
                <w:rFonts w:eastAsiaTheme="minorEastAsia"/>
                <w:lang w:bidi="en-US"/>
              </w:rPr>
              <w:t xml:space="preserve">Shows on which side of the account the transaction figures are updated. </w:t>
            </w:r>
          </w:p>
        </w:tc>
        <w:tc>
          <w:tcPr>
            <w:tcW w:w="2515" w:type="dxa"/>
          </w:tcPr>
          <w:p>
            <w:pPr>
              <w:rPr>
                <w:rFonts w:eastAsiaTheme="minorEastAsia"/>
                <w:b/>
                <w:lang w:bidi="en-US"/>
              </w:rPr>
            </w:pPr>
            <w:r>
              <w:rPr>
                <w:rFonts w:eastAsiaTheme="minorEastAsia"/>
                <w:lang w:bidi="en-US"/>
              </w:rPr>
              <w:t>Debit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245" w:type="dxa"/>
          </w:tcPr>
          <w:p>
            <w:pPr>
              <w:rPr>
                <w:rFonts w:eastAsiaTheme="minorEastAsia"/>
                <w:b/>
                <w:lang w:bidi="en-US"/>
              </w:rPr>
            </w:pPr>
            <w:r>
              <w:rPr>
                <w:rFonts w:eastAsiaTheme="minorEastAsia"/>
                <w:lang w:bidi="en-US"/>
              </w:rPr>
              <w:t>Amount in doc. curr.</w:t>
            </w:r>
          </w:p>
        </w:tc>
        <w:tc>
          <w:tcPr>
            <w:tcW w:w="4590" w:type="dxa"/>
          </w:tcPr>
          <w:p>
            <w:pPr>
              <w:rPr>
                <w:rFonts w:eastAsiaTheme="minorEastAsia"/>
                <w:b/>
                <w:lang w:bidi="en-US"/>
              </w:rPr>
            </w:pPr>
            <w:r>
              <w:rPr>
                <w:rFonts w:eastAsiaTheme="minorEastAsia"/>
                <w:lang w:bidi="en-US"/>
              </w:rPr>
              <w:t xml:space="preserve">Line item amount in document currency </w:t>
            </w:r>
          </w:p>
        </w:tc>
        <w:tc>
          <w:tcPr>
            <w:tcW w:w="2515" w:type="dxa"/>
          </w:tcPr>
          <w:p>
            <w:pPr>
              <w:rPr>
                <w:rFonts w:eastAsiaTheme="minorEastAsia"/>
                <w:b/>
                <w:lang w:bidi="en-US"/>
              </w:rPr>
            </w:pPr>
            <w:r>
              <w:rPr>
                <w:rFonts w:eastAsiaTheme="minorEastAsia"/>
                <w:lang w:bidi="en-US"/>
              </w:rPr>
              <w:t>10000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245" w:type="dxa"/>
          </w:tcPr>
          <w:p>
            <w:pPr>
              <w:rPr>
                <w:rFonts w:eastAsiaTheme="minorEastAsia"/>
                <w:b/>
                <w:lang w:bidi="en-US"/>
              </w:rPr>
            </w:pPr>
            <w:r>
              <w:rPr>
                <w:rFonts w:eastAsiaTheme="minorEastAsia"/>
                <w:lang w:bidi="en-US"/>
              </w:rPr>
              <w:t>Cost center</w:t>
            </w:r>
          </w:p>
        </w:tc>
        <w:tc>
          <w:tcPr>
            <w:tcW w:w="4590" w:type="dxa"/>
          </w:tcPr>
          <w:p>
            <w:pPr>
              <w:rPr>
                <w:rFonts w:eastAsiaTheme="minorEastAsia"/>
                <w:b/>
                <w:lang w:bidi="en-US"/>
              </w:rPr>
            </w:pPr>
            <w:r>
              <w:rPr>
                <w:rFonts w:eastAsiaTheme="minorEastAsia"/>
                <w:lang w:bidi="en-US"/>
              </w:rPr>
              <w:t>Key uniquely identifying a cost center</w:t>
            </w:r>
          </w:p>
        </w:tc>
        <w:tc>
          <w:tcPr>
            <w:tcW w:w="2515" w:type="dxa"/>
          </w:tcPr>
          <w:p>
            <w:pPr>
              <w:rPr>
                <w:rFonts w:eastAsiaTheme="minorEastAsia"/>
                <w:b/>
                <w:lang w:bidi="en-US"/>
              </w:rPr>
            </w:pPr>
            <w:r>
              <w:rPr>
                <w:rFonts w:eastAsiaTheme="minorEastAsia"/>
                <w:lang w:bidi="en-US"/>
              </w:rPr>
              <w:t>(Leave Blank)</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9350" w:type="dxa"/>
            <w:gridSpan w:val="3"/>
            <w:shd w:val="clear" w:color="auto" w:fill="000000" w:themeFill="text1"/>
          </w:tcPr>
          <w:p>
            <w:pPr>
              <w:jc w:val="center"/>
              <w:rPr>
                <w:rFonts w:eastAsiaTheme="minorEastAsia"/>
                <w:b/>
                <w:lang w:bidi="en-US"/>
              </w:rPr>
            </w:pPr>
            <w:r>
              <w:rPr>
                <w:rFonts w:eastAsiaTheme="minorEastAsia"/>
                <w:lang w:bidi="en-US"/>
              </w:rPr>
              <w:t>Next Line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245" w:type="dxa"/>
          </w:tcPr>
          <w:p>
            <w:pPr>
              <w:rPr>
                <w:rFonts w:eastAsiaTheme="minorEastAsia"/>
                <w:b/>
                <w:lang w:bidi="en-US"/>
              </w:rPr>
            </w:pPr>
            <w:r>
              <w:rPr>
                <w:rFonts w:eastAsiaTheme="minorEastAsia"/>
                <w:lang w:bidi="en-US"/>
              </w:rPr>
              <w:t>G/L acct</w:t>
            </w:r>
          </w:p>
        </w:tc>
        <w:tc>
          <w:tcPr>
            <w:tcW w:w="4590" w:type="dxa"/>
          </w:tcPr>
          <w:p>
            <w:pPr>
              <w:rPr>
                <w:rFonts w:eastAsiaTheme="minorEastAsia"/>
                <w:b/>
                <w:lang w:bidi="en-US"/>
              </w:rPr>
            </w:pPr>
            <w:r>
              <w:rPr>
                <w:rFonts w:eastAsiaTheme="minorEastAsia"/>
                <w:lang w:bidi="en-US"/>
              </w:rPr>
              <w:t>Number of the G/L account to which the transaction figures are updated.</w:t>
            </w:r>
          </w:p>
        </w:tc>
        <w:tc>
          <w:tcPr>
            <w:tcW w:w="2515" w:type="dxa"/>
          </w:tcPr>
          <w:p>
            <w:pPr>
              <w:rPr>
                <w:rFonts w:eastAsiaTheme="minorEastAsia"/>
                <w:b/>
                <w:i/>
                <w:lang w:bidi="en-US"/>
              </w:rPr>
            </w:pPr>
            <w:r>
              <w:rPr>
                <w:rFonts w:eastAsiaTheme="minorEastAsia"/>
                <w:i/>
                <w:lang w:bidi="en-US"/>
              </w:rPr>
              <w:t>Your Rent Expense</w:t>
            </w:r>
            <w:r>
              <w:rPr>
                <w:rFonts w:eastAsiaTheme="minorEastAsia"/>
                <w:b/>
                <w:i/>
                <w:lang w:bidi="en-US"/>
              </w:rPr>
              <w:t xml:space="preserve">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245" w:type="dxa"/>
          </w:tcPr>
          <w:p>
            <w:pPr>
              <w:rPr>
                <w:rFonts w:eastAsiaTheme="minorEastAsia"/>
                <w:b/>
                <w:lang w:bidi="en-US"/>
              </w:rPr>
            </w:pPr>
            <w:r>
              <w:rPr>
                <w:rFonts w:eastAsiaTheme="minorEastAsia"/>
                <w:lang w:bidi="en-US"/>
              </w:rPr>
              <w:t>D/C</w:t>
            </w:r>
          </w:p>
        </w:tc>
        <w:tc>
          <w:tcPr>
            <w:tcW w:w="4590" w:type="dxa"/>
          </w:tcPr>
          <w:p>
            <w:pPr>
              <w:rPr>
                <w:rFonts w:eastAsiaTheme="minorEastAsia"/>
                <w:b/>
                <w:lang w:bidi="en-US"/>
              </w:rPr>
            </w:pPr>
            <w:r>
              <w:rPr>
                <w:rFonts w:eastAsiaTheme="minorEastAsia"/>
                <w:lang w:bidi="en-US"/>
              </w:rPr>
              <w:t xml:space="preserve">Shows on which side of the account the transaction figures are updated. </w:t>
            </w:r>
          </w:p>
        </w:tc>
        <w:tc>
          <w:tcPr>
            <w:tcW w:w="2515" w:type="dxa"/>
          </w:tcPr>
          <w:p>
            <w:pPr>
              <w:rPr>
                <w:rFonts w:eastAsiaTheme="minorEastAsia"/>
                <w:b/>
                <w:lang w:bidi="en-US"/>
              </w:rPr>
            </w:pPr>
            <w:r>
              <w:rPr>
                <w:rFonts w:eastAsiaTheme="minorEastAsia"/>
                <w:lang w:bidi="en-US"/>
              </w:rPr>
              <w:t>Debit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245" w:type="dxa"/>
          </w:tcPr>
          <w:p>
            <w:pPr>
              <w:rPr>
                <w:rFonts w:eastAsiaTheme="minorEastAsia"/>
                <w:b/>
                <w:lang w:bidi="en-US"/>
              </w:rPr>
            </w:pPr>
            <w:r>
              <w:rPr>
                <w:rFonts w:eastAsiaTheme="minorEastAsia"/>
                <w:lang w:bidi="en-US"/>
              </w:rPr>
              <w:t>Amount in doc. curr.</w:t>
            </w:r>
          </w:p>
        </w:tc>
        <w:tc>
          <w:tcPr>
            <w:tcW w:w="4590" w:type="dxa"/>
          </w:tcPr>
          <w:p>
            <w:pPr>
              <w:rPr>
                <w:rFonts w:eastAsiaTheme="minorEastAsia"/>
                <w:b/>
                <w:lang w:bidi="en-US"/>
              </w:rPr>
            </w:pPr>
            <w:r>
              <w:rPr>
                <w:rFonts w:eastAsiaTheme="minorEastAsia"/>
                <w:lang w:bidi="en-US"/>
              </w:rPr>
              <w:t xml:space="preserve">Line item amount in document currency </w:t>
            </w:r>
          </w:p>
        </w:tc>
        <w:tc>
          <w:tcPr>
            <w:tcW w:w="2515" w:type="dxa"/>
          </w:tcPr>
          <w:p>
            <w:pPr>
              <w:rPr>
                <w:rFonts w:eastAsiaTheme="minorEastAsia"/>
                <w:b/>
                <w:lang w:bidi="en-US"/>
              </w:rPr>
            </w:pPr>
            <w:r>
              <w:rPr>
                <w:rFonts w:eastAsiaTheme="minorEastAsia"/>
                <w:lang w:bidi="en-US"/>
              </w:rPr>
              <w:t>5000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245" w:type="dxa"/>
          </w:tcPr>
          <w:p>
            <w:pPr>
              <w:rPr>
                <w:rFonts w:eastAsiaTheme="minorEastAsia"/>
                <w:b/>
                <w:lang w:bidi="en-US"/>
              </w:rPr>
            </w:pPr>
            <w:r>
              <w:rPr>
                <w:rFonts w:eastAsiaTheme="minorEastAsia"/>
                <w:lang w:bidi="en-US"/>
              </w:rPr>
              <w:t>Cost center</w:t>
            </w:r>
          </w:p>
        </w:tc>
        <w:tc>
          <w:tcPr>
            <w:tcW w:w="4590" w:type="dxa"/>
          </w:tcPr>
          <w:p>
            <w:pPr>
              <w:rPr>
                <w:rFonts w:eastAsiaTheme="minorEastAsia"/>
                <w:b/>
                <w:lang w:bidi="en-US"/>
              </w:rPr>
            </w:pPr>
            <w:r>
              <w:rPr>
                <w:rFonts w:eastAsiaTheme="minorEastAsia"/>
                <w:lang w:bidi="en-US"/>
              </w:rPr>
              <w:t>Key uniquely identifying a cost center</w:t>
            </w:r>
          </w:p>
        </w:tc>
        <w:tc>
          <w:tcPr>
            <w:tcW w:w="2515" w:type="dxa"/>
          </w:tcPr>
          <w:p>
            <w:pPr>
              <w:rPr>
                <w:rFonts w:eastAsiaTheme="minorEastAsia"/>
                <w:b/>
                <w:i/>
                <w:lang w:bidi="en-US"/>
              </w:rPr>
            </w:pPr>
            <w:r>
              <w:rPr>
                <w:rFonts w:eastAsiaTheme="minorEastAsia"/>
                <w:i/>
                <w:lang w:bidi="en-US"/>
              </w:rPr>
              <w:t xml:space="preserve">Your Admin Cost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9350" w:type="dxa"/>
            <w:gridSpan w:val="3"/>
            <w:shd w:val="clear" w:color="auto" w:fill="000000" w:themeFill="text1"/>
          </w:tcPr>
          <w:p>
            <w:pPr>
              <w:jc w:val="center"/>
              <w:rPr>
                <w:rFonts w:eastAsiaTheme="minorEastAsia"/>
                <w:b/>
                <w:i/>
                <w:lang w:bidi="en-US"/>
              </w:rPr>
            </w:pPr>
            <w:r>
              <w:rPr>
                <w:rFonts w:eastAsiaTheme="minorEastAsia"/>
                <w:lang w:bidi="en-US"/>
              </w:rPr>
              <w:t>Next Line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245" w:type="dxa"/>
          </w:tcPr>
          <w:p>
            <w:pPr>
              <w:rPr>
                <w:rFonts w:eastAsiaTheme="minorEastAsia"/>
                <w:b/>
                <w:lang w:bidi="en-US"/>
              </w:rPr>
            </w:pPr>
            <w:r>
              <w:rPr>
                <w:rFonts w:eastAsiaTheme="minorEastAsia"/>
                <w:lang w:bidi="en-US"/>
              </w:rPr>
              <w:t>G/L acct</w:t>
            </w:r>
          </w:p>
        </w:tc>
        <w:tc>
          <w:tcPr>
            <w:tcW w:w="4590" w:type="dxa"/>
          </w:tcPr>
          <w:p>
            <w:pPr>
              <w:rPr>
                <w:rFonts w:eastAsiaTheme="minorEastAsia"/>
                <w:b/>
                <w:lang w:bidi="en-US"/>
              </w:rPr>
            </w:pPr>
            <w:r>
              <w:rPr>
                <w:rFonts w:eastAsiaTheme="minorEastAsia"/>
                <w:lang w:bidi="en-US"/>
              </w:rPr>
              <w:t>Number of the G/L account to which the transaction figures are updated.</w:t>
            </w:r>
          </w:p>
        </w:tc>
        <w:tc>
          <w:tcPr>
            <w:tcW w:w="2515" w:type="dxa"/>
          </w:tcPr>
          <w:p>
            <w:pPr>
              <w:rPr>
                <w:rFonts w:eastAsiaTheme="minorEastAsia"/>
                <w:b/>
                <w:i/>
                <w:lang w:bidi="en-US"/>
              </w:rPr>
            </w:pPr>
            <w:r>
              <w:rPr>
                <w:rFonts w:eastAsiaTheme="minorEastAsia"/>
                <w:i/>
                <w:lang w:bidi="en-US"/>
              </w:rPr>
              <w:t>Your Bank Account</w:t>
            </w:r>
            <w:r>
              <w:rPr>
                <w:rFonts w:eastAsiaTheme="minorEastAsia"/>
                <w:b/>
                <w:i/>
                <w:lang w:bidi="en-US"/>
              </w:rPr>
              <w:t xml:space="preserve">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245" w:type="dxa"/>
          </w:tcPr>
          <w:p>
            <w:pPr>
              <w:rPr>
                <w:rFonts w:eastAsiaTheme="minorEastAsia"/>
                <w:b/>
                <w:lang w:bidi="en-US"/>
              </w:rPr>
            </w:pPr>
            <w:r>
              <w:rPr>
                <w:rFonts w:eastAsiaTheme="minorEastAsia"/>
                <w:lang w:bidi="en-US"/>
              </w:rPr>
              <w:t>D/C</w:t>
            </w:r>
          </w:p>
        </w:tc>
        <w:tc>
          <w:tcPr>
            <w:tcW w:w="4590" w:type="dxa"/>
          </w:tcPr>
          <w:p>
            <w:pPr>
              <w:rPr>
                <w:rFonts w:eastAsiaTheme="minorEastAsia"/>
                <w:b/>
                <w:lang w:bidi="en-US"/>
              </w:rPr>
            </w:pPr>
            <w:r>
              <w:rPr>
                <w:rFonts w:eastAsiaTheme="minorEastAsia"/>
                <w:lang w:bidi="en-US"/>
              </w:rPr>
              <w:t xml:space="preserve">Shows on which side of the account the transaction figures are updated. </w:t>
            </w:r>
          </w:p>
        </w:tc>
        <w:tc>
          <w:tcPr>
            <w:tcW w:w="2515" w:type="dxa"/>
          </w:tcPr>
          <w:p>
            <w:pPr>
              <w:rPr>
                <w:rFonts w:eastAsiaTheme="minorEastAsia"/>
                <w:b/>
                <w:i/>
                <w:lang w:bidi="en-US"/>
              </w:rPr>
            </w:pPr>
            <w:r>
              <w:rPr>
                <w:rFonts w:eastAsiaTheme="minorEastAsia"/>
                <w:lang w:bidi="en-US"/>
              </w:rPr>
              <w:t>Credit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245" w:type="dxa"/>
          </w:tcPr>
          <w:p>
            <w:pPr>
              <w:rPr>
                <w:rFonts w:eastAsiaTheme="minorEastAsia"/>
                <w:b/>
                <w:lang w:bidi="en-US"/>
              </w:rPr>
            </w:pPr>
            <w:r>
              <w:rPr>
                <w:rFonts w:eastAsiaTheme="minorEastAsia"/>
                <w:lang w:bidi="en-US"/>
              </w:rPr>
              <w:t>Amount in doc. curr.</w:t>
            </w:r>
          </w:p>
        </w:tc>
        <w:tc>
          <w:tcPr>
            <w:tcW w:w="4590" w:type="dxa"/>
          </w:tcPr>
          <w:p>
            <w:pPr>
              <w:rPr>
                <w:rFonts w:eastAsiaTheme="minorEastAsia"/>
                <w:b/>
                <w:lang w:bidi="en-US"/>
              </w:rPr>
            </w:pPr>
            <w:r>
              <w:rPr>
                <w:rFonts w:eastAsiaTheme="minorEastAsia"/>
                <w:lang w:bidi="en-US"/>
              </w:rPr>
              <w:t xml:space="preserve">Line item amount in document currency </w:t>
            </w:r>
          </w:p>
        </w:tc>
        <w:tc>
          <w:tcPr>
            <w:tcW w:w="2515" w:type="dxa"/>
          </w:tcPr>
          <w:p>
            <w:pPr>
              <w:rPr>
                <w:rFonts w:eastAsiaTheme="minorEastAsia"/>
                <w:b/>
                <w:lang w:bidi="en-US"/>
              </w:rPr>
            </w:pPr>
            <w:r>
              <w:rPr>
                <w:rFonts w:eastAsiaTheme="minorEastAsia"/>
                <w:lang w:bidi="en-US"/>
              </w:rPr>
              <w:t>15000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245" w:type="dxa"/>
          </w:tcPr>
          <w:p>
            <w:pPr>
              <w:rPr>
                <w:rFonts w:eastAsiaTheme="minorEastAsia"/>
                <w:b/>
                <w:lang w:bidi="en-US"/>
              </w:rPr>
            </w:pPr>
            <w:r>
              <w:rPr>
                <w:rFonts w:eastAsiaTheme="minorEastAsia"/>
                <w:lang w:bidi="en-US"/>
              </w:rPr>
              <w:t>Cost center</w:t>
            </w:r>
          </w:p>
        </w:tc>
        <w:tc>
          <w:tcPr>
            <w:tcW w:w="4590" w:type="dxa"/>
          </w:tcPr>
          <w:p>
            <w:pPr>
              <w:rPr>
                <w:rFonts w:eastAsiaTheme="minorEastAsia"/>
                <w:b/>
                <w:lang w:bidi="en-US"/>
              </w:rPr>
            </w:pPr>
            <w:r>
              <w:rPr>
                <w:rFonts w:eastAsiaTheme="minorEastAsia"/>
                <w:lang w:bidi="en-US"/>
              </w:rPr>
              <w:t>Key uniquely identifying a cost center</w:t>
            </w:r>
          </w:p>
        </w:tc>
        <w:tc>
          <w:tcPr>
            <w:tcW w:w="2515" w:type="dxa"/>
          </w:tcPr>
          <w:p>
            <w:pPr>
              <w:rPr>
                <w:rFonts w:eastAsiaTheme="minorEastAsia"/>
                <w:b/>
                <w:lang w:bidi="en-US"/>
              </w:rPr>
            </w:pPr>
            <w:r>
              <w:rPr>
                <w:rFonts w:eastAsiaTheme="minorEastAsia"/>
                <w:lang w:bidi="en-US"/>
              </w:rPr>
              <w:t>(Leave Blank)</w:t>
            </w:r>
          </w:p>
        </w:tc>
      </w:tr>
    </w:tbl>
    <w:p/>
    <w:p>
      <w:pPr>
        <w:pStyle w:val="43"/>
      </w:pPr>
      <w:r>
        <w:t>Press Enter.</w:t>
      </w:r>
    </w:p>
    <w:p/>
    <w:p>
      <w:pPr>
        <w:pStyle w:val="43"/>
      </w:pPr>
      <w:r>
        <w:t xml:space="preserve">Click Post </w:t>
      </w:r>
      <w:r>
        <w:drawing>
          <wp:inline distT="0" distB="0" distL="0" distR="0">
            <wp:extent cx="428625" cy="195580"/>
            <wp:effectExtent l="0" t="0" r="0" b="0"/>
            <wp:docPr id="281" name="Picture 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 name="Picture 281"/>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428625" cy="195657"/>
                    </a:xfrm>
                    <a:prstGeom prst="rect">
                      <a:avLst/>
                    </a:prstGeom>
                  </pic:spPr>
                </pic:pic>
              </a:graphicData>
            </a:graphic>
          </wp:inline>
        </w:drawing>
      </w:r>
      <w:r>
        <w:t>.</w:t>
      </w:r>
    </w:p>
    <w:p>
      <w:pPr>
        <w:pStyle w:val="50"/>
      </w:pPr>
      <w:r>
        <w:t>You will receive a message that says, “Document was posted in company code US##”</w:t>
      </w:r>
    </w:p>
    <w:p/>
    <w:p>
      <w:pPr>
        <w:pStyle w:val="49"/>
        <w:rPr>
          <w:b/>
        </w:rPr>
      </w:pPr>
      <w:bookmarkStart w:id="87" w:name="_Hlk483311075"/>
      <w:bookmarkStart w:id="88" w:name="_Hlk514056556"/>
      <w:r>
        <w:t>A) What is the Accounting Document number?</w:t>
      </w:r>
      <w:bookmarkEnd w:id="87"/>
      <w:r>
        <w:br w:type="textWrapping"/>
      </w:r>
      <w:r>
        <w:t xml:space="preserve"> </w:t>
      </w:r>
      <w:r>
        <w:fldChar w:fldCharType="begin">
          <w:ffData>
            <w:name w:val="Q32a"/>
            <w:enabled/>
            <w:calcOnExit/>
            <w:textInput/>
          </w:ffData>
        </w:fldChar>
      </w:r>
      <w:bookmarkStart w:id="89" w:name="Q32a"/>
      <w:r>
        <w:instrText xml:space="preserve"> FORMTEXT </w:instrText>
      </w:r>
      <w:r>
        <w:fldChar w:fldCharType="separate"/>
      </w:r>
      <w:r>
        <w:t>100000004</w:t>
      </w:r>
      <w:r>
        <w:fldChar w:fldCharType="end"/>
      </w:r>
      <w:bookmarkEnd w:id="89"/>
      <w:r>
        <w:t xml:space="preserve"> </w:t>
      </w:r>
      <w:r>
        <w:rPr>
          <w:rFonts w:ascii="Wingdings" w:hAnsi="Wingdings" w:eastAsia="Wingdings" w:cs="Wingdings"/>
        </w:rPr>
        <w:t>!</w:t>
      </w:r>
    </w:p>
    <w:p>
      <w:pPr>
        <w:pStyle w:val="49"/>
        <w:numPr>
          <w:ilvl w:val="0"/>
          <w:numId w:val="0"/>
        </w:numPr>
        <w:ind w:left="360" w:hanging="360"/>
        <w:rPr>
          <w:b/>
        </w:rPr>
      </w:pPr>
    </w:p>
    <w:p>
      <w:pPr>
        <w:pStyle w:val="49"/>
        <w:numPr>
          <w:ilvl w:val="0"/>
          <w:numId w:val="0"/>
        </w:numPr>
        <w:ind w:left="360"/>
      </w:pPr>
      <w:r>
        <w:t>B) Compare question number 31 with question number 20 and briefly explain as to why you are using a same T-code for two different questions.</w:t>
      </w:r>
    </w:p>
    <w:bookmarkEnd w:id="88"/>
    <w:p>
      <w:pPr>
        <w:pStyle w:val="49"/>
        <w:numPr>
          <w:ilvl w:val="0"/>
          <w:numId w:val="0"/>
        </w:numPr>
        <w:ind w:left="360"/>
      </w:pPr>
      <w:r>
        <w:t xml:space="preserve">        </w:t>
      </w:r>
      <w:r>
        <w:fldChar w:fldCharType="begin">
          <w:ffData>
            <w:name w:val="Q32b"/>
            <w:enabled/>
            <w:calcOnExit/>
            <w:textInput/>
          </w:ffData>
        </w:fldChar>
      </w:r>
      <w:bookmarkStart w:id="90" w:name="Q32b"/>
      <w:r>
        <w:instrText xml:space="preserve"> FORMTEXT </w:instrText>
      </w:r>
      <w:r>
        <w:fldChar w:fldCharType="separate"/>
      </w:r>
      <w:r>
        <w:t xml:space="preserve">The observation is G/L postings are made into different accounts within the same company code. SAP handles all G/L postings or Journal entry's with the same transaction FB50. </w:t>
      </w:r>
      <w:r>
        <w:fldChar w:fldCharType="end"/>
      </w:r>
      <w:bookmarkEnd w:id="90"/>
      <w:r>
        <w:t xml:space="preserve"> </w:t>
      </w:r>
      <w:r>
        <w:rPr>
          <w:rFonts w:ascii="Wingdings" w:hAnsi="Wingdings" w:eastAsia="Wingdings" w:cs="Wingdings"/>
        </w:rPr>
        <w:t>!</w:t>
      </w:r>
    </w:p>
    <w:p>
      <w:r>
        <w:rPr>
          <w:rFonts w:ascii="Wingdings" w:hAnsi="Wingdings" w:eastAsia="Wingdings" w:cs="Wingdings"/>
        </w:rPr>
        <w:t>!</w:t>
      </w:r>
    </w:p>
    <w:p/>
    <w:p>
      <w:pPr>
        <w:pStyle w:val="43"/>
      </w:pPr>
      <w:r>
        <w:t>Refer to a previous exercise on how to review account balances. Review your prepaid rent, your rent expense, and your Bank Account to answer the following questions for this exercise.</w:t>
      </w:r>
    </w:p>
    <w:p/>
    <w:p>
      <w:pPr>
        <w:pStyle w:val="49"/>
        <w:rPr>
          <w:b/>
        </w:rPr>
      </w:pPr>
      <w:bookmarkStart w:id="91" w:name="_Hlk483311083"/>
      <w:bookmarkStart w:id="92" w:name="_Hlk514056560"/>
      <w:r>
        <w:t>What is the General Ledger account number for your prepaid rent?</w:t>
      </w:r>
      <w:bookmarkEnd w:id="91"/>
      <w:r>
        <w:br w:type="textWrapping"/>
      </w:r>
      <w:r>
        <w:t xml:space="preserve"> </w:t>
      </w:r>
      <w:r>
        <w:fldChar w:fldCharType="begin">
          <w:ffData>
            <w:name w:val="Q33"/>
            <w:enabled/>
            <w:calcOnExit/>
            <w:textInput/>
          </w:ffData>
        </w:fldChar>
      </w:r>
      <w:bookmarkStart w:id="93" w:name="Q33"/>
      <w:r>
        <w:instrText xml:space="preserve"> FORMTEXT </w:instrText>
      </w:r>
      <w:r>
        <w:fldChar w:fldCharType="separate"/>
      </w:r>
      <w:r>
        <w:t>215000</w:t>
      </w:r>
      <w:r>
        <w:fldChar w:fldCharType="end"/>
      </w:r>
      <w:bookmarkEnd w:id="93"/>
      <w:r>
        <w:t xml:space="preserve"> </w:t>
      </w:r>
      <w:r>
        <w:rPr>
          <w:rFonts w:ascii="Wingdings" w:hAnsi="Wingdings" w:eastAsia="Wingdings" w:cs="Wingdings"/>
        </w:rPr>
        <w:t>!</w:t>
      </w:r>
    </w:p>
    <w:p>
      <w:pPr>
        <w:pStyle w:val="49"/>
        <w:rPr>
          <w:b/>
        </w:rPr>
      </w:pPr>
      <w:bookmarkStart w:id="94" w:name="_Hlk483311089"/>
      <w:r>
        <w:t>What is the General Ledger account number for your rent expense?</w:t>
      </w:r>
      <w:bookmarkEnd w:id="94"/>
      <w:r>
        <w:br w:type="textWrapping"/>
      </w:r>
      <w:r>
        <w:t xml:space="preserve"> </w:t>
      </w:r>
      <w:r>
        <w:fldChar w:fldCharType="begin">
          <w:ffData>
            <w:name w:val="Q34"/>
            <w:enabled/>
            <w:calcOnExit/>
            <w:textInput/>
          </w:ffData>
        </w:fldChar>
      </w:r>
      <w:bookmarkStart w:id="95" w:name="Q34"/>
      <w:r>
        <w:instrText xml:space="preserve"> FORMTEXT </w:instrText>
      </w:r>
      <w:r>
        <w:fldChar w:fldCharType="separate"/>
      </w:r>
      <w:r>
        <w:t>740300</w:t>
      </w:r>
      <w:r>
        <w:fldChar w:fldCharType="end"/>
      </w:r>
      <w:bookmarkEnd w:id="95"/>
      <w:r>
        <w:t xml:space="preserve"> </w:t>
      </w:r>
      <w:r>
        <w:rPr>
          <w:rFonts w:ascii="Wingdings" w:hAnsi="Wingdings" w:eastAsia="Wingdings" w:cs="Wingdings"/>
        </w:rPr>
        <w:t>!</w:t>
      </w:r>
    </w:p>
    <w:p/>
    <w:bookmarkEnd w:id="92"/>
    <w:p>
      <w:pPr>
        <w:pStyle w:val="43"/>
      </w:pPr>
      <w:r>
        <w:t>Refer previously on how to get back to posting an accounting document to your ledger.</w:t>
      </w:r>
    </w:p>
    <w:p>
      <w:r>
        <w:br w:type="page"/>
      </w:r>
    </w:p>
    <w:p>
      <w:pPr>
        <w:pStyle w:val="43"/>
      </w:pPr>
      <w:r>
        <w:t xml:space="preserve">In the </w:t>
      </w:r>
      <w:r>
        <w:rPr>
          <w:b w:val="0"/>
          <w:i/>
        </w:rPr>
        <w:t>“Enter G/L Account Document: Company Code US##”</w:t>
      </w:r>
      <w:r>
        <w:t xml:space="preserve"> screen, enter the following information:</w:t>
      </w:r>
    </w:p>
    <w:p/>
    <w:tbl>
      <w:tblPr>
        <w:tblStyle w:val="37"/>
        <w:tblW w:w="9445"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795"/>
        <w:gridCol w:w="5040"/>
        <w:gridCol w:w="2610"/>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795" w:type="dxa"/>
            <w:shd w:val="clear" w:color="auto" w:fill="BEBEBE" w:themeFill="background1" w:themeFillShade="BF"/>
          </w:tcPr>
          <w:p>
            <w:pPr>
              <w:rPr>
                <w:rFonts w:eastAsiaTheme="minorEastAsia"/>
                <w:b/>
                <w:lang w:bidi="en-US"/>
              </w:rPr>
            </w:pPr>
            <w:r>
              <w:rPr>
                <w:rFonts w:eastAsiaTheme="minorEastAsia"/>
                <w:b/>
                <w:lang w:bidi="en-US"/>
              </w:rPr>
              <w:t xml:space="preserve">Attribute </w:t>
            </w:r>
          </w:p>
        </w:tc>
        <w:tc>
          <w:tcPr>
            <w:tcW w:w="5040" w:type="dxa"/>
            <w:shd w:val="clear" w:color="auto" w:fill="BEBEBE" w:themeFill="background1" w:themeFillShade="BF"/>
          </w:tcPr>
          <w:p>
            <w:pPr>
              <w:rPr>
                <w:rFonts w:eastAsiaTheme="minorEastAsia"/>
                <w:b/>
                <w:lang w:bidi="en-US"/>
              </w:rPr>
            </w:pPr>
            <w:r>
              <w:rPr>
                <w:rFonts w:eastAsiaTheme="minorEastAsia"/>
                <w:b/>
                <w:lang w:bidi="en-US"/>
              </w:rPr>
              <w:t>Description</w:t>
            </w:r>
          </w:p>
        </w:tc>
        <w:tc>
          <w:tcPr>
            <w:tcW w:w="2610" w:type="dxa"/>
            <w:shd w:val="clear" w:color="auto" w:fill="BEBEBE" w:themeFill="background1" w:themeFillShade="BF"/>
          </w:tcPr>
          <w:p>
            <w:pPr>
              <w:rPr>
                <w:rFonts w:eastAsiaTheme="minorEastAsia"/>
                <w:b/>
                <w:lang w:bidi="en-US"/>
              </w:rPr>
            </w:pPr>
            <w:r>
              <w:rPr>
                <w:rFonts w:eastAsiaTheme="minorEastAsia"/>
                <w:b/>
                <w:lang w:bidi="en-US"/>
              </w:rPr>
              <w:t>Data Value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795" w:type="dxa"/>
          </w:tcPr>
          <w:p>
            <w:pPr>
              <w:rPr>
                <w:rFonts w:eastAsiaTheme="minorEastAsia"/>
                <w:b/>
                <w:lang w:bidi="en-US"/>
              </w:rPr>
            </w:pPr>
            <w:r>
              <w:rPr>
                <w:rFonts w:eastAsiaTheme="minorEastAsia"/>
                <w:lang w:bidi="en-US"/>
              </w:rPr>
              <w:t>Document Date</w:t>
            </w:r>
          </w:p>
        </w:tc>
        <w:tc>
          <w:tcPr>
            <w:tcW w:w="5040" w:type="dxa"/>
          </w:tcPr>
          <w:p>
            <w:pPr>
              <w:rPr>
                <w:rFonts w:eastAsiaTheme="minorEastAsia"/>
                <w:b/>
                <w:lang w:bidi="en-US"/>
              </w:rPr>
            </w:pPr>
            <w:r>
              <w:rPr>
                <w:rFonts w:eastAsiaTheme="minorEastAsia"/>
                <w:lang w:bidi="en-US"/>
              </w:rPr>
              <w:t>Date on which the original document was issued</w:t>
            </w:r>
          </w:p>
        </w:tc>
        <w:tc>
          <w:tcPr>
            <w:tcW w:w="2610" w:type="dxa"/>
          </w:tcPr>
          <w:p>
            <w:pPr>
              <w:rPr>
                <w:rFonts w:eastAsiaTheme="minorEastAsia"/>
                <w:b/>
                <w:i/>
                <w:lang w:bidi="en-US"/>
              </w:rPr>
            </w:pPr>
            <w:r>
              <w:rPr>
                <w:rFonts w:eastAsiaTheme="minorEastAsia"/>
                <w:i/>
                <w:lang w:bidi="en-US"/>
              </w:rPr>
              <w:t>Last Day of Next Month</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795" w:type="dxa"/>
          </w:tcPr>
          <w:p>
            <w:pPr>
              <w:rPr>
                <w:rFonts w:eastAsiaTheme="minorEastAsia"/>
                <w:b/>
                <w:lang w:bidi="en-US"/>
              </w:rPr>
            </w:pPr>
            <w:r>
              <w:rPr>
                <w:rFonts w:eastAsiaTheme="minorEastAsia"/>
                <w:lang w:bidi="en-US"/>
              </w:rPr>
              <w:t>Posting Date</w:t>
            </w:r>
          </w:p>
        </w:tc>
        <w:tc>
          <w:tcPr>
            <w:tcW w:w="5040" w:type="dxa"/>
          </w:tcPr>
          <w:p>
            <w:pPr>
              <w:rPr>
                <w:rFonts w:eastAsiaTheme="minorEastAsia"/>
                <w:b/>
                <w:lang w:bidi="en-US"/>
              </w:rPr>
            </w:pPr>
            <w:r>
              <w:rPr>
                <w:rFonts w:eastAsiaTheme="minorEastAsia"/>
                <w:lang w:bidi="en-US"/>
              </w:rPr>
              <w:t>Date which is used when entering the document in Financial Accounting or Controlling.</w:t>
            </w:r>
          </w:p>
        </w:tc>
        <w:tc>
          <w:tcPr>
            <w:tcW w:w="2610" w:type="dxa"/>
          </w:tcPr>
          <w:p>
            <w:pPr>
              <w:rPr>
                <w:rFonts w:eastAsiaTheme="minorEastAsia"/>
                <w:b/>
                <w:i/>
                <w:lang w:bidi="en-US"/>
              </w:rPr>
            </w:pPr>
            <w:r>
              <w:rPr>
                <w:rFonts w:eastAsiaTheme="minorEastAsia"/>
                <w:i/>
                <w:lang w:bidi="en-US"/>
              </w:rPr>
              <w:t>Last Day of Next Month</w:t>
            </w:r>
          </w:p>
        </w:tc>
      </w:tr>
    </w:tbl>
    <w:p/>
    <w:p>
      <w:pPr>
        <w:pStyle w:val="43"/>
      </w:pPr>
      <w:r>
        <w:t>At the bottom of the screen, enter the following information:</w:t>
      </w:r>
    </w:p>
    <w:p/>
    <w:tbl>
      <w:tblPr>
        <w:tblStyle w:val="37"/>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2245"/>
        <w:gridCol w:w="4590"/>
        <w:gridCol w:w="2515"/>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245" w:type="dxa"/>
            <w:shd w:val="clear" w:color="auto" w:fill="BEBEBE" w:themeFill="background1" w:themeFillShade="BF"/>
          </w:tcPr>
          <w:p>
            <w:pPr>
              <w:rPr>
                <w:rFonts w:eastAsiaTheme="minorEastAsia"/>
                <w:b/>
                <w:lang w:bidi="en-US"/>
              </w:rPr>
            </w:pPr>
            <w:r>
              <w:rPr>
                <w:rFonts w:eastAsiaTheme="minorEastAsia"/>
                <w:b/>
                <w:lang w:bidi="en-US"/>
              </w:rPr>
              <w:t>Attribute</w:t>
            </w:r>
          </w:p>
        </w:tc>
        <w:tc>
          <w:tcPr>
            <w:tcW w:w="4590" w:type="dxa"/>
            <w:shd w:val="clear" w:color="auto" w:fill="BEBEBE" w:themeFill="background1" w:themeFillShade="BF"/>
          </w:tcPr>
          <w:p>
            <w:pPr>
              <w:rPr>
                <w:rFonts w:eastAsiaTheme="minorEastAsia"/>
                <w:b/>
                <w:lang w:bidi="en-US"/>
              </w:rPr>
            </w:pPr>
            <w:r>
              <w:rPr>
                <w:rFonts w:eastAsiaTheme="minorEastAsia"/>
                <w:b/>
                <w:lang w:bidi="en-US"/>
              </w:rPr>
              <w:t>Description</w:t>
            </w:r>
          </w:p>
        </w:tc>
        <w:tc>
          <w:tcPr>
            <w:tcW w:w="2515" w:type="dxa"/>
            <w:shd w:val="clear" w:color="auto" w:fill="BEBEBE" w:themeFill="background1" w:themeFillShade="BF"/>
          </w:tcPr>
          <w:p>
            <w:pPr>
              <w:rPr>
                <w:rFonts w:eastAsiaTheme="minorEastAsia"/>
                <w:b/>
                <w:lang w:bidi="en-US"/>
              </w:rPr>
            </w:pPr>
            <w:r>
              <w:rPr>
                <w:rFonts w:eastAsiaTheme="minorEastAsia"/>
                <w:b/>
                <w:lang w:bidi="en-US"/>
              </w:rPr>
              <w:t>Data Value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245" w:type="dxa"/>
          </w:tcPr>
          <w:p>
            <w:pPr>
              <w:rPr>
                <w:rFonts w:eastAsiaTheme="minorEastAsia"/>
                <w:b/>
                <w:lang w:bidi="en-US"/>
              </w:rPr>
            </w:pPr>
            <w:r>
              <w:rPr>
                <w:rFonts w:eastAsiaTheme="minorEastAsia"/>
                <w:lang w:bidi="en-US"/>
              </w:rPr>
              <w:t>G/L acct</w:t>
            </w:r>
          </w:p>
        </w:tc>
        <w:tc>
          <w:tcPr>
            <w:tcW w:w="4590" w:type="dxa"/>
          </w:tcPr>
          <w:p>
            <w:pPr>
              <w:rPr>
                <w:rFonts w:eastAsiaTheme="minorEastAsia"/>
                <w:b/>
                <w:lang w:bidi="en-US"/>
              </w:rPr>
            </w:pPr>
            <w:r>
              <w:rPr>
                <w:rFonts w:eastAsiaTheme="minorEastAsia"/>
                <w:lang w:bidi="en-US"/>
              </w:rPr>
              <w:t>Number of the G/L account to which the transaction figures are updated.</w:t>
            </w:r>
          </w:p>
        </w:tc>
        <w:tc>
          <w:tcPr>
            <w:tcW w:w="2515" w:type="dxa"/>
          </w:tcPr>
          <w:p>
            <w:pPr>
              <w:rPr>
                <w:rFonts w:eastAsiaTheme="minorEastAsia"/>
                <w:b/>
                <w:i/>
                <w:lang w:bidi="en-US"/>
              </w:rPr>
            </w:pPr>
            <w:r>
              <w:rPr>
                <w:rFonts w:eastAsiaTheme="minorEastAsia"/>
                <w:i/>
                <w:lang w:bidi="en-US"/>
              </w:rPr>
              <w:t>Your Rent Expense</w:t>
            </w:r>
            <w:r>
              <w:rPr>
                <w:rFonts w:eastAsiaTheme="minorEastAsia"/>
                <w:b/>
                <w:i/>
                <w:lang w:bidi="en-US"/>
              </w:rPr>
              <w:t xml:space="preserve">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245" w:type="dxa"/>
          </w:tcPr>
          <w:p>
            <w:pPr>
              <w:rPr>
                <w:rFonts w:eastAsiaTheme="minorEastAsia"/>
                <w:b/>
                <w:lang w:bidi="en-US"/>
              </w:rPr>
            </w:pPr>
            <w:r>
              <w:rPr>
                <w:rFonts w:eastAsiaTheme="minorEastAsia"/>
                <w:lang w:bidi="en-US"/>
              </w:rPr>
              <w:t>D/C</w:t>
            </w:r>
          </w:p>
        </w:tc>
        <w:tc>
          <w:tcPr>
            <w:tcW w:w="4590" w:type="dxa"/>
          </w:tcPr>
          <w:p>
            <w:pPr>
              <w:rPr>
                <w:rFonts w:eastAsiaTheme="minorEastAsia"/>
                <w:b/>
                <w:lang w:bidi="en-US"/>
              </w:rPr>
            </w:pPr>
            <w:r>
              <w:rPr>
                <w:rFonts w:eastAsiaTheme="minorEastAsia"/>
                <w:lang w:bidi="en-US"/>
              </w:rPr>
              <w:t xml:space="preserve">Shows on which side of the account the transaction figures are updated. </w:t>
            </w:r>
          </w:p>
        </w:tc>
        <w:tc>
          <w:tcPr>
            <w:tcW w:w="2515" w:type="dxa"/>
          </w:tcPr>
          <w:p>
            <w:pPr>
              <w:rPr>
                <w:rFonts w:eastAsiaTheme="minorEastAsia"/>
                <w:b/>
                <w:lang w:bidi="en-US"/>
              </w:rPr>
            </w:pPr>
            <w:r>
              <w:rPr>
                <w:rFonts w:eastAsiaTheme="minorEastAsia"/>
                <w:lang w:bidi="en-US"/>
              </w:rPr>
              <w:t>Debit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245" w:type="dxa"/>
          </w:tcPr>
          <w:p>
            <w:pPr>
              <w:rPr>
                <w:rFonts w:eastAsiaTheme="minorEastAsia"/>
                <w:b/>
                <w:lang w:bidi="en-US"/>
              </w:rPr>
            </w:pPr>
            <w:r>
              <w:rPr>
                <w:rFonts w:eastAsiaTheme="minorEastAsia"/>
                <w:lang w:bidi="en-US"/>
              </w:rPr>
              <w:t>Amount in doc. curr.</w:t>
            </w:r>
          </w:p>
        </w:tc>
        <w:tc>
          <w:tcPr>
            <w:tcW w:w="4590" w:type="dxa"/>
          </w:tcPr>
          <w:p>
            <w:pPr>
              <w:rPr>
                <w:rFonts w:eastAsiaTheme="minorEastAsia"/>
                <w:b/>
                <w:lang w:bidi="en-US"/>
              </w:rPr>
            </w:pPr>
            <w:r>
              <w:rPr>
                <w:rFonts w:eastAsiaTheme="minorEastAsia"/>
                <w:lang w:bidi="en-US"/>
              </w:rPr>
              <w:t xml:space="preserve">Line item amount in document currency </w:t>
            </w:r>
          </w:p>
        </w:tc>
        <w:tc>
          <w:tcPr>
            <w:tcW w:w="2515" w:type="dxa"/>
          </w:tcPr>
          <w:p>
            <w:pPr>
              <w:rPr>
                <w:rFonts w:eastAsiaTheme="minorEastAsia"/>
                <w:b/>
                <w:lang w:bidi="en-US"/>
              </w:rPr>
            </w:pPr>
            <w:r>
              <w:rPr>
                <w:rFonts w:eastAsiaTheme="minorEastAsia"/>
                <w:lang w:bidi="en-US"/>
              </w:rPr>
              <w:t>5000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245" w:type="dxa"/>
          </w:tcPr>
          <w:p>
            <w:pPr>
              <w:rPr>
                <w:rFonts w:eastAsiaTheme="minorEastAsia"/>
                <w:b/>
                <w:lang w:bidi="en-US"/>
              </w:rPr>
            </w:pPr>
            <w:r>
              <w:rPr>
                <w:rFonts w:eastAsiaTheme="minorEastAsia"/>
                <w:lang w:bidi="en-US"/>
              </w:rPr>
              <w:t>Cost center</w:t>
            </w:r>
          </w:p>
        </w:tc>
        <w:tc>
          <w:tcPr>
            <w:tcW w:w="4590" w:type="dxa"/>
          </w:tcPr>
          <w:p>
            <w:pPr>
              <w:rPr>
                <w:rFonts w:eastAsiaTheme="minorEastAsia"/>
                <w:b/>
                <w:lang w:bidi="en-US"/>
              </w:rPr>
            </w:pPr>
            <w:r>
              <w:rPr>
                <w:rFonts w:eastAsiaTheme="minorEastAsia"/>
                <w:lang w:bidi="en-US"/>
              </w:rPr>
              <w:t>Key uniquely identifying a cost center</w:t>
            </w:r>
          </w:p>
        </w:tc>
        <w:tc>
          <w:tcPr>
            <w:tcW w:w="2515" w:type="dxa"/>
          </w:tcPr>
          <w:p>
            <w:pPr>
              <w:rPr>
                <w:rFonts w:eastAsiaTheme="minorEastAsia"/>
                <w:b/>
                <w:i/>
                <w:lang w:bidi="en-US"/>
              </w:rPr>
            </w:pPr>
            <w:r>
              <w:rPr>
                <w:rFonts w:eastAsiaTheme="minorEastAsia"/>
                <w:i/>
                <w:lang w:bidi="en-US"/>
              </w:rPr>
              <w:t>Your Admin Costs</w:t>
            </w:r>
            <w:r>
              <w:rPr>
                <w:rFonts w:eastAsiaTheme="minorEastAsia"/>
                <w:b/>
                <w:i/>
                <w:lang w:bidi="en-US"/>
              </w:rPr>
              <w:t xml:space="preserve">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9350" w:type="dxa"/>
            <w:gridSpan w:val="3"/>
            <w:shd w:val="clear" w:color="auto" w:fill="000000" w:themeFill="text1"/>
          </w:tcPr>
          <w:p>
            <w:pPr>
              <w:jc w:val="center"/>
              <w:rPr>
                <w:rFonts w:eastAsiaTheme="minorEastAsia"/>
                <w:lang w:bidi="en-US"/>
              </w:rPr>
            </w:pPr>
            <w:r>
              <w:rPr>
                <w:rFonts w:eastAsiaTheme="minorEastAsia"/>
                <w:lang w:bidi="en-US"/>
              </w:rPr>
              <w:t>Next Line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245" w:type="dxa"/>
          </w:tcPr>
          <w:p>
            <w:pPr>
              <w:rPr>
                <w:rFonts w:eastAsiaTheme="minorEastAsia"/>
                <w:b/>
                <w:lang w:bidi="en-US"/>
              </w:rPr>
            </w:pPr>
            <w:r>
              <w:rPr>
                <w:rFonts w:eastAsiaTheme="minorEastAsia"/>
                <w:lang w:bidi="en-US"/>
              </w:rPr>
              <w:t>G/L acct</w:t>
            </w:r>
          </w:p>
        </w:tc>
        <w:tc>
          <w:tcPr>
            <w:tcW w:w="4590" w:type="dxa"/>
          </w:tcPr>
          <w:p>
            <w:pPr>
              <w:rPr>
                <w:rFonts w:eastAsiaTheme="minorEastAsia"/>
                <w:b/>
                <w:lang w:bidi="en-US"/>
              </w:rPr>
            </w:pPr>
            <w:r>
              <w:rPr>
                <w:rFonts w:eastAsiaTheme="minorEastAsia"/>
                <w:lang w:bidi="en-US"/>
              </w:rPr>
              <w:t>Number of the G/L account to which the transaction figures are updated.</w:t>
            </w:r>
          </w:p>
        </w:tc>
        <w:tc>
          <w:tcPr>
            <w:tcW w:w="2515" w:type="dxa"/>
          </w:tcPr>
          <w:p>
            <w:pPr>
              <w:rPr>
                <w:rFonts w:eastAsiaTheme="minorEastAsia"/>
                <w:b/>
                <w:i/>
                <w:lang w:bidi="en-US"/>
              </w:rPr>
            </w:pPr>
            <w:r>
              <w:rPr>
                <w:rFonts w:eastAsiaTheme="minorEastAsia"/>
                <w:i/>
                <w:lang w:bidi="en-US"/>
              </w:rPr>
              <w:t>Your Prepaid Rent</w:t>
            </w:r>
            <w:r>
              <w:rPr>
                <w:rFonts w:eastAsiaTheme="minorEastAsia"/>
                <w:b/>
                <w:i/>
                <w:lang w:bidi="en-US"/>
              </w:rPr>
              <w:t xml:space="preserve">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245" w:type="dxa"/>
          </w:tcPr>
          <w:p>
            <w:pPr>
              <w:rPr>
                <w:rFonts w:eastAsiaTheme="minorEastAsia"/>
                <w:b/>
                <w:lang w:bidi="en-US"/>
              </w:rPr>
            </w:pPr>
            <w:r>
              <w:rPr>
                <w:rFonts w:eastAsiaTheme="minorEastAsia"/>
                <w:lang w:bidi="en-US"/>
              </w:rPr>
              <w:t>D/C</w:t>
            </w:r>
          </w:p>
        </w:tc>
        <w:tc>
          <w:tcPr>
            <w:tcW w:w="4590" w:type="dxa"/>
          </w:tcPr>
          <w:p>
            <w:pPr>
              <w:rPr>
                <w:rFonts w:eastAsiaTheme="minorEastAsia"/>
                <w:b/>
                <w:lang w:bidi="en-US"/>
              </w:rPr>
            </w:pPr>
            <w:r>
              <w:rPr>
                <w:rFonts w:eastAsiaTheme="minorEastAsia"/>
                <w:lang w:bidi="en-US"/>
              </w:rPr>
              <w:t xml:space="preserve">Shows on which side of the account the transaction figures are updated. </w:t>
            </w:r>
          </w:p>
        </w:tc>
        <w:tc>
          <w:tcPr>
            <w:tcW w:w="2515" w:type="dxa"/>
          </w:tcPr>
          <w:p>
            <w:pPr>
              <w:rPr>
                <w:rFonts w:eastAsiaTheme="minorEastAsia"/>
                <w:b/>
                <w:lang w:bidi="en-US"/>
              </w:rPr>
            </w:pPr>
            <w:r>
              <w:rPr>
                <w:rFonts w:eastAsiaTheme="minorEastAsia"/>
                <w:lang w:bidi="en-US"/>
              </w:rPr>
              <w:t>Credit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245" w:type="dxa"/>
          </w:tcPr>
          <w:p>
            <w:pPr>
              <w:rPr>
                <w:rFonts w:eastAsiaTheme="minorEastAsia"/>
                <w:b/>
                <w:lang w:bidi="en-US"/>
              </w:rPr>
            </w:pPr>
            <w:r>
              <w:rPr>
                <w:rFonts w:eastAsiaTheme="minorEastAsia"/>
                <w:lang w:bidi="en-US"/>
              </w:rPr>
              <w:t>Amount in doc. curr.</w:t>
            </w:r>
          </w:p>
        </w:tc>
        <w:tc>
          <w:tcPr>
            <w:tcW w:w="4590" w:type="dxa"/>
          </w:tcPr>
          <w:p>
            <w:pPr>
              <w:rPr>
                <w:rFonts w:eastAsiaTheme="minorEastAsia"/>
                <w:b/>
                <w:lang w:bidi="en-US"/>
              </w:rPr>
            </w:pPr>
            <w:r>
              <w:rPr>
                <w:rFonts w:eastAsiaTheme="minorEastAsia"/>
                <w:lang w:bidi="en-US"/>
              </w:rPr>
              <w:t xml:space="preserve">Line item amount in document currency </w:t>
            </w:r>
          </w:p>
        </w:tc>
        <w:tc>
          <w:tcPr>
            <w:tcW w:w="2515" w:type="dxa"/>
          </w:tcPr>
          <w:p>
            <w:pPr>
              <w:rPr>
                <w:rFonts w:eastAsiaTheme="minorEastAsia"/>
                <w:b/>
                <w:lang w:bidi="en-US"/>
              </w:rPr>
            </w:pPr>
            <w:r>
              <w:rPr>
                <w:rFonts w:eastAsiaTheme="minorEastAsia"/>
                <w:lang w:bidi="en-US"/>
              </w:rPr>
              <w:t>5000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245" w:type="dxa"/>
          </w:tcPr>
          <w:p>
            <w:pPr>
              <w:rPr>
                <w:rFonts w:eastAsiaTheme="minorEastAsia"/>
                <w:b/>
                <w:lang w:bidi="en-US"/>
              </w:rPr>
            </w:pPr>
            <w:r>
              <w:rPr>
                <w:rFonts w:eastAsiaTheme="minorEastAsia"/>
                <w:lang w:bidi="en-US"/>
              </w:rPr>
              <w:t>Cost center</w:t>
            </w:r>
          </w:p>
        </w:tc>
        <w:tc>
          <w:tcPr>
            <w:tcW w:w="4590" w:type="dxa"/>
          </w:tcPr>
          <w:p>
            <w:pPr>
              <w:rPr>
                <w:rFonts w:eastAsiaTheme="minorEastAsia"/>
                <w:b/>
                <w:lang w:bidi="en-US"/>
              </w:rPr>
            </w:pPr>
            <w:r>
              <w:rPr>
                <w:rFonts w:eastAsiaTheme="minorEastAsia"/>
                <w:lang w:bidi="en-US"/>
              </w:rPr>
              <w:t>Key uniquely identifying a cost center</w:t>
            </w:r>
          </w:p>
        </w:tc>
        <w:tc>
          <w:tcPr>
            <w:tcW w:w="2515" w:type="dxa"/>
          </w:tcPr>
          <w:p>
            <w:pPr>
              <w:rPr>
                <w:rFonts w:eastAsiaTheme="minorEastAsia"/>
                <w:b/>
                <w:lang w:bidi="en-US"/>
              </w:rPr>
            </w:pPr>
            <w:r>
              <w:rPr>
                <w:rFonts w:eastAsiaTheme="minorEastAsia"/>
                <w:lang w:bidi="en-US"/>
              </w:rPr>
              <w:t>(leave blank)</w:t>
            </w:r>
          </w:p>
        </w:tc>
      </w:tr>
    </w:tbl>
    <w:p/>
    <w:p>
      <w:pPr>
        <w:pStyle w:val="43"/>
      </w:pPr>
      <w:r>
        <w:t>Press Enter.</w:t>
      </w:r>
    </w:p>
    <w:p/>
    <w:p/>
    <w:p>
      <w:pPr>
        <w:pStyle w:val="43"/>
      </w:pPr>
      <w:r>
        <w:t xml:space="preserve">Click Post </w:t>
      </w:r>
      <w:r>
        <w:drawing>
          <wp:inline distT="0" distB="0" distL="0" distR="0">
            <wp:extent cx="333375" cy="194945"/>
            <wp:effectExtent l="0" t="0" r="0" b="0"/>
            <wp:docPr id="286" name="Picture 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 name="Picture 286"/>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333375" cy="195146"/>
                    </a:xfrm>
                    <a:prstGeom prst="rect">
                      <a:avLst/>
                    </a:prstGeom>
                  </pic:spPr>
                </pic:pic>
              </a:graphicData>
            </a:graphic>
          </wp:inline>
        </w:drawing>
      </w:r>
      <w:r>
        <w:t>.</w:t>
      </w:r>
    </w:p>
    <w:p>
      <w:pPr>
        <w:pStyle w:val="50"/>
      </w:pPr>
      <w:r>
        <w:t>You will receive a message that says, “Document was posted in company code US##”</w:t>
      </w:r>
    </w:p>
    <w:p/>
    <w:p>
      <w:pPr>
        <w:pStyle w:val="49"/>
      </w:pPr>
      <w:bookmarkStart w:id="96" w:name="_Hlk483311099"/>
      <w:bookmarkStart w:id="97" w:name="_Hlk514056569"/>
      <w:r>
        <w:t>What is the Accounting Document number?</w:t>
      </w:r>
      <w:bookmarkEnd w:id="96"/>
      <w:r>
        <w:br w:type="textWrapping"/>
      </w:r>
      <w:r>
        <w:t xml:space="preserve"> </w:t>
      </w:r>
      <w:r>
        <w:fldChar w:fldCharType="begin">
          <w:ffData>
            <w:name w:val="Q35"/>
            <w:enabled/>
            <w:calcOnExit/>
            <w:textInput/>
          </w:ffData>
        </w:fldChar>
      </w:r>
      <w:bookmarkStart w:id="98" w:name="Q35"/>
      <w:r>
        <w:instrText xml:space="preserve"> FORMTEXT </w:instrText>
      </w:r>
      <w:r>
        <w:fldChar w:fldCharType="separate"/>
      </w:r>
      <w:r>
        <w:t>100000005</w:t>
      </w:r>
      <w:r>
        <w:fldChar w:fldCharType="end"/>
      </w:r>
      <w:bookmarkEnd w:id="98"/>
      <w:r>
        <w:t xml:space="preserve"> </w:t>
      </w:r>
      <w:r>
        <w:rPr>
          <w:rFonts w:ascii="Wingdings" w:hAnsi="Wingdings" w:eastAsia="Wingdings" w:cs="Wingdings"/>
        </w:rPr>
        <w:t>!</w:t>
      </w:r>
      <w:r>
        <w:tab/>
      </w:r>
    </w:p>
    <w:bookmarkEnd w:id="97"/>
    <w:p>
      <w:pPr>
        <w:ind w:left="446" w:hanging="360"/>
      </w:pPr>
      <w:r>
        <w:br w:type="page"/>
      </w:r>
    </w:p>
    <w:p>
      <w:pPr>
        <w:pStyle w:val="44"/>
      </w:pPr>
      <w:bookmarkStart w:id="99" w:name="_Toc460333359"/>
      <w:bookmarkStart w:id="100" w:name="_Toc460333528"/>
      <w:bookmarkStart w:id="101" w:name="_Toc464195679"/>
      <w:bookmarkStart w:id="102" w:name="_Toc464195728"/>
      <w:bookmarkStart w:id="103" w:name="_Toc460333669"/>
      <w:bookmarkStart w:id="104" w:name="_Toc464195757"/>
      <w:bookmarkStart w:id="105" w:name="_Toc472509408"/>
      <w:r>
        <mc:AlternateContent>
          <mc:Choice Requires="wps">
            <w:drawing>
              <wp:anchor distT="0" distB="0" distL="114300" distR="114300" simplePos="0" relativeHeight="251660288" behindDoc="0" locked="0" layoutInCell="1" allowOverlap="1">
                <wp:simplePos x="0" y="0"/>
                <wp:positionH relativeFrom="margin">
                  <wp:align>left</wp:align>
                </wp:positionH>
                <wp:positionV relativeFrom="page">
                  <wp:posOffset>921385</wp:posOffset>
                </wp:positionV>
                <wp:extent cx="314960" cy="325755"/>
                <wp:effectExtent l="0" t="0" r="8890" b="0"/>
                <wp:wrapThrough wrapText="bothSides">
                  <wp:wrapPolygon>
                    <wp:start x="0" y="0"/>
                    <wp:lineTo x="0" y="20211"/>
                    <wp:lineTo x="20903" y="20211"/>
                    <wp:lineTo x="20903" y="0"/>
                    <wp:lineTo x="0" y="0"/>
                  </wp:wrapPolygon>
                </wp:wrapThrough>
                <wp:docPr id="261" name="Rectangle 261"/>
                <wp:cNvGraphicFramePr/>
                <a:graphic xmlns:a="http://schemas.openxmlformats.org/drawingml/2006/main">
                  <a:graphicData uri="http://schemas.microsoft.com/office/word/2010/wordprocessingShape">
                    <wps:wsp>
                      <wps:cNvSpPr>
                        <a:spLocks noChangeArrowheads="1"/>
                      </wps:cNvSpPr>
                      <wps:spPr bwMode="auto">
                        <a:xfrm>
                          <a:off x="0" y="0"/>
                          <a:ext cx="314960" cy="325755"/>
                        </a:xfrm>
                        <a:prstGeom prst="rect">
                          <a:avLst/>
                        </a:prstGeom>
                        <a:solidFill>
                          <a:schemeClr val="accent1">
                            <a:lumMod val="75000"/>
                          </a:schemeClr>
                        </a:solidFill>
                        <a:ln>
                          <a:noFill/>
                        </a:ln>
                      </wps:spPr>
                      <wps:bodyPr rot="0" vert="horz" wrap="square" lIns="91440" tIns="45720" rIns="91440" bIns="45720" anchor="t" anchorCtr="0" upright="1">
                        <a:noAutofit/>
                      </wps:bodyPr>
                    </wps:wsp>
                  </a:graphicData>
                </a:graphic>
              </wp:anchor>
            </w:drawing>
          </mc:Choice>
          <mc:Fallback>
            <w:pict>
              <v:rect id="Rectangle 261" o:spid="_x0000_s1026" o:spt="1" style="position:absolute;left:0pt;margin-top:72.55pt;height:25.65pt;width:24.8pt;mso-position-horizontal:left;mso-position-horizontal-relative:margin;mso-position-vertical-relative:page;mso-wrap-distance-left:9pt;mso-wrap-distance-right:9pt;z-index:251660288;mso-width-relative:page;mso-height-relative:page;" fillcolor="#376092 [2404]" filled="t" stroked="f" coordsize="21600,21600" wrapcoords="0 0 0 20211 20903 20211 20903 0 0 0" o:gfxdata="UEsDBAoAAAAAAIdO4kAAAAAAAAAAAAAAAAAEAAAAZHJzL1BLAwQUAAAACACHTuJA/+kg7NUAAAAH&#10;AQAADwAAAGRycy9kb3ducmV2LnhtbE2PzU7DMBCE70i8g7VIXKrWCQpRG+L0gATiBGpB4urGSxzh&#10;nxBvkvL2LCc4zsxq5tt6f/ZOzDimPgYF+SYDgaGNpg+dgrfXh/UWRCIdjHYxoIJvTLBvLi9qXZm4&#10;hAPOR+oEl4RUaQWWaKikTK1Fr9MmDhg4+4ij18Ry7KQZ9cLl3smbLCul133gBasHvLfYfh4nr+Bp&#10;RfS+9ETty6N1X4fnfDVPTqnrqzy7A0F4pr9j+MVndGiY6RSnYJJwCvgRYre4zUFwXOxKECc2dmUB&#10;sqnlf/7mB1BLAwQUAAAACACHTuJAs94VDiUCAABOBAAADgAAAGRycy9lMm9Eb2MueG1srVTbjtMw&#10;EH1H4h8sv9Okdxo1Xa1aLUJaYMXCB7iO01g4HjN2mi5fz9jplrK87AMvlufiM2fOTLK+ObWGHRV6&#10;Dbbk41HOmbISKm0PJf/+7e7de858ELYSBqwq+ZPy/Gbz9s26d4WaQAOmUsgIxPqidyVvQnBFlnnZ&#10;qFb4EThlKVgDtiKQiYesQtETemuySZ4vsh6wcghSeU/e3RDkZ0R8DSDUtZZqB7JrlQ0DKiojArXk&#10;G+083yS2da1k+FLXXgVmSk6dhnRSEbrv45lt1qI4oHCNlmcK4jUUXvTUCm2p6AVqJ4JgHep/oFot&#10;ETzUYSShzYZGkiLUxTh/oc1jI5xKvZDU3l1E9/8PVn4+PiDTVcknizFnVrQ08q8km7AHo1h0kkS9&#10;8wVlProHjE16dw/yh2cWtg3lqVtE6BslKiKW8rO/HkTD01O27z9BRfiiC5DUOtXYRkDSgZ3SUJ4u&#10;Q1GnwCQ5p+PZakHjkhSaTubL+TwyykTx/NihDx8UtCxeSo5EPoGL470PQ+pzSiIPRld32phk4GG/&#10;NciOgvZjulzkq0l6a7qWqA7u5TzP06JQTT/kp/r+GsjYCGchAg81oyfpEFsfJNxD9UQyIAxrSB8h&#10;XRrAX5z1tIIl9z87gYoz89GSlKvxbBZ3Nhmz+XJCBl5H9tcRYSVBlTxwNly3YdjzzqE+NFRpnFqz&#10;cEvy1zpJE0czsDqTpTVLzZ0/ibjH13bK+vMb2PwG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kg&#10;7NUAAAAHAQAADwAAAAAAAAABACAAAAAiAAAAZHJzL2Rvd25yZXYueG1sUEsBAhQAFAAAAAgAh07i&#10;QLPeFQ4lAgAATgQAAA4AAAAAAAAAAQAgAAAAJAEAAGRycy9lMm9Eb2MueG1sUEsFBgAAAAAGAAYA&#10;WQEAALsFAAAAAA==&#10;">
                <v:fill on="t" focussize="0,0"/>
                <v:stroke on="f"/>
                <v:imagedata o:title=""/>
                <o:lock v:ext="edit" aspectratio="f"/>
                <w10:wrap type="through"/>
              </v:rect>
            </w:pict>
          </mc:Fallback>
        </mc:AlternateContent>
      </w:r>
      <w:r>
        <w:t xml:space="preserve">Exercise </w:t>
      </w:r>
      <w:bookmarkEnd w:id="99"/>
      <w:bookmarkEnd w:id="100"/>
      <w:bookmarkEnd w:id="101"/>
      <w:bookmarkEnd w:id="102"/>
      <w:bookmarkEnd w:id="103"/>
      <w:bookmarkEnd w:id="104"/>
      <w:r>
        <w:t>Deliverables</w:t>
      </w:r>
      <w:bookmarkEnd w:id="105"/>
    </w:p>
    <w:p/>
    <w:p/>
    <w:p>
      <w:r>
        <w:rPr>
          <w:b/>
        </w:rPr>
        <w:t>Name:</w:t>
      </w:r>
      <w:r>
        <w:tab/>
      </w:r>
      <w:r>
        <w:tab/>
      </w:r>
      <w:r>
        <w:tab/>
      </w:r>
      <w:r>
        <w:fldChar w:fldCharType="begin">
          <w:ffData>
            <w:name w:val="Text2"/>
            <w:enabled/>
            <w:calcOnExit w:val="0"/>
            <w:textInput/>
          </w:ffData>
        </w:fldChar>
      </w:r>
      <w:bookmarkStart w:id="106" w:name="Text2"/>
      <w:r>
        <w:instrText xml:space="preserve"> FORMTEXT </w:instrText>
      </w:r>
      <w:r>
        <w:fldChar w:fldCharType="separate"/>
      </w:r>
      <w:r>
        <w:t>Srikanth Reddy Narra</w:t>
      </w:r>
      <w:r>
        <w:fldChar w:fldCharType="end"/>
      </w:r>
      <w:bookmarkEnd w:id="106"/>
    </w:p>
    <w:p/>
    <w:p>
      <w:r>
        <w:rPr>
          <w:b/>
        </w:rPr>
        <w:t>Course and Section:</w:t>
      </w:r>
      <w:r>
        <w:tab/>
      </w:r>
      <w:r>
        <w:fldChar w:fldCharType="begin">
          <w:ffData>
            <w:name w:val="Text3"/>
            <w:enabled/>
            <w:calcOnExit w:val="0"/>
            <w:textInput/>
          </w:ffData>
        </w:fldChar>
      </w:r>
      <w:bookmarkStart w:id="107" w:name="Text3"/>
      <w:r>
        <w:instrText xml:space="preserve"> FORMTEXT </w:instrText>
      </w:r>
      <w:r>
        <w:fldChar w:fldCharType="separate"/>
      </w:r>
      <w:r>
        <w:t>643-1</w:t>
      </w:r>
      <w:r>
        <w:fldChar w:fldCharType="end"/>
      </w:r>
      <w:bookmarkEnd w:id="107"/>
    </w:p>
    <w:p/>
    <w:p>
      <w:r>
        <w:rPr>
          <w:b/>
        </w:rPr>
        <w:t>Identifier:</w:t>
      </w:r>
      <w:r>
        <w:tab/>
      </w:r>
      <w:r>
        <w:tab/>
      </w:r>
      <w:r>
        <w:fldChar w:fldCharType="begin">
          <w:ffData>
            <w:name w:val="Text4"/>
            <w:enabled/>
            <w:calcOnExit w:val="0"/>
            <w:textInput/>
          </w:ffData>
        </w:fldChar>
      </w:r>
      <w:bookmarkStart w:id="108" w:name="Text4"/>
      <w:r>
        <w:instrText xml:space="preserve"> FORMTEXT </w:instrText>
      </w:r>
      <w:r>
        <w:fldChar w:fldCharType="separate"/>
      </w:r>
      <w:r>
        <w:t>29</w:t>
      </w:r>
      <w:r>
        <w:fldChar w:fldCharType="end"/>
      </w:r>
      <w:bookmarkEnd w:id="108"/>
    </w:p>
    <w:p/>
    <w:p>
      <w:r>
        <w:rPr>
          <w:b/>
        </w:rPr>
        <w:t>Client:</w:t>
      </w:r>
      <w:r>
        <w:tab/>
      </w:r>
      <w:r>
        <w:tab/>
      </w:r>
      <w:r>
        <w:tab/>
      </w:r>
      <w:r>
        <w:fldChar w:fldCharType="begin">
          <w:ffData>
            <w:name w:val="Text5"/>
            <w:enabled/>
            <w:calcOnExit w:val="0"/>
            <w:textInput/>
          </w:ffData>
        </w:fldChar>
      </w:r>
      <w:bookmarkStart w:id="109" w:name="Text5"/>
      <w:r>
        <w:instrText xml:space="preserve"> FORMTEXT </w:instrText>
      </w:r>
      <w:r>
        <w:fldChar w:fldCharType="separate"/>
      </w:r>
      <w:r>
        <w:t>313</w:t>
      </w:r>
      <w:r>
        <w:fldChar w:fldCharType="end"/>
      </w:r>
      <w:bookmarkEnd w:id="109"/>
    </w:p>
    <w:p/>
    <w:p/>
    <w:p>
      <w:pPr>
        <w:pStyle w:val="49"/>
        <w:numPr>
          <w:ilvl w:val="0"/>
          <w:numId w:val="6"/>
        </w:numPr>
      </w:pPr>
      <w:r>
        <w:t>What is the transaction code to post a journal entry?</w:t>
      </w:r>
    </w:p>
    <w:p>
      <w:pPr>
        <w:pStyle w:val="49"/>
        <w:numPr>
          <w:ilvl w:val="0"/>
          <w:numId w:val="0"/>
        </w:numPr>
        <w:ind w:left="360"/>
      </w:pPr>
      <w:r>
        <w:fldChar w:fldCharType="begin"/>
      </w:r>
      <w:r>
        <w:instrText xml:space="preserve"> REF  Q01  \* MERGEFORMAT </w:instrText>
      </w:r>
      <w:r>
        <w:fldChar w:fldCharType="separate"/>
      </w:r>
      <w:r>
        <w:t>FB50</w:t>
      </w:r>
      <w:r>
        <w:fldChar w:fldCharType="end"/>
      </w:r>
      <w:r>
        <w:t xml:space="preserve"> </w:t>
      </w:r>
      <w:r>
        <w:rPr>
          <w:rFonts w:ascii="Wingdings" w:hAnsi="Wingdings" w:eastAsia="Wingdings" w:cs="Wingdings"/>
        </w:rPr>
        <w:t>!</w:t>
      </w:r>
    </w:p>
    <w:p>
      <w:pPr>
        <w:pStyle w:val="49"/>
      </w:pPr>
      <w:r>
        <w:t>What is the Accounting Document number?</w:t>
      </w:r>
      <w:r>
        <w:br w:type="textWrapping"/>
      </w:r>
      <w:r>
        <w:t xml:space="preserve"> </w:t>
      </w:r>
      <w:r>
        <w:fldChar w:fldCharType="begin"/>
      </w:r>
      <w:r>
        <w:instrText xml:space="preserve"> REF  Q02  \* MERGEFORMAT </w:instrText>
      </w:r>
      <w:r>
        <w:fldChar w:fldCharType="separate"/>
      </w:r>
      <w:r>
        <w:t>100000000</w:t>
      </w:r>
      <w:r>
        <w:fldChar w:fldCharType="end"/>
      </w:r>
      <w:r>
        <w:t xml:space="preserve"> </w:t>
      </w:r>
      <w:r>
        <w:rPr>
          <w:rFonts w:ascii="Wingdings" w:hAnsi="Wingdings" w:eastAsia="Wingdings" w:cs="Wingdings"/>
        </w:rPr>
        <w:t>!</w:t>
      </w:r>
    </w:p>
    <w:p>
      <w:pPr>
        <w:pStyle w:val="49"/>
      </w:pPr>
      <w:r>
        <w:t>What type of document is this?</w:t>
      </w:r>
      <w:r>
        <w:br w:type="textWrapping"/>
      </w:r>
      <w:r>
        <w:t xml:space="preserve"> </w:t>
      </w:r>
      <w:r>
        <w:fldChar w:fldCharType="begin"/>
      </w:r>
      <w:r>
        <w:instrText xml:space="preserve"> REF  Q03  \* MERGEFORMAT </w:instrText>
      </w:r>
      <w:r>
        <w:fldChar w:fldCharType="separate"/>
      </w:r>
      <w:r>
        <w:t>G/L Account Document</w:t>
      </w:r>
      <w:r>
        <w:fldChar w:fldCharType="end"/>
      </w:r>
      <w:r>
        <w:t xml:space="preserve"> </w:t>
      </w:r>
      <w:r>
        <w:rPr>
          <w:rFonts w:ascii="Wingdings" w:hAnsi="Wingdings" w:eastAsia="Wingdings" w:cs="Wingdings"/>
        </w:rPr>
        <w:t>!</w:t>
      </w:r>
    </w:p>
    <w:p>
      <w:pPr>
        <w:pStyle w:val="49"/>
      </w:pPr>
      <w:r>
        <w:t>What is the Transaction Code to view account balances?</w:t>
      </w:r>
      <w:r>
        <w:br w:type="textWrapping"/>
      </w:r>
      <w:r>
        <w:t xml:space="preserve"> </w:t>
      </w:r>
      <w:r>
        <w:fldChar w:fldCharType="begin"/>
      </w:r>
      <w:r>
        <w:instrText xml:space="preserve"> REF  Q04  \* MERGEFORMAT </w:instrText>
      </w:r>
      <w:r>
        <w:fldChar w:fldCharType="separate"/>
      </w:r>
      <w:r>
        <w:t>FAGLB03</w:t>
      </w:r>
      <w:r>
        <w:fldChar w:fldCharType="end"/>
      </w:r>
      <w:r>
        <w:t xml:space="preserve"> </w:t>
      </w:r>
      <w:r>
        <w:rPr>
          <w:rFonts w:ascii="Wingdings" w:hAnsi="Wingdings" w:eastAsia="Wingdings" w:cs="Wingdings"/>
        </w:rPr>
        <w:t>!</w:t>
      </w:r>
    </w:p>
    <w:p>
      <w:pPr>
        <w:pStyle w:val="49"/>
      </w:pPr>
      <w:r>
        <w:t>What is the General Ledger account number for your Bank Account?</w:t>
      </w:r>
      <w:r>
        <w:br w:type="textWrapping"/>
      </w:r>
      <w:r>
        <w:t xml:space="preserve"> </w:t>
      </w:r>
      <w:r>
        <w:fldChar w:fldCharType="begin"/>
      </w:r>
      <w:r>
        <w:instrText xml:space="preserve"> REF  Q05  \* MERGEFORMAT </w:instrText>
      </w:r>
      <w:r>
        <w:fldChar w:fldCharType="separate"/>
      </w:r>
      <w:r>
        <w:t>100000</w:t>
      </w:r>
      <w:r>
        <w:fldChar w:fldCharType="end"/>
      </w:r>
      <w:r>
        <w:t xml:space="preserve"> </w:t>
      </w:r>
      <w:r>
        <w:rPr>
          <w:rFonts w:ascii="Wingdings" w:hAnsi="Wingdings" w:eastAsia="Wingdings" w:cs="Wingdings"/>
        </w:rPr>
        <w:t>!</w:t>
      </w:r>
    </w:p>
    <w:p>
      <w:pPr>
        <w:pStyle w:val="49"/>
      </w:pPr>
      <w:r>
        <w:t>What is the account document currency?</w:t>
      </w:r>
      <w:r>
        <w:br w:type="textWrapping"/>
      </w:r>
      <w:r>
        <w:t xml:space="preserve"> </w:t>
      </w:r>
      <w:r>
        <w:fldChar w:fldCharType="begin"/>
      </w:r>
      <w:r>
        <w:instrText xml:space="preserve"> REF  Q06  \* MERGEFORMAT </w:instrText>
      </w:r>
      <w:r>
        <w:fldChar w:fldCharType="separate"/>
      </w:r>
      <w:r>
        <w:t>USD</w:t>
      </w:r>
      <w:r>
        <w:fldChar w:fldCharType="end"/>
      </w:r>
      <w:r>
        <w:t xml:space="preserve"> </w:t>
      </w:r>
      <w:r>
        <w:rPr>
          <w:rFonts w:ascii="Wingdings" w:hAnsi="Wingdings" w:eastAsia="Wingdings" w:cs="Wingdings"/>
        </w:rPr>
        <w:t>!</w:t>
      </w:r>
    </w:p>
    <w:p>
      <w:pPr>
        <w:pStyle w:val="49"/>
      </w:pPr>
      <w:r>
        <w:t>What is the current balance for your Bank Account?</w:t>
      </w:r>
      <w:r>
        <w:br w:type="textWrapping"/>
      </w:r>
      <w:r>
        <w:t xml:space="preserve"> </w:t>
      </w:r>
      <w:r>
        <w:fldChar w:fldCharType="begin"/>
      </w:r>
      <w:r>
        <w:instrText xml:space="preserve"> REF  Q07  \* MERGEFORMAT </w:instrText>
      </w:r>
      <w:r>
        <w:fldChar w:fldCharType="separate"/>
      </w:r>
      <w:r>
        <w:t>60000</w:t>
      </w:r>
      <w:r>
        <w:fldChar w:fldCharType="end"/>
      </w:r>
      <w:r>
        <w:t xml:space="preserve"> </w:t>
      </w:r>
      <w:r>
        <w:rPr>
          <w:rFonts w:ascii="Wingdings" w:hAnsi="Wingdings" w:eastAsia="Wingdings" w:cs="Wingdings"/>
        </w:rPr>
        <w:t>!</w:t>
      </w:r>
    </w:p>
    <w:p>
      <w:pPr>
        <w:pStyle w:val="49"/>
      </w:pPr>
      <w:r>
        <w:t>How many accounts are being affected within this transaction?</w:t>
      </w:r>
      <w:r>
        <w:br w:type="textWrapping"/>
      </w:r>
      <w:r>
        <w:t xml:space="preserve"> </w:t>
      </w:r>
      <w:r>
        <w:fldChar w:fldCharType="begin"/>
      </w:r>
      <w:r>
        <w:instrText xml:space="preserve"> REF  Q08  \* MERGEFORMAT </w:instrText>
      </w:r>
      <w:r>
        <w:fldChar w:fldCharType="separate"/>
      </w:r>
      <w:r>
        <w:t>2</w:t>
      </w:r>
      <w:r>
        <w:fldChar w:fldCharType="end"/>
      </w:r>
      <w:r>
        <w:t xml:space="preserve"> </w:t>
      </w:r>
      <w:r>
        <w:rPr>
          <w:rFonts w:ascii="Wingdings" w:hAnsi="Wingdings" w:eastAsia="Wingdings" w:cs="Wingdings"/>
        </w:rPr>
        <w:t>!</w:t>
      </w:r>
    </w:p>
    <w:p>
      <w:pPr>
        <w:pStyle w:val="49"/>
      </w:pPr>
      <w:r>
        <w:t>Which period did this transaction take place in?</w:t>
      </w:r>
      <w:r>
        <w:br w:type="textWrapping"/>
      </w:r>
      <w:r>
        <w:t xml:space="preserve"> </w:t>
      </w:r>
      <w:r>
        <w:fldChar w:fldCharType="begin"/>
      </w:r>
      <w:r>
        <w:instrText xml:space="preserve"> REF  Q09  \* MERGEFORMAT </w:instrText>
      </w:r>
      <w:r>
        <w:fldChar w:fldCharType="separate"/>
      </w:r>
      <w:r>
        <w:t>9</w:t>
      </w:r>
      <w:r>
        <w:fldChar w:fldCharType="end"/>
      </w:r>
      <w:r>
        <w:t xml:space="preserve"> </w:t>
      </w:r>
      <w:r>
        <w:rPr>
          <w:rFonts w:ascii="Wingdings" w:hAnsi="Wingdings" w:eastAsia="Wingdings" w:cs="Wingdings"/>
        </w:rPr>
        <w:t>!</w:t>
      </w:r>
    </w:p>
    <w:p>
      <w:pPr>
        <w:pStyle w:val="49"/>
      </w:pPr>
      <w:r>
        <w:t>What does Posting Key 40 stand for?</w:t>
      </w:r>
      <w:r>
        <w:br w:type="textWrapping"/>
      </w:r>
      <w:r>
        <w:t xml:space="preserve"> </w:t>
      </w:r>
      <w:r>
        <w:fldChar w:fldCharType="begin"/>
      </w:r>
      <w:r>
        <w:instrText xml:space="preserve"> REF  Q10  \* MERGEFORMAT </w:instrText>
      </w:r>
      <w:r>
        <w:fldChar w:fldCharType="separate"/>
      </w:r>
      <w:r>
        <w:t>Debit Entry</w:t>
      </w:r>
      <w:r>
        <w:fldChar w:fldCharType="end"/>
      </w:r>
      <w:r>
        <w:t xml:space="preserve"> </w:t>
      </w:r>
      <w:r>
        <w:rPr>
          <w:rFonts w:ascii="Wingdings" w:hAnsi="Wingdings" w:eastAsia="Wingdings" w:cs="Wingdings"/>
        </w:rPr>
        <w:t>!</w:t>
      </w:r>
    </w:p>
    <w:p>
      <w:pPr>
        <w:pStyle w:val="49"/>
      </w:pPr>
      <w:r>
        <w:t>What does Posting Key 50 stand for?</w:t>
      </w:r>
      <w:r>
        <w:br w:type="textWrapping"/>
      </w:r>
      <w:r>
        <w:t xml:space="preserve"> </w:t>
      </w:r>
      <w:r>
        <w:fldChar w:fldCharType="begin"/>
      </w:r>
      <w:r>
        <w:instrText xml:space="preserve"> REF  Q11  \* MERGEFORMAT </w:instrText>
      </w:r>
      <w:r>
        <w:fldChar w:fldCharType="separate"/>
      </w:r>
      <w:r>
        <w:t>Credit Entry</w:t>
      </w:r>
      <w:r>
        <w:fldChar w:fldCharType="end"/>
      </w:r>
      <w:r>
        <w:t xml:space="preserve"> </w:t>
      </w:r>
      <w:r>
        <w:rPr>
          <w:rFonts w:ascii="Wingdings" w:hAnsi="Wingdings" w:eastAsia="Wingdings" w:cs="Wingdings"/>
        </w:rPr>
        <w:t>!</w:t>
      </w:r>
    </w:p>
    <w:p>
      <w:pPr>
        <w:pStyle w:val="49"/>
      </w:pPr>
      <w:r>
        <w:t>What account is being debited?</w:t>
      </w:r>
      <w:r>
        <w:br w:type="textWrapping"/>
      </w:r>
      <w:r>
        <w:t xml:space="preserve"> </w:t>
      </w:r>
      <w:r>
        <w:fldChar w:fldCharType="begin"/>
      </w:r>
      <w:r>
        <w:instrText xml:space="preserve"> REF  Q12  \* MERGEFORMAT </w:instrText>
      </w:r>
      <w:r>
        <w:fldChar w:fldCharType="separate"/>
      </w:r>
      <w:r>
        <w:t>100000</w:t>
      </w:r>
      <w:r>
        <w:fldChar w:fldCharType="end"/>
      </w:r>
      <w:r>
        <w:t xml:space="preserve"> </w:t>
      </w:r>
      <w:r>
        <w:rPr>
          <w:rFonts w:ascii="Wingdings" w:hAnsi="Wingdings" w:eastAsia="Wingdings" w:cs="Wingdings"/>
        </w:rPr>
        <w:t>!</w:t>
      </w:r>
    </w:p>
    <w:p>
      <w:pPr>
        <w:pStyle w:val="49"/>
      </w:pPr>
      <w:r>
        <w:t>What account is being credited?</w:t>
      </w:r>
      <w:r>
        <w:br w:type="textWrapping"/>
      </w:r>
      <w:r>
        <w:t xml:space="preserve"> </w:t>
      </w:r>
      <w:r>
        <w:fldChar w:fldCharType="begin"/>
      </w:r>
      <w:r>
        <w:instrText xml:space="preserve"> REF  Q13  \* MERGEFORMAT </w:instrText>
      </w:r>
      <w:r>
        <w:fldChar w:fldCharType="separate"/>
      </w:r>
      <w:r>
        <w:t>329000</w:t>
      </w:r>
      <w:r>
        <w:fldChar w:fldCharType="end"/>
      </w:r>
      <w:r>
        <w:t xml:space="preserve"> </w:t>
      </w:r>
      <w:r>
        <w:rPr>
          <w:rFonts w:ascii="Wingdings" w:hAnsi="Wingdings" w:eastAsia="Wingdings" w:cs="Wingdings"/>
        </w:rPr>
        <w:t>!</w:t>
      </w:r>
    </w:p>
    <w:p>
      <w:pPr>
        <w:pStyle w:val="49"/>
      </w:pPr>
      <w:r>
        <w:t>What is the Transaction Code to purchase supplies with cash?</w:t>
      </w:r>
      <w:r>
        <w:br w:type="textWrapping"/>
      </w:r>
      <w:r>
        <w:t xml:space="preserve"> </w:t>
      </w:r>
      <w:r>
        <w:fldChar w:fldCharType="begin"/>
      </w:r>
      <w:r>
        <w:instrText xml:space="preserve"> REF  Q14  \* MERGEFORMAT </w:instrText>
      </w:r>
      <w:r>
        <w:fldChar w:fldCharType="separate"/>
      </w:r>
      <w:r>
        <w:t>FB50</w:t>
      </w:r>
      <w:r>
        <w:fldChar w:fldCharType="end"/>
      </w:r>
      <w:r>
        <w:t xml:space="preserve"> </w:t>
      </w:r>
      <w:r>
        <w:rPr>
          <w:rFonts w:ascii="Wingdings" w:hAnsi="Wingdings" w:eastAsia="Wingdings" w:cs="Wingdings"/>
        </w:rPr>
        <w:t>!</w:t>
      </w:r>
    </w:p>
    <w:p/>
    <w:p>
      <w:pPr>
        <w:pStyle w:val="49"/>
      </w:pPr>
      <w:r>
        <w:t>What is the Accounting Document number?</w:t>
      </w:r>
      <w:r>
        <w:br w:type="textWrapping"/>
      </w:r>
      <w:r>
        <w:t xml:space="preserve"> </w:t>
      </w:r>
      <w:r>
        <w:fldChar w:fldCharType="begin"/>
      </w:r>
      <w:r>
        <w:instrText xml:space="preserve"> REF  Q15  \* MERGEFORMAT </w:instrText>
      </w:r>
      <w:r>
        <w:fldChar w:fldCharType="separate"/>
      </w:r>
      <w:r>
        <w:t>100000001</w:t>
      </w:r>
      <w:r>
        <w:fldChar w:fldCharType="end"/>
      </w:r>
      <w:r>
        <w:t xml:space="preserve"> </w:t>
      </w:r>
      <w:r>
        <w:rPr>
          <w:rFonts w:ascii="Wingdings" w:hAnsi="Wingdings" w:eastAsia="Wingdings" w:cs="Wingdings"/>
        </w:rPr>
        <w:t>!</w:t>
      </w:r>
    </w:p>
    <w:p>
      <w:pPr>
        <w:pStyle w:val="49"/>
      </w:pPr>
      <w:r>
        <w:t>What is the General Ledger account number for your Supplies Expense?</w:t>
      </w:r>
      <w:r>
        <w:br w:type="textWrapping"/>
      </w:r>
      <w:r>
        <w:t xml:space="preserve"> </w:t>
      </w:r>
      <w:r>
        <w:fldChar w:fldCharType="begin"/>
      </w:r>
      <w:r>
        <w:instrText xml:space="preserve"> REF  Q16  \* MERGEFORMAT </w:instrText>
      </w:r>
      <w:r>
        <w:fldChar w:fldCharType="separate"/>
      </w:r>
      <w:r>
        <w:t>740000</w:t>
      </w:r>
      <w:r>
        <w:fldChar w:fldCharType="end"/>
      </w:r>
      <w:r>
        <w:t xml:space="preserve"> </w:t>
      </w:r>
      <w:r>
        <w:rPr>
          <w:rFonts w:ascii="Wingdings" w:hAnsi="Wingdings" w:eastAsia="Wingdings" w:cs="Wingdings"/>
        </w:rPr>
        <w:t>!</w:t>
      </w:r>
    </w:p>
    <w:p>
      <w:pPr>
        <w:pStyle w:val="49"/>
      </w:pPr>
      <w:r>
        <w:t>What is the General Ledger account number for your Bank Account?</w:t>
      </w:r>
      <w:r>
        <w:br w:type="textWrapping"/>
      </w:r>
      <w:r>
        <w:t xml:space="preserve"> </w:t>
      </w:r>
      <w:r>
        <w:fldChar w:fldCharType="begin"/>
      </w:r>
      <w:r>
        <w:instrText xml:space="preserve"> REF  Q17  \* MERGEFORMAT </w:instrText>
      </w:r>
      <w:r>
        <w:fldChar w:fldCharType="separate"/>
      </w:r>
      <w:r>
        <w:t>100000</w:t>
      </w:r>
      <w:r>
        <w:fldChar w:fldCharType="end"/>
      </w:r>
      <w:r>
        <w:t xml:space="preserve"> </w:t>
      </w:r>
      <w:r>
        <w:rPr>
          <w:rFonts w:ascii="Wingdings" w:hAnsi="Wingdings" w:eastAsia="Wingdings" w:cs="Wingdings"/>
        </w:rPr>
        <w:t>!</w:t>
      </w:r>
    </w:p>
    <w:p>
      <w:pPr>
        <w:pStyle w:val="49"/>
      </w:pPr>
      <w:r>
        <w:t>What is the Posting Key for your Supplies Expense?</w:t>
      </w:r>
      <w:r>
        <w:br w:type="textWrapping"/>
      </w:r>
      <w:r>
        <w:t xml:space="preserve"> </w:t>
      </w:r>
      <w:r>
        <w:fldChar w:fldCharType="begin"/>
      </w:r>
      <w:r>
        <w:instrText xml:space="preserve"> REF  Q18  \* MERGEFORMAT </w:instrText>
      </w:r>
      <w:r>
        <w:fldChar w:fldCharType="separate"/>
      </w:r>
      <w:r>
        <w:t>40</w:t>
      </w:r>
      <w:r>
        <w:fldChar w:fldCharType="end"/>
      </w:r>
      <w:r>
        <w:t xml:space="preserve"> </w:t>
      </w:r>
      <w:r>
        <w:rPr>
          <w:rFonts w:ascii="Wingdings" w:hAnsi="Wingdings" w:eastAsia="Wingdings" w:cs="Wingdings"/>
        </w:rPr>
        <w:t>!</w:t>
      </w:r>
    </w:p>
    <w:p>
      <w:pPr>
        <w:pStyle w:val="49"/>
      </w:pPr>
      <w:r>
        <w:t>What is the Posting Key for your Bank Account?</w:t>
      </w:r>
      <w:r>
        <w:br w:type="textWrapping"/>
      </w:r>
      <w:r>
        <w:t xml:space="preserve"> </w:t>
      </w:r>
      <w:r>
        <w:fldChar w:fldCharType="begin"/>
      </w:r>
      <w:r>
        <w:instrText xml:space="preserve"> REF  Q19  \* MERGEFORMAT </w:instrText>
      </w:r>
      <w:r>
        <w:fldChar w:fldCharType="separate"/>
      </w:r>
      <w:r>
        <w:t>50</w:t>
      </w:r>
      <w:r>
        <w:fldChar w:fldCharType="end"/>
      </w:r>
      <w:r>
        <w:t xml:space="preserve"> </w:t>
      </w:r>
      <w:r>
        <w:rPr>
          <w:rFonts w:ascii="Wingdings" w:hAnsi="Wingdings" w:eastAsia="Wingdings" w:cs="Wingdings"/>
        </w:rPr>
        <w:t>!</w:t>
      </w:r>
    </w:p>
    <w:p>
      <w:pPr>
        <w:pStyle w:val="49"/>
      </w:pPr>
      <w:r>
        <w:t>A) What is the transaction code to purchase supplies via payables–misc.?</w:t>
      </w:r>
      <w:r>
        <w:br w:type="textWrapping"/>
      </w:r>
      <w:r>
        <w:t xml:space="preserve"> </w:t>
      </w:r>
      <w:r>
        <w:fldChar w:fldCharType="begin"/>
      </w:r>
      <w:r>
        <w:instrText xml:space="preserve"> REF  Q20a  \* MERGEFORMAT </w:instrText>
      </w:r>
      <w:r>
        <w:fldChar w:fldCharType="separate"/>
      </w:r>
      <w:r>
        <w:t>FB50</w:t>
      </w:r>
      <w:r>
        <w:fldChar w:fldCharType="end"/>
      </w:r>
      <w:r>
        <w:t xml:space="preserve"> </w:t>
      </w:r>
      <w:r>
        <w:rPr>
          <w:rFonts w:ascii="Wingdings" w:hAnsi="Wingdings" w:eastAsia="Wingdings" w:cs="Wingdings"/>
        </w:rPr>
        <w:t>!</w:t>
      </w:r>
    </w:p>
    <w:p>
      <w:pPr>
        <w:pStyle w:val="49"/>
        <w:numPr>
          <w:ilvl w:val="0"/>
          <w:numId w:val="0"/>
        </w:numPr>
        <w:ind w:left="360"/>
      </w:pPr>
      <w:r>
        <w:t xml:space="preserve">  B) What is the cost center for Your Marketing Costs?</w:t>
      </w:r>
    </w:p>
    <w:p>
      <w:pPr>
        <w:pStyle w:val="49"/>
        <w:numPr>
          <w:ilvl w:val="0"/>
          <w:numId w:val="0"/>
        </w:numPr>
        <w:ind w:left="360"/>
      </w:pPr>
      <w:r>
        <w:fldChar w:fldCharType="begin"/>
      </w:r>
      <w:r>
        <w:instrText xml:space="preserve"> REF  Q20b  \* MERGEFORMAT </w:instrText>
      </w:r>
      <w:r>
        <w:fldChar w:fldCharType="separate"/>
      </w:r>
      <w:r>
        <w:t>NAMK1029</w:t>
      </w:r>
      <w:r>
        <w:fldChar w:fldCharType="end"/>
      </w:r>
      <w:r>
        <w:t xml:space="preserve"> </w:t>
      </w:r>
      <w:r>
        <w:rPr>
          <w:rFonts w:ascii="Wingdings" w:hAnsi="Wingdings" w:eastAsia="Wingdings" w:cs="Wingdings"/>
        </w:rPr>
        <w:t>!</w:t>
      </w:r>
    </w:p>
    <w:p>
      <w:pPr>
        <w:pStyle w:val="49"/>
      </w:pPr>
      <w:r>
        <w:t>What is the Accounting Document number?</w:t>
      </w:r>
      <w:r>
        <w:br w:type="textWrapping"/>
      </w:r>
      <w:r>
        <w:t xml:space="preserve"> </w:t>
      </w:r>
      <w:r>
        <w:fldChar w:fldCharType="begin"/>
      </w:r>
      <w:r>
        <w:instrText xml:space="preserve"> REF  Q21  \* MERGEFORMAT </w:instrText>
      </w:r>
      <w:r>
        <w:fldChar w:fldCharType="separate"/>
      </w:r>
      <w:r>
        <w:t>100000002</w:t>
      </w:r>
      <w:r>
        <w:fldChar w:fldCharType="end"/>
      </w:r>
      <w:r>
        <w:t xml:space="preserve"> </w:t>
      </w:r>
      <w:r>
        <w:rPr>
          <w:rFonts w:ascii="Wingdings" w:hAnsi="Wingdings" w:eastAsia="Wingdings" w:cs="Wingdings"/>
        </w:rPr>
        <w:t>!</w:t>
      </w:r>
    </w:p>
    <w:p>
      <w:pPr>
        <w:pStyle w:val="49"/>
      </w:pPr>
      <w:r>
        <w:t>What is the General Ledger account number for your Supplies Expense?</w:t>
      </w:r>
      <w:r>
        <w:br w:type="textWrapping"/>
      </w:r>
      <w:r>
        <w:t xml:space="preserve"> </w:t>
      </w:r>
      <w:r>
        <w:fldChar w:fldCharType="begin"/>
      </w:r>
      <w:r>
        <w:instrText xml:space="preserve"> REF  Q22  \* MERGEFORMAT </w:instrText>
      </w:r>
      <w:r>
        <w:fldChar w:fldCharType="separate"/>
      </w:r>
      <w:r>
        <w:t>740000</w:t>
      </w:r>
      <w:r>
        <w:fldChar w:fldCharType="end"/>
      </w:r>
      <w:r>
        <w:t xml:space="preserve"> </w:t>
      </w:r>
      <w:r>
        <w:rPr>
          <w:rFonts w:ascii="Wingdings" w:hAnsi="Wingdings" w:eastAsia="Wingdings" w:cs="Wingdings"/>
        </w:rPr>
        <w:t>!</w:t>
      </w:r>
    </w:p>
    <w:p>
      <w:pPr>
        <w:pStyle w:val="49"/>
      </w:pPr>
      <w:r>
        <w:t>What is the General Ledger account number for your payables-miscellaneous?</w:t>
      </w:r>
      <w:r>
        <w:br w:type="textWrapping"/>
      </w:r>
      <w:r>
        <w:t xml:space="preserve"> </w:t>
      </w:r>
      <w:r>
        <w:fldChar w:fldCharType="begin"/>
      </w:r>
      <w:r>
        <w:instrText xml:space="preserve"> REF  Q23  \* MERGEFORMAT </w:instrText>
      </w:r>
      <w:r>
        <w:fldChar w:fldCharType="separate"/>
      </w:r>
      <w:r>
        <w:t>300200</w:t>
      </w:r>
      <w:r>
        <w:fldChar w:fldCharType="end"/>
      </w:r>
      <w:r>
        <w:t xml:space="preserve"> </w:t>
      </w:r>
      <w:r>
        <w:rPr>
          <w:rFonts w:ascii="Wingdings" w:hAnsi="Wingdings" w:eastAsia="Wingdings" w:cs="Wingdings"/>
        </w:rPr>
        <w:t>!</w:t>
      </w:r>
    </w:p>
    <w:p>
      <w:pPr>
        <w:pStyle w:val="49"/>
      </w:pPr>
      <w:r>
        <w:t>What is the Posting Key for your Supplies Expense?</w:t>
      </w:r>
      <w:r>
        <w:br w:type="textWrapping"/>
      </w:r>
      <w:r>
        <w:t xml:space="preserve"> </w:t>
      </w:r>
      <w:r>
        <w:fldChar w:fldCharType="begin"/>
      </w:r>
      <w:r>
        <w:instrText xml:space="preserve"> REF  Q24  \* MERGEFORMAT </w:instrText>
      </w:r>
      <w:r>
        <w:fldChar w:fldCharType="separate"/>
      </w:r>
      <w:r>
        <w:t>40</w:t>
      </w:r>
      <w:r>
        <w:fldChar w:fldCharType="end"/>
      </w:r>
      <w:r>
        <w:t xml:space="preserve"> </w:t>
      </w:r>
      <w:r>
        <w:rPr>
          <w:rFonts w:ascii="Wingdings" w:hAnsi="Wingdings" w:eastAsia="Wingdings" w:cs="Wingdings"/>
        </w:rPr>
        <w:t>!</w:t>
      </w:r>
    </w:p>
    <w:p>
      <w:pPr>
        <w:pStyle w:val="49"/>
      </w:pPr>
      <w:r>
        <w:t>What is the Posting Key for your payables-miscellaneous?</w:t>
      </w:r>
      <w:r>
        <w:br w:type="textWrapping"/>
      </w:r>
      <w:r>
        <w:t xml:space="preserve"> </w:t>
      </w:r>
      <w:r>
        <w:fldChar w:fldCharType="begin"/>
      </w:r>
      <w:r>
        <w:instrText xml:space="preserve"> REF  Q25  \* MERGEFORMAT </w:instrText>
      </w:r>
      <w:r>
        <w:fldChar w:fldCharType="separate"/>
      </w:r>
      <w:r>
        <w:t>50</w:t>
      </w:r>
      <w:r>
        <w:fldChar w:fldCharType="end"/>
      </w:r>
      <w:r>
        <w:t xml:space="preserve"> </w:t>
      </w:r>
      <w:r>
        <w:rPr>
          <w:rFonts w:ascii="Wingdings" w:hAnsi="Wingdings" w:eastAsia="Wingdings" w:cs="Wingdings"/>
        </w:rPr>
        <w:t>!</w:t>
      </w:r>
    </w:p>
    <w:p>
      <w:pPr>
        <w:pStyle w:val="49"/>
      </w:pPr>
      <w:r>
        <w:t>Which period did this transaction take place in?</w:t>
      </w:r>
      <w:r>
        <w:br w:type="textWrapping"/>
      </w:r>
      <w:r>
        <w:t xml:space="preserve"> </w:t>
      </w:r>
      <w:r>
        <w:fldChar w:fldCharType="begin"/>
      </w:r>
      <w:r>
        <w:instrText xml:space="preserve"> REF  Q26  \* MERGEFORMAT </w:instrText>
      </w:r>
      <w:r>
        <w:fldChar w:fldCharType="separate"/>
      </w:r>
      <w:r>
        <w:t>9</w:t>
      </w:r>
      <w:r>
        <w:fldChar w:fldCharType="end"/>
      </w:r>
      <w:r>
        <w:t xml:space="preserve"> </w:t>
      </w:r>
      <w:r>
        <w:rPr>
          <w:rFonts w:ascii="Wingdings" w:hAnsi="Wingdings" w:eastAsia="Wingdings" w:cs="Wingdings"/>
        </w:rPr>
        <w:t>!</w:t>
      </w:r>
    </w:p>
    <w:p>
      <w:pPr>
        <w:pStyle w:val="49"/>
      </w:pPr>
      <w:r>
        <w:t>What is the Accounting Document number?</w:t>
      </w:r>
      <w:r>
        <w:br w:type="textWrapping"/>
      </w:r>
      <w:r>
        <w:t xml:space="preserve"> </w:t>
      </w:r>
      <w:r>
        <w:fldChar w:fldCharType="begin"/>
      </w:r>
      <w:r>
        <w:instrText xml:space="preserve"> REF  Q27  \* MERGEFORMAT </w:instrText>
      </w:r>
      <w:r>
        <w:fldChar w:fldCharType="separate"/>
      </w:r>
      <w:r>
        <w:t xml:space="preserve">100000003     </w:t>
      </w:r>
      <w:r>
        <w:fldChar w:fldCharType="end"/>
      </w:r>
      <w:r>
        <w:t xml:space="preserve"> </w:t>
      </w:r>
      <w:r>
        <w:rPr>
          <w:rFonts w:ascii="Wingdings" w:hAnsi="Wingdings" w:eastAsia="Wingdings" w:cs="Wingdings"/>
        </w:rPr>
        <w:t>!</w:t>
      </w:r>
    </w:p>
    <w:p>
      <w:pPr>
        <w:pStyle w:val="49"/>
      </w:pPr>
      <w:r>
        <w:t>What is the Posting Key for your Bank Account?</w:t>
      </w:r>
      <w:r>
        <w:br w:type="textWrapping"/>
      </w:r>
      <w:r>
        <w:t xml:space="preserve"> </w:t>
      </w:r>
      <w:r>
        <w:fldChar w:fldCharType="begin"/>
      </w:r>
      <w:r>
        <w:instrText xml:space="preserve"> REF  Q28  \* MERGEFORMAT </w:instrText>
      </w:r>
      <w:r>
        <w:fldChar w:fldCharType="separate"/>
      </w:r>
      <w:r>
        <w:t>50</w:t>
      </w:r>
      <w:r>
        <w:fldChar w:fldCharType="end"/>
      </w:r>
      <w:r>
        <w:t xml:space="preserve"> </w:t>
      </w:r>
      <w:r>
        <w:rPr>
          <w:rFonts w:ascii="Wingdings" w:hAnsi="Wingdings" w:eastAsia="Wingdings" w:cs="Wingdings"/>
        </w:rPr>
        <w:t>!</w:t>
      </w:r>
    </w:p>
    <w:p>
      <w:pPr>
        <w:pStyle w:val="49"/>
      </w:pPr>
      <w:r>
        <w:t>What is the Posting Key for your payables-miscellaneous?</w:t>
      </w:r>
      <w:r>
        <w:br w:type="textWrapping"/>
      </w:r>
      <w:r>
        <w:t xml:space="preserve"> </w:t>
      </w:r>
      <w:r>
        <w:fldChar w:fldCharType="begin"/>
      </w:r>
      <w:r>
        <w:instrText xml:space="preserve"> REF  Q29  \* MERGEFORMAT </w:instrText>
      </w:r>
      <w:r>
        <w:fldChar w:fldCharType="separate"/>
      </w:r>
      <w:r>
        <w:t>40</w:t>
      </w:r>
      <w:r>
        <w:fldChar w:fldCharType="end"/>
      </w:r>
      <w:r>
        <w:t xml:space="preserve"> </w:t>
      </w:r>
      <w:r>
        <w:rPr>
          <w:rFonts w:ascii="Wingdings" w:hAnsi="Wingdings" w:eastAsia="Wingdings" w:cs="Wingdings"/>
        </w:rPr>
        <w:t>!</w:t>
      </w:r>
    </w:p>
    <w:p>
      <w:pPr>
        <w:pStyle w:val="49"/>
      </w:pPr>
      <w:r>
        <w:t>Which period did this transaction take place in?</w:t>
      </w:r>
      <w:r>
        <w:br w:type="textWrapping"/>
      </w:r>
      <w:r>
        <w:t xml:space="preserve"> </w:t>
      </w:r>
      <w:r>
        <w:fldChar w:fldCharType="begin"/>
      </w:r>
      <w:r>
        <w:instrText xml:space="preserve"> REF  Q30  \* MERGEFORMAT </w:instrText>
      </w:r>
      <w:r>
        <w:fldChar w:fldCharType="separate"/>
      </w:r>
      <w:r>
        <w:t>9</w:t>
      </w:r>
      <w:r>
        <w:fldChar w:fldCharType="end"/>
      </w:r>
      <w:r>
        <w:t xml:space="preserve"> </w:t>
      </w:r>
      <w:r>
        <w:rPr>
          <w:rFonts w:ascii="Wingdings" w:hAnsi="Wingdings" w:eastAsia="Wingdings" w:cs="Wingdings"/>
        </w:rPr>
        <w:t>!</w:t>
      </w:r>
    </w:p>
    <w:p>
      <w:pPr>
        <w:pStyle w:val="49"/>
      </w:pPr>
      <w:r>
        <w:t>What is the transaction code to pay rent?</w:t>
      </w:r>
      <w:r>
        <w:br w:type="textWrapping"/>
      </w:r>
      <w:r>
        <w:t xml:space="preserve"> </w:t>
      </w:r>
      <w:r>
        <w:fldChar w:fldCharType="begin"/>
      </w:r>
      <w:r>
        <w:instrText xml:space="preserve"> REF  Q31  \* MERGEFORMAT </w:instrText>
      </w:r>
      <w:r>
        <w:fldChar w:fldCharType="separate"/>
      </w:r>
      <w:r>
        <w:t>FB50</w:t>
      </w:r>
      <w:r>
        <w:fldChar w:fldCharType="end"/>
      </w:r>
      <w:r>
        <w:t xml:space="preserve"> </w:t>
      </w:r>
      <w:r>
        <w:rPr>
          <w:rFonts w:ascii="Wingdings" w:hAnsi="Wingdings" w:eastAsia="Wingdings" w:cs="Wingdings"/>
        </w:rPr>
        <w:t>!</w:t>
      </w:r>
    </w:p>
    <w:p>
      <w:pPr>
        <w:pStyle w:val="49"/>
      </w:pPr>
      <w:r>
        <w:t>A) What is the Accounting Document number?</w:t>
      </w:r>
      <w:r>
        <w:br w:type="textWrapping"/>
      </w:r>
      <w:r>
        <w:t xml:space="preserve"> </w:t>
      </w:r>
      <w:r>
        <w:fldChar w:fldCharType="begin"/>
      </w:r>
      <w:r>
        <w:instrText xml:space="preserve"> REF  Q32a  \* MERGEFORMAT </w:instrText>
      </w:r>
      <w:r>
        <w:fldChar w:fldCharType="separate"/>
      </w:r>
      <w:r>
        <w:t>100000004</w:t>
      </w:r>
      <w:r>
        <w:fldChar w:fldCharType="end"/>
      </w:r>
      <w:r>
        <w:t xml:space="preserve"> </w:t>
      </w:r>
      <w:r>
        <w:rPr>
          <w:rFonts w:ascii="Wingdings" w:hAnsi="Wingdings" w:eastAsia="Wingdings" w:cs="Wingdings"/>
        </w:rPr>
        <w:t>!</w:t>
      </w:r>
    </w:p>
    <w:p>
      <w:pPr>
        <w:pStyle w:val="49"/>
        <w:numPr>
          <w:ilvl w:val="0"/>
          <w:numId w:val="0"/>
        </w:numPr>
        <w:ind w:left="360"/>
      </w:pPr>
      <w:r>
        <w:t xml:space="preserve">  B) Compare question number 31 with question number 20 and briefly explain as to why you are using a same T-code for two different questions.</w:t>
      </w:r>
    </w:p>
    <w:p>
      <w:pPr>
        <w:pStyle w:val="49"/>
        <w:numPr>
          <w:ilvl w:val="0"/>
          <w:numId w:val="0"/>
        </w:numPr>
        <w:ind w:left="360"/>
      </w:pPr>
      <w:r>
        <w:fldChar w:fldCharType="begin"/>
      </w:r>
      <w:r>
        <w:instrText xml:space="preserve">REF  Q32b  \* MERGEFORMAT</w:instrText>
      </w:r>
      <w:r>
        <w:fldChar w:fldCharType="separate"/>
      </w:r>
      <w:r>
        <w:t xml:space="preserve">The observation is G/L postings are made into different accounts within the same company code. SAP handles all G/L postings with the same transaction FB50. </w:t>
      </w:r>
      <w:r>
        <w:fldChar w:fldCharType="end"/>
      </w:r>
      <w:r>
        <w:t xml:space="preserve"> </w:t>
      </w:r>
      <w:r>
        <w:rPr>
          <w:rFonts w:ascii="Wingdings" w:hAnsi="Wingdings" w:eastAsia="Wingdings" w:cs="Wingdings"/>
        </w:rPr>
        <w:t>!</w:t>
      </w:r>
    </w:p>
    <w:p>
      <w:pPr>
        <w:pStyle w:val="49"/>
      </w:pPr>
      <w:r>
        <w:t>What is the General Ledger account number for your prepaid rent?</w:t>
      </w:r>
      <w:r>
        <w:br w:type="textWrapping"/>
      </w:r>
      <w:r>
        <w:t xml:space="preserve"> </w:t>
      </w:r>
      <w:r>
        <w:fldChar w:fldCharType="begin"/>
      </w:r>
      <w:r>
        <w:instrText xml:space="preserve"> REF  Q33  \* MERGEFORMAT </w:instrText>
      </w:r>
      <w:r>
        <w:fldChar w:fldCharType="separate"/>
      </w:r>
      <w:r>
        <w:t>215000</w:t>
      </w:r>
      <w:r>
        <w:fldChar w:fldCharType="end"/>
      </w:r>
      <w:r>
        <w:t xml:space="preserve"> </w:t>
      </w:r>
      <w:r>
        <w:rPr>
          <w:rFonts w:ascii="Wingdings" w:hAnsi="Wingdings" w:eastAsia="Wingdings" w:cs="Wingdings"/>
        </w:rPr>
        <w:t>!</w:t>
      </w:r>
    </w:p>
    <w:p>
      <w:pPr>
        <w:pStyle w:val="49"/>
      </w:pPr>
      <w:r>
        <w:t>What is the General Ledger account number for your rent expense?</w:t>
      </w:r>
      <w:r>
        <w:br w:type="textWrapping"/>
      </w:r>
      <w:r>
        <w:t xml:space="preserve"> </w:t>
      </w:r>
      <w:r>
        <w:fldChar w:fldCharType="begin"/>
      </w:r>
      <w:r>
        <w:instrText xml:space="preserve"> REF  Q34  \* MERGEFORMAT </w:instrText>
      </w:r>
      <w:r>
        <w:fldChar w:fldCharType="separate"/>
      </w:r>
      <w:r>
        <w:t>740300</w:t>
      </w:r>
      <w:r>
        <w:fldChar w:fldCharType="end"/>
      </w:r>
      <w:r>
        <w:t xml:space="preserve"> </w:t>
      </w:r>
      <w:r>
        <w:rPr>
          <w:rFonts w:ascii="Wingdings" w:hAnsi="Wingdings" w:eastAsia="Wingdings" w:cs="Wingdings"/>
        </w:rPr>
        <w:t>!</w:t>
      </w:r>
    </w:p>
    <w:p>
      <w:pPr>
        <w:pStyle w:val="49"/>
      </w:pPr>
      <w:r>
        <w:t>What is the Accounting Document number?</w:t>
      </w:r>
      <w:r>
        <w:br w:type="textWrapping"/>
      </w:r>
      <w:r>
        <w:t xml:space="preserve"> </w:t>
      </w:r>
      <w:r>
        <w:fldChar w:fldCharType="begin"/>
      </w:r>
      <w:r>
        <w:instrText xml:space="preserve"> REF  Q35  \* MERGEFORMAT </w:instrText>
      </w:r>
      <w:r>
        <w:fldChar w:fldCharType="separate"/>
      </w:r>
      <w:r>
        <w:t>100000005</w:t>
      </w:r>
      <w:r>
        <w:fldChar w:fldCharType="end"/>
      </w:r>
      <w:r>
        <w:t xml:space="preserve"> </w:t>
      </w:r>
      <w:r>
        <w:rPr>
          <w:rFonts w:ascii="Wingdings" w:hAnsi="Wingdings" w:eastAsia="Wingdings" w:cs="Wingdings"/>
        </w:rPr>
        <w:t>!</w:t>
      </w:r>
    </w:p>
    <w:p/>
    <w:sectPr>
      <w:headerReference r:id="rId4" w:type="first"/>
      <w:headerReference r:id="rId3" w:type="default"/>
      <w:footerReference r:id="rId5" w:type="default"/>
      <w:pgSz w:w="12240" w:h="15840"/>
      <w:pgMar w:top="1440" w:right="1440" w:bottom="1440" w:left="1440" w:header="720" w:footer="720" w:gutter="0"/>
      <w:cols w:space="720"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Malgun Gothic">
    <w:panose1 w:val="020B0503020000020004"/>
    <w:charset w:val="81"/>
    <w:family w:val="auto"/>
    <w:pitch w:val="default"/>
    <w:sig w:usb0="9000002F" w:usb1="29D77CFB" w:usb2="00000012" w:usb3="00000000" w:csb0="00080001" w:csb1="00000000"/>
  </w:font>
  <w:font w:name="Wingdings 3">
    <w:panose1 w:val="05040102010807070707"/>
    <w:charset w:val="02"/>
    <w:family w:val="roman"/>
    <w:pitch w:val="default"/>
    <w:sig w:usb0="00000000" w:usb1="00000000" w:usb2="00000000" w:usb3="00000000" w:csb0="80000000" w:csb1="0000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swiss"/>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sz w:val="20"/>
        <w:szCs w:val="20"/>
      </w:rPr>
    </w:pPr>
    <w:r>
      <w:rPr>
        <w:sz w:val="20"/>
        <w:szCs w:val="20"/>
      </w:rPr>
      <w:t>Chapter 03:</w:t>
    </w:r>
    <w:r>
      <w:rPr>
        <w:rFonts w:ascii="Arial" w:hAnsi="Arial"/>
        <w:sz w:val="20"/>
        <w:szCs w:val="20"/>
      </w:rPr>
      <w:t xml:space="preserve"> </w:t>
    </w:r>
    <w:r>
      <w:rPr>
        <w:sz w:val="20"/>
        <w:szCs w:val="20"/>
      </w:rPr>
      <w:t>FI Process Execution</w:t>
    </w:r>
    <w:r>
      <w:rPr>
        <w:sz w:val="20"/>
        <w:szCs w:val="20"/>
      </w:rPr>
      <w:ptab w:relativeTo="margin" w:alignment="center" w:leader="none"/>
    </w:r>
    <w:r>
      <w:rPr>
        <w:sz w:val="20"/>
        <w:szCs w:val="20"/>
      </w:rPr>
      <w:t xml:space="preserve">Page </w:t>
    </w:r>
    <w:r>
      <w:rPr>
        <w:sz w:val="20"/>
        <w:szCs w:val="20"/>
      </w:rPr>
      <w:fldChar w:fldCharType="begin"/>
    </w:r>
    <w:r>
      <w:rPr>
        <w:sz w:val="20"/>
        <w:szCs w:val="20"/>
      </w:rPr>
      <w:instrText xml:space="preserve"> PAGE </w:instrText>
    </w:r>
    <w:r>
      <w:rPr>
        <w:sz w:val="20"/>
        <w:szCs w:val="20"/>
      </w:rPr>
      <w:fldChar w:fldCharType="separate"/>
    </w:r>
    <w:r>
      <w:rPr>
        <w:sz w:val="20"/>
        <w:szCs w:val="20"/>
      </w:rPr>
      <w:t>17</w:t>
    </w:r>
    <w:r>
      <w:rPr>
        <w:sz w:val="20"/>
        <w:szCs w:val="20"/>
      </w:rPr>
      <w:fldChar w:fldCharType="end"/>
    </w:r>
    <w:r>
      <w:rPr>
        <w:sz w:val="20"/>
        <w:szCs w:val="20"/>
      </w:rPr>
      <w:t xml:space="preserve"> of </w:t>
    </w:r>
    <w:r>
      <w:rPr>
        <w:sz w:val="20"/>
        <w:szCs w:val="20"/>
      </w:rPr>
      <w:fldChar w:fldCharType="begin"/>
    </w:r>
    <w:r>
      <w:rPr>
        <w:sz w:val="20"/>
        <w:szCs w:val="20"/>
      </w:rPr>
      <w:instrText xml:space="preserve"> NUMPAGES  </w:instrText>
    </w:r>
    <w:r>
      <w:rPr>
        <w:sz w:val="20"/>
        <w:szCs w:val="20"/>
      </w:rPr>
      <w:fldChar w:fldCharType="separate"/>
    </w:r>
    <w:r>
      <w:rPr>
        <w:sz w:val="20"/>
        <w:szCs w:val="20"/>
      </w:rPr>
      <w:t>17</w:t>
    </w:r>
    <w:r>
      <w:rPr>
        <w:sz w:val="20"/>
        <w:szCs w:val="20"/>
      </w:rPr>
      <w:fldChar w:fldCharType="end"/>
    </w:r>
    <w:r>
      <w:rPr>
        <w:sz w:val="20"/>
        <w:szCs w:val="20"/>
      </w:rPr>
      <w:ptab w:relativeTo="margin" w:alignment="right" w:leader="none"/>
    </w:r>
    <w:r>
      <w:rPr>
        <w:rFonts w:cs="Times New Roman"/>
        <w:sz w:val="20"/>
        <w:szCs w:val="20"/>
      </w:rPr>
      <w:t xml:space="preserve">© 2022 </w:t>
    </w:r>
    <w:r>
      <w:rPr>
        <w:sz w:val="20"/>
        <w:szCs w:val="20"/>
      </w:rPr>
      <w:t>Epistemy Press, LLC.</w:t>
    </w:r>
  </w:p>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46B0F41"/>
    <w:multiLevelType w:val="multilevel"/>
    <w:tmpl w:val="146B0F41"/>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478867D9"/>
    <w:multiLevelType w:val="multilevel"/>
    <w:tmpl w:val="478867D9"/>
    <w:lvl w:ilvl="0" w:tentative="0">
      <w:start w:val="1"/>
      <w:numFmt w:val="bullet"/>
      <w:pStyle w:val="50"/>
      <w:suff w:val="space"/>
      <w:lvlText w:val=""/>
      <w:lvlJc w:val="left"/>
      <w:pPr>
        <w:ind w:left="1728" w:hanging="1656"/>
      </w:pPr>
      <w:rPr>
        <w:rFonts w:hint="default" w:ascii="Wingdings 3" w:hAnsi="Wingdings 3"/>
        <w:color w:val="FF0000"/>
      </w:rPr>
    </w:lvl>
    <w:lvl w:ilvl="1" w:tentative="0">
      <w:start w:val="1"/>
      <w:numFmt w:val="bullet"/>
      <w:lvlText w:val="o"/>
      <w:lvlJc w:val="left"/>
      <w:pPr>
        <w:ind w:left="2520" w:hanging="360"/>
      </w:pPr>
      <w:rPr>
        <w:rFonts w:hint="default" w:ascii="Courier New" w:hAnsi="Courier New" w:cs="Courier New"/>
      </w:rPr>
    </w:lvl>
    <w:lvl w:ilvl="2" w:tentative="0">
      <w:start w:val="1"/>
      <w:numFmt w:val="bullet"/>
      <w:lvlText w:val=""/>
      <w:lvlJc w:val="left"/>
      <w:pPr>
        <w:ind w:left="3240" w:hanging="360"/>
      </w:pPr>
      <w:rPr>
        <w:rFonts w:hint="default" w:ascii="Wingdings" w:hAnsi="Wingdings"/>
      </w:rPr>
    </w:lvl>
    <w:lvl w:ilvl="3" w:tentative="0">
      <w:start w:val="1"/>
      <w:numFmt w:val="bullet"/>
      <w:lvlText w:val=""/>
      <w:lvlJc w:val="left"/>
      <w:pPr>
        <w:ind w:left="3960" w:hanging="360"/>
      </w:pPr>
      <w:rPr>
        <w:rFonts w:hint="default" w:ascii="Symbol" w:hAnsi="Symbol"/>
      </w:rPr>
    </w:lvl>
    <w:lvl w:ilvl="4" w:tentative="0">
      <w:start w:val="1"/>
      <w:numFmt w:val="bullet"/>
      <w:lvlText w:val="o"/>
      <w:lvlJc w:val="left"/>
      <w:pPr>
        <w:ind w:left="4680" w:hanging="360"/>
      </w:pPr>
      <w:rPr>
        <w:rFonts w:hint="default" w:ascii="Courier New" w:hAnsi="Courier New" w:cs="Courier New"/>
      </w:rPr>
    </w:lvl>
    <w:lvl w:ilvl="5" w:tentative="0">
      <w:start w:val="1"/>
      <w:numFmt w:val="bullet"/>
      <w:lvlText w:val=""/>
      <w:lvlJc w:val="left"/>
      <w:pPr>
        <w:ind w:left="5400" w:hanging="360"/>
      </w:pPr>
      <w:rPr>
        <w:rFonts w:hint="default" w:ascii="Wingdings" w:hAnsi="Wingdings"/>
      </w:rPr>
    </w:lvl>
    <w:lvl w:ilvl="6" w:tentative="0">
      <w:start w:val="1"/>
      <w:numFmt w:val="bullet"/>
      <w:lvlText w:val=""/>
      <w:lvlJc w:val="left"/>
      <w:pPr>
        <w:ind w:left="6120" w:hanging="360"/>
      </w:pPr>
      <w:rPr>
        <w:rFonts w:hint="default" w:ascii="Symbol" w:hAnsi="Symbol"/>
      </w:rPr>
    </w:lvl>
    <w:lvl w:ilvl="7" w:tentative="0">
      <w:start w:val="1"/>
      <w:numFmt w:val="bullet"/>
      <w:lvlText w:val="o"/>
      <w:lvlJc w:val="left"/>
      <w:pPr>
        <w:ind w:left="6840" w:hanging="360"/>
      </w:pPr>
      <w:rPr>
        <w:rFonts w:hint="default" w:ascii="Courier New" w:hAnsi="Courier New" w:cs="Courier New"/>
      </w:rPr>
    </w:lvl>
    <w:lvl w:ilvl="8" w:tentative="0">
      <w:start w:val="1"/>
      <w:numFmt w:val="bullet"/>
      <w:lvlText w:val=""/>
      <w:lvlJc w:val="left"/>
      <w:pPr>
        <w:ind w:left="7560" w:hanging="360"/>
      </w:pPr>
      <w:rPr>
        <w:rFonts w:hint="default" w:ascii="Wingdings" w:hAnsi="Wingdings"/>
      </w:rPr>
    </w:lvl>
  </w:abstractNum>
  <w:abstractNum w:abstractNumId="2">
    <w:nsid w:val="48F77115"/>
    <w:multiLevelType w:val="multilevel"/>
    <w:tmpl w:val="48F77115"/>
    <w:lvl w:ilvl="0" w:tentative="0">
      <w:start w:val="1"/>
      <w:numFmt w:val="decimal"/>
      <w:pStyle w:val="44"/>
      <w:suff w:val="nothing"/>
      <w:lvlText w:val="Part %1 - "/>
      <w:lvlJc w:val="left"/>
      <w:pPr>
        <w:ind w:left="432" w:hanging="432"/>
      </w:pPr>
      <w:rPr>
        <w:rFonts w:hint="default"/>
      </w:rPr>
    </w:lvl>
    <w:lvl w:ilvl="1" w:tentative="0">
      <w:start w:val="1"/>
      <w:numFmt w:val="decimal"/>
      <w:pStyle w:val="42"/>
      <w:suff w:val="nothing"/>
      <w:lvlText w:val="Section %1.%2: "/>
      <w:lvlJc w:val="left"/>
      <w:pPr>
        <w:ind w:left="576" w:hanging="576"/>
      </w:pPr>
      <w:rPr>
        <w:rFonts w:hint="default"/>
      </w:rPr>
    </w:lvl>
    <w:lvl w:ilvl="2" w:tentative="0">
      <w:start w:val="1"/>
      <w:numFmt w:val="decimal"/>
      <w:pStyle w:val="43"/>
      <w:suff w:val="nothing"/>
      <w:lvlText w:val="Step: %1.%2.%3: "/>
      <w:lvlJc w:val="left"/>
      <w:pPr>
        <w:ind w:left="720" w:hanging="720"/>
      </w:pPr>
      <w:rPr>
        <w:rFonts w:hint="default"/>
        <w:sz w:val="22"/>
        <w:szCs w:val="24"/>
      </w:rPr>
    </w:lvl>
    <w:lvl w:ilvl="3" w:tentative="0">
      <w:start w:val="1"/>
      <w:numFmt w:val="decimal"/>
      <w:lvlText w:val="%1.%2.%3.%4"/>
      <w:lvlJc w:val="left"/>
      <w:pPr>
        <w:ind w:left="864" w:hanging="864"/>
      </w:pPr>
      <w:rPr>
        <w:rFonts w:hint="default"/>
      </w:rPr>
    </w:lvl>
    <w:lvl w:ilvl="4" w:tentative="0">
      <w:start w:val="1"/>
      <w:numFmt w:val="decimal"/>
      <w:lvlText w:val="%1.%2.%3.%4.%5"/>
      <w:lvlJc w:val="left"/>
      <w:pPr>
        <w:ind w:left="1008" w:hanging="1008"/>
      </w:pPr>
      <w:rPr>
        <w:rFonts w:hint="default"/>
      </w:rPr>
    </w:lvl>
    <w:lvl w:ilvl="5" w:tentative="0">
      <w:start w:val="1"/>
      <w:numFmt w:val="decimal"/>
      <w:lvlText w:val="%1.%2.%3.%4.%5.%6"/>
      <w:lvlJc w:val="left"/>
      <w:pPr>
        <w:ind w:left="1152" w:hanging="1152"/>
      </w:pPr>
      <w:rPr>
        <w:rFonts w:hint="default"/>
      </w:rPr>
    </w:lvl>
    <w:lvl w:ilvl="6" w:tentative="0">
      <w:start w:val="1"/>
      <w:numFmt w:val="decimal"/>
      <w:lvlText w:val="%1.%2.%3.%4.%5.%6.%7"/>
      <w:lvlJc w:val="left"/>
      <w:pPr>
        <w:ind w:left="1296" w:hanging="1296"/>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584" w:hanging="1584"/>
      </w:pPr>
      <w:rPr>
        <w:rFonts w:hint="default"/>
      </w:rPr>
    </w:lvl>
  </w:abstractNum>
  <w:abstractNum w:abstractNumId="3">
    <w:nsid w:val="4CFB0E16"/>
    <w:multiLevelType w:val="multilevel"/>
    <w:tmpl w:val="4CFB0E16"/>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6F13080F"/>
    <w:multiLevelType w:val="multilevel"/>
    <w:tmpl w:val="6F13080F"/>
    <w:lvl w:ilvl="0" w:tentative="0">
      <w:start w:val="1"/>
      <w:numFmt w:val="decimal"/>
      <w:pStyle w:val="49"/>
      <w:suff w:val="nothing"/>
      <w:lvlText w:val="%1:   "/>
      <w:lvlJc w:val="left"/>
      <w:pPr>
        <w:ind w:left="630" w:hanging="360"/>
      </w:pPr>
      <w:rPr>
        <w:rFonts w:hint="default" w:ascii="Times New Roman" w:hAnsi="Times New Roman" w:cs="Times New Roman"/>
        <w:b w:val="0"/>
        <w:bCs w:val="0"/>
        <w:i w:val="0"/>
        <w:caps w:val="0"/>
        <w:smallCaps w:val="0"/>
        <w:strike w:val="0"/>
        <w:dstrike w:val="0"/>
        <w:vanish w:val="0"/>
        <w:color w:val="254061" w:themeColor="accent1" w:themeShade="80"/>
        <w:spacing w:val="0"/>
        <w:kern w:val="0"/>
        <w:position w:val="0"/>
        <w:u w:val="none"/>
        <w:vertAlign w:val="baseline"/>
        <w14:shadow w14:blurRad="0" w14:dist="0" w14:dir="0" w14:sx="0" w14:sy="0" w14:kx="0" w14:ky="0" w14:algn="none">
          <w14:srgbClr w14:val="000000"/>
        </w14:shadow>
        <w14:ligatures w14:val="none"/>
        <w14:numForm w14:val="default"/>
        <w14:numSpacing w14:val="default"/>
        <w14:cntxtalts w14:val="0"/>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1"/>
  </w:num>
  <w:num w:numId="4">
    <w:abstractNumId w:val="3"/>
  </w:num>
  <w:num w:numId="5">
    <w:abstractNumId w:val="0"/>
  </w:num>
  <w:num w:numId="6">
    <w:abstractNumId w:val="4"/>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linkStyles/>
  <w:attachedTemplate r:id="rId1"/>
  <w:documentProtection w:edit="forms" w:formatting="1" w:enforcement="1" w:cryptProviderType="rsaAES" w:cryptAlgorithmClass="hash" w:cryptAlgorithmType="typeAny" w:cryptAlgorithmSid="14" w:cryptSpinCount="100000" w:hash="Dzi6Txxifa8s3NlIpoXgiWYaqipad/rLvCksJRnXe1F4P0oQdkZ25OydLs0ut0VYxIP9QWwHATJhrsltNmS8xw==" w:salt="R3Jd5+/zpVbhVXpaqIHlyw=="/>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3483"/>
    <w:rsid w:val="00000F7B"/>
    <w:rsid w:val="00001D4D"/>
    <w:rsid w:val="0000254B"/>
    <w:rsid w:val="00002A53"/>
    <w:rsid w:val="000030E8"/>
    <w:rsid w:val="00003CB9"/>
    <w:rsid w:val="00003D83"/>
    <w:rsid w:val="00003E6B"/>
    <w:rsid w:val="00003E9E"/>
    <w:rsid w:val="00004585"/>
    <w:rsid w:val="00004696"/>
    <w:rsid w:val="00005C6B"/>
    <w:rsid w:val="0000627E"/>
    <w:rsid w:val="00006444"/>
    <w:rsid w:val="000064B5"/>
    <w:rsid w:val="000068FC"/>
    <w:rsid w:val="00006A7B"/>
    <w:rsid w:val="00006EDE"/>
    <w:rsid w:val="00006FF8"/>
    <w:rsid w:val="00007859"/>
    <w:rsid w:val="00007F7C"/>
    <w:rsid w:val="00011B0F"/>
    <w:rsid w:val="000125FA"/>
    <w:rsid w:val="00012F2A"/>
    <w:rsid w:val="00013D55"/>
    <w:rsid w:val="00014255"/>
    <w:rsid w:val="00014A73"/>
    <w:rsid w:val="0001571A"/>
    <w:rsid w:val="00015739"/>
    <w:rsid w:val="000157CB"/>
    <w:rsid w:val="00015B71"/>
    <w:rsid w:val="00016C1E"/>
    <w:rsid w:val="000203E7"/>
    <w:rsid w:val="00020AE7"/>
    <w:rsid w:val="00020CC6"/>
    <w:rsid w:val="00021677"/>
    <w:rsid w:val="0002191A"/>
    <w:rsid w:val="00022AA7"/>
    <w:rsid w:val="00024026"/>
    <w:rsid w:val="000243F6"/>
    <w:rsid w:val="000244B5"/>
    <w:rsid w:val="00025124"/>
    <w:rsid w:val="0002538F"/>
    <w:rsid w:val="00025634"/>
    <w:rsid w:val="000260D9"/>
    <w:rsid w:val="000264CE"/>
    <w:rsid w:val="00026D4A"/>
    <w:rsid w:val="000272A1"/>
    <w:rsid w:val="000274F3"/>
    <w:rsid w:val="00031D95"/>
    <w:rsid w:val="00032254"/>
    <w:rsid w:val="00032944"/>
    <w:rsid w:val="000330E0"/>
    <w:rsid w:val="00033461"/>
    <w:rsid w:val="00033DC1"/>
    <w:rsid w:val="000343AE"/>
    <w:rsid w:val="00034625"/>
    <w:rsid w:val="00035856"/>
    <w:rsid w:val="00036031"/>
    <w:rsid w:val="00036089"/>
    <w:rsid w:val="00036163"/>
    <w:rsid w:val="000367AF"/>
    <w:rsid w:val="00036AB7"/>
    <w:rsid w:val="00036C5D"/>
    <w:rsid w:val="00040433"/>
    <w:rsid w:val="0004077B"/>
    <w:rsid w:val="00040A35"/>
    <w:rsid w:val="00040AD3"/>
    <w:rsid w:val="00040C6B"/>
    <w:rsid w:val="00040F14"/>
    <w:rsid w:val="0004126A"/>
    <w:rsid w:val="000412B8"/>
    <w:rsid w:val="0004147C"/>
    <w:rsid w:val="00041A8B"/>
    <w:rsid w:val="0004362E"/>
    <w:rsid w:val="00043D44"/>
    <w:rsid w:val="000442F6"/>
    <w:rsid w:val="000443C3"/>
    <w:rsid w:val="0004543A"/>
    <w:rsid w:val="00045813"/>
    <w:rsid w:val="0004581D"/>
    <w:rsid w:val="00046AB0"/>
    <w:rsid w:val="00047C96"/>
    <w:rsid w:val="00047E36"/>
    <w:rsid w:val="00047E89"/>
    <w:rsid w:val="00047FA8"/>
    <w:rsid w:val="0005155D"/>
    <w:rsid w:val="00052450"/>
    <w:rsid w:val="00052A5C"/>
    <w:rsid w:val="00053A7C"/>
    <w:rsid w:val="00053BCB"/>
    <w:rsid w:val="000547F6"/>
    <w:rsid w:val="00055056"/>
    <w:rsid w:val="00055986"/>
    <w:rsid w:val="000561E1"/>
    <w:rsid w:val="0005631D"/>
    <w:rsid w:val="00056346"/>
    <w:rsid w:val="0005774C"/>
    <w:rsid w:val="000578EE"/>
    <w:rsid w:val="000606B1"/>
    <w:rsid w:val="0006081E"/>
    <w:rsid w:val="000609CD"/>
    <w:rsid w:val="00061074"/>
    <w:rsid w:val="00061EE5"/>
    <w:rsid w:val="00061F41"/>
    <w:rsid w:val="00062954"/>
    <w:rsid w:val="000641F2"/>
    <w:rsid w:val="00064523"/>
    <w:rsid w:val="00066B29"/>
    <w:rsid w:val="00066EAB"/>
    <w:rsid w:val="00070E76"/>
    <w:rsid w:val="000717C2"/>
    <w:rsid w:val="00071A9A"/>
    <w:rsid w:val="0007374D"/>
    <w:rsid w:val="0007404A"/>
    <w:rsid w:val="000746C4"/>
    <w:rsid w:val="00074D0D"/>
    <w:rsid w:val="000777A5"/>
    <w:rsid w:val="00077EDD"/>
    <w:rsid w:val="0008014A"/>
    <w:rsid w:val="00080B86"/>
    <w:rsid w:val="00081230"/>
    <w:rsid w:val="00081886"/>
    <w:rsid w:val="00081F21"/>
    <w:rsid w:val="00081FD4"/>
    <w:rsid w:val="00082149"/>
    <w:rsid w:val="00082477"/>
    <w:rsid w:val="000824F4"/>
    <w:rsid w:val="000829C6"/>
    <w:rsid w:val="00082AC3"/>
    <w:rsid w:val="0008389E"/>
    <w:rsid w:val="0008571F"/>
    <w:rsid w:val="000857D2"/>
    <w:rsid w:val="00086B43"/>
    <w:rsid w:val="00087988"/>
    <w:rsid w:val="00087E52"/>
    <w:rsid w:val="00090083"/>
    <w:rsid w:val="00090493"/>
    <w:rsid w:val="00091EDE"/>
    <w:rsid w:val="00092034"/>
    <w:rsid w:val="00092681"/>
    <w:rsid w:val="00092DCD"/>
    <w:rsid w:val="0009301E"/>
    <w:rsid w:val="000940D5"/>
    <w:rsid w:val="00094945"/>
    <w:rsid w:val="00094B01"/>
    <w:rsid w:val="00094DB2"/>
    <w:rsid w:val="00094DC0"/>
    <w:rsid w:val="000952C6"/>
    <w:rsid w:val="00096976"/>
    <w:rsid w:val="00096C48"/>
    <w:rsid w:val="0009756A"/>
    <w:rsid w:val="00097797"/>
    <w:rsid w:val="000978A7"/>
    <w:rsid w:val="00097D73"/>
    <w:rsid w:val="000A050B"/>
    <w:rsid w:val="000A0E71"/>
    <w:rsid w:val="000A1ACE"/>
    <w:rsid w:val="000A245F"/>
    <w:rsid w:val="000A2F0F"/>
    <w:rsid w:val="000A399C"/>
    <w:rsid w:val="000A3AE2"/>
    <w:rsid w:val="000A3BEC"/>
    <w:rsid w:val="000A5774"/>
    <w:rsid w:val="000A64AE"/>
    <w:rsid w:val="000A6580"/>
    <w:rsid w:val="000A743C"/>
    <w:rsid w:val="000A747B"/>
    <w:rsid w:val="000A7601"/>
    <w:rsid w:val="000A773A"/>
    <w:rsid w:val="000A7CF8"/>
    <w:rsid w:val="000B047B"/>
    <w:rsid w:val="000B19EA"/>
    <w:rsid w:val="000B1D1A"/>
    <w:rsid w:val="000B24BF"/>
    <w:rsid w:val="000B2863"/>
    <w:rsid w:val="000B2F30"/>
    <w:rsid w:val="000B36E7"/>
    <w:rsid w:val="000B3DC9"/>
    <w:rsid w:val="000B42D6"/>
    <w:rsid w:val="000B4719"/>
    <w:rsid w:val="000B5D7D"/>
    <w:rsid w:val="000B5F05"/>
    <w:rsid w:val="000B795D"/>
    <w:rsid w:val="000C1779"/>
    <w:rsid w:val="000C203F"/>
    <w:rsid w:val="000C24E3"/>
    <w:rsid w:val="000C2B50"/>
    <w:rsid w:val="000C34C9"/>
    <w:rsid w:val="000C44BD"/>
    <w:rsid w:val="000C4DE7"/>
    <w:rsid w:val="000C4F65"/>
    <w:rsid w:val="000C566E"/>
    <w:rsid w:val="000C5BBD"/>
    <w:rsid w:val="000C6F05"/>
    <w:rsid w:val="000C7F6F"/>
    <w:rsid w:val="000D0076"/>
    <w:rsid w:val="000D035F"/>
    <w:rsid w:val="000D05EC"/>
    <w:rsid w:val="000D072C"/>
    <w:rsid w:val="000D141B"/>
    <w:rsid w:val="000D1AFE"/>
    <w:rsid w:val="000D20CD"/>
    <w:rsid w:val="000D2306"/>
    <w:rsid w:val="000D46DC"/>
    <w:rsid w:val="000D4F3A"/>
    <w:rsid w:val="000D5889"/>
    <w:rsid w:val="000D644B"/>
    <w:rsid w:val="000D6573"/>
    <w:rsid w:val="000D7353"/>
    <w:rsid w:val="000D73AE"/>
    <w:rsid w:val="000D7C27"/>
    <w:rsid w:val="000E05D0"/>
    <w:rsid w:val="000E08C3"/>
    <w:rsid w:val="000E0C27"/>
    <w:rsid w:val="000E142A"/>
    <w:rsid w:val="000E1D7C"/>
    <w:rsid w:val="000E1F1F"/>
    <w:rsid w:val="000E2C84"/>
    <w:rsid w:val="000E30F7"/>
    <w:rsid w:val="000E3B1F"/>
    <w:rsid w:val="000E4A37"/>
    <w:rsid w:val="000E56F0"/>
    <w:rsid w:val="000E5AF6"/>
    <w:rsid w:val="000E5C86"/>
    <w:rsid w:val="000E5D1C"/>
    <w:rsid w:val="000E5F60"/>
    <w:rsid w:val="000E6185"/>
    <w:rsid w:val="000E7265"/>
    <w:rsid w:val="000E76CF"/>
    <w:rsid w:val="000F1297"/>
    <w:rsid w:val="000F134C"/>
    <w:rsid w:val="000F146F"/>
    <w:rsid w:val="000F2731"/>
    <w:rsid w:val="000F27D6"/>
    <w:rsid w:val="000F2936"/>
    <w:rsid w:val="000F2D6F"/>
    <w:rsid w:val="000F301A"/>
    <w:rsid w:val="000F3418"/>
    <w:rsid w:val="000F3BBD"/>
    <w:rsid w:val="000F43F8"/>
    <w:rsid w:val="000F5642"/>
    <w:rsid w:val="000F588D"/>
    <w:rsid w:val="000F596C"/>
    <w:rsid w:val="000F5E19"/>
    <w:rsid w:val="000F605C"/>
    <w:rsid w:val="000F659A"/>
    <w:rsid w:val="000F6E28"/>
    <w:rsid w:val="000F7AC0"/>
    <w:rsid w:val="000F7C10"/>
    <w:rsid w:val="000F7E7F"/>
    <w:rsid w:val="0010024E"/>
    <w:rsid w:val="001004FF"/>
    <w:rsid w:val="001005A9"/>
    <w:rsid w:val="001006E5"/>
    <w:rsid w:val="00100B05"/>
    <w:rsid w:val="00100E28"/>
    <w:rsid w:val="00101B0F"/>
    <w:rsid w:val="00101B1A"/>
    <w:rsid w:val="00101F28"/>
    <w:rsid w:val="0010210E"/>
    <w:rsid w:val="001022FF"/>
    <w:rsid w:val="00102862"/>
    <w:rsid w:val="00102E55"/>
    <w:rsid w:val="001034F0"/>
    <w:rsid w:val="001036A1"/>
    <w:rsid w:val="00104493"/>
    <w:rsid w:val="00104C6F"/>
    <w:rsid w:val="00104DBE"/>
    <w:rsid w:val="0010508C"/>
    <w:rsid w:val="00105709"/>
    <w:rsid w:val="00105716"/>
    <w:rsid w:val="00105E01"/>
    <w:rsid w:val="001063EE"/>
    <w:rsid w:val="001068C8"/>
    <w:rsid w:val="00107113"/>
    <w:rsid w:val="0010748A"/>
    <w:rsid w:val="001107F6"/>
    <w:rsid w:val="00110A2C"/>
    <w:rsid w:val="0011193A"/>
    <w:rsid w:val="00112169"/>
    <w:rsid w:val="00114370"/>
    <w:rsid w:val="00114FC4"/>
    <w:rsid w:val="0011515C"/>
    <w:rsid w:val="00115791"/>
    <w:rsid w:val="00115F41"/>
    <w:rsid w:val="0011630C"/>
    <w:rsid w:val="00116D87"/>
    <w:rsid w:val="0011701B"/>
    <w:rsid w:val="001171BB"/>
    <w:rsid w:val="001179AF"/>
    <w:rsid w:val="001207FA"/>
    <w:rsid w:val="00120BC9"/>
    <w:rsid w:val="00121938"/>
    <w:rsid w:val="00121F02"/>
    <w:rsid w:val="001228EC"/>
    <w:rsid w:val="0012375A"/>
    <w:rsid w:val="0012393F"/>
    <w:rsid w:val="001249CA"/>
    <w:rsid w:val="00124C35"/>
    <w:rsid w:val="001254BD"/>
    <w:rsid w:val="001275B4"/>
    <w:rsid w:val="00130D83"/>
    <w:rsid w:val="00130E0C"/>
    <w:rsid w:val="00130F64"/>
    <w:rsid w:val="0013157D"/>
    <w:rsid w:val="00131C45"/>
    <w:rsid w:val="00132251"/>
    <w:rsid w:val="00133398"/>
    <w:rsid w:val="001335AD"/>
    <w:rsid w:val="00133A0D"/>
    <w:rsid w:val="00134B03"/>
    <w:rsid w:val="00134F17"/>
    <w:rsid w:val="001351C7"/>
    <w:rsid w:val="0013668B"/>
    <w:rsid w:val="001367F6"/>
    <w:rsid w:val="00136BBA"/>
    <w:rsid w:val="00136C00"/>
    <w:rsid w:val="00137491"/>
    <w:rsid w:val="0013763B"/>
    <w:rsid w:val="00140B2C"/>
    <w:rsid w:val="00140EDD"/>
    <w:rsid w:val="00141C53"/>
    <w:rsid w:val="00142432"/>
    <w:rsid w:val="00142D74"/>
    <w:rsid w:val="001436D1"/>
    <w:rsid w:val="0014427E"/>
    <w:rsid w:val="00145289"/>
    <w:rsid w:val="0014619D"/>
    <w:rsid w:val="001462F0"/>
    <w:rsid w:val="001472D7"/>
    <w:rsid w:val="00147975"/>
    <w:rsid w:val="00147E28"/>
    <w:rsid w:val="0015092E"/>
    <w:rsid w:val="00151695"/>
    <w:rsid w:val="00152BFA"/>
    <w:rsid w:val="00152C0C"/>
    <w:rsid w:val="00152EA0"/>
    <w:rsid w:val="00153546"/>
    <w:rsid w:val="001539D9"/>
    <w:rsid w:val="0015575B"/>
    <w:rsid w:val="0015660E"/>
    <w:rsid w:val="001576E7"/>
    <w:rsid w:val="0015776C"/>
    <w:rsid w:val="00161C28"/>
    <w:rsid w:val="00161E97"/>
    <w:rsid w:val="00162FDB"/>
    <w:rsid w:val="0016300A"/>
    <w:rsid w:val="00163988"/>
    <w:rsid w:val="00163B67"/>
    <w:rsid w:val="00164085"/>
    <w:rsid w:val="001647D2"/>
    <w:rsid w:val="00165093"/>
    <w:rsid w:val="001653F0"/>
    <w:rsid w:val="00165C9F"/>
    <w:rsid w:val="00165CF5"/>
    <w:rsid w:val="001660ED"/>
    <w:rsid w:val="00166217"/>
    <w:rsid w:val="001665A9"/>
    <w:rsid w:val="001665D7"/>
    <w:rsid w:val="001675B2"/>
    <w:rsid w:val="00167B43"/>
    <w:rsid w:val="00167FDB"/>
    <w:rsid w:val="00170854"/>
    <w:rsid w:val="0017188E"/>
    <w:rsid w:val="00173A2E"/>
    <w:rsid w:val="00173C95"/>
    <w:rsid w:val="00174476"/>
    <w:rsid w:val="00174FFD"/>
    <w:rsid w:val="0017513B"/>
    <w:rsid w:val="00175918"/>
    <w:rsid w:val="00177D5C"/>
    <w:rsid w:val="0018003A"/>
    <w:rsid w:val="00180651"/>
    <w:rsid w:val="00181170"/>
    <w:rsid w:val="001812AF"/>
    <w:rsid w:val="0018198B"/>
    <w:rsid w:val="0018250A"/>
    <w:rsid w:val="00182709"/>
    <w:rsid w:val="0018273D"/>
    <w:rsid w:val="00182E48"/>
    <w:rsid w:val="001834F4"/>
    <w:rsid w:val="0018402B"/>
    <w:rsid w:val="00184203"/>
    <w:rsid w:val="00184A7D"/>
    <w:rsid w:val="00185544"/>
    <w:rsid w:val="001869F9"/>
    <w:rsid w:val="00186A56"/>
    <w:rsid w:val="00190F21"/>
    <w:rsid w:val="0019216A"/>
    <w:rsid w:val="00192CB5"/>
    <w:rsid w:val="00194440"/>
    <w:rsid w:val="0019480F"/>
    <w:rsid w:val="00195250"/>
    <w:rsid w:val="00195A49"/>
    <w:rsid w:val="00195A85"/>
    <w:rsid w:val="00196D91"/>
    <w:rsid w:val="00197FA8"/>
    <w:rsid w:val="00197FD2"/>
    <w:rsid w:val="001A02B0"/>
    <w:rsid w:val="001A0A70"/>
    <w:rsid w:val="001A272F"/>
    <w:rsid w:val="001A2DC4"/>
    <w:rsid w:val="001A3DD3"/>
    <w:rsid w:val="001A458D"/>
    <w:rsid w:val="001A50A8"/>
    <w:rsid w:val="001A541D"/>
    <w:rsid w:val="001A5AFB"/>
    <w:rsid w:val="001A5B2B"/>
    <w:rsid w:val="001A6A3D"/>
    <w:rsid w:val="001A6BC3"/>
    <w:rsid w:val="001A7007"/>
    <w:rsid w:val="001A7761"/>
    <w:rsid w:val="001A7E82"/>
    <w:rsid w:val="001B094E"/>
    <w:rsid w:val="001B13F6"/>
    <w:rsid w:val="001B143D"/>
    <w:rsid w:val="001B191B"/>
    <w:rsid w:val="001B21F5"/>
    <w:rsid w:val="001B2504"/>
    <w:rsid w:val="001B25DC"/>
    <w:rsid w:val="001B276A"/>
    <w:rsid w:val="001B2A13"/>
    <w:rsid w:val="001B3938"/>
    <w:rsid w:val="001B3B27"/>
    <w:rsid w:val="001B3CE0"/>
    <w:rsid w:val="001B3D74"/>
    <w:rsid w:val="001B48DF"/>
    <w:rsid w:val="001B5260"/>
    <w:rsid w:val="001B5508"/>
    <w:rsid w:val="001B663E"/>
    <w:rsid w:val="001B6B1F"/>
    <w:rsid w:val="001C037A"/>
    <w:rsid w:val="001C05C0"/>
    <w:rsid w:val="001C0A79"/>
    <w:rsid w:val="001C105D"/>
    <w:rsid w:val="001C11A4"/>
    <w:rsid w:val="001C12E4"/>
    <w:rsid w:val="001C1B26"/>
    <w:rsid w:val="001C2E82"/>
    <w:rsid w:val="001C303F"/>
    <w:rsid w:val="001C3AF4"/>
    <w:rsid w:val="001C41A8"/>
    <w:rsid w:val="001C46B2"/>
    <w:rsid w:val="001C477F"/>
    <w:rsid w:val="001C5492"/>
    <w:rsid w:val="001C5B69"/>
    <w:rsid w:val="001C65F1"/>
    <w:rsid w:val="001C6D21"/>
    <w:rsid w:val="001C72BB"/>
    <w:rsid w:val="001C769C"/>
    <w:rsid w:val="001C7A3B"/>
    <w:rsid w:val="001D0283"/>
    <w:rsid w:val="001D0C95"/>
    <w:rsid w:val="001D0E6E"/>
    <w:rsid w:val="001D1C81"/>
    <w:rsid w:val="001D2261"/>
    <w:rsid w:val="001D2BBD"/>
    <w:rsid w:val="001D37B0"/>
    <w:rsid w:val="001D4763"/>
    <w:rsid w:val="001D6948"/>
    <w:rsid w:val="001D6F8C"/>
    <w:rsid w:val="001D7B7A"/>
    <w:rsid w:val="001E0204"/>
    <w:rsid w:val="001E069C"/>
    <w:rsid w:val="001E0BD5"/>
    <w:rsid w:val="001E1289"/>
    <w:rsid w:val="001E15ED"/>
    <w:rsid w:val="001E1F96"/>
    <w:rsid w:val="001E21C5"/>
    <w:rsid w:val="001E2A33"/>
    <w:rsid w:val="001E3E35"/>
    <w:rsid w:val="001E40B2"/>
    <w:rsid w:val="001E4364"/>
    <w:rsid w:val="001E4B5D"/>
    <w:rsid w:val="001E4DE1"/>
    <w:rsid w:val="001E66FD"/>
    <w:rsid w:val="001E6E8E"/>
    <w:rsid w:val="001E6F6D"/>
    <w:rsid w:val="001E6FB4"/>
    <w:rsid w:val="001E70A3"/>
    <w:rsid w:val="001E73D1"/>
    <w:rsid w:val="001E75CC"/>
    <w:rsid w:val="001E7A77"/>
    <w:rsid w:val="001F0871"/>
    <w:rsid w:val="001F1176"/>
    <w:rsid w:val="001F2039"/>
    <w:rsid w:val="001F244E"/>
    <w:rsid w:val="001F24CA"/>
    <w:rsid w:val="001F3523"/>
    <w:rsid w:val="001F3A0C"/>
    <w:rsid w:val="001F3EE2"/>
    <w:rsid w:val="001F5345"/>
    <w:rsid w:val="001F6286"/>
    <w:rsid w:val="001F6BAA"/>
    <w:rsid w:val="001F6F6B"/>
    <w:rsid w:val="001F76CA"/>
    <w:rsid w:val="001F770B"/>
    <w:rsid w:val="001F7EF5"/>
    <w:rsid w:val="002003DE"/>
    <w:rsid w:val="00200D1B"/>
    <w:rsid w:val="00201018"/>
    <w:rsid w:val="0020173B"/>
    <w:rsid w:val="00201CB2"/>
    <w:rsid w:val="00202067"/>
    <w:rsid w:val="0020279D"/>
    <w:rsid w:val="00202955"/>
    <w:rsid w:val="002038B9"/>
    <w:rsid w:val="00203A7A"/>
    <w:rsid w:val="00204AA9"/>
    <w:rsid w:val="00205123"/>
    <w:rsid w:val="00205913"/>
    <w:rsid w:val="00206221"/>
    <w:rsid w:val="002067E5"/>
    <w:rsid w:val="00207061"/>
    <w:rsid w:val="00207287"/>
    <w:rsid w:val="002072D2"/>
    <w:rsid w:val="0020784D"/>
    <w:rsid w:val="00207B59"/>
    <w:rsid w:val="0021033C"/>
    <w:rsid w:val="00210430"/>
    <w:rsid w:val="00211466"/>
    <w:rsid w:val="00212A21"/>
    <w:rsid w:val="00212A6A"/>
    <w:rsid w:val="00214C49"/>
    <w:rsid w:val="00215EF7"/>
    <w:rsid w:val="00217741"/>
    <w:rsid w:val="00217C00"/>
    <w:rsid w:val="002204B8"/>
    <w:rsid w:val="0022075D"/>
    <w:rsid w:val="00221554"/>
    <w:rsid w:val="00221A01"/>
    <w:rsid w:val="00221D2D"/>
    <w:rsid w:val="00222F2A"/>
    <w:rsid w:val="00223178"/>
    <w:rsid w:val="002232AA"/>
    <w:rsid w:val="002239F6"/>
    <w:rsid w:val="00224907"/>
    <w:rsid w:val="0022494C"/>
    <w:rsid w:val="00224E66"/>
    <w:rsid w:val="00224F96"/>
    <w:rsid w:val="00225732"/>
    <w:rsid w:val="00226A78"/>
    <w:rsid w:val="00227A62"/>
    <w:rsid w:val="0023078F"/>
    <w:rsid w:val="00231140"/>
    <w:rsid w:val="00231B8D"/>
    <w:rsid w:val="00232EA2"/>
    <w:rsid w:val="002334FE"/>
    <w:rsid w:val="0023506C"/>
    <w:rsid w:val="002354B2"/>
    <w:rsid w:val="00236119"/>
    <w:rsid w:val="002365E7"/>
    <w:rsid w:val="00237176"/>
    <w:rsid w:val="0024025D"/>
    <w:rsid w:val="00240D46"/>
    <w:rsid w:val="00240FD5"/>
    <w:rsid w:val="002420F9"/>
    <w:rsid w:val="00242A19"/>
    <w:rsid w:val="00242C6F"/>
    <w:rsid w:val="00242C7B"/>
    <w:rsid w:val="00243435"/>
    <w:rsid w:val="00243A02"/>
    <w:rsid w:val="00243CCA"/>
    <w:rsid w:val="00244114"/>
    <w:rsid w:val="002452CC"/>
    <w:rsid w:val="002462C4"/>
    <w:rsid w:val="0024661F"/>
    <w:rsid w:val="00246D14"/>
    <w:rsid w:val="00250341"/>
    <w:rsid w:val="002508E2"/>
    <w:rsid w:val="00251231"/>
    <w:rsid w:val="00251626"/>
    <w:rsid w:val="002527E2"/>
    <w:rsid w:val="00252CE2"/>
    <w:rsid w:val="00252E74"/>
    <w:rsid w:val="00253452"/>
    <w:rsid w:val="002541DD"/>
    <w:rsid w:val="0025476D"/>
    <w:rsid w:val="00254C7A"/>
    <w:rsid w:val="00254D92"/>
    <w:rsid w:val="00255145"/>
    <w:rsid w:val="00255281"/>
    <w:rsid w:val="00255A31"/>
    <w:rsid w:val="00255BAB"/>
    <w:rsid w:val="002560BE"/>
    <w:rsid w:val="00256455"/>
    <w:rsid w:val="00257F93"/>
    <w:rsid w:val="00260340"/>
    <w:rsid w:val="0026156D"/>
    <w:rsid w:val="00262173"/>
    <w:rsid w:val="002640AA"/>
    <w:rsid w:val="002655F5"/>
    <w:rsid w:val="00267ED8"/>
    <w:rsid w:val="00271697"/>
    <w:rsid w:val="002727EA"/>
    <w:rsid w:val="00273D53"/>
    <w:rsid w:val="00273D7D"/>
    <w:rsid w:val="00274003"/>
    <w:rsid w:val="00274030"/>
    <w:rsid w:val="002744E2"/>
    <w:rsid w:val="0027488F"/>
    <w:rsid w:val="00274DCF"/>
    <w:rsid w:val="00275CED"/>
    <w:rsid w:val="0027781F"/>
    <w:rsid w:val="00281C25"/>
    <w:rsid w:val="00282489"/>
    <w:rsid w:val="0028256E"/>
    <w:rsid w:val="00282648"/>
    <w:rsid w:val="002827AF"/>
    <w:rsid w:val="00282DB6"/>
    <w:rsid w:val="002831D2"/>
    <w:rsid w:val="00283BE6"/>
    <w:rsid w:val="002846BA"/>
    <w:rsid w:val="002849D7"/>
    <w:rsid w:val="00285FC6"/>
    <w:rsid w:val="0028796A"/>
    <w:rsid w:val="00290562"/>
    <w:rsid w:val="00291512"/>
    <w:rsid w:val="0029191D"/>
    <w:rsid w:val="002919A0"/>
    <w:rsid w:val="002919F2"/>
    <w:rsid w:val="00292279"/>
    <w:rsid w:val="00292353"/>
    <w:rsid w:val="002928A5"/>
    <w:rsid w:val="00292A50"/>
    <w:rsid w:val="00292A6A"/>
    <w:rsid w:val="00292DEF"/>
    <w:rsid w:val="00293899"/>
    <w:rsid w:val="0029394D"/>
    <w:rsid w:val="002939CC"/>
    <w:rsid w:val="0029472C"/>
    <w:rsid w:val="002947F6"/>
    <w:rsid w:val="00294A29"/>
    <w:rsid w:val="0029502E"/>
    <w:rsid w:val="002951CF"/>
    <w:rsid w:val="00295C97"/>
    <w:rsid w:val="00295DA2"/>
    <w:rsid w:val="00296588"/>
    <w:rsid w:val="00297044"/>
    <w:rsid w:val="002A0440"/>
    <w:rsid w:val="002A0895"/>
    <w:rsid w:val="002A08A2"/>
    <w:rsid w:val="002A0F2F"/>
    <w:rsid w:val="002A186E"/>
    <w:rsid w:val="002A22AA"/>
    <w:rsid w:val="002A2676"/>
    <w:rsid w:val="002A2919"/>
    <w:rsid w:val="002A430F"/>
    <w:rsid w:val="002A474A"/>
    <w:rsid w:val="002A4859"/>
    <w:rsid w:val="002A5110"/>
    <w:rsid w:val="002A5ABD"/>
    <w:rsid w:val="002A5F9D"/>
    <w:rsid w:val="002A60BE"/>
    <w:rsid w:val="002A630F"/>
    <w:rsid w:val="002A6BF4"/>
    <w:rsid w:val="002A7094"/>
    <w:rsid w:val="002A7537"/>
    <w:rsid w:val="002A7B36"/>
    <w:rsid w:val="002A7D6E"/>
    <w:rsid w:val="002B1282"/>
    <w:rsid w:val="002B3483"/>
    <w:rsid w:val="002B3DB5"/>
    <w:rsid w:val="002B4A63"/>
    <w:rsid w:val="002B4FCE"/>
    <w:rsid w:val="002B4FD1"/>
    <w:rsid w:val="002B5161"/>
    <w:rsid w:val="002B53F8"/>
    <w:rsid w:val="002B546B"/>
    <w:rsid w:val="002B6959"/>
    <w:rsid w:val="002B6A83"/>
    <w:rsid w:val="002B6CCA"/>
    <w:rsid w:val="002B6D4B"/>
    <w:rsid w:val="002B72A9"/>
    <w:rsid w:val="002C0C74"/>
    <w:rsid w:val="002C0C97"/>
    <w:rsid w:val="002C16FE"/>
    <w:rsid w:val="002C23D3"/>
    <w:rsid w:val="002C25E6"/>
    <w:rsid w:val="002C4306"/>
    <w:rsid w:val="002C631E"/>
    <w:rsid w:val="002D10AA"/>
    <w:rsid w:val="002D1DF1"/>
    <w:rsid w:val="002D226D"/>
    <w:rsid w:val="002D2407"/>
    <w:rsid w:val="002D3E4D"/>
    <w:rsid w:val="002D4233"/>
    <w:rsid w:val="002D44BC"/>
    <w:rsid w:val="002D4A06"/>
    <w:rsid w:val="002D5CD2"/>
    <w:rsid w:val="002E0065"/>
    <w:rsid w:val="002E07AA"/>
    <w:rsid w:val="002E08A8"/>
    <w:rsid w:val="002E0CD4"/>
    <w:rsid w:val="002E13F6"/>
    <w:rsid w:val="002E142A"/>
    <w:rsid w:val="002E1D8D"/>
    <w:rsid w:val="002E260C"/>
    <w:rsid w:val="002E41F5"/>
    <w:rsid w:val="002E4337"/>
    <w:rsid w:val="002E5283"/>
    <w:rsid w:val="002E5479"/>
    <w:rsid w:val="002E5B3A"/>
    <w:rsid w:val="002E5DC7"/>
    <w:rsid w:val="002E74CF"/>
    <w:rsid w:val="002F0852"/>
    <w:rsid w:val="002F1517"/>
    <w:rsid w:val="002F2F0A"/>
    <w:rsid w:val="002F375B"/>
    <w:rsid w:val="002F4158"/>
    <w:rsid w:val="002F431F"/>
    <w:rsid w:val="002F4695"/>
    <w:rsid w:val="002F5E39"/>
    <w:rsid w:val="002F5EDC"/>
    <w:rsid w:val="002F60C8"/>
    <w:rsid w:val="002F652A"/>
    <w:rsid w:val="002F6AD1"/>
    <w:rsid w:val="002F6BF3"/>
    <w:rsid w:val="002F7B17"/>
    <w:rsid w:val="002F7C51"/>
    <w:rsid w:val="002F7E76"/>
    <w:rsid w:val="0030109E"/>
    <w:rsid w:val="0030116C"/>
    <w:rsid w:val="00301380"/>
    <w:rsid w:val="0030226D"/>
    <w:rsid w:val="00303E94"/>
    <w:rsid w:val="0030448F"/>
    <w:rsid w:val="003046D6"/>
    <w:rsid w:val="00304CC8"/>
    <w:rsid w:val="003052A4"/>
    <w:rsid w:val="003053BA"/>
    <w:rsid w:val="00305D83"/>
    <w:rsid w:val="00306428"/>
    <w:rsid w:val="0030670B"/>
    <w:rsid w:val="0030696B"/>
    <w:rsid w:val="00306F41"/>
    <w:rsid w:val="00307356"/>
    <w:rsid w:val="003079F5"/>
    <w:rsid w:val="00311380"/>
    <w:rsid w:val="003119D9"/>
    <w:rsid w:val="003119DB"/>
    <w:rsid w:val="00311B0A"/>
    <w:rsid w:val="00312938"/>
    <w:rsid w:val="00312CC9"/>
    <w:rsid w:val="0031414F"/>
    <w:rsid w:val="00315442"/>
    <w:rsid w:val="0031609F"/>
    <w:rsid w:val="0031639D"/>
    <w:rsid w:val="00316901"/>
    <w:rsid w:val="00317106"/>
    <w:rsid w:val="003174DA"/>
    <w:rsid w:val="00317DE3"/>
    <w:rsid w:val="00317E16"/>
    <w:rsid w:val="00320D93"/>
    <w:rsid w:val="00321036"/>
    <w:rsid w:val="003218FD"/>
    <w:rsid w:val="00321D66"/>
    <w:rsid w:val="00323134"/>
    <w:rsid w:val="003238B6"/>
    <w:rsid w:val="003247A6"/>
    <w:rsid w:val="0032556A"/>
    <w:rsid w:val="00326318"/>
    <w:rsid w:val="00326C43"/>
    <w:rsid w:val="003270F1"/>
    <w:rsid w:val="003277BA"/>
    <w:rsid w:val="00330B38"/>
    <w:rsid w:val="00331105"/>
    <w:rsid w:val="00331A59"/>
    <w:rsid w:val="00332B16"/>
    <w:rsid w:val="00334171"/>
    <w:rsid w:val="003341E8"/>
    <w:rsid w:val="003348AE"/>
    <w:rsid w:val="00334DEF"/>
    <w:rsid w:val="00336170"/>
    <w:rsid w:val="0033634C"/>
    <w:rsid w:val="00336797"/>
    <w:rsid w:val="00336842"/>
    <w:rsid w:val="00336C48"/>
    <w:rsid w:val="00337672"/>
    <w:rsid w:val="003401A6"/>
    <w:rsid w:val="00341B47"/>
    <w:rsid w:val="00342086"/>
    <w:rsid w:val="00342789"/>
    <w:rsid w:val="00342A51"/>
    <w:rsid w:val="00342D43"/>
    <w:rsid w:val="00343072"/>
    <w:rsid w:val="003430CB"/>
    <w:rsid w:val="0034410B"/>
    <w:rsid w:val="00344214"/>
    <w:rsid w:val="00344456"/>
    <w:rsid w:val="003447E2"/>
    <w:rsid w:val="003448DE"/>
    <w:rsid w:val="00344C1E"/>
    <w:rsid w:val="00344CFC"/>
    <w:rsid w:val="0034517E"/>
    <w:rsid w:val="0034605A"/>
    <w:rsid w:val="003460B1"/>
    <w:rsid w:val="0034627D"/>
    <w:rsid w:val="00347CA6"/>
    <w:rsid w:val="00351E58"/>
    <w:rsid w:val="00352533"/>
    <w:rsid w:val="003528A9"/>
    <w:rsid w:val="003540B0"/>
    <w:rsid w:val="00354856"/>
    <w:rsid w:val="00355776"/>
    <w:rsid w:val="003565C7"/>
    <w:rsid w:val="003569B3"/>
    <w:rsid w:val="00356DB6"/>
    <w:rsid w:val="00360AF2"/>
    <w:rsid w:val="003616F4"/>
    <w:rsid w:val="00361FEC"/>
    <w:rsid w:val="003637C1"/>
    <w:rsid w:val="00365002"/>
    <w:rsid w:val="003654F0"/>
    <w:rsid w:val="00365DAF"/>
    <w:rsid w:val="00366109"/>
    <w:rsid w:val="00366324"/>
    <w:rsid w:val="00366836"/>
    <w:rsid w:val="00366EE3"/>
    <w:rsid w:val="003671F9"/>
    <w:rsid w:val="00367FF7"/>
    <w:rsid w:val="00370F3C"/>
    <w:rsid w:val="00371811"/>
    <w:rsid w:val="00372704"/>
    <w:rsid w:val="0037282F"/>
    <w:rsid w:val="00372CF0"/>
    <w:rsid w:val="003733F6"/>
    <w:rsid w:val="00373962"/>
    <w:rsid w:val="00374C28"/>
    <w:rsid w:val="00374D72"/>
    <w:rsid w:val="00374F2F"/>
    <w:rsid w:val="00375320"/>
    <w:rsid w:val="00375D30"/>
    <w:rsid w:val="00375D39"/>
    <w:rsid w:val="00376567"/>
    <w:rsid w:val="00376BAA"/>
    <w:rsid w:val="00376C76"/>
    <w:rsid w:val="00377BF2"/>
    <w:rsid w:val="00380110"/>
    <w:rsid w:val="003806BC"/>
    <w:rsid w:val="00380C9D"/>
    <w:rsid w:val="003810B9"/>
    <w:rsid w:val="003822CB"/>
    <w:rsid w:val="00382943"/>
    <w:rsid w:val="0038590E"/>
    <w:rsid w:val="003869E4"/>
    <w:rsid w:val="00387A51"/>
    <w:rsid w:val="00387BF3"/>
    <w:rsid w:val="00390B07"/>
    <w:rsid w:val="00391BFC"/>
    <w:rsid w:val="00391E30"/>
    <w:rsid w:val="00392275"/>
    <w:rsid w:val="003923EB"/>
    <w:rsid w:val="00393853"/>
    <w:rsid w:val="00393921"/>
    <w:rsid w:val="00395BA8"/>
    <w:rsid w:val="00396731"/>
    <w:rsid w:val="00397FA8"/>
    <w:rsid w:val="003A05CC"/>
    <w:rsid w:val="003A069A"/>
    <w:rsid w:val="003A0B57"/>
    <w:rsid w:val="003A15EC"/>
    <w:rsid w:val="003A3883"/>
    <w:rsid w:val="003A3AA2"/>
    <w:rsid w:val="003A4212"/>
    <w:rsid w:val="003A4712"/>
    <w:rsid w:val="003A4967"/>
    <w:rsid w:val="003A50B7"/>
    <w:rsid w:val="003A5191"/>
    <w:rsid w:val="003A55F1"/>
    <w:rsid w:val="003A6512"/>
    <w:rsid w:val="003A6D28"/>
    <w:rsid w:val="003A7C3D"/>
    <w:rsid w:val="003B1D4E"/>
    <w:rsid w:val="003B29A8"/>
    <w:rsid w:val="003B34C8"/>
    <w:rsid w:val="003B55DE"/>
    <w:rsid w:val="003B5CD8"/>
    <w:rsid w:val="003B6536"/>
    <w:rsid w:val="003B669D"/>
    <w:rsid w:val="003B6A9B"/>
    <w:rsid w:val="003B6AD9"/>
    <w:rsid w:val="003B725C"/>
    <w:rsid w:val="003C000D"/>
    <w:rsid w:val="003C053F"/>
    <w:rsid w:val="003C0D62"/>
    <w:rsid w:val="003C1E6E"/>
    <w:rsid w:val="003C2911"/>
    <w:rsid w:val="003C2925"/>
    <w:rsid w:val="003C2EE5"/>
    <w:rsid w:val="003C327F"/>
    <w:rsid w:val="003C5AD1"/>
    <w:rsid w:val="003C5D7A"/>
    <w:rsid w:val="003C6742"/>
    <w:rsid w:val="003C6CF3"/>
    <w:rsid w:val="003C7137"/>
    <w:rsid w:val="003C77FE"/>
    <w:rsid w:val="003D0DC8"/>
    <w:rsid w:val="003D0F19"/>
    <w:rsid w:val="003D1370"/>
    <w:rsid w:val="003D149A"/>
    <w:rsid w:val="003D1909"/>
    <w:rsid w:val="003D1D9B"/>
    <w:rsid w:val="003D1E6D"/>
    <w:rsid w:val="003D2200"/>
    <w:rsid w:val="003D2A60"/>
    <w:rsid w:val="003D2EA9"/>
    <w:rsid w:val="003D3CED"/>
    <w:rsid w:val="003D4063"/>
    <w:rsid w:val="003D43DB"/>
    <w:rsid w:val="003D4D08"/>
    <w:rsid w:val="003D5C53"/>
    <w:rsid w:val="003D601E"/>
    <w:rsid w:val="003D6314"/>
    <w:rsid w:val="003D6D72"/>
    <w:rsid w:val="003D7484"/>
    <w:rsid w:val="003E04FA"/>
    <w:rsid w:val="003E0AFD"/>
    <w:rsid w:val="003E133A"/>
    <w:rsid w:val="003E247F"/>
    <w:rsid w:val="003E29B4"/>
    <w:rsid w:val="003E39B7"/>
    <w:rsid w:val="003E3AA7"/>
    <w:rsid w:val="003E4452"/>
    <w:rsid w:val="003E4CFF"/>
    <w:rsid w:val="003E4D64"/>
    <w:rsid w:val="003E4E49"/>
    <w:rsid w:val="003E5255"/>
    <w:rsid w:val="003E6717"/>
    <w:rsid w:val="003E6F75"/>
    <w:rsid w:val="003E74FD"/>
    <w:rsid w:val="003F1291"/>
    <w:rsid w:val="003F1400"/>
    <w:rsid w:val="003F1C67"/>
    <w:rsid w:val="003F22FB"/>
    <w:rsid w:val="003F319B"/>
    <w:rsid w:val="003F3F96"/>
    <w:rsid w:val="003F4395"/>
    <w:rsid w:val="003F4BAF"/>
    <w:rsid w:val="003F4DAB"/>
    <w:rsid w:val="003F5544"/>
    <w:rsid w:val="003F5D3F"/>
    <w:rsid w:val="003F6145"/>
    <w:rsid w:val="003F70AA"/>
    <w:rsid w:val="003F7520"/>
    <w:rsid w:val="003F76D3"/>
    <w:rsid w:val="003F7D60"/>
    <w:rsid w:val="004001D9"/>
    <w:rsid w:val="00401130"/>
    <w:rsid w:val="004015CC"/>
    <w:rsid w:val="004027D9"/>
    <w:rsid w:val="00402CA1"/>
    <w:rsid w:val="00404318"/>
    <w:rsid w:val="004051A5"/>
    <w:rsid w:val="00405A9E"/>
    <w:rsid w:val="00406081"/>
    <w:rsid w:val="00406C6D"/>
    <w:rsid w:val="0040725D"/>
    <w:rsid w:val="0040736B"/>
    <w:rsid w:val="004073E2"/>
    <w:rsid w:val="00410314"/>
    <w:rsid w:val="00412AA9"/>
    <w:rsid w:val="0041320C"/>
    <w:rsid w:val="004132D8"/>
    <w:rsid w:val="004141BD"/>
    <w:rsid w:val="00414C49"/>
    <w:rsid w:val="0041774E"/>
    <w:rsid w:val="00417B48"/>
    <w:rsid w:val="00420768"/>
    <w:rsid w:val="004211E1"/>
    <w:rsid w:val="00421A01"/>
    <w:rsid w:val="0042220F"/>
    <w:rsid w:val="004223CD"/>
    <w:rsid w:val="00422D52"/>
    <w:rsid w:val="00422E41"/>
    <w:rsid w:val="0042328B"/>
    <w:rsid w:val="00423409"/>
    <w:rsid w:val="00423E40"/>
    <w:rsid w:val="00424219"/>
    <w:rsid w:val="00424E2F"/>
    <w:rsid w:val="0042666C"/>
    <w:rsid w:val="00426FB0"/>
    <w:rsid w:val="0042726D"/>
    <w:rsid w:val="00427D47"/>
    <w:rsid w:val="004311DE"/>
    <w:rsid w:val="00432BA7"/>
    <w:rsid w:val="00432D61"/>
    <w:rsid w:val="00433BFD"/>
    <w:rsid w:val="00433E7B"/>
    <w:rsid w:val="00434181"/>
    <w:rsid w:val="00434407"/>
    <w:rsid w:val="004346D3"/>
    <w:rsid w:val="00434D97"/>
    <w:rsid w:val="00434ED0"/>
    <w:rsid w:val="00435E10"/>
    <w:rsid w:val="004370EB"/>
    <w:rsid w:val="00437642"/>
    <w:rsid w:val="00440803"/>
    <w:rsid w:val="00440FA8"/>
    <w:rsid w:val="004414C8"/>
    <w:rsid w:val="004415C5"/>
    <w:rsid w:val="00441A66"/>
    <w:rsid w:val="004422A2"/>
    <w:rsid w:val="004422BD"/>
    <w:rsid w:val="0044239C"/>
    <w:rsid w:val="00443F94"/>
    <w:rsid w:val="00444B4D"/>
    <w:rsid w:val="00444BB4"/>
    <w:rsid w:val="00444CE1"/>
    <w:rsid w:val="00445EA1"/>
    <w:rsid w:val="00446BA4"/>
    <w:rsid w:val="004503B7"/>
    <w:rsid w:val="00450483"/>
    <w:rsid w:val="00451018"/>
    <w:rsid w:val="004511E1"/>
    <w:rsid w:val="00452514"/>
    <w:rsid w:val="00452823"/>
    <w:rsid w:val="00452BEF"/>
    <w:rsid w:val="00453451"/>
    <w:rsid w:val="00453F9F"/>
    <w:rsid w:val="00455135"/>
    <w:rsid w:val="00455634"/>
    <w:rsid w:val="00456530"/>
    <w:rsid w:val="004574DA"/>
    <w:rsid w:val="00457634"/>
    <w:rsid w:val="00457AA6"/>
    <w:rsid w:val="004600E1"/>
    <w:rsid w:val="00460B65"/>
    <w:rsid w:val="00460E4A"/>
    <w:rsid w:val="004615B0"/>
    <w:rsid w:val="004618C0"/>
    <w:rsid w:val="004619C2"/>
    <w:rsid w:val="00463420"/>
    <w:rsid w:val="0046465A"/>
    <w:rsid w:val="00465EB1"/>
    <w:rsid w:val="00466C03"/>
    <w:rsid w:val="004676A7"/>
    <w:rsid w:val="004679FC"/>
    <w:rsid w:val="00470147"/>
    <w:rsid w:val="00470C18"/>
    <w:rsid w:val="004712F9"/>
    <w:rsid w:val="00471316"/>
    <w:rsid w:val="00471B43"/>
    <w:rsid w:val="00471D6A"/>
    <w:rsid w:val="0047320F"/>
    <w:rsid w:val="0047399B"/>
    <w:rsid w:val="00473FD5"/>
    <w:rsid w:val="0047428A"/>
    <w:rsid w:val="00474972"/>
    <w:rsid w:val="00474EC3"/>
    <w:rsid w:val="00475585"/>
    <w:rsid w:val="00475A06"/>
    <w:rsid w:val="00475B92"/>
    <w:rsid w:val="00475BD6"/>
    <w:rsid w:val="00475E36"/>
    <w:rsid w:val="00476DCB"/>
    <w:rsid w:val="0047727C"/>
    <w:rsid w:val="00480884"/>
    <w:rsid w:val="00480E4F"/>
    <w:rsid w:val="00480FCC"/>
    <w:rsid w:val="004816DA"/>
    <w:rsid w:val="004817CC"/>
    <w:rsid w:val="00482A49"/>
    <w:rsid w:val="00482CB6"/>
    <w:rsid w:val="0048313B"/>
    <w:rsid w:val="0048384C"/>
    <w:rsid w:val="00483ED9"/>
    <w:rsid w:val="00483F29"/>
    <w:rsid w:val="00484B98"/>
    <w:rsid w:val="00485AA0"/>
    <w:rsid w:val="0048702F"/>
    <w:rsid w:val="00487282"/>
    <w:rsid w:val="0049075E"/>
    <w:rsid w:val="004919F9"/>
    <w:rsid w:val="00491DD2"/>
    <w:rsid w:val="004921D9"/>
    <w:rsid w:val="00492C7B"/>
    <w:rsid w:val="00492F93"/>
    <w:rsid w:val="00493322"/>
    <w:rsid w:val="00493530"/>
    <w:rsid w:val="00493999"/>
    <w:rsid w:val="00494348"/>
    <w:rsid w:val="00494470"/>
    <w:rsid w:val="0049564E"/>
    <w:rsid w:val="00495842"/>
    <w:rsid w:val="00495E13"/>
    <w:rsid w:val="0049682A"/>
    <w:rsid w:val="00496932"/>
    <w:rsid w:val="004A0649"/>
    <w:rsid w:val="004A09BC"/>
    <w:rsid w:val="004A0A1C"/>
    <w:rsid w:val="004A15F5"/>
    <w:rsid w:val="004A20DD"/>
    <w:rsid w:val="004A21FC"/>
    <w:rsid w:val="004A2ADB"/>
    <w:rsid w:val="004A2C8E"/>
    <w:rsid w:val="004A2D3C"/>
    <w:rsid w:val="004A364F"/>
    <w:rsid w:val="004A3797"/>
    <w:rsid w:val="004A3F7B"/>
    <w:rsid w:val="004A427C"/>
    <w:rsid w:val="004A4A30"/>
    <w:rsid w:val="004A5129"/>
    <w:rsid w:val="004A535C"/>
    <w:rsid w:val="004A564B"/>
    <w:rsid w:val="004A5A2B"/>
    <w:rsid w:val="004A742A"/>
    <w:rsid w:val="004A7A80"/>
    <w:rsid w:val="004A7BB8"/>
    <w:rsid w:val="004B00C2"/>
    <w:rsid w:val="004B109E"/>
    <w:rsid w:val="004B1471"/>
    <w:rsid w:val="004B1F4B"/>
    <w:rsid w:val="004B23B2"/>
    <w:rsid w:val="004B2951"/>
    <w:rsid w:val="004B2B59"/>
    <w:rsid w:val="004B32A8"/>
    <w:rsid w:val="004B346D"/>
    <w:rsid w:val="004B35D1"/>
    <w:rsid w:val="004B3942"/>
    <w:rsid w:val="004B398B"/>
    <w:rsid w:val="004B3CF2"/>
    <w:rsid w:val="004B3EAA"/>
    <w:rsid w:val="004B3F08"/>
    <w:rsid w:val="004B4826"/>
    <w:rsid w:val="004B5073"/>
    <w:rsid w:val="004B57A0"/>
    <w:rsid w:val="004B5DB3"/>
    <w:rsid w:val="004B65A7"/>
    <w:rsid w:val="004C067A"/>
    <w:rsid w:val="004C0EC6"/>
    <w:rsid w:val="004C1038"/>
    <w:rsid w:val="004C1042"/>
    <w:rsid w:val="004C1BC9"/>
    <w:rsid w:val="004C1D0A"/>
    <w:rsid w:val="004C2EEA"/>
    <w:rsid w:val="004C2F2C"/>
    <w:rsid w:val="004C38E7"/>
    <w:rsid w:val="004C39C4"/>
    <w:rsid w:val="004C5044"/>
    <w:rsid w:val="004C718E"/>
    <w:rsid w:val="004C737D"/>
    <w:rsid w:val="004C79E6"/>
    <w:rsid w:val="004C7DCB"/>
    <w:rsid w:val="004D029F"/>
    <w:rsid w:val="004D1725"/>
    <w:rsid w:val="004D1BA4"/>
    <w:rsid w:val="004D1D9B"/>
    <w:rsid w:val="004D3299"/>
    <w:rsid w:val="004D3BAB"/>
    <w:rsid w:val="004D4644"/>
    <w:rsid w:val="004D62E3"/>
    <w:rsid w:val="004D64AA"/>
    <w:rsid w:val="004D759F"/>
    <w:rsid w:val="004E01C6"/>
    <w:rsid w:val="004E02E5"/>
    <w:rsid w:val="004E04ED"/>
    <w:rsid w:val="004E36B1"/>
    <w:rsid w:val="004E4B75"/>
    <w:rsid w:val="004E4F32"/>
    <w:rsid w:val="004E665C"/>
    <w:rsid w:val="004E6709"/>
    <w:rsid w:val="004E6D82"/>
    <w:rsid w:val="004F04E9"/>
    <w:rsid w:val="004F0651"/>
    <w:rsid w:val="004F156B"/>
    <w:rsid w:val="004F1898"/>
    <w:rsid w:val="004F1C5B"/>
    <w:rsid w:val="004F2D55"/>
    <w:rsid w:val="004F2EA0"/>
    <w:rsid w:val="004F3E5C"/>
    <w:rsid w:val="004F522F"/>
    <w:rsid w:val="004F57F2"/>
    <w:rsid w:val="004F63DD"/>
    <w:rsid w:val="004F67CF"/>
    <w:rsid w:val="00500609"/>
    <w:rsid w:val="005018C8"/>
    <w:rsid w:val="005021B7"/>
    <w:rsid w:val="00502B4F"/>
    <w:rsid w:val="00502C8B"/>
    <w:rsid w:val="00502F97"/>
    <w:rsid w:val="00503947"/>
    <w:rsid w:val="0050541F"/>
    <w:rsid w:val="00505905"/>
    <w:rsid w:val="00505F12"/>
    <w:rsid w:val="00505FFF"/>
    <w:rsid w:val="005063DE"/>
    <w:rsid w:val="00506473"/>
    <w:rsid w:val="00507A91"/>
    <w:rsid w:val="00507B91"/>
    <w:rsid w:val="00507CE1"/>
    <w:rsid w:val="00507EC6"/>
    <w:rsid w:val="00507EF1"/>
    <w:rsid w:val="005108EA"/>
    <w:rsid w:val="0051097C"/>
    <w:rsid w:val="005114D9"/>
    <w:rsid w:val="00511D0D"/>
    <w:rsid w:val="00512AF4"/>
    <w:rsid w:val="00513C00"/>
    <w:rsid w:val="00514C3D"/>
    <w:rsid w:val="005169D7"/>
    <w:rsid w:val="00517055"/>
    <w:rsid w:val="00517901"/>
    <w:rsid w:val="00517A08"/>
    <w:rsid w:val="00517BFC"/>
    <w:rsid w:val="00517E35"/>
    <w:rsid w:val="005209B3"/>
    <w:rsid w:val="00521A73"/>
    <w:rsid w:val="00523AD3"/>
    <w:rsid w:val="00523B03"/>
    <w:rsid w:val="00523BA7"/>
    <w:rsid w:val="00524952"/>
    <w:rsid w:val="0052523D"/>
    <w:rsid w:val="00525FD7"/>
    <w:rsid w:val="0052669B"/>
    <w:rsid w:val="0052703D"/>
    <w:rsid w:val="005278CF"/>
    <w:rsid w:val="005300BD"/>
    <w:rsid w:val="00531638"/>
    <w:rsid w:val="00531852"/>
    <w:rsid w:val="00531B47"/>
    <w:rsid w:val="00531E88"/>
    <w:rsid w:val="005332F1"/>
    <w:rsid w:val="005333AF"/>
    <w:rsid w:val="00533CBD"/>
    <w:rsid w:val="00534054"/>
    <w:rsid w:val="0053408E"/>
    <w:rsid w:val="00534464"/>
    <w:rsid w:val="005349CC"/>
    <w:rsid w:val="0053532B"/>
    <w:rsid w:val="00535914"/>
    <w:rsid w:val="00535D58"/>
    <w:rsid w:val="00536D4D"/>
    <w:rsid w:val="00536FF8"/>
    <w:rsid w:val="00537304"/>
    <w:rsid w:val="00537B3E"/>
    <w:rsid w:val="005402AA"/>
    <w:rsid w:val="00540591"/>
    <w:rsid w:val="0054059B"/>
    <w:rsid w:val="00540AAD"/>
    <w:rsid w:val="00540B9A"/>
    <w:rsid w:val="00541EEF"/>
    <w:rsid w:val="0054228E"/>
    <w:rsid w:val="005423C0"/>
    <w:rsid w:val="00543342"/>
    <w:rsid w:val="005444C7"/>
    <w:rsid w:val="0054498A"/>
    <w:rsid w:val="00544E99"/>
    <w:rsid w:val="0054759A"/>
    <w:rsid w:val="00547664"/>
    <w:rsid w:val="005477AE"/>
    <w:rsid w:val="00547B8A"/>
    <w:rsid w:val="005508A3"/>
    <w:rsid w:val="00550AD5"/>
    <w:rsid w:val="005519E8"/>
    <w:rsid w:val="00551A86"/>
    <w:rsid w:val="00551B5C"/>
    <w:rsid w:val="00551B8D"/>
    <w:rsid w:val="00552298"/>
    <w:rsid w:val="00552A4B"/>
    <w:rsid w:val="005536A0"/>
    <w:rsid w:val="00556B64"/>
    <w:rsid w:val="00556D80"/>
    <w:rsid w:val="00556E2A"/>
    <w:rsid w:val="005615B1"/>
    <w:rsid w:val="00561C2D"/>
    <w:rsid w:val="00562024"/>
    <w:rsid w:val="00562A12"/>
    <w:rsid w:val="00563131"/>
    <w:rsid w:val="005636D9"/>
    <w:rsid w:val="00563845"/>
    <w:rsid w:val="00564048"/>
    <w:rsid w:val="00564C1A"/>
    <w:rsid w:val="00565131"/>
    <w:rsid w:val="00565911"/>
    <w:rsid w:val="00566403"/>
    <w:rsid w:val="005704D1"/>
    <w:rsid w:val="005708C4"/>
    <w:rsid w:val="005733FD"/>
    <w:rsid w:val="005736D6"/>
    <w:rsid w:val="00574E77"/>
    <w:rsid w:val="00575AD3"/>
    <w:rsid w:val="00576129"/>
    <w:rsid w:val="00576737"/>
    <w:rsid w:val="00576928"/>
    <w:rsid w:val="005769DD"/>
    <w:rsid w:val="00577C9B"/>
    <w:rsid w:val="00580929"/>
    <w:rsid w:val="005810CB"/>
    <w:rsid w:val="0058307F"/>
    <w:rsid w:val="005833AA"/>
    <w:rsid w:val="00583CD8"/>
    <w:rsid w:val="00583F04"/>
    <w:rsid w:val="0058401C"/>
    <w:rsid w:val="00584BAB"/>
    <w:rsid w:val="0058522C"/>
    <w:rsid w:val="0058553B"/>
    <w:rsid w:val="005862E6"/>
    <w:rsid w:val="00586EB1"/>
    <w:rsid w:val="00587EAC"/>
    <w:rsid w:val="00590268"/>
    <w:rsid w:val="005909B1"/>
    <w:rsid w:val="005910DD"/>
    <w:rsid w:val="00591457"/>
    <w:rsid w:val="00591AD2"/>
    <w:rsid w:val="00592243"/>
    <w:rsid w:val="005925F1"/>
    <w:rsid w:val="005929EE"/>
    <w:rsid w:val="00592B92"/>
    <w:rsid w:val="00592D63"/>
    <w:rsid w:val="005931B6"/>
    <w:rsid w:val="005938F6"/>
    <w:rsid w:val="005943FA"/>
    <w:rsid w:val="005967D5"/>
    <w:rsid w:val="005973EA"/>
    <w:rsid w:val="00597595"/>
    <w:rsid w:val="005A0377"/>
    <w:rsid w:val="005A0669"/>
    <w:rsid w:val="005A0B7B"/>
    <w:rsid w:val="005A23E6"/>
    <w:rsid w:val="005A26BC"/>
    <w:rsid w:val="005A38F9"/>
    <w:rsid w:val="005A3D7E"/>
    <w:rsid w:val="005A40D9"/>
    <w:rsid w:val="005A57F3"/>
    <w:rsid w:val="005A5D7E"/>
    <w:rsid w:val="005A5EDD"/>
    <w:rsid w:val="005A692F"/>
    <w:rsid w:val="005A759F"/>
    <w:rsid w:val="005A7731"/>
    <w:rsid w:val="005B0D26"/>
    <w:rsid w:val="005B1032"/>
    <w:rsid w:val="005B11F7"/>
    <w:rsid w:val="005B256C"/>
    <w:rsid w:val="005B357C"/>
    <w:rsid w:val="005B3A8B"/>
    <w:rsid w:val="005B46F6"/>
    <w:rsid w:val="005B4DFA"/>
    <w:rsid w:val="005B5FD1"/>
    <w:rsid w:val="005B6CCC"/>
    <w:rsid w:val="005B6DA3"/>
    <w:rsid w:val="005C089B"/>
    <w:rsid w:val="005C2501"/>
    <w:rsid w:val="005C2768"/>
    <w:rsid w:val="005C3A28"/>
    <w:rsid w:val="005C3D1E"/>
    <w:rsid w:val="005C4327"/>
    <w:rsid w:val="005C45D0"/>
    <w:rsid w:val="005C4A8C"/>
    <w:rsid w:val="005C4EBE"/>
    <w:rsid w:val="005C5492"/>
    <w:rsid w:val="005C5BF6"/>
    <w:rsid w:val="005C5D11"/>
    <w:rsid w:val="005C5F7D"/>
    <w:rsid w:val="005C6982"/>
    <w:rsid w:val="005C6C22"/>
    <w:rsid w:val="005C77F4"/>
    <w:rsid w:val="005D02EA"/>
    <w:rsid w:val="005D1218"/>
    <w:rsid w:val="005D17D4"/>
    <w:rsid w:val="005D19EF"/>
    <w:rsid w:val="005D1BB7"/>
    <w:rsid w:val="005D1CE0"/>
    <w:rsid w:val="005D2145"/>
    <w:rsid w:val="005D25A8"/>
    <w:rsid w:val="005D2E9F"/>
    <w:rsid w:val="005D3205"/>
    <w:rsid w:val="005D324D"/>
    <w:rsid w:val="005D3446"/>
    <w:rsid w:val="005D3466"/>
    <w:rsid w:val="005D3F70"/>
    <w:rsid w:val="005D5263"/>
    <w:rsid w:val="005D5577"/>
    <w:rsid w:val="005D7706"/>
    <w:rsid w:val="005E0F9E"/>
    <w:rsid w:val="005E13C8"/>
    <w:rsid w:val="005E18B6"/>
    <w:rsid w:val="005E1C17"/>
    <w:rsid w:val="005E1D99"/>
    <w:rsid w:val="005E2024"/>
    <w:rsid w:val="005E2222"/>
    <w:rsid w:val="005E2308"/>
    <w:rsid w:val="005E2715"/>
    <w:rsid w:val="005E2D0F"/>
    <w:rsid w:val="005E3A09"/>
    <w:rsid w:val="005E5C02"/>
    <w:rsid w:val="005E5CF9"/>
    <w:rsid w:val="005E5E26"/>
    <w:rsid w:val="005E68B8"/>
    <w:rsid w:val="005E7D88"/>
    <w:rsid w:val="005F05C4"/>
    <w:rsid w:val="005F12EE"/>
    <w:rsid w:val="005F2FB8"/>
    <w:rsid w:val="005F33AE"/>
    <w:rsid w:val="005F3B36"/>
    <w:rsid w:val="005F4506"/>
    <w:rsid w:val="005F4E2E"/>
    <w:rsid w:val="005F4EA7"/>
    <w:rsid w:val="005F54B8"/>
    <w:rsid w:val="006012C8"/>
    <w:rsid w:val="00601CB8"/>
    <w:rsid w:val="00601F12"/>
    <w:rsid w:val="00602D27"/>
    <w:rsid w:val="00603F0A"/>
    <w:rsid w:val="006044AD"/>
    <w:rsid w:val="00604B2A"/>
    <w:rsid w:val="00604D52"/>
    <w:rsid w:val="006055AB"/>
    <w:rsid w:val="00606068"/>
    <w:rsid w:val="00606DAC"/>
    <w:rsid w:val="006076B9"/>
    <w:rsid w:val="00607913"/>
    <w:rsid w:val="00607E15"/>
    <w:rsid w:val="006110BE"/>
    <w:rsid w:val="006122FB"/>
    <w:rsid w:val="0061491A"/>
    <w:rsid w:val="006149F2"/>
    <w:rsid w:val="006154B2"/>
    <w:rsid w:val="00615AD1"/>
    <w:rsid w:val="00616872"/>
    <w:rsid w:val="00616FCC"/>
    <w:rsid w:val="00617AB2"/>
    <w:rsid w:val="00617F53"/>
    <w:rsid w:val="0062221F"/>
    <w:rsid w:val="00623729"/>
    <w:rsid w:val="006238CD"/>
    <w:rsid w:val="00623FFB"/>
    <w:rsid w:val="00626314"/>
    <w:rsid w:val="006264C4"/>
    <w:rsid w:val="006266C8"/>
    <w:rsid w:val="00626A00"/>
    <w:rsid w:val="006274A4"/>
    <w:rsid w:val="00627E91"/>
    <w:rsid w:val="00630275"/>
    <w:rsid w:val="0063074C"/>
    <w:rsid w:val="006307B5"/>
    <w:rsid w:val="006307E2"/>
    <w:rsid w:val="0063395C"/>
    <w:rsid w:val="00634788"/>
    <w:rsid w:val="00634831"/>
    <w:rsid w:val="00634D6B"/>
    <w:rsid w:val="00635346"/>
    <w:rsid w:val="00635600"/>
    <w:rsid w:val="00635778"/>
    <w:rsid w:val="00636F58"/>
    <w:rsid w:val="0064082E"/>
    <w:rsid w:val="006414AD"/>
    <w:rsid w:val="00642483"/>
    <w:rsid w:val="00642A80"/>
    <w:rsid w:val="00642C96"/>
    <w:rsid w:val="006433CD"/>
    <w:rsid w:val="00643D81"/>
    <w:rsid w:val="00643FBC"/>
    <w:rsid w:val="00644051"/>
    <w:rsid w:val="00644492"/>
    <w:rsid w:val="0064581B"/>
    <w:rsid w:val="006461AE"/>
    <w:rsid w:val="00646370"/>
    <w:rsid w:val="00646390"/>
    <w:rsid w:val="00646525"/>
    <w:rsid w:val="00646614"/>
    <w:rsid w:val="0064669C"/>
    <w:rsid w:val="006513CB"/>
    <w:rsid w:val="0065167D"/>
    <w:rsid w:val="006519F8"/>
    <w:rsid w:val="00653386"/>
    <w:rsid w:val="006534C9"/>
    <w:rsid w:val="00654142"/>
    <w:rsid w:val="00654667"/>
    <w:rsid w:val="0065516B"/>
    <w:rsid w:val="00655BE3"/>
    <w:rsid w:val="00656E74"/>
    <w:rsid w:val="0065731D"/>
    <w:rsid w:val="00657F96"/>
    <w:rsid w:val="00660467"/>
    <w:rsid w:val="00660B5D"/>
    <w:rsid w:val="006612E2"/>
    <w:rsid w:val="00661758"/>
    <w:rsid w:val="00661DCA"/>
    <w:rsid w:val="00662B97"/>
    <w:rsid w:val="00662BF6"/>
    <w:rsid w:val="00663023"/>
    <w:rsid w:val="006630A6"/>
    <w:rsid w:val="00664579"/>
    <w:rsid w:val="006671D4"/>
    <w:rsid w:val="00667345"/>
    <w:rsid w:val="00667431"/>
    <w:rsid w:val="00667668"/>
    <w:rsid w:val="006677BF"/>
    <w:rsid w:val="0067057C"/>
    <w:rsid w:val="00671B67"/>
    <w:rsid w:val="00672864"/>
    <w:rsid w:val="0067296F"/>
    <w:rsid w:val="00672E20"/>
    <w:rsid w:val="006732AA"/>
    <w:rsid w:val="00673306"/>
    <w:rsid w:val="00673BB5"/>
    <w:rsid w:val="00673F60"/>
    <w:rsid w:val="00674129"/>
    <w:rsid w:val="006754AA"/>
    <w:rsid w:val="006761EC"/>
    <w:rsid w:val="00677D02"/>
    <w:rsid w:val="00681146"/>
    <w:rsid w:val="006813D1"/>
    <w:rsid w:val="00681F47"/>
    <w:rsid w:val="00682062"/>
    <w:rsid w:val="0068276D"/>
    <w:rsid w:val="00682868"/>
    <w:rsid w:val="00682C17"/>
    <w:rsid w:val="00682E99"/>
    <w:rsid w:val="00682F95"/>
    <w:rsid w:val="00682FD7"/>
    <w:rsid w:val="006844B1"/>
    <w:rsid w:val="006861D5"/>
    <w:rsid w:val="00686C98"/>
    <w:rsid w:val="0068710E"/>
    <w:rsid w:val="00687B9E"/>
    <w:rsid w:val="00687EDE"/>
    <w:rsid w:val="006904CF"/>
    <w:rsid w:val="00690BFD"/>
    <w:rsid w:val="00690D74"/>
    <w:rsid w:val="00690EDD"/>
    <w:rsid w:val="00690FB5"/>
    <w:rsid w:val="006914B6"/>
    <w:rsid w:val="006914C0"/>
    <w:rsid w:val="00691C9C"/>
    <w:rsid w:val="00692464"/>
    <w:rsid w:val="006924C4"/>
    <w:rsid w:val="00692531"/>
    <w:rsid w:val="006927CB"/>
    <w:rsid w:val="00693990"/>
    <w:rsid w:val="00694DB7"/>
    <w:rsid w:val="00694E28"/>
    <w:rsid w:val="00695AAE"/>
    <w:rsid w:val="006967F6"/>
    <w:rsid w:val="00696C89"/>
    <w:rsid w:val="00696F95"/>
    <w:rsid w:val="00697234"/>
    <w:rsid w:val="00697E9A"/>
    <w:rsid w:val="00697F95"/>
    <w:rsid w:val="006A1462"/>
    <w:rsid w:val="006A16EC"/>
    <w:rsid w:val="006A1CD9"/>
    <w:rsid w:val="006A23EA"/>
    <w:rsid w:val="006A2568"/>
    <w:rsid w:val="006A3E86"/>
    <w:rsid w:val="006A45A4"/>
    <w:rsid w:val="006A50BE"/>
    <w:rsid w:val="006A51E6"/>
    <w:rsid w:val="006A53F2"/>
    <w:rsid w:val="006A5AB9"/>
    <w:rsid w:val="006A723A"/>
    <w:rsid w:val="006B13D5"/>
    <w:rsid w:val="006B2C28"/>
    <w:rsid w:val="006B30DD"/>
    <w:rsid w:val="006B3129"/>
    <w:rsid w:val="006B388F"/>
    <w:rsid w:val="006B45D0"/>
    <w:rsid w:val="006B4B80"/>
    <w:rsid w:val="006B527D"/>
    <w:rsid w:val="006B5C4C"/>
    <w:rsid w:val="006B5F0F"/>
    <w:rsid w:val="006B682A"/>
    <w:rsid w:val="006B72B4"/>
    <w:rsid w:val="006B7F66"/>
    <w:rsid w:val="006C08FE"/>
    <w:rsid w:val="006C1A8A"/>
    <w:rsid w:val="006C1A95"/>
    <w:rsid w:val="006C2ED7"/>
    <w:rsid w:val="006C311C"/>
    <w:rsid w:val="006C384F"/>
    <w:rsid w:val="006C576E"/>
    <w:rsid w:val="006C580F"/>
    <w:rsid w:val="006C6C9F"/>
    <w:rsid w:val="006C71AD"/>
    <w:rsid w:val="006D07B6"/>
    <w:rsid w:val="006D0DD5"/>
    <w:rsid w:val="006D123A"/>
    <w:rsid w:val="006D16A6"/>
    <w:rsid w:val="006D1867"/>
    <w:rsid w:val="006D3250"/>
    <w:rsid w:val="006D3C2A"/>
    <w:rsid w:val="006D4881"/>
    <w:rsid w:val="006D6399"/>
    <w:rsid w:val="006E156C"/>
    <w:rsid w:val="006E16AD"/>
    <w:rsid w:val="006E1EAB"/>
    <w:rsid w:val="006E2657"/>
    <w:rsid w:val="006E3D1D"/>
    <w:rsid w:val="006E443C"/>
    <w:rsid w:val="006E4DD3"/>
    <w:rsid w:val="006E52FD"/>
    <w:rsid w:val="006E5705"/>
    <w:rsid w:val="006E737E"/>
    <w:rsid w:val="006E7729"/>
    <w:rsid w:val="006F02A2"/>
    <w:rsid w:val="006F1E95"/>
    <w:rsid w:val="006F311B"/>
    <w:rsid w:val="006F3160"/>
    <w:rsid w:val="006F3230"/>
    <w:rsid w:val="006F339B"/>
    <w:rsid w:val="006F5F7A"/>
    <w:rsid w:val="006F642C"/>
    <w:rsid w:val="006F6EE8"/>
    <w:rsid w:val="006F7346"/>
    <w:rsid w:val="006F7FFB"/>
    <w:rsid w:val="00700351"/>
    <w:rsid w:val="0070126F"/>
    <w:rsid w:val="007012D3"/>
    <w:rsid w:val="007012DE"/>
    <w:rsid w:val="007013E6"/>
    <w:rsid w:val="0070208A"/>
    <w:rsid w:val="00702439"/>
    <w:rsid w:val="00703541"/>
    <w:rsid w:val="00703609"/>
    <w:rsid w:val="00704359"/>
    <w:rsid w:val="00704C1C"/>
    <w:rsid w:val="00704EE6"/>
    <w:rsid w:val="00705399"/>
    <w:rsid w:val="00705F8F"/>
    <w:rsid w:val="0070601E"/>
    <w:rsid w:val="00706049"/>
    <w:rsid w:val="007060BE"/>
    <w:rsid w:val="007061A2"/>
    <w:rsid w:val="00706206"/>
    <w:rsid w:val="00706A56"/>
    <w:rsid w:val="00706DDD"/>
    <w:rsid w:val="00706FA1"/>
    <w:rsid w:val="00706FE4"/>
    <w:rsid w:val="0070717B"/>
    <w:rsid w:val="00707659"/>
    <w:rsid w:val="007076FA"/>
    <w:rsid w:val="00707A7A"/>
    <w:rsid w:val="00710260"/>
    <w:rsid w:val="0071120A"/>
    <w:rsid w:val="007121D2"/>
    <w:rsid w:val="00712BFF"/>
    <w:rsid w:val="00713113"/>
    <w:rsid w:val="00713D0D"/>
    <w:rsid w:val="00713E28"/>
    <w:rsid w:val="007142FA"/>
    <w:rsid w:val="00714875"/>
    <w:rsid w:val="007148C2"/>
    <w:rsid w:val="00714F1A"/>
    <w:rsid w:val="00716452"/>
    <w:rsid w:val="0071653D"/>
    <w:rsid w:val="00716B47"/>
    <w:rsid w:val="00717AFE"/>
    <w:rsid w:val="00717F42"/>
    <w:rsid w:val="00720711"/>
    <w:rsid w:val="0072088D"/>
    <w:rsid w:val="007215FD"/>
    <w:rsid w:val="00721A48"/>
    <w:rsid w:val="00722634"/>
    <w:rsid w:val="007232A1"/>
    <w:rsid w:val="0072346A"/>
    <w:rsid w:val="00723F20"/>
    <w:rsid w:val="0072465D"/>
    <w:rsid w:val="00724F0E"/>
    <w:rsid w:val="0072524C"/>
    <w:rsid w:val="00725964"/>
    <w:rsid w:val="007259D4"/>
    <w:rsid w:val="007259D6"/>
    <w:rsid w:val="00725A64"/>
    <w:rsid w:val="007261D1"/>
    <w:rsid w:val="00726C72"/>
    <w:rsid w:val="0072771E"/>
    <w:rsid w:val="00727C02"/>
    <w:rsid w:val="00727E53"/>
    <w:rsid w:val="00730325"/>
    <w:rsid w:val="00730481"/>
    <w:rsid w:val="007305B2"/>
    <w:rsid w:val="00731688"/>
    <w:rsid w:val="007317AF"/>
    <w:rsid w:val="00731BEA"/>
    <w:rsid w:val="00732ADB"/>
    <w:rsid w:val="00732C33"/>
    <w:rsid w:val="00733977"/>
    <w:rsid w:val="00733E64"/>
    <w:rsid w:val="007342A9"/>
    <w:rsid w:val="00734480"/>
    <w:rsid w:val="007346E1"/>
    <w:rsid w:val="007348C8"/>
    <w:rsid w:val="00734AAE"/>
    <w:rsid w:val="0073509C"/>
    <w:rsid w:val="007351E4"/>
    <w:rsid w:val="00735FEA"/>
    <w:rsid w:val="0073648D"/>
    <w:rsid w:val="00736580"/>
    <w:rsid w:val="0073674D"/>
    <w:rsid w:val="00736E90"/>
    <w:rsid w:val="00737234"/>
    <w:rsid w:val="007373D4"/>
    <w:rsid w:val="007379CD"/>
    <w:rsid w:val="00737E01"/>
    <w:rsid w:val="007403B7"/>
    <w:rsid w:val="00740D89"/>
    <w:rsid w:val="00740E14"/>
    <w:rsid w:val="00741419"/>
    <w:rsid w:val="0074159F"/>
    <w:rsid w:val="007419DC"/>
    <w:rsid w:val="00742C5F"/>
    <w:rsid w:val="00742F86"/>
    <w:rsid w:val="007444C8"/>
    <w:rsid w:val="00744533"/>
    <w:rsid w:val="0074692D"/>
    <w:rsid w:val="00746BC0"/>
    <w:rsid w:val="00746CFA"/>
    <w:rsid w:val="00747660"/>
    <w:rsid w:val="007505BA"/>
    <w:rsid w:val="007508D8"/>
    <w:rsid w:val="007509A7"/>
    <w:rsid w:val="0075167E"/>
    <w:rsid w:val="00751C25"/>
    <w:rsid w:val="00752460"/>
    <w:rsid w:val="00752884"/>
    <w:rsid w:val="0075358B"/>
    <w:rsid w:val="00754EE9"/>
    <w:rsid w:val="007555AA"/>
    <w:rsid w:val="00755AD3"/>
    <w:rsid w:val="00755DE7"/>
    <w:rsid w:val="00755F54"/>
    <w:rsid w:val="00757DE6"/>
    <w:rsid w:val="0076025E"/>
    <w:rsid w:val="007604EA"/>
    <w:rsid w:val="007605AC"/>
    <w:rsid w:val="00760790"/>
    <w:rsid w:val="0076155F"/>
    <w:rsid w:val="00761D08"/>
    <w:rsid w:val="007624E6"/>
    <w:rsid w:val="007626DB"/>
    <w:rsid w:val="0076294F"/>
    <w:rsid w:val="00762CBC"/>
    <w:rsid w:val="00762DE8"/>
    <w:rsid w:val="0076326D"/>
    <w:rsid w:val="00763521"/>
    <w:rsid w:val="00764BC8"/>
    <w:rsid w:val="00765631"/>
    <w:rsid w:val="00765841"/>
    <w:rsid w:val="00765E44"/>
    <w:rsid w:val="00766073"/>
    <w:rsid w:val="00766151"/>
    <w:rsid w:val="0076644F"/>
    <w:rsid w:val="00766CE5"/>
    <w:rsid w:val="00766E46"/>
    <w:rsid w:val="00767B7C"/>
    <w:rsid w:val="007701A9"/>
    <w:rsid w:val="007708A2"/>
    <w:rsid w:val="00770B32"/>
    <w:rsid w:val="00771597"/>
    <w:rsid w:val="00771872"/>
    <w:rsid w:val="007728BB"/>
    <w:rsid w:val="00773701"/>
    <w:rsid w:val="00773FC3"/>
    <w:rsid w:val="00774496"/>
    <w:rsid w:val="00774BBE"/>
    <w:rsid w:val="00774BDF"/>
    <w:rsid w:val="00775187"/>
    <w:rsid w:val="007756C1"/>
    <w:rsid w:val="00775D8A"/>
    <w:rsid w:val="007763B3"/>
    <w:rsid w:val="0078049C"/>
    <w:rsid w:val="00780B72"/>
    <w:rsid w:val="007815B4"/>
    <w:rsid w:val="007828CA"/>
    <w:rsid w:val="00782B00"/>
    <w:rsid w:val="00782B13"/>
    <w:rsid w:val="00782CA3"/>
    <w:rsid w:val="00782FE4"/>
    <w:rsid w:val="00783D01"/>
    <w:rsid w:val="007846EC"/>
    <w:rsid w:val="00784ED0"/>
    <w:rsid w:val="0078514A"/>
    <w:rsid w:val="007870BC"/>
    <w:rsid w:val="00787422"/>
    <w:rsid w:val="007901AB"/>
    <w:rsid w:val="00790E08"/>
    <w:rsid w:val="00791F82"/>
    <w:rsid w:val="00792C6F"/>
    <w:rsid w:val="00793149"/>
    <w:rsid w:val="007933AA"/>
    <w:rsid w:val="00794B0F"/>
    <w:rsid w:val="00795207"/>
    <w:rsid w:val="00795368"/>
    <w:rsid w:val="007954D3"/>
    <w:rsid w:val="00795B15"/>
    <w:rsid w:val="00795C0D"/>
    <w:rsid w:val="00796754"/>
    <w:rsid w:val="00796C92"/>
    <w:rsid w:val="00796E72"/>
    <w:rsid w:val="0079789D"/>
    <w:rsid w:val="007979C1"/>
    <w:rsid w:val="00797A9E"/>
    <w:rsid w:val="007A057A"/>
    <w:rsid w:val="007A0B4B"/>
    <w:rsid w:val="007A0F50"/>
    <w:rsid w:val="007A1081"/>
    <w:rsid w:val="007A2901"/>
    <w:rsid w:val="007A2D7C"/>
    <w:rsid w:val="007A4168"/>
    <w:rsid w:val="007A4551"/>
    <w:rsid w:val="007A47E7"/>
    <w:rsid w:val="007A5612"/>
    <w:rsid w:val="007A5FFE"/>
    <w:rsid w:val="007A76C9"/>
    <w:rsid w:val="007A7A35"/>
    <w:rsid w:val="007A7CE5"/>
    <w:rsid w:val="007A7E00"/>
    <w:rsid w:val="007A7E6C"/>
    <w:rsid w:val="007B060A"/>
    <w:rsid w:val="007B06DB"/>
    <w:rsid w:val="007B0E5E"/>
    <w:rsid w:val="007B136A"/>
    <w:rsid w:val="007B149E"/>
    <w:rsid w:val="007B15A7"/>
    <w:rsid w:val="007B244C"/>
    <w:rsid w:val="007B2D8C"/>
    <w:rsid w:val="007B2E91"/>
    <w:rsid w:val="007B4B0B"/>
    <w:rsid w:val="007B4EB6"/>
    <w:rsid w:val="007B5E2E"/>
    <w:rsid w:val="007B6F33"/>
    <w:rsid w:val="007B76D4"/>
    <w:rsid w:val="007C01B9"/>
    <w:rsid w:val="007C12D1"/>
    <w:rsid w:val="007C1304"/>
    <w:rsid w:val="007C1CAA"/>
    <w:rsid w:val="007C29F3"/>
    <w:rsid w:val="007C32DB"/>
    <w:rsid w:val="007C3360"/>
    <w:rsid w:val="007C3441"/>
    <w:rsid w:val="007C3CB8"/>
    <w:rsid w:val="007C4127"/>
    <w:rsid w:val="007C4434"/>
    <w:rsid w:val="007C44F5"/>
    <w:rsid w:val="007C4817"/>
    <w:rsid w:val="007C5D0D"/>
    <w:rsid w:val="007C6069"/>
    <w:rsid w:val="007C634B"/>
    <w:rsid w:val="007C6417"/>
    <w:rsid w:val="007C65DC"/>
    <w:rsid w:val="007C7005"/>
    <w:rsid w:val="007C7188"/>
    <w:rsid w:val="007D14B5"/>
    <w:rsid w:val="007D1571"/>
    <w:rsid w:val="007D1797"/>
    <w:rsid w:val="007D17D6"/>
    <w:rsid w:val="007D1B75"/>
    <w:rsid w:val="007D26C9"/>
    <w:rsid w:val="007D31EF"/>
    <w:rsid w:val="007D3C5D"/>
    <w:rsid w:val="007D3F9F"/>
    <w:rsid w:val="007D40B4"/>
    <w:rsid w:val="007D40D0"/>
    <w:rsid w:val="007D45CC"/>
    <w:rsid w:val="007D49BB"/>
    <w:rsid w:val="007D5B24"/>
    <w:rsid w:val="007D6111"/>
    <w:rsid w:val="007D6186"/>
    <w:rsid w:val="007D699E"/>
    <w:rsid w:val="007D69B5"/>
    <w:rsid w:val="007D6B84"/>
    <w:rsid w:val="007E02FF"/>
    <w:rsid w:val="007E0D27"/>
    <w:rsid w:val="007E1168"/>
    <w:rsid w:val="007E1841"/>
    <w:rsid w:val="007E20B1"/>
    <w:rsid w:val="007E32E6"/>
    <w:rsid w:val="007E3E32"/>
    <w:rsid w:val="007E4BED"/>
    <w:rsid w:val="007E694F"/>
    <w:rsid w:val="007E7C10"/>
    <w:rsid w:val="007E7C2D"/>
    <w:rsid w:val="007E7C9B"/>
    <w:rsid w:val="007F03BE"/>
    <w:rsid w:val="007F0C52"/>
    <w:rsid w:val="007F1597"/>
    <w:rsid w:val="007F1F44"/>
    <w:rsid w:val="007F2004"/>
    <w:rsid w:val="007F2595"/>
    <w:rsid w:val="007F2A7A"/>
    <w:rsid w:val="007F3067"/>
    <w:rsid w:val="007F3B3A"/>
    <w:rsid w:val="007F4B0C"/>
    <w:rsid w:val="007F4CA8"/>
    <w:rsid w:val="007F4EA1"/>
    <w:rsid w:val="007F547F"/>
    <w:rsid w:val="007F5518"/>
    <w:rsid w:val="007F5B0F"/>
    <w:rsid w:val="007F5D1A"/>
    <w:rsid w:val="007F6DAA"/>
    <w:rsid w:val="007F6DEB"/>
    <w:rsid w:val="007F72F9"/>
    <w:rsid w:val="007F76AF"/>
    <w:rsid w:val="007F780F"/>
    <w:rsid w:val="008012C4"/>
    <w:rsid w:val="00801DE5"/>
    <w:rsid w:val="00801E81"/>
    <w:rsid w:val="00802E14"/>
    <w:rsid w:val="00804ABA"/>
    <w:rsid w:val="008050CC"/>
    <w:rsid w:val="0080520D"/>
    <w:rsid w:val="00805622"/>
    <w:rsid w:val="00805675"/>
    <w:rsid w:val="00805713"/>
    <w:rsid w:val="00805BAF"/>
    <w:rsid w:val="00805CFF"/>
    <w:rsid w:val="00806A4D"/>
    <w:rsid w:val="00807AAF"/>
    <w:rsid w:val="00807AC4"/>
    <w:rsid w:val="00807F43"/>
    <w:rsid w:val="00810424"/>
    <w:rsid w:val="00810735"/>
    <w:rsid w:val="00810F81"/>
    <w:rsid w:val="008129E9"/>
    <w:rsid w:val="00813798"/>
    <w:rsid w:val="0081386F"/>
    <w:rsid w:val="008141B5"/>
    <w:rsid w:val="00814305"/>
    <w:rsid w:val="00814437"/>
    <w:rsid w:val="00814B5E"/>
    <w:rsid w:val="00814C10"/>
    <w:rsid w:val="00815F5C"/>
    <w:rsid w:val="00815F7E"/>
    <w:rsid w:val="008162C3"/>
    <w:rsid w:val="00816C17"/>
    <w:rsid w:val="008205FD"/>
    <w:rsid w:val="008208FD"/>
    <w:rsid w:val="0082106A"/>
    <w:rsid w:val="00821991"/>
    <w:rsid w:val="00822F9F"/>
    <w:rsid w:val="00823303"/>
    <w:rsid w:val="00823FC5"/>
    <w:rsid w:val="0082731E"/>
    <w:rsid w:val="00827BD8"/>
    <w:rsid w:val="0083098A"/>
    <w:rsid w:val="00831312"/>
    <w:rsid w:val="008323A0"/>
    <w:rsid w:val="00832477"/>
    <w:rsid w:val="00832E2D"/>
    <w:rsid w:val="0083326A"/>
    <w:rsid w:val="00833564"/>
    <w:rsid w:val="00833616"/>
    <w:rsid w:val="00834636"/>
    <w:rsid w:val="00835562"/>
    <w:rsid w:val="00836C44"/>
    <w:rsid w:val="0083755D"/>
    <w:rsid w:val="00837A07"/>
    <w:rsid w:val="00837AD5"/>
    <w:rsid w:val="00837F34"/>
    <w:rsid w:val="00840174"/>
    <w:rsid w:val="008405F3"/>
    <w:rsid w:val="00843C0E"/>
    <w:rsid w:val="00844315"/>
    <w:rsid w:val="00844B06"/>
    <w:rsid w:val="00844C34"/>
    <w:rsid w:val="00845253"/>
    <w:rsid w:val="0084546C"/>
    <w:rsid w:val="00845D48"/>
    <w:rsid w:val="00846663"/>
    <w:rsid w:val="00846EAD"/>
    <w:rsid w:val="0084794B"/>
    <w:rsid w:val="0085179D"/>
    <w:rsid w:val="008521D3"/>
    <w:rsid w:val="008529DC"/>
    <w:rsid w:val="008532C2"/>
    <w:rsid w:val="0085360C"/>
    <w:rsid w:val="00853742"/>
    <w:rsid w:val="008538D0"/>
    <w:rsid w:val="00853987"/>
    <w:rsid w:val="00853BD0"/>
    <w:rsid w:val="0085405C"/>
    <w:rsid w:val="008542A9"/>
    <w:rsid w:val="00855132"/>
    <w:rsid w:val="00855AD6"/>
    <w:rsid w:val="00855BA8"/>
    <w:rsid w:val="00855DBB"/>
    <w:rsid w:val="008565D3"/>
    <w:rsid w:val="00857BD7"/>
    <w:rsid w:val="00857F03"/>
    <w:rsid w:val="00862996"/>
    <w:rsid w:val="00862A74"/>
    <w:rsid w:val="00862D1A"/>
    <w:rsid w:val="00864577"/>
    <w:rsid w:val="00864B5B"/>
    <w:rsid w:val="00864E3E"/>
    <w:rsid w:val="00864F56"/>
    <w:rsid w:val="00865FAE"/>
    <w:rsid w:val="00866484"/>
    <w:rsid w:val="00866E7D"/>
    <w:rsid w:val="00866F3E"/>
    <w:rsid w:val="00867950"/>
    <w:rsid w:val="00867CD4"/>
    <w:rsid w:val="00867CE0"/>
    <w:rsid w:val="0087091E"/>
    <w:rsid w:val="00870A2C"/>
    <w:rsid w:val="00870B65"/>
    <w:rsid w:val="00871ACA"/>
    <w:rsid w:val="00871BB6"/>
    <w:rsid w:val="00871C25"/>
    <w:rsid w:val="00872808"/>
    <w:rsid w:val="00872C36"/>
    <w:rsid w:val="00873F01"/>
    <w:rsid w:val="00873F56"/>
    <w:rsid w:val="00873F5F"/>
    <w:rsid w:val="00874979"/>
    <w:rsid w:val="00874E07"/>
    <w:rsid w:val="0087518F"/>
    <w:rsid w:val="008765CB"/>
    <w:rsid w:val="0087680B"/>
    <w:rsid w:val="00877868"/>
    <w:rsid w:val="00880096"/>
    <w:rsid w:val="00880F29"/>
    <w:rsid w:val="008811BA"/>
    <w:rsid w:val="008811C9"/>
    <w:rsid w:val="0088192A"/>
    <w:rsid w:val="00881D66"/>
    <w:rsid w:val="00882C0C"/>
    <w:rsid w:val="00882DC1"/>
    <w:rsid w:val="008836E0"/>
    <w:rsid w:val="008838CD"/>
    <w:rsid w:val="00883B8D"/>
    <w:rsid w:val="00883C9F"/>
    <w:rsid w:val="00883FC3"/>
    <w:rsid w:val="008853EF"/>
    <w:rsid w:val="0088791F"/>
    <w:rsid w:val="0089012A"/>
    <w:rsid w:val="0089035B"/>
    <w:rsid w:val="00890FD0"/>
    <w:rsid w:val="008911C0"/>
    <w:rsid w:val="00891410"/>
    <w:rsid w:val="00891A7F"/>
    <w:rsid w:val="00891F16"/>
    <w:rsid w:val="00892AF2"/>
    <w:rsid w:val="00892B34"/>
    <w:rsid w:val="00893092"/>
    <w:rsid w:val="00893129"/>
    <w:rsid w:val="00893187"/>
    <w:rsid w:val="00893512"/>
    <w:rsid w:val="00894467"/>
    <w:rsid w:val="00894761"/>
    <w:rsid w:val="00895263"/>
    <w:rsid w:val="008952F6"/>
    <w:rsid w:val="008955E7"/>
    <w:rsid w:val="0089564A"/>
    <w:rsid w:val="008961BA"/>
    <w:rsid w:val="00896CE0"/>
    <w:rsid w:val="008978D1"/>
    <w:rsid w:val="008A007E"/>
    <w:rsid w:val="008A0A0B"/>
    <w:rsid w:val="008A0B8A"/>
    <w:rsid w:val="008A1290"/>
    <w:rsid w:val="008A1666"/>
    <w:rsid w:val="008A2305"/>
    <w:rsid w:val="008A29E3"/>
    <w:rsid w:val="008A2E54"/>
    <w:rsid w:val="008A3569"/>
    <w:rsid w:val="008A3BF2"/>
    <w:rsid w:val="008A5354"/>
    <w:rsid w:val="008A5502"/>
    <w:rsid w:val="008A5905"/>
    <w:rsid w:val="008A6EA4"/>
    <w:rsid w:val="008A7A48"/>
    <w:rsid w:val="008B0259"/>
    <w:rsid w:val="008B0390"/>
    <w:rsid w:val="008B096A"/>
    <w:rsid w:val="008B0DC9"/>
    <w:rsid w:val="008B1329"/>
    <w:rsid w:val="008B1B83"/>
    <w:rsid w:val="008B284E"/>
    <w:rsid w:val="008B3116"/>
    <w:rsid w:val="008B45E5"/>
    <w:rsid w:val="008B552C"/>
    <w:rsid w:val="008B639A"/>
    <w:rsid w:val="008B6475"/>
    <w:rsid w:val="008B6774"/>
    <w:rsid w:val="008B6FDF"/>
    <w:rsid w:val="008B74B6"/>
    <w:rsid w:val="008B77F7"/>
    <w:rsid w:val="008B795B"/>
    <w:rsid w:val="008B7AE2"/>
    <w:rsid w:val="008B7BD0"/>
    <w:rsid w:val="008B7D27"/>
    <w:rsid w:val="008B7DB4"/>
    <w:rsid w:val="008C0468"/>
    <w:rsid w:val="008C06BC"/>
    <w:rsid w:val="008C0D0C"/>
    <w:rsid w:val="008C1650"/>
    <w:rsid w:val="008C1F12"/>
    <w:rsid w:val="008C223A"/>
    <w:rsid w:val="008C2903"/>
    <w:rsid w:val="008C33ED"/>
    <w:rsid w:val="008C3858"/>
    <w:rsid w:val="008C39DF"/>
    <w:rsid w:val="008C416F"/>
    <w:rsid w:val="008C45BB"/>
    <w:rsid w:val="008C4853"/>
    <w:rsid w:val="008C4891"/>
    <w:rsid w:val="008C54A2"/>
    <w:rsid w:val="008C55DA"/>
    <w:rsid w:val="008C6158"/>
    <w:rsid w:val="008C688D"/>
    <w:rsid w:val="008C6FE1"/>
    <w:rsid w:val="008C7522"/>
    <w:rsid w:val="008D05B8"/>
    <w:rsid w:val="008D2334"/>
    <w:rsid w:val="008D342A"/>
    <w:rsid w:val="008D3B0E"/>
    <w:rsid w:val="008D3EAD"/>
    <w:rsid w:val="008D4308"/>
    <w:rsid w:val="008D45E1"/>
    <w:rsid w:val="008D4CBE"/>
    <w:rsid w:val="008D620D"/>
    <w:rsid w:val="008D656D"/>
    <w:rsid w:val="008D68F8"/>
    <w:rsid w:val="008E0286"/>
    <w:rsid w:val="008E159B"/>
    <w:rsid w:val="008E1718"/>
    <w:rsid w:val="008E2287"/>
    <w:rsid w:val="008E3754"/>
    <w:rsid w:val="008E4EF1"/>
    <w:rsid w:val="008E601E"/>
    <w:rsid w:val="008E664D"/>
    <w:rsid w:val="008E6785"/>
    <w:rsid w:val="008E69BF"/>
    <w:rsid w:val="008E756B"/>
    <w:rsid w:val="008F0756"/>
    <w:rsid w:val="008F0DAE"/>
    <w:rsid w:val="008F17FB"/>
    <w:rsid w:val="008F2452"/>
    <w:rsid w:val="008F2506"/>
    <w:rsid w:val="008F28FE"/>
    <w:rsid w:val="008F3324"/>
    <w:rsid w:val="008F3C14"/>
    <w:rsid w:val="008F43C4"/>
    <w:rsid w:val="008F43C9"/>
    <w:rsid w:val="008F500A"/>
    <w:rsid w:val="008F57B8"/>
    <w:rsid w:val="008F5F28"/>
    <w:rsid w:val="008F60F8"/>
    <w:rsid w:val="008F79A6"/>
    <w:rsid w:val="00900075"/>
    <w:rsid w:val="00900CF0"/>
    <w:rsid w:val="009011F8"/>
    <w:rsid w:val="00901424"/>
    <w:rsid w:val="009015F8"/>
    <w:rsid w:val="00901C7F"/>
    <w:rsid w:val="00902F4E"/>
    <w:rsid w:val="00903425"/>
    <w:rsid w:val="00905B46"/>
    <w:rsid w:val="009065A3"/>
    <w:rsid w:val="009069D7"/>
    <w:rsid w:val="00906A04"/>
    <w:rsid w:val="00906D63"/>
    <w:rsid w:val="00907787"/>
    <w:rsid w:val="009101EF"/>
    <w:rsid w:val="00910438"/>
    <w:rsid w:val="00910FD3"/>
    <w:rsid w:val="00912340"/>
    <w:rsid w:val="009127E1"/>
    <w:rsid w:val="00913669"/>
    <w:rsid w:val="00913D44"/>
    <w:rsid w:val="009143A2"/>
    <w:rsid w:val="00915392"/>
    <w:rsid w:val="00915491"/>
    <w:rsid w:val="0091550D"/>
    <w:rsid w:val="009156EC"/>
    <w:rsid w:val="0091574E"/>
    <w:rsid w:val="009166CA"/>
    <w:rsid w:val="00916C5A"/>
    <w:rsid w:val="0091726E"/>
    <w:rsid w:val="0091734C"/>
    <w:rsid w:val="00917465"/>
    <w:rsid w:val="00917729"/>
    <w:rsid w:val="00917DA0"/>
    <w:rsid w:val="00920057"/>
    <w:rsid w:val="00920BDD"/>
    <w:rsid w:val="009220D4"/>
    <w:rsid w:val="009238F9"/>
    <w:rsid w:val="00923B2A"/>
    <w:rsid w:val="009240E9"/>
    <w:rsid w:val="009249EC"/>
    <w:rsid w:val="00924E71"/>
    <w:rsid w:val="0092510E"/>
    <w:rsid w:val="009255EB"/>
    <w:rsid w:val="009259F9"/>
    <w:rsid w:val="00926C9B"/>
    <w:rsid w:val="00926F1A"/>
    <w:rsid w:val="009276FB"/>
    <w:rsid w:val="00927A7A"/>
    <w:rsid w:val="00932684"/>
    <w:rsid w:val="00932CB4"/>
    <w:rsid w:val="0093377B"/>
    <w:rsid w:val="009338C2"/>
    <w:rsid w:val="00933C61"/>
    <w:rsid w:val="00933C8D"/>
    <w:rsid w:val="00935329"/>
    <w:rsid w:val="00936575"/>
    <w:rsid w:val="0093666C"/>
    <w:rsid w:val="00940013"/>
    <w:rsid w:val="009400DC"/>
    <w:rsid w:val="00940442"/>
    <w:rsid w:val="0094197F"/>
    <w:rsid w:val="00942327"/>
    <w:rsid w:val="009425F5"/>
    <w:rsid w:val="00942725"/>
    <w:rsid w:val="0094287A"/>
    <w:rsid w:val="00943A28"/>
    <w:rsid w:val="00944914"/>
    <w:rsid w:val="00944DF4"/>
    <w:rsid w:val="0094542A"/>
    <w:rsid w:val="00945517"/>
    <w:rsid w:val="009456D1"/>
    <w:rsid w:val="00946058"/>
    <w:rsid w:val="00947540"/>
    <w:rsid w:val="0094758D"/>
    <w:rsid w:val="00947EAD"/>
    <w:rsid w:val="00950369"/>
    <w:rsid w:val="009506EC"/>
    <w:rsid w:val="00950F93"/>
    <w:rsid w:val="009515D4"/>
    <w:rsid w:val="00951BAC"/>
    <w:rsid w:val="00951C85"/>
    <w:rsid w:val="00951FDC"/>
    <w:rsid w:val="00952FCF"/>
    <w:rsid w:val="009530F4"/>
    <w:rsid w:val="009535C9"/>
    <w:rsid w:val="00953C44"/>
    <w:rsid w:val="00953E4A"/>
    <w:rsid w:val="00953E87"/>
    <w:rsid w:val="00953F38"/>
    <w:rsid w:val="009541D5"/>
    <w:rsid w:val="00954E5B"/>
    <w:rsid w:val="0095556A"/>
    <w:rsid w:val="00955B36"/>
    <w:rsid w:val="00956804"/>
    <w:rsid w:val="009568F6"/>
    <w:rsid w:val="009572BA"/>
    <w:rsid w:val="009579E3"/>
    <w:rsid w:val="00960448"/>
    <w:rsid w:val="00960EEA"/>
    <w:rsid w:val="00961914"/>
    <w:rsid w:val="00961F82"/>
    <w:rsid w:val="00962CD3"/>
    <w:rsid w:val="00963C9E"/>
    <w:rsid w:val="00963F7D"/>
    <w:rsid w:val="00964D7C"/>
    <w:rsid w:val="009653A5"/>
    <w:rsid w:val="00965FE0"/>
    <w:rsid w:val="009661CF"/>
    <w:rsid w:val="00966256"/>
    <w:rsid w:val="0096747D"/>
    <w:rsid w:val="009677EE"/>
    <w:rsid w:val="00970075"/>
    <w:rsid w:val="0097177A"/>
    <w:rsid w:val="00972808"/>
    <w:rsid w:val="00972D68"/>
    <w:rsid w:val="00973BF1"/>
    <w:rsid w:val="009749D3"/>
    <w:rsid w:val="00975A64"/>
    <w:rsid w:val="009769F6"/>
    <w:rsid w:val="00977BC6"/>
    <w:rsid w:val="009800FF"/>
    <w:rsid w:val="0098050B"/>
    <w:rsid w:val="00981B7E"/>
    <w:rsid w:val="009827BA"/>
    <w:rsid w:val="00983942"/>
    <w:rsid w:val="00985099"/>
    <w:rsid w:val="00985EFE"/>
    <w:rsid w:val="009873DC"/>
    <w:rsid w:val="00987CDB"/>
    <w:rsid w:val="0099041C"/>
    <w:rsid w:val="009918D9"/>
    <w:rsid w:val="00992186"/>
    <w:rsid w:val="00992CC2"/>
    <w:rsid w:val="00993E1A"/>
    <w:rsid w:val="009941BC"/>
    <w:rsid w:val="009948BE"/>
    <w:rsid w:val="009950D6"/>
    <w:rsid w:val="00995377"/>
    <w:rsid w:val="0099596F"/>
    <w:rsid w:val="00995EDA"/>
    <w:rsid w:val="00996927"/>
    <w:rsid w:val="00997576"/>
    <w:rsid w:val="009A00BC"/>
    <w:rsid w:val="009A07D1"/>
    <w:rsid w:val="009A0BB4"/>
    <w:rsid w:val="009A0D47"/>
    <w:rsid w:val="009A0ED8"/>
    <w:rsid w:val="009A17AA"/>
    <w:rsid w:val="009A206B"/>
    <w:rsid w:val="009A2E4E"/>
    <w:rsid w:val="009A3D28"/>
    <w:rsid w:val="009A4F80"/>
    <w:rsid w:val="009A6DC8"/>
    <w:rsid w:val="009B0339"/>
    <w:rsid w:val="009B0719"/>
    <w:rsid w:val="009B0773"/>
    <w:rsid w:val="009B09DC"/>
    <w:rsid w:val="009B0C19"/>
    <w:rsid w:val="009B1987"/>
    <w:rsid w:val="009B24E0"/>
    <w:rsid w:val="009B254E"/>
    <w:rsid w:val="009B285B"/>
    <w:rsid w:val="009B2BE4"/>
    <w:rsid w:val="009B2C6D"/>
    <w:rsid w:val="009B3013"/>
    <w:rsid w:val="009B5127"/>
    <w:rsid w:val="009B53C3"/>
    <w:rsid w:val="009B58EF"/>
    <w:rsid w:val="009B7E3F"/>
    <w:rsid w:val="009B7EFC"/>
    <w:rsid w:val="009C0BEC"/>
    <w:rsid w:val="009C20EF"/>
    <w:rsid w:val="009C27D9"/>
    <w:rsid w:val="009C2925"/>
    <w:rsid w:val="009C35DE"/>
    <w:rsid w:val="009C468C"/>
    <w:rsid w:val="009C570D"/>
    <w:rsid w:val="009C5B67"/>
    <w:rsid w:val="009C60A1"/>
    <w:rsid w:val="009C662E"/>
    <w:rsid w:val="009C7028"/>
    <w:rsid w:val="009C70F4"/>
    <w:rsid w:val="009C73A5"/>
    <w:rsid w:val="009C7497"/>
    <w:rsid w:val="009D1180"/>
    <w:rsid w:val="009D184A"/>
    <w:rsid w:val="009D1EA8"/>
    <w:rsid w:val="009D244E"/>
    <w:rsid w:val="009D2C0A"/>
    <w:rsid w:val="009D2CD9"/>
    <w:rsid w:val="009D3D16"/>
    <w:rsid w:val="009D3F5E"/>
    <w:rsid w:val="009D3F6C"/>
    <w:rsid w:val="009D4166"/>
    <w:rsid w:val="009D4487"/>
    <w:rsid w:val="009D628A"/>
    <w:rsid w:val="009D67C5"/>
    <w:rsid w:val="009D7272"/>
    <w:rsid w:val="009D7707"/>
    <w:rsid w:val="009D7772"/>
    <w:rsid w:val="009D7BD8"/>
    <w:rsid w:val="009E0955"/>
    <w:rsid w:val="009E4400"/>
    <w:rsid w:val="009E48AD"/>
    <w:rsid w:val="009E50CC"/>
    <w:rsid w:val="009E5545"/>
    <w:rsid w:val="009E6327"/>
    <w:rsid w:val="009E6521"/>
    <w:rsid w:val="009E67BF"/>
    <w:rsid w:val="009E6998"/>
    <w:rsid w:val="009E6CE3"/>
    <w:rsid w:val="009E6EB8"/>
    <w:rsid w:val="009E731F"/>
    <w:rsid w:val="009E7B76"/>
    <w:rsid w:val="009E7C12"/>
    <w:rsid w:val="009F0FFB"/>
    <w:rsid w:val="009F122B"/>
    <w:rsid w:val="009F1361"/>
    <w:rsid w:val="009F201D"/>
    <w:rsid w:val="009F275D"/>
    <w:rsid w:val="009F2AB8"/>
    <w:rsid w:val="009F302B"/>
    <w:rsid w:val="009F3227"/>
    <w:rsid w:val="009F33A9"/>
    <w:rsid w:val="009F3A5E"/>
    <w:rsid w:val="009F61E6"/>
    <w:rsid w:val="009F6B80"/>
    <w:rsid w:val="009F6CB8"/>
    <w:rsid w:val="009F7535"/>
    <w:rsid w:val="00A0020A"/>
    <w:rsid w:val="00A007E4"/>
    <w:rsid w:val="00A01239"/>
    <w:rsid w:val="00A0135F"/>
    <w:rsid w:val="00A0263D"/>
    <w:rsid w:val="00A035E3"/>
    <w:rsid w:val="00A03E50"/>
    <w:rsid w:val="00A04AA3"/>
    <w:rsid w:val="00A04EB0"/>
    <w:rsid w:val="00A06105"/>
    <w:rsid w:val="00A079D5"/>
    <w:rsid w:val="00A07B7A"/>
    <w:rsid w:val="00A07D07"/>
    <w:rsid w:val="00A1146F"/>
    <w:rsid w:val="00A12213"/>
    <w:rsid w:val="00A122FE"/>
    <w:rsid w:val="00A12503"/>
    <w:rsid w:val="00A13BCA"/>
    <w:rsid w:val="00A13DC6"/>
    <w:rsid w:val="00A142BB"/>
    <w:rsid w:val="00A15B8D"/>
    <w:rsid w:val="00A167AF"/>
    <w:rsid w:val="00A16AFF"/>
    <w:rsid w:val="00A2033F"/>
    <w:rsid w:val="00A20D19"/>
    <w:rsid w:val="00A20EC1"/>
    <w:rsid w:val="00A213C4"/>
    <w:rsid w:val="00A216E4"/>
    <w:rsid w:val="00A217CD"/>
    <w:rsid w:val="00A22750"/>
    <w:rsid w:val="00A229F6"/>
    <w:rsid w:val="00A23464"/>
    <w:rsid w:val="00A234C2"/>
    <w:rsid w:val="00A23B5A"/>
    <w:rsid w:val="00A24E81"/>
    <w:rsid w:val="00A25B93"/>
    <w:rsid w:val="00A25C26"/>
    <w:rsid w:val="00A26EE9"/>
    <w:rsid w:val="00A27072"/>
    <w:rsid w:val="00A273D8"/>
    <w:rsid w:val="00A27C65"/>
    <w:rsid w:val="00A27F0D"/>
    <w:rsid w:val="00A30655"/>
    <w:rsid w:val="00A3084C"/>
    <w:rsid w:val="00A30850"/>
    <w:rsid w:val="00A30BBE"/>
    <w:rsid w:val="00A30E14"/>
    <w:rsid w:val="00A31050"/>
    <w:rsid w:val="00A320CC"/>
    <w:rsid w:val="00A32D79"/>
    <w:rsid w:val="00A33F08"/>
    <w:rsid w:val="00A3408F"/>
    <w:rsid w:val="00A34499"/>
    <w:rsid w:val="00A34D81"/>
    <w:rsid w:val="00A35065"/>
    <w:rsid w:val="00A35C08"/>
    <w:rsid w:val="00A35D8D"/>
    <w:rsid w:val="00A36BF3"/>
    <w:rsid w:val="00A37649"/>
    <w:rsid w:val="00A37DEE"/>
    <w:rsid w:val="00A37F0C"/>
    <w:rsid w:val="00A40183"/>
    <w:rsid w:val="00A41DF6"/>
    <w:rsid w:val="00A4288A"/>
    <w:rsid w:val="00A44200"/>
    <w:rsid w:val="00A4423D"/>
    <w:rsid w:val="00A4446C"/>
    <w:rsid w:val="00A46DFB"/>
    <w:rsid w:val="00A46E4A"/>
    <w:rsid w:val="00A47037"/>
    <w:rsid w:val="00A47F69"/>
    <w:rsid w:val="00A503C5"/>
    <w:rsid w:val="00A50F07"/>
    <w:rsid w:val="00A51277"/>
    <w:rsid w:val="00A51484"/>
    <w:rsid w:val="00A5279E"/>
    <w:rsid w:val="00A52996"/>
    <w:rsid w:val="00A532DC"/>
    <w:rsid w:val="00A53BD4"/>
    <w:rsid w:val="00A5464E"/>
    <w:rsid w:val="00A5490B"/>
    <w:rsid w:val="00A55BA8"/>
    <w:rsid w:val="00A5631F"/>
    <w:rsid w:val="00A5648B"/>
    <w:rsid w:val="00A56B3E"/>
    <w:rsid w:val="00A60059"/>
    <w:rsid w:val="00A61CBB"/>
    <w:rsid w:val="00A62323"/>
    <w:rsid w:val="00A627A7"/>
    <w:rsid w:val="00A629ED"/>
    <w:rsid w:val="00A63EE8"/>
    <w:rsid w:val="00A64B5F"/>
    <w:rsid w:val="00A64BD6"/>
    <w:rsid w:val="00A651CE"/>
    <w:rsid w:val="00A659CB"/>
    <w:rsid w:val="00A662A7"/>
    <w:rsid w:val="00A66572"/>
    <w:rsid w:val="00A6673E"/>
    <w:rsid w:val="00A66C2E"/>
    <w:rsid w:val="00A703F8"/>
    <w:rsid w:val="00A71496"/>
    <w:rsid w:val="00A72A90"/>
    <w:rsid w:val="00A72AD0"/>
    <w:rsid w:val="00A72AF1"/>
    <w:rsid w:val="00A72DAF"/>
    <w:rsid w:val="00A73949"/>
    <w:rsid w:val="00A74195"/>
    <w:rsid w:val="00A75B6F"/>
    <w:rsid w:val="00A76119"/>
    <w:rsid w:val="00A77827"/>
    <w:rsid w:val="00A77F46"/>
    <w:rsid w:val="00A77FC1"/>
    <w:rsid w:val="00A80358"/>
    <w:rsid w:val="00A80DFC"/>
    <w:rsid w:val="00A8129D"/>
    <w:rsid w:val="00A81471"/>
    <w:rsid w:val="00A81BF1"/>
    <w:rsid w:val="00A82102"/>
    <w:rsid w:val="00A82833"/>
    <w:rsid w:val="00A849DD"/>
    <w:rsid w:val="00A85900"/>
    <w:rsid w:val="00A8650B"/>
    <w:rsid w:val="00A8669B"/>
    <w:rsid w:val="00A874A0"/>
    <w:rsid w:val="00A87E6E"/>
    <w:rsid w:val="00A90741"/>
    <w:rsid w:val="00A90EA5"/>
    <w:rsid w:val="00A91199"/>
    <w:rsid w:val="00A91418"/>
    <w:rsid w:val="00A91454"/>
    <w:rsid w:val="00A92AF1"/>
    <w:rsid w:val="00A92B74"/>
    <w:rsid w:val="00A932A0"/>
    <w:rsid w:val="00A932FF"/>
    <w:rsid w:val="00A93398"/>
    <w:rsid w:val="00A933C1"/>
    <w:rsid w:val="00A9341F"/>
    <w:rsid w:val="00A93B2B"/>
    <w:rsid w:val="00A940B5"/>
    <w:rsid w:val="00A94567"/>
    <w:rsid w:val="00A9465B"/>
    <w:rsid w:val="00A963AC"/>
    <w:rsid w:val="00A965E6"/>
    <w:rsid w:val="00A9676C"/>
    <w:rsid w:val="00A96D06"/>
    <w:rsid w:val="00A96DF1"/>
    <w:rsid w:val="00A97A8E"/>
    <w:rsid w:val="00A97E8D"/>
    <w:rsid w:val="00AA08A3"/>
    <w:rsid w:val="00AA0F9B"/>
    <w:rsid w:val="00AA3740"/>
    <w:rsid w:val="00AA3AAB"/>
    <w:rsid w:val="00AA3BD0"/>
    <w:rsid w:val="00AA429A"/>
    <w:rsid w:val="00AA4681"/>
    <w:rsid w:val="00AA470C"/>
    <w:rsid w:val="00AA532E"/>
    <w:rsid w:val="00AA5AD9"/>
    <w:rsid w:val="00AA5B7E"/>
    <w:rsid w:val="00AA5FD7"/>
    <w:rsid w:val="00AA66B2"/>
    <w:rsid w:val="00AA6F03"/>
    <w:rsid w:val="00AA7129"/>
    <w:rsid w:val="00AA7E87"/>
    <w:rsid w:val="00AB0865"/>
    <w:rsid w:val="00AB12F0"/>
    <w:rsid w:val="00AB1776"/>
    <w:rsid w:val="00AB1F55"/>
    <w:rsid w:val="00AB224C"/>
    <w:rsid w:val="00AB32C0"/>
    <w:rsid w:val="00AB343F"/>
    <w:rsid w:val="00AB3ED3"/>
    <w:rsid w:val="00AB5557"/>
    <w:rsid w:val="00AB5B73"/>
    <w:rsid w:val="00AB71D8"/>
    <w:rsid w:val="00AB72A0"/>
    <w:rsid w:val="00AB773A"/>
    <w:rsid w:val="00AC1334"/>
    <w:rsid w:val="00AC1D86"/>
    <w:rsid w:val="00AC22C9"/>
    <w:rsid w:val="00AC2604"/>
    <w:rsid w:val="00AC393D"/>
    <w:rsid w:val="00AC402F"/>
    <w:rsid w:val="00AC41C8"/>
    <w:rsid w:val="00AC53F5"/>
    <w:rsid w:val="00AC58FC"/>
    <w:rsid w:val="00AC59C4"/>
    <w:rsid w:val="00AC65DF"/>
    <w:rsid w:val="00AC68F1"/>
    <w:rsid w:val="00AC68F6"/>
    <w:rsid w:val="00AC7AC6"/>
    <w:rsid w:val="00AD071F"/>
    <w:rsid w:val="00AD1DAB"/>
    <w:rsid w:val="00AD317F"/>
    <w:rsid w:val="00AD3961"/>
    <w:rsid w:val="00AD3D16"/>
    <w:rsid w:val="00AD43FB"/>
    <w:rsid w:val="00AD464E"/>
    <w:rsid w:val="00AD46DC"/>
    <w:rsid w:val="00AD50F5"/>
    <w:rsid w:val="00AD5513"/>
    <w:rsid w:val="00AD57BC"/>
    <w:rsid w:val="00AD61C3"/>
    <w:rsid w:val="00AD6907"/>
    <w:rsid w:val="00AE09EB"/>
    <w:rsid w:val="00AE1171"/>
    <w:rsid w:val="00AE11B7"/>
    <w:rsid w:val="00AE4894"/>
    <w:rsid w:val="00AE4C51"/>
    <w:rsid w:val="00AE5D14"/>
    <w:rsid w:val="00AF1F90"/>
    <w:rsid w:val="00AF438D"/>
    <w:rsid w:val="00AF4B86"/>
    <w:rsid w:val="00AF5557"/>
    <w:rsid w:val="00AF5CC9"/>
    <w:rsid w:val="00AF5ECB"/>
    <w:rsid w:val="00AF632B"/>
    <w:rsid w:val="00AF6991"/>
    <w:rsid w:val="00AF6CEE"/>
    <w:rsid w:val="00B001AD"/>
    <w:rsid w:val="00B00683"/>
    <w:rsid w:val="00B008FB"/>
    <w:rsid w:val="00B00994"/>
    <w:rsid w:val="00B063F7"/>
    <w:rsid w:val="00B07841"/>
    <w:rsid w:val="00B10A53"/>
    <w:rsid w:val="00B10AF4"/>
    <w:rsid w:val="00B1132A"/>
    <w:rsid w:val="00B12060"/>
    <w:rsid w:val="00B12627"/>
    <w:rsid w:val="00B133F3"/>
    <w:rsid w:val="00B13665"/>
    <w:rsid w:val="00B13AC0"/>
    <w:rsid w:val="00B13B6D"/>
    <w:rsid w:val="00B14714"/>
    <w:rsid w:val="00B14FBF"/>
    <w:rsid w:val="00B15D0A"/>
    <w:rsid w:val="00B16F51"/>
    <w:rsid w:val="00B170B9"/>
    <w:rsid w:val="00B17621"/>
    <w:rsid w:val="00B17785"/>
    <w:rsid w:val="00B2011A"/>
    <w:rsid w:val="00B20C6E"/>
    <w:rsid w:val="00B211FA"/>
    <w:rsid w:val="00B21A24"/>
    <w:rsid w:val="00B21E27"/>
    <w:rsid w:val="00B221B4"/>
    <w:rsid w:val="00B229AC"/>
    <w:rsid w:val="00B237FE"/>
    <w:rsid w:val="00B23D1B"/>
    <w:rsid w:val="00B2437F"/>
    <w:rsid w:val="00B244D8"/>
    <w:rsid w:val="00B24A4E"/>
    <w:rsid w:val="00B24EEF"/>
    <w:rsid w:val="00B251B1"/>
    <w:rsid w:val="00B270FF"/>
    <w:rsid w:val="00B27DEB"/>
    <w:rsid w:val="00B304C3"/>
    <w:rsid w:val="00B30F0E"/>
    <w:rsid w:val="00B30FE5"/>
    <w:rsid w:val="00B3157D"/>
    <w:rsid w:val="00B31F58"/>
    <w:rsid w:val="00B3207F"/>
    <w:rsid w:val="00B32097"/>
    <w:rsid w:val="00B323C6"/>
    <w:rsid w:val="00B33338"/>
    <w:rsid w:val="00B33541"/>
    <w:rsid w:val="00B35768"/>
    <w:rsid w:val="00B35973"/>
    <w:rsid w:val="00B401B4"/>
    <w:rsid w:val="00B40EC5"/>
    <w:rsid w:val="00B41222"/>
    <w:rsid w:val="00B4184B"/>
    <w:rsid w:val="00B420B4"/>
    <w:rsid w:val="00B4217F"/>
    <w:rsid w:val="00B42C05"/>
    <w:rsid w:val="00B430F8"/>
    <w:rsid w:val="00B44592"/>
    <w:rsid w:val="00B452A0"/>
    <w:rsid w:val="00B45373"/>
    <w:rsid w:val="00B45922"/>
    <w:rsid w:val="00B45B53"/>
    <w:rsid w:val="00B46E44"/>
    <w:rsid w:val="00B473EC"/>
    <w:rsid w:val="00B4756A"/>
    <w:rsid w:val="00B50734"/>
    <w:rsid w:val="00B50B84"/>
    <w:rsid w:val="00B50CBA"/>
    <w:rsid w:val="00B52068"/>
    <w:rsid w:val="00B52850"/>
    <w:rsid w:val="00B528B8"/>
    <w:rsid w:val="00B52C47"/>
    <w:rsid w:val="00B53029"/>
    <w:rsid w:val="00B5350B"/>
    <w:rsid w:val="00B53935"/>
    <w:rsid w:val="00B53C4A"/>
    <w:rsid w:val="00B54388"/>
    <w:rsid w:val="00B54748"/>
    <w:rsid w:val="00B54B0C"/>
    <w:rsid w:val="00B54DCF"/>
    <w:rsid w:val="00B54F9E"/>
    <w:rsid w:val="00B5530E"/>
    <w:rsid w:val="00B56404"/>
    <w:rsid w:val="00B57570"/>
    <w:rsid w:val="00B60FDD"/>
    <w:rsid w:val="00B6177A"/>
    <w:rsid w:val="00B62010"/>
    <w:rsid w:val="00B62CD8"/>
    <w:rsid w:val="00B631D4"/>
    <w:rsid w:val="00B63508"/>
    <w:rsid w:val="00B63827"/>
    <w:rsid w:val="00B63C87"/>
    <w:rsid w:val="00B63E6C"/>
    <w:rsid w:val="00B656F8"/>
    <w:rsid w:val="00B66B1D"/>
    <w:rsid w:val="00B66E67"/>
    <w:rsid w:val="00B67073"/>
    <w:rsid w:val="00B672E3"/>
    <w:rsid w:val="00B675B5"/>
    <w:rsid w:val="00B675F2"/>
    <w:rsid w:val="00B67CF5"/>
    <w:rsid w:val="00B70218"/>
    <w:rsid w:val="00B7052D"/>
    <w:rsid w:val="00B709BA"/>
    <w:rsid w:val="00B715FA"/>
    <w:rsid w:val="00B7218D"/>
    <w:rsid w:val="00B72ABB"/>
    <w:rsid w:val="00B73D5C"/>
    <w:rsid w:val="00B751B2"/>
    <w:rsid w:val="00B75384"/>
    <w:rsid w:val="00B759A3"/>
    <w:rsid w:val="00B75E25"/>
    <w:rsid w:val="00B77115"/>
    <w:rsid w:val="00B77250"/>
    <w:rsid w:val="00B77540"/>
    <w:rsid w:val="00B775C9"/>
    <w:rsid w:val="00B77951"/>
    <w:rsid w:val="00B77AA3"/>
    <w:rsid w:val="00B77E0B"/>
    <w:rsid w:val="00B80602"/>
    <w:rsid w:val="00B80994"/>
    <w:rsid w:val="00B80A92"/>
    <w:rsid w:val="00B81453"/>
    <w:rsid w:val="00B81AD2"/>
    <w:rsid w:val="00B81E00"/>
    <w:rsid w:val="00B82A29"/>
    <w:rsid w:val="00B82B2B"/>
    <w:rsid w:val="00B82B89"/>
    <w:rsid w:val="00B8317A"/>
    <w:rsid w:val="00B832A7"/>
    <w:rsid w:val="00B8340B"/>
    <w:rsid w:val="00B83702"/>
    <w:rsid w:val="00B83E5D"/>
    <w:rsid w:val="00B841BF"/>
    <w:rsid w:val="00B85550"/>
    <w:rsid w:val="00B86E56"/>
    <w:rsid w:val="00B8705F"/>
    <w:rsid w:val="00B873A3"/>
    <w:rsid w:val="00B92BA3"/>
    <w:rsid w:val="00B931E3"/>
    <w:rsid w:val="00B9335A"/>
    <w:rsid w:val="00B934B9"/>
    <w:rsid w:val="00B93A33"/>
    <w:rsid w:val="00B9407B"/>
    <w:rsid w:val="00B948A7"/>
    <w:rsid w:val="00B94FD9"/>
    <w:rsid w:val="00B95893"/>
    <w:rsid w:val="00B95986"/>
    <w:rsid w:val="00B969B9"/>
    <w:rsid w:val="00B96FD3"/>
    <w:rsid w:val="00B97F08"/>
    <w:rsid w:val="00BA03F5"/>
    <w:rsid w:val="00BA0EDB"/>
    <w:rsid w:val="00BA11CC"/>
    <w:rsid w:val="00BA12B8"/>
    <w:rsid w:val="00BA2DD1"/>
    <w:rsid w:val="00BA3219"/>
    <w:rsid w:val="00BA3E20"/>
    <w:rsid w:val="00BA4690"/>
    <w:rsid w:val="00BA482B"/>
    <w:rsid w:val="00BA4EE5"/>
    <w:rsid w:val="00BA5440"/>
    <w:rsid w:val="00BA5FCE"/>
    <w:rsid w:val="00BA6054"/>
    <w:rsid w:val="00BA6C99"/>
    <w:rsid w:val="00BA6E39"/>
    <w:rsid w:val="00BA7C99"/>
    <w:rsid w:val="00BB13A2"/>
    <w:rsid w:val="00BB1E71"/>
    <w:rsid w:val="00BB25DF"/>
    <w:rsid w:val="00BB2B35"/>
    <w:rsid w:val="00BB2FA5"/>
    <w:rsid w:val="00BB30A6"/>
    <w:rsid w:val="00BB314C"/>
    <w:rsid w:val="00BB3299"/>
    <w:rsid w:val="00BB36C4"/>
    <w:rsid w:val="00BB41ED"/>
    <w:rsid w:val="00BB55F0"/>
    <w:rsid w:val="00BB67D2"/>
    <w:rsid w:val="00BB730A"/>
    <w:rsid w:val="00BB73B6"/>
    <w:rsid w:val="00BB7466"/>
    <w:rsid w:val="00BC04B4"/>
    <w:rsid w:val="00BC0CC9"/>
    <w:rsid w:val="00BC10F4"/>
    <w:rsid w:val="00BC16DB"/>
    <w:rsid w:val="00BC1962"/>
    <w:rsid w:val="00BC1C54"/>
    <w:rsid w:val="00BC21B5"/>
    <w:rsid w:val="00BC3533"/>
    <w:rsid w:val="00BC3985"/>
    <w:rsid w:val="00BC4ABA"/>
    <w:rsid w:val="00BC4C09"/>
    <w:rsid w:val="00BC55E8"/>
    <w:rsid w:val="00BC5656"/>
    <w:rsid w:val="00BC5E4F"/>
    <w:rsid w:val="00BC64C3"/>
    <w:rsid w:val="00BC64E7"/>
    <w:rsid w:val="00BC7CB9"/>
    <w:rsid w:val="00BC7EC1"/>
    <w:rsid w:val="00BD0883"/>
    <w:rsid w:val="00BD08D4"/>
    <w:rsid w:val="00BD0A1E"/>
    <w:rsid w:val="00BD0ECF"/>
    <w:rsid w:val="00BD14FE"/>
    <w:rsid w:val="00BD1FAD"/>
    <w:rsid w:val="00BD2182"/>
    <w:rsid w:val="00BD34AE"/>
    <w:rsid w:val="00BD39A5"/>
    <w:rsid w:val="00BD3D68"/>
    <w:rsid w:val="00BD44A8"/>
    <w:rsid w:val="00BD4F8C"/>
    <w:rsid w:val="00BD5196"/>
    <w:rsid w:val="00BD6261"/>
    <w:rsid w:val="00BD6718"/>
    <w:rsid w:val="00BD7744"/>
    <w:rsid w:val="00BD7779"/>
    <w:rsid w:val="00BD7960"/>
    <w:rsid w:val="00BD7F49"/>
    <w:rsid w:val="00BE006D"/>
    <w:rsid w:val="00BE0903"/>
    <w:rsid w:val="00BE0DB8"/>
    <w:rsid w:val="00BE1529"/>
    <w:rsid w:val="00BE227B"/>
    <w:rsid w:val="00BE2488"/>
    <w:rsid w:val="00BE2B4D"/>
    <w:rsid w:val="00BE2E61"/>
    <w:rsid w:val="00BE323D"/>
    <w:rsid w:val="00BE3521"/>
    <w:rsid w:val="00BE3FE1"/>
    <w:rsid w:val="00BE40B0"/>
    <w:rsid w:val="00BE4ACD"/>
    <w:rsid w:val="00BE538D"/>
    <w:rsid w:val="00BE63D6"/>
    <w:rsid w:val="00BE6BCF"/>
    <w:rsid w:val="00BE6EDF"/>
    <w:rsid w:val="00BE70B3"/>
    <w:rsid w:val="00BE7617"/>
    <w:rsid w:val="00BE76C8"/>
    <w:rsid w:val="00BE7893"/>
    <w:rsid w:val="00BF005D"/>
    <w:rsid w:val="00BF0DD7"/>
    <w:rsid w:val="00BF1141"/>
    <w:rsid w:val="00BF169A"/>
    <w:rsid w:val="00BF19E0"/>
    <w:rsid w:val="00BF1C9D"/>
    <w:rsid w:val="00BF317B"/>
    <w:rsid w:val="00BF364A"/>
    <w:rsid w:val="00BF36FC"/>
    <w:rsid w:val="00BF3C56"/>
    <w:rsid w:val="00BF52B0"/>
    <w:rsid w:val="00BF5CD2"/>
    <w:rsid w:val="00BF6130"/>
    <w:rsid w:val="00BF6B42"/>
    <w:rsid w:val="00BF7E88"/>
    <w:rsid w:val="00C004AB"/>
    <w:rsid w:val="00C00A03"/>
    <w:rsid w:val="00C011B3"/>
    <w:rsid w:val="00C01E3A"/>
    <w:rsid w:val="00C024F7"/>
    <w:rsid w:val="00C027D8"/>
    <w:rsid w:val="00C0282E"/>
    <w:rsid w:val="00C03839"/>
    <w:rsid w:val="00C03A41"/>
    <w:rsid w:val="00C06064"/>
    <w:rsid w:val="00C06D99"/>
    <w:rsid w:val="00C07854"/>
    <w:rsid w:val="00C07DCE"/>
    <w:rsid w:val="00C1030F"/>
    <w:rsid w:val="00C103C9"/>
    <w:rsid w:val="00C10BC2"/>
    <w:rsid w:val="00C11473"/>
    <w:rsid w:val="00C12C9A"/>
    <w:rsid w:val="00C13507"/>
    <w:rsid w:val="00C136CB"/>
    <w:rsid w:val="00C14527"/>
    <w:rsid w:val="00C15B2C"/>
    <w:rsid w:val="00C163B5"/>
    <w:rsid w:val="00C16B9D"/>
    <w:rsid w:val="00C16C6B"/>
    <w:rsid w:val="00C171C9"/>
    <w:rsid w:val="00C17314"/>
    <w:rsid w:val="00C1784F"/>
    <w:rsid w:val="00C17D09"/>
    <w:rsid w:val="00C17D30"/>
    <w:rsid w:val="00C20B6F"/>
    <w:rsid w:val="00C21880"/>
    <w:rsid w:val="00C21964"/>
    <w:rsid w:val="00C21AA0"/>
    <w:rsid w:val="00C2272D"/>
    <w:rsid w:val="00C22887"/>
    <w:rsid w:val="00C22B50"/>
    <w:rsid w:val="00C22DF6"/>
    <w:rsid w:val="00C23007"/>
    <w:rsid w:val="00C2363E"/>
    <w:rsid w:val="00C241E5"/>
    <w:rsid w:val="00C25584"/>
    <w:rsid w:val="00C2703E"/>
    <w:rsid w:val="00C2799C"/>
    <w:rsid w:val="00C30466"/>
    <w:rsid w:val="00C30556"/>
    <w:rsid w:val="00C31175"/>
    <w:rsid w:val="00C31555"/>
    <w:rsid w:val="00C31584"/>
    <w:rsid w:val="00C3179A"/>
    <w:rsid w:val="00C31E3C"/>
    <w:rsid w:val="00C31F49"/>
    <w:rsid w:val="00C328DA"/>
    <w:rsid w:val="00C329F2"/>
    <w:rsid w:val="00C336CE"/>
    <w:rsid w:val="00C34482"/>
    <w:rsid w:val="00C35469"/>
    <w:rsid w:val="00C35EF9"/>
    <w:rsid w:val="00C36DC5"/>
    <w:rsid w:val="00C37CFA"/>
    <w:rsid w:val="00C4060D"/>
    <w:rsid w:val="00C408B5"/>
    <w:rsid w:val="00C40995"/>
    <w:rsid w:val="00C42117"/>
    <w:rsid w:val="00C42692"/>
    <w:rsid w:val="00C428D1"/>
    <w:rsid w:val="00C42A18"/>
    <w:rsid w:val="00C4325F"/>
    <w:rsid w:val="00C43636"/>
    <w:rsid w:val="00C44244"/>
    <w:rsid w:val="00C46433"/>
    <w:rsid w:val="00C476C2"/>
    <w:rsid w:val="00C478FB"/>
    <w:rsid w:val="00C50065"/>
    <w:rsid w:val="00C5082B"/>
    <w:rsid w:val="00C51371"/>
    <w:rsid w:val="00C527C4"/>
    <w:rsid w:val="00C5289E"/>
    <w:rsid w:val="00C52CAE"/>
    <w:rsid w:val="00C53614"/>
    <w:rsid w:val="00C53CC1"/>
    <w:rsid w:val="00C55AE2"/>
    <w:rsid w:val="00C56812"/>
    <w:rsid w:val="00C56C10"/>
    <w:rsid w:val="00C56FB2"/>
    <w:rsid w:val="00C57294"/>
    <w:rsid w:val="00C57691"/>
    <w:rsid w:val="00C57A14"/>
    <w:rsid w:val="00C60178"/>
    <w:rsid w:val="00C60731"/>
    <w:rsid w:val="00C60E34"/>
    <w:rsid w:val="00C61168"/>
    <w:rsid w:val="00C6164F"/>
    <w:rsid w:val="00C61F70"/>
    <w:rsid w:val="00C628EF"/>
    <w:rsid w:val="00C62EE6"/>
    <w:rsid w:val="00C65D48"/>
    <w:rsid w:val="00C66035"/>
    <w:rsid w:val="00C66112"/>
    <w:rsid w:val="00C6644A"/>
    <w:rsid w:val="00C6782B"/>
    <w:rsid w:val="00C71386"/>
    <w:rsid w:val="00C722A3"/>
    <w:rsid w:val="00C72AC7"/>
    <w:rsid w:val="00C73AC6"/>
    <w:rsid w:val="00C73C18"/>
    <w:rsid w:val="00C73E07"/>
    <w:rsid w:val="00C73EC2"/>
    <w:rsid w:val="00C741D2"/>
    <w:rsid w:val="00C756E7"/>
    <w:rsid w:val="00C756FC"/>
    <w:rsid w:val="00C75752"/>
    <w:rsid w:val="00C758A5"/>
    <w:rsid w:val="00C760CC"/>
    <w:rsid w:val="00C7725C"/>
    <w:rsid w:val="00C774AA"/>
    <w:rsid w:val="00C77891"/>
    <w:rsid w:val="00C812A5"/>
    <w:rsid w:val="00C81B42"/>
    <w:rsid w:val="00C8235F"/>
    <w:rsid w:val="00C82404"/>
    <w:rsid w:val="00C825BA"/>
    <w:rsid w:val="00C82B82"/>
    <w:rsid w:val="00C83BC6"/>
    <w:rsid w:val="00C846C9"/>
    <w:rsid w:val="00C84AA3"/>
    <w:rsid w:val="00C86290"/>
    <w:rsid w:val="00C864F5"/>
    <w:rsid w:val="00C868C6"/>
    <w:rsid w:val="00C869B6"/>
    <w:rsid w:val="00C86B78"/>
    <w:rsid w:val="00C8702A"/>
    <w:rsid w:val="00C871C7"/>
    <w:rsid w:val="00C876AD"/>
    <w:rsid w:val="00C877B8"/>
    <w:rsid w:val="00C90501"/>
    <w:rsid w:val="00C9071D"/>
    <w:rsid w:val="00C91489"/>
    <w:rsid w:val="00C92F36"/>
    <w:rsid w:val="00C9369E"/>
    <w:rsid w:val="00C9579D"/>
    <w:rsid w:val="00C95D6C"/>
    <w:rsid w:val="00C96CF4"/>
    <w:rsid w:val="00C9705C"/>
    <w:rsid w:val="00C97F6F"/>
    <w:rsid w:val="00CA066E"/>
    <w:rsid w:val="00CA124D"/>
    <w:rsid w:val="00CA18AA"/>
    <w:rsid w:val="00CA2063"/>
    <w:rsid w:val="00CA2296"/>
    <w:rsid w:val="00CA2327"/>
    <w:rsid w:val="00CA233B"/>
    <w:rsid w:val="00CA2738"/>
    <w:rsid w:val="00CA396B"/>
    <w:rsid w:val="00CA4410"/>
    <w:rsid w:val="00CA4AAC"/>
    <w:rsid w:val="00CA6141"/>
    <w:rsid w:val="00CA76D9"/>
    <w:rsid w:val="00CA7CEE"/>
    <w:rsid w:val="00CB0086"/>
    <w:rsid w:val="00CB183A"/>
    <w:rsid w:val="00CB1E27"/>
    <w:rsid w:val="00CB3068"/>
    <w:rsid w:val="00CB3207"/>
    <w:rsid w:val="00CB4474"/>
    <w:rsid w:val="00CB44B9"/>
    <w:rsid w:val="00CB481F"/>
    <w:rsid w:val="00CB60A5"/>
    <w:rsid w:val="00CB6B74"/>
    <w:rsid w:val="00CB7976"/>
    <w:rsid w:val="00CB7ACC"/>
    <w:rsid w:val="00CC0226"/>
    <w:rsid w:val="00CC03AB"/>
    <w:rsid w:val="00CC0D24"/>
    <w:rsid w:val="00CC1306"/>
    <w:rsid w:val="00CC1A82"/>
    <w:rsid w:val="00CC2054"/>
    <w:rsid w:val="00CC2352"/>
    <w:rsid w:val="00CC25CB"/>
    <w:rsid w:val="00CC2D0C"/>
    <w:rsid w:val="00CC30D8"/>
    <w:rsid w:val="00CC39DF"/>
    <w:rsid w:val="00CC3BA6"/>
    <w:rsid w:val="00CC3D58"/>
    <w:rsid w:val="00CC41DF"/>
    <w:rsid w:val="00CC4A19"/>
    <w:rsid w:val="00CC578C"/>
    <w:rsid w:val="00CC5FD5"/>
    <w:rsid w:val="00CC6E7F"/>
    <w:rsid w:val="00CC72C1"/>
    <w:rsid w:val="00CC78A1"/>
    <w:rsid w:val="00CD0456"/>
    <w:rsid w:val="00CD0947"/>
    <w:rsid w:val="00CD1342"/>
    <w:rsid w:val="00CD4A48"/>
    <w:rsid w:val="00CD5CCA"/>
    <w:rsid w:val="00CD5FA9"/>
    <w:rsid w:val="00CE0AFF"/>
    <w:rsid w:val="00CE1036"/>
    <w:rsid w:val="00CE1E35"/>
    <w:rsid w:val="00CE1F90"/>
    <w:rsid w:val="00CE2A74"/>
    <w:rsid w:val="00CE2C3C"/>
    <w:rsid w:val="00CE389C"/>
    <w:rsid w:val="00CE53F6"/>
    <w:rsid w:val="00CE5878"/>
    <w:rsid w:val="00CE59B7"/>
    <w:rsid w:val="00CE7195"/>
    <w:rsid w:val="00CF0639"/>
    <w:rsid w:val="00CF0C44"/>
    <w:rsid w:val="00CF187B"/>
    <w:rsid w:val="00CF2B72"/>
    <w:rsid w:val="00CF2EE6"/>
    <w:rsid w:val="00CF2FB4"/>
    <w:rsid w:val="00CF35BC"/>
    <w:rsid w:val="00CF4265"/>
    <w:rsid w:val="00CF496D"/>
    <w:rsid w:val="00CF552E"/>
    <w:rsid w:val="00CF62AC"/>
    <w:rsid w:val="00CF6ABD"/>
    <w:rsid w:val="00CF7327"/>
    <w:rsid w:val="00CF75A7"/>
    <w:rsid w:val="00D01082"/>
    <w:rsid w:val="00D0236E"/>
    <w:rsid w:val="00D02595"/>
    <w:rsid w:val="00D02BA3"/>
    <w:rsid w:val="00D02C07"/>
    <w:rsid w:val="00D034CF"/>
    <w:rsid w:val="00D03D94"/>
    <w:rsid w:val="00D05276"/>
    <w:rsid w:val="00D0553E"/>
    <w:rsid w:val="00D06389"/>
    <w:rsid w:val="00D06828"/>
    <w:rsid w:val="00D0768D"/>
    <w:rsid w:val="00D10AA0"/>
    <w:rsid w:val="00D11021"/>
    <w:rsid w:val="00D111D2"/>
    <w:rsid w:val="00D11DA3"/>
    <w:rsid w:val="00D12440"/>
    <w:rsid w:val="00D129F5"/>
    <w:rsid w:val="00D12C0A"/>
    <w:rsid w:val="00D14FEF"/>
    <w:rsid w:val="00D15523"/>
    <w:rsid w:val="00D15AE0"/>
    <w:rsid w:val="00D1655C"/>
    <w:rsid w:val="00D16650"/>
    <w:rsid w:val="00D1708B"/>
    <w:rsid w:val="00D170F3"/>
    <w:rsid w:val="00D1727C"/>
    <w:rsid w:val="00D1797F"/>
    <w:rsid w:val="00D179DD"/>
    <w:rsid w:val="00D201E0"/>
    <w:rsid w:val="00D2130A"/>
    <w:rsid w:val="00D22537"/>
    <w:rsid w:val="00D22683"/>
    <w:rsid w:val="00D23DF0"/>
    <w:rsid w:val="00D23F9F"/>
    <w:rsid w:val="00D24621"/>
    <w:rsid w:val="00D249B7"/>
    <w:rsid w:val="00D24F81"/>
    <w:rsid w:val="00D25162"/>
    <w:rsid w:val="00D251FB"/>
    <w:rsid w:val="00D2618D"/>
    <w:rsid w:val="00D263B3"/>
    <w:rsid w:val="00D26443"/>
    <w:rsid w:val="00D26C39"/>
    <w:rsid w:val="00D26D6C"/>
    <w:rsid w:val="00D27B92"/>
    <w:rsid w:val="00D27DA6"/>
    <w:rsid w:val="00D306F2"/>
    <w:rsid w:val="00D30FCD"/>
    <w:rsid w:val="00D3192C"/>
    <w:rsid w:val="00D319A8"/>
    <w:rsid w:val="00D31FAA"/>
    <w:rsid w:val="00D32791"/>
    <w:rsid w:val="00D32A28"/>
    <w:rsid w:val="00D32F60"/>
    <w:rsid w:val="00D333A7"/>
    <w:rsid w:val="00D337AB"/>
    <w:rsid w:val="00D33D91"/>
    <w:rsid w:val="00D33EA1"/>
    <w:rsid w:val="00D34BF6"/>
    <w:rsid w:val="00D34C1F"/>
    <w:rsid w:val="00D3503F"/>
    <w:rsid w:val="00D3512A"/>
    <w:rsid w:val="00D35265"/>
    <w:rsid w:val="00D355A1"/>
    <w:rsid w:val="00D370C1"/>
    <w:rsid w:val="00D3710A"/>
    <w:rsid w:val="00D40630"/>
    <w:rsid w:val="00D409D9"/>
    <w:rsid w:val="00D40F23"/>
    <w:rsid w:val="00D415D6"/>
    <w:rsid w:val="00D418AB"/>
    <w:rsid w:val="00D41EED"/>
    <w:rsid w:val="00D4247F"/>
    <w:rsid w:val="00D427BC"/>
    <w:rsid w:val="00D4333C"/>
    <w:rsid w:val="00D4397E"/>
    <w:rsid w:val="00D43CE2"/>
    <w:rsid w:val="00D4437F"/>
    <w:rsid w:val="00D44DB2"/>
    <w:rsid w:val="00D4575B"/>
    <w:rsid w:val="00D45D91"/>
    <w:rsid w:val="00D46AC1"/>
    <w:rsid w:val="00D473DD"/>
    <w:rsid w:val="00D50074"/>
    <w:rsid w:val="00D50315"/>
    <w:rsid w:val="00D5032A"/>
    <w:rsid w:val="00D505A5"/>
    <w:rsid w:val="00D50FDC"/>
    <w:rsid w:val="00D5170F"/>
    <w:rsid w:val="00D52719"/>
    <w:rsid w:val="00D53513"/>
    <w:rsid w:val="00D54044"/>
    <w:rsid w:val="00D54E13"/>
    <w:rsid w:val="00D56B51"/>
    <w:rsid w:val="00D56BD9"/>
    <w:rsid w:val="00D56D0B"/>
    <w:rsid w:val="00D576AC"/>
    <w:rsid w:val="00D57D89"/>
    <w:rsid w:val="00D602DC"/>
    <w:rsid w:val="00D60C7B"/>
    <w:rsid w:val="00D6119E"/>
    <w:rsid w:val="00D61B15"/>
    <w:rsid w:val="00D621B1"/>
    <w:rsid w:val="00D638F4"/>
    <w:rsid w:val="00D63C4D"/>
    <w:rsid w:val="00D645A6"/>
    <w:rsid w:val="00D6485E"/>
    <w:rsid w:val="00D652F0"/>
    <w:rsid w:val="00D657BF"/>
    <w:rsid w:val="00D659A3"/>
    <w:rsid w:val="00D6610E"/>
    <w:rsid w:val="00D6699D"/>
    <w:rsid w:val="00D67072"/>
    <w:rsid w:val="00D67A19"/>
    <w:rsid w:val="00D67ACA"/>
    <w:rsid w:val="00D71254"/>
    <w:rsid w:val="00D71353"/>
    <w:rsid w:val="00D714CD"/>
    <w:rsid w:val="00D72157"/>
    <w:rsid w:val="00D72923"/>
    <w:rsid w:val="00D73210"/>
    <w:rsid w:val="00D734EE"/>
    <w:rsid w:val="00D75CAD"/>
    <w:rsid w:val="00D76EED"/>
    <w:rsid w:val="00D76F7F"/>
    <w:rsid w:val="00D77A77"/>
    <w:rsid w:val="00D77AF2"/>
    <w:rsid w:val="00D80625"/>
    <w:rsid w:val="00D8064D"/>
    <w:rsid w:val="00D80BF8"/>
    <w:rsid w:val="00D80DB8"/>
    <w:rsid w:val="00D80E26"/>
    <w:rsid w:val="00D813FB"/>
    <w:rsid w:val="00D81A21"/>
    <w:rsid w:val="00D81A98"/>
    <w:rsid w:val="00D8295C"/>
    <w:rsid w:val="00D82EB2"/>
    <w:rsid w:val="00D82F5A"/>
    <w:rsid w:val="00D83954"/>
    <w:rsid w:val="00D842CC"/>
    <w:rsid w:val="00D84568"/>
    <w:rsid w:val="00D85EBC"/>
    <w:rsid w:val="00D86E9B"/>
    <w:rsid w:val="00D87581"/>
    <w:rsid w:val="00D87CF2"/>
    <w:rsid w:val="00D87D75"/>
    <w:rsid w:val="00D9025E"/>
    <w:rsid w:val="00D91205"/>
    <w:rsid w:val="00D922A6"/>
    <w:rsid w:val="00D92909"/>
    <w:rsid w:val="00D92C18"/>
    <w:rsid w:val="00D935AA"/>
    <w:rsid w:val="00D93815"/>
    <w:rsid w:val="00D93B19"/>
    <w:rsid w:val="00D94553"/>
    <w:rsid w:val="00D94AD5"/>
    <w:rsid w:val="00D94B7B"/>
    <w:rsid w:val="00D95273"/>
    <w:rsid w:val="00D960DF"/>
    <w:rsid w:val="00D96398"/>
    <w:rsid w:val="00D97491"/>
    <w:rsid w:val="00D97A8D"/>
    <w:rsid w:val="00D97C0F"/>
    <w:rsid w:val="00D97D4C"/>
    <w:rsid w:val="00D97FE4"/>
    <w:rsid w:val="00DA02FB"/>
    <w:rsid w:val="00DA1040"/>
    <w:rsid w:val="00DA1A9A"/>
    <w:rsid w:val="00DA2F10"/>
    <w:rsid w:val="00DA46EF"/>
    <w:rsid w:val="00DA4971"/>
    <w:rsid w:val="00DA4C24"/>
    <w:rsid w:val="00DA4FD4"/>
    <w:rsid w:val="00DA5173"/>
    <w:rsid w:val="00DA61EB"/>
    <w:rsid w:val="00DA632B"/>
    <w:rsid w:val="00DA665A"/>
    <w:rsid w:val="00DA74C6"/>
    <w:rsid w:val="00DA7A19"/>
    <w:rsid w:val="00DA7DF5"/>
    <w:rsid w:val="00DB0096"/>
    <w:rsid w:val="00DB034F"/>
    <w:rsid w:val="00DB1F73"/>
    <w:rsid w:val="00DB23C0"/>
    <w:rsid w:val="00DB2E0F"/>
    <w:rsid w:val="00DB3521"/>
    <w:rsid w:val="00DB3713"/>
    <w:rsid w:val="00DB4769"/>
    <w:rsid w:val="00DB4A6A"/>
    <w:rsid w:val="00DB5427"/>
    <w:rsid w:val="00DB7368"/>
    <w:rsid w:val="00DB7BBC"/>
    <w:rsid w:val="00DC05BC"/>
    <w:rsid w:val="00DC0C3E"/>
    <w:rsid w:val="00DC0C5E"/>
    <w:rsid w:val="00DC1982"/>
    <w:rsid w:val="00DC1D10"/>
    <w:rsid w:val="00DC3773"/>
    <w:rsid w:val="00DC4927"/>
    <w:rsid w:val="00DC49A1"/>
    <w:rsid w:val="00DC4DD0"/>
    <w:rsid w:val="00DC6F43"/>
    <w:rsid w:val="00DC7159"/>
    <w:rsid w:val="00DC72D0"/>
    <w:rsid w:val="00DC76F2"/>
    <w:rsid w:val="00DD079C"/>
    <w:rsid w:val="00DD1AE6"/>
    <w:rsid w:val="00DD2971"/>
    <w:rsid w:val="00DD3D7F"/>
    <w:rsid w:val="00DD495B"/>
    <w:rsid w:val="00DD502E"/>
    <w:rsid w:val="00DD523A"/>
    <w:rsid w:val="00DD5254"/>
    <w:rsid w:val="00DD6062"/>
    <w:rsid w:val="00DD63E3"/>
    <w:rsid w:val="00DD6412"/>
    <w:rsid w:val="00DD73F0"/>
    <w:rsid w:val="00DD7A3C"/>
    <w:rsid w:val="00DE000A"/>
    <w:rsid w:val="00DE06EB"/>
    <w:rsid w:val="00DE09C4"/>
    <w:rsid w:val="00DE100C"/>
    <w:rsid w:val="00DE12BC"/>
    <w:rsid w:val="00DE15B8"/>
    <w:rsid w:val="00DE1DD5"/>
    <w:rsid w:val="00DE1FB3"/>
    <w:rsid w:val="00DE2B93"/>
    <w:rsid w:val="00DE2E88"/>
    <w:rsid w:val="00DE3FB6"/>
    <w:rsid w:val="00DE4003"/>
    <w:rsid w:val="00DE425B"/>
    <w:rsid w:val="00DE468A"/>
    <w:rsid w:val="00DE4CE6"/>
    <w:rsid w:val="00DE4E44"/>
    <w:rsid w:val="00DE58F1"/>
    <w:rsid w:val="00DE7504"/>
    <w:rsid w:val="00DE7EB7"/>
    <w:rsid w:val="00DF002B"/>
    <w:rsid w:val="00DF0ADC"/>
    <w:rsid w:val="00DF0B9E"/>
    <w:rsid w:val="00DF0C75"/>
    <w:rsid w:val="00DF11DB"/>
    <w:rsid w:val="00DF241E"/>
    <w:rsid w:val="00DF38D7"/>
    <w:rsid w:val="00DF39B6"/>
    <w:rsid w:val="00DF4133"/>
    <w:rsid w:val="00DF4E78"/>
    <w:rsid w:val="00DF4F7D"/>
    <w:rsid w:val="00DF56AE"/>
    <w:rsid w:val="00DF6265"/>
    <w:rsid w:val="00DF64FD"/>
    <w:rsid w:val="00DF65D2"/>
    <w:rsid w:val="00DF7C2C"/>
    <w:rsid w:val="00E0014C"/>
    <w:rsid w:val="00E01023"/>
    <w:rsid w:val="00E01B54"/>
    <w:rsid w:val="00E02627"/>
    <w:rsid w:val="00E02B35"/>
    <w:rsid w:val="00E02EDA"/>
    <w:rsid w:val="00E045A8"/>
    <w:rsid w:val="00E049AE"/>
    <w:rsid w:val="00E058D8"/>
    <w:rsid w:val="00E059FC"/>
    <w:rsid w:val="00E07AC0"/>
    <w:rsid w:val="00E07B3F"/>
    <w:rsid w:val="00E07BA8"/>
    <w:rsid w:val="00E10508"/>
    <w:rsid w:val="00E10B88"/>
    <w:rsid w:val="00E10BD7"/>
    <w:rsid w:val="00E11666"/>
    <w:rsid w:val="00E12FC0"/>
    <w:rsid w:val="00E13737"/>
    <w:rsid w:val="00E13EEB"/>
    <w:rsid w:val="00E13F7B"/>
    <w:rsid w:val="00E1429F"/>
    <w:rsid w:val="00E14D63"/>
    <w:rsid w:val="00E154BA"/>
    <w:rsid w:val="00E15715"/>
    <w:rsid w:val="00E1595F"/>
    <w:rsid w:val="00E16C6A"/>
    <w:rsid w:val="00E16CBF"/>
    <w:rsid w:val="00E17705"/>
    <w:rsid w:val="00E20021"/>
    <w:rsid w:val="00E207D4"/>
    <w:rsid w:val="00E21C50"/>
    <w:rsid w:val="00E21C8C"/>
    <w:rsid w:val="00E224EB"/>
    <w:rsid w:val="00E22A53"/>
    <w:rsid w:val="00E22B41"/>
    <w:rsid w:val="00E23B99"/>
    <w:rsid w:val="00E2440D"/>
    <w:rsid w:val="00E2493E"/>
    <w:rsid w:val="00E259BD"/>
    <w:rsid w:val="00E26204"/>
    <w:rsid w:val="00E263B2"/>
    <w:rsid w:val="00E26BB8"/>
    <w:rsid w:val="00E2777F"/>
    <w:rsid w:val="00E279AA"/>
    <w:rsid w:val="00E27E5C"/>
    <w:rsid w:val="00E30450"/>
    <w:rsid w:val="00E314E4"/>
    <w:rsid w:val="00E31E30"/>
    <w:rsid w:val="00E32391"/>
    <w:rsid w:val="00E34A28"/>
    <w:rsid w:val="00E34E53"/>
    <w:rsid w:val="00E3576E"/>
    <w:rsid w:val="00E35DAE"/>
    <w:rsid w:val="00E36DA3"/>
    <w:rsid w:val="00E40D60"/>
    <w:rsid w:val="00E419EF"/>
    <w:rsid w:val="00E41E6C"/>
    <w:rsid w:val="00E43253"/>
    <w:rsid w:val="00E4365E"/>
    <w:rsid w:val="00E4398E"/>
    <w:rsid w:val="00E44244"/>
    <w:rsid w:val="00E44971"/>
    <w:rsid w:val="00E4498E"/>
    <w:rsid w:val="00E44C72"/>
    <w:rsid w:val="00E45649"/>
    <w:rsid w:val="00E4601D"/>
    <w:rsid w:val="00E46886"/>
    <w:rsid w:val="00E46AB9"/>
    <w:rsid w:val="00E46E15"/>
    <w:rsid w:val="00E47AC2"/>
    <w:rsid w:val="00E5075A"/>
    <w:rsid w:val="00E51393"/>
    <w:rsid w:val="00E516DC"/>
    <w:rsid w:val="00E51B85"/>
    <w:rsid w:val="00E5204A"/>
    <w:rsid w:val="00E52123"/>
    <w:rsid w:val="00E52A43"/>
    <w:rsid w:val="00E5400B"/>
    <w:rsid w:val="00E5435D"/>
    <w:rsid w:val="00E54D7F"/>
    <w:rsid w:val="00E55298"/>
    <w:rsid w:val="00E55F2E"/>
    <w:rsid w:val="00E5641B"/>
    <w:rsid w:val="00E567BE"/>
    <w:rsid w:val="00E569DD"/>
    <w:rsid w:val="00E57115"/>
    <w:rsid w:val="00E60917"/>
    <w:rsid w:val="00E60984"/>
    <w:rsid w:val="00E60A83"/>
    <w:rsid w:val="00E614F9"/>
    <w:rsid w:val="00E616E5"/>
    <w:rsid w:val="00E61AAE"/>
    <w:rsid w:val="00E61EEB"/>
    <w:rsid w:val="00E6244D"/>
    <w:rsid w:val="00E626C3"/>
    <w:rsid w:val="00E6282B"/>
    <w:rsid w:val="00E63592"/>
    <w:rsid w:val="00E64152"/>
    <w:rsid w:val="00E6453F"/>
    <w:rsid w:val="00E6539B"/>
    <w:rsid w:val="00E657C9"/>
    <w:rsid w:val="00E65D89"/>
    <w:rsid w:val="00E660C0"/>
    <w:rsid w:val="00E6672B"/>
    <w:rsid w:val="00E672A4"/>
    <w:rsid w:val="00E6751A"/>
    <w:rsid w:val="00E675A0"/>
    <w:rsid w:val="00E70383"/>
    <w:rsid w:val="00E72452"/>
    <w:rsid w:val="00E7254F"/>
    <w:rsid w:val="00E726E5"/>
    <w:rsid w:val="00E72853"/>
    <w:rsid w:val="00E731AB"/>
    <w:rsid w:val="00E73540"/>
    <w:rsid w:val="00E73CCA"/>
    <w:rsid w:val="00E7542D"/>
    <w:rsid w:val="00E76069"/>
    <w:rsid w:val="00E763C9"/>
    <w:rsid w:val="00E768DC"/>
    <w:rsid w:val="00E76D5D"/>
    <w:rsid w:val="00E80395"/>
    <w:rsid w:val="00E80AEF"/>
    <w:rsid w:val="00E8101A"/>
    <w:rsid w:val="00E81186"/>
    <w:rsid w:val="00E8208A"/>
    <w:rsid w:val="00E821BE"/>
    <w:rsid w:val="00E823A0"/>
    <w:rsid w:val="00E829C3"/>
    <w:rsid w:val="00E85610"/>
    <w:rsid w:val="00E85AE6"/>
    <w:rsid w:val="00E8633C"/>
    <w:rsid w:val="00E86925"/>
    <w:rsid w:val="00E87712"/>
    <w:rsid w:val="00E8793E"/>
    <w:rsid w:val="00E911D3"/>
    <w:rsid w:val="00E914BD"/>
    <w:rsid w:val="00E92C5A"/>
    <w:rsid w:val="00E92F5C"/>
    <w:rsid w:val="00E9304D"/>
    <w:rsid w:val="00E93C6E"/>
    <w:rsid w:val="00E93E5A"/>
    <w:rsid w:val="00E9402D"/>
    <w:rsid w:val="00E94A94"/>
    <w:rsid w:val="00E950DD"/>
    <w:rsid w:val="00E95ACE"/>
    <w:rsid w:val="00E95D32"/>
    <w:rsid w:val="00E9664E"/>
    <w:rsid w:val="00E96840"/>
    <w:rsid w:val="00E96977"/>
    <w:rsid w:val="00E9699C"/>
    <w:rsid w:val="00E96B24"/>
    <w:rsid w:val="00E97340"/>
    <w:rsid w:val="00E97535"/>
    <w:rsid w:val="00EA0261"/>
    <w:rsid w:val="00EA09D0"/>
    <w:rsid w:val="00EA159F"/>
    <w:rsid w:val="00EA15D0"/>
    <w:rsid w:val="00EA2974"/>
    <w:rsid w:val="00EA36BB"/>
    <w:rsid w:val="00EA3958"/>
    <w:rsid w:val="00EA454C"/>
    <w:rsid w:val="00EA493B"/>
    <w:rsid w:val="00EA4FA2"/>
    <w:rsid w:val="00EA552E"/>
    <w:rsid w:val="00EA6D09"/>
    <w:rsid w:val="00EA7528"/>
    <w:rsid w:val="00EA772A"/>
    <w:rsid w:val="00EA7F44"/>
    <w:rsid w:val="00EB03BD"/>
    <w:rsid w:val="00EB0566"/>
    <w:rsid w:val="00EB1473"/>
    <w:rsid w:val="00EB151A"/>
    <w:rsid w:val="00EB1969"/>
    <w:rsid w:val="00EB2C4C"/>
    <w:rsid w:val="00EB4D8A"/>
    <w:rsid w:val="00EB5673"/>
    <w:rsid w:val="00EB606B"/>
    <w:rsid w:val="00EB664C"/>
    <w:rsid w:val="00EB6921"/>
    <w:rsid w:val="00EB6E96"/>
    <w:rsid w:val="00EC07EA"/>
    <w:rsid w:val="00EC0D6A"/>
    <w:rsid w:val="00EC0DE7"/>
    <w:rsid w:val="00EC1732"/>
    <w:rsid w:val="00EC176D"/>
    <w:rsid w:val="00EC19D3"/>
    <w:rsid w:val="00EC1A19"/>
    <w:rsid w:val="00EC255A"/>
    <w:rsid w:val="00EC2B9F"/>
    <w:rsid w:val="00EC3D1F"/>
    <w:rsid w:val="00EC3E2A"/>
    <w:rsid w:val="00EC49C9"/>
    <w:rsid w:val="00EC4BE0"/>
    <w:rsid w:val="00EC4D1E"/>
    <w:rsid w:val="00EC4FA8"/>
    <w:rsid w:val="00EC6334"/>
    <w:rsid w:val="00EC69BC"/>
    <w:rsid w:val="00EC76A4"/>
    <w:rsid w:val="00EC7853"/>
    <w:rsid w:val="00ED05A2"/>
    <w:rsid w:val="00ED14C6"/>
    <w:rsid w:val="00ED2902"/>
    <w:rsid w:val="00ED3C4B"/>
    <w:rsid w:val="00ED4312"/>
    <w:rsid w:val="00ED4398"/>
    <w:rsid w:val="00ED4686"/>
    <w:rsid w:val="00ED4CAE"/>
    <w:rsid w:val="00ED5561"/>
    <w:rsid w:val="00ED5D18"/>
    <w:rsid w:val="00ED65D9"/>
    <w:rsid w:val="00ED6BB6"/>
    <w:rsid w:val="00ED71B3"/>
    <w:rsid w:val="00ED7545"/>
    <w:rsid w:val="00ED78B9"/>
    <w:rsid w:val="00ED7DBC"/>
    <w:rsid w:val="00EE0043"/>
    <w:rsid w:val="00EE01F5"/>
    <w:rsid w:val="00EE0425"/>
    <w:rsid w:val="00EE0CB4"/>
    <w:rsid w:val="00EE1B73"/>
    <w:rsid w:val="00EE27EB"/>
    <w:rsid w:val="00EE2948"/>
    <w:rsid w:val="00EE2CE6"/>
    <w:rsid w:val="00EE32CA"/>
    <w:rsid w:val="00EE40C4"/>
    <w:rsid w:val="00EE585C"/>
    <w:rsid w:val="00EE63B9"/>
    <w:rsid w:val="00EE72EB"/>
    <w:rsid w:val="00EE74CD"/>
    <w:rsid w:val="00EE78BF"/>
    <w:rsid w:val="00EF0D67"/>
    <w:rsid w:val="00EF2AA7"/>
    <w:rsid w:val="00EF2C98"/>
    <w:rsid w:val="00EF2F9B"/>
    <w:rsid w:val="00EF31A5"/>
    <w:rsid w:val="00EF42EF"/>
    <w:rsid w:val="00EF62EF"/>
    <w:rsid w:val="00EF67B5"/>
    <w:rsid w:val="00EF6C14"/>
    <w:rsid w:val="00F0078F"/>
    <w:rsid w:val="00F0082A"/>
    <w:rsid w:val="00F01D01"/>
    <w:rsid w:val="00F026C4"/>
    <w:rsid w:val="00F030C1"/>
    <w:rsid w:val="00F03409"/>
    <w:rsid w:val="00F03DD0"/>
    <w:rsid w:val="00F03E32"/>
    <w:rsid w:val="00F042E5"/>
    <w:rsid w:val="00F04386"/>
    <w:rsid w:val="00F04A30"/>
    <w:rsid w:val="00F0644E"/>
    <w:rsid w:val="00F06AEC"/>
    <w:rsid w:val="00F10585"/>
    <w:rsid w:val="00F105A0"/>
    <w:rsid w:val="00F10F01"/>
    <w:rsid w:val="00F11D77"/>
    <w:rsid w:val="00F11E0D"/>
    <w:rsid w:val="00F12182"/>
    <w:rsid w:val="00F129E5"/>
    <w:rsid w:val="00F12A6A"/>
    <w:rsid w:val="00F12FBC"/>
    <w:rsid w:val="00F133C8"/>
    <w:rsid w:val="00F1385D"/>
    <w:rsid w:val="00F13E9C"/>
    <w:rsid w:val="00F153C7"/>
    <w:rsid w:val="00F1658F"/>
    <w:rsid w:val="00F17D45"/>
    <w:rsid w:val="00F17E2B"/>
    <w:rsid w:val="00F210D3"/>
    <w:rsid w:val="00F211B0"/>
    <w:rsid w:val="00F212B4"/>
    <w:rsid w:val="00F214AF"/>
    <w:rsid w:val="00F2151F"/>
    <w:rsid w:val="00F21A9D"/>
    <w:rsid w:val="00F21B6D"/>
    <w:rsid w:val="00F22844"/>
    <w:rsid w:val="00F230A5"/>
    <w:rsid w:val="00F23899"/>
    <w:rsid w:val="00F23C02"/>
    <w:rsid w:val="00F23EA1"/>
    <w:rsid w:val="00F24617"/>
    <w:rsid w:val="00F24BA6"/>
    <w:rsid w:val="00F2520C"/>
    <w:rsid w:val="00F25E22"/>
    <w:rsid w:val="00F269AB"/>
    <w:rsid w:val="00F27217"/>
    <w:rsid w:val="00F27C82"/>
    <w:rsid w:val="00F27FFA"/>
    <w:rsid w:val="00F304B2"/>
    <w:rsid w:val="00F30925"/>
    <w:rsid w:val="00F315B3"/>
    <w:rsid w:val="00F32B88"/>
    <w:rsid w:val="00F32F45"/>
    <w:rsid w:val="00F330B4"/>
    <w:rsid w:val="00F33FDB"/>
    <w:rsid w:val="00F34152"/>
    <w:rsid w:val="00F35142"/>
    <w:rsid w:val="00F354F2"/>
    <w:rsid w:val="00F3591B"/>
    <w:rsid w:val="00F35CCD"/>
    <w:rsid w:val="00F36708"/>
    <w:rsid w:val="00F367F0"/>
    <w:rsid w:val="00F36995"/>
    <w:rsid w:val="00F36DF0"/>
    <w:rsid w:val="00F37141"/>
    <w:rsid w:val="00F4000C"/>
    <w:rsid w:val="00F410AE"/>
    <w:rsid w:val="00F41E3C"/>
    <w:rsid w:val="00F41EB0"/>
    <w:rsid w:val="00F42EB1"/>
    <w:rsid w:val="00F43F88"/>
    <w:rsid w:val="00F43F99"/>
    <w:rsid w:val="00F445E2"/>
    <w:rsid w:val="00F44B51"/>
    <w:rsid w:val="00F4773F"/>
    <w:rsid w:val="00F50449"/>
    <w:rsid w:val="00F50BDF"/>
    <w:rsid w:val="00F515F2"/>
    <w:rsid w:val="00F51760"/>
    <w:rsid w:val="00F52644"/>
    <w:rsid w:val="00F53524"/>
    <w:rsid w:val="00F544AE"/>
    <w:rsid w:val="00F547F6"/>
    <w:rsid w:val="00F55F0B"/>
    <w:rsid w:val="00F56599"/>
    <w:rsid w:val="00F577FD"/>
    <w:rsid w:val="00F60272"/>
    <w:rsid w:val="00F60467"/>
    <w:rsid w:val="00F606B2"/>
    <w:rsid w:val="00F61734"/>
    <w:rsid w:val="00F61E94"/>
    <w:rsid w:val="00F62557"/>
    <w:rsid w:val="00F63152"/>
    <w:rsid w:val="00F65B5A"/>
    <w:rsid w:val="00F66276"/>
    <w:rsid w:val="00F66AED"/>
    <w:rsid w:val="00F66BFF"/>
    <w:rsid w:val="00F66D16"/>
    <w:rsid w:val="00F673EB"/>
    <w:rsid w:val="00F674AC"/>
    <w:rsid w:val="00F67648"/>
    <w:rsid w:val="00F6792D"/>
    <w:rsid w:val="00F704EF"/>
    <w:rsid w:val="00F7050B"/>
    <w:rsid w:val="00F70A5E"/>
    <w:rsid w:val="00F70DCC"/>
    <w:rsid w:val="00F720E1"/>
    <w:rsid w:val="00F721AB"/>
    <w:rsid w:val="00F723B9"/>
    <w:rsid w:val="00F7347C"/>
    <w:rsid w:val="00F76050"/>
    <w:rsid w:val="00F760A8"/>
    <w:rsid w:val="00F760C5"/>
    <w:rsid w:val="00F763C9"/>
    <w:rsid w:val="00F778A1"/>
    <w:rsid w:val="00F77F44"/>
    <w:rsid w:val="00F8049F"/>
    <w:rsid w:val="00F80CD4"/>
    <w:rsid w:val="00F80D1B"/>
    <w:rsid w:val="00F8241A"/>
    <w:rsid w:val="00F827F6"/>
    <w:rsid w:val="00F828B7"/>
    <w:rsid w:val="00F82F91"/>
    <w:rsid w:val="00F83368"/>
    <w:rsid w:val="00F837AC"/>
    <w:rsid w:val="00F84921"/>
    <w:rsid w:val="00F84DDD"/>
    <w:rsid w:val="00F84F43"/>
    <w:rsid w:val="00F85063"/>
    <w:rsid w:val="00F85C49"/>
    <w:rsid w:val="00F86137"/>
    <w:rsid w:val="00F86224"/>
    <w:rsid w:val="00F8691D"/>
    <w:rsid w:val="00F90648"/>
    <w:rsid w:val="00F90A75"/>
    <w:rsid w:val="00F90FC2"/>
    <w:rsid w:val="00F91793"/>
    <w:rsid w:val="00F92B63"/>
    <w:rsid w:val="00F92F95"/>
    <w:rsid w:val="00F9341B"/>
    <w:rsid w:val="00F938F1"/>
    <w:rsid w:val="00F9452C"/>
    <w:rsid w:val="00F94687"/>
    <w:rsid w:val="00F95AC7"/>
    <w:rsid w:val="00F95DFA"/>
    <w:rsid w:val="00F96407"/>
    <w:rsid w:val="00F96F8A"/>
    <w:rsid w:val="00F97779"/>
    <w:rsid w:val="00F979D8"/>
    <w:rsid w:val="00F97B13"/>
    <w:rsid w:val="00FA1371"/>
    <w:rsid w:val="00FA184D"/>
    <w:rsid w:val="00FA2439"/>
    <w:rsid w:val="00FA2F14"/>
    <w:rsid w:val="00FA2F4C"/>
    <w:rsid w:val="00FA3900"/>
    <w:rsid w:val="00FA3E79"/>
    <w:rsid w:val="00FA4478"/>
    <w:rsid w:val="00FA57EB"/>
    <w:rsid w:val="00FA63EB"/>
    <w:rsid w:val="00FA67D4"/>
    <w:rsid w:val="00FA7C5A"/>
    <w:rsid w:val="00FB00EA"/>
    <w:rsid w:val="00FB0A96"/>
    <w:rsid w:val="00FB1674"/>
    <w:rsid w:val="00FB1705"/>
    <w:rsid w:val="00FB1E28"/>
    <w:rsid w:val="00FB22A1"/>
    <w:rsid w:val="00FB364B"/>
    <w:rsid w:val="00FB47CA"/>
    <w:rsid w:val="00FB493A"/>
    <w:rsid w:val="00FB4DB4"/>
    <w:rsid w:val="00FB5C52"/>
    <w:rsid w:val="00FB5DF8"/>
    <w:rsid w:val="00FB678B"/>
    <w:rsid w:val="00FB6CEC"/>
    <w:rsid w:val="00FB7027"/>
    <w:rsid w:val="00FB73EB"/>
    <w:rsid w:val="00FB7A7A"/>
    <w:rsid w:val="00FB7F7B"/>
    <w:rsid w:val="00FC0518"/>
    <w:rsid w:val="00FC077B"/>
    <w:rsid w:val="00FC08D5"/>
    <w:rsid w:val="00FC1066"/>
    <w:rsid w:val="00FC1B75"/>
    <w:rsid w:val="00FC2CD4"/>
    <w:rsid w:val="00FC3479"/>
    <w:rsid w:val="00FC3C8C"/>
    <w:rsid w:val="00FC4B3A"/>
    <w:rsid w:val="00FC62B0"/>
    <w:rsid w:val="00FC62BD"/>
    <w:rsid w:val="00FC6AE3"/>
    <w:rsid w:val="00FD1177"/>
    <w:rsid w:val="00FD1E6E"/>
    <w:rsid w:val="00FD2082"/>
    <w:rsid w:val="00FD20D8"/>
    <w:rsid w:val="00FD2783"/>
    <w:rsid w:val="00FD27A9"/>
    <w:rsid w:val="00FD38CC"/>
    <w:rsid w:val="00FD3B11"/>
    <w:rsid w:val="00FD5252"/>
    <w:rsid w:val="00FD5FE2"/>
    <w:rsid w:val="00FD65C9"/>
    <w:rsid w:val="00FD7157"/>
    <w:rsid w:val="00FD7275"/>
    <w:rsid w:val="00FE09DA"/>
    <w:rsid w:val="00FE0CE0"/>
    <w:rsid w:val="00FE1781"/>
    <w:rsid w:val="00FE17F3"/>
    <w:rsid w:val="00FE2085"/>
    <w:rsid w:val="00FE22D0"/>
    <w:rsid w:val="00FE3C33"/>
    <w:rsid w:val="00FE536F"/>
    <w:rsid w:val="00FE6791"/>
    <w:rsid w:val="00FE6C72"/>
    <w:rsid w:val="00FE7D02"/>
    <w:rsid w:val="00FF09A2"/>
    <w:rsid w:val="00FF0E3F"/>
    <w:rsid w:val="00FF1458"/>
    <w:rsid w:val="00FF29B7"/>
    <w:rsid w:val="00FF397A"/>
    <w:rsid w:val="00FF39FE"/>
    <w:rsid w:val="00FF3E4C"/>
    <w:rsid w:val="00FF3E88"/>
    <w:rsid w:val="00FF4D8D"/>
    <w:rsid w:val="00FF503C"/>
    <w:rsid w:val="00FF5A9B"/>
    <w:rsid w:val="00FF5F3F"/>
    <w:rsid w:val="00FF6140"/>
    <w:rsid w:val="00FF6621"/>
    <w:rsid w:val="00FF6701"/>
    <w:rsid w:val="00FF6B36"/>
    <w:rsid w:val="00FF6C1E"/>
    <w:rsid w:val="00FF780C"/>
    <w:rsid w:val="00FF7982"/>
    <w:rsid w:val="00FF7BF7"/>
    <w:rsid w:val="11C4B3F0"/>
    <w:rsid w:val="2C3F3125"/>
    <w:rsid w:val="3043F04C"/>
    <w:rsid w:val="4A523A8C"/>
    <w:rsid w:val="538D682D"/>
    <w:rsid w:val="57CEBAB2"/>
    <w:rsid w:val="58C016D5"/>
    <w:rsid w:val="66BA27CC"/>
    <w:rsid w:val="71F79CB3"/>
    <w:rsid w:val="7ED718E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name="toc 2"/>
    <w:lsdException w:qFormat="1"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ind w:left="0" w:firstLine="0"/>
    </w:pPr>
    <w:rPr>
      <w:rFonts w:asciiTheme="minorHAnsi" w:hAnsiTheme="minorHAnsi" w:eastAsiaTheme="minorHAnsi" w:cstheme="minorBidi"/>
      <w:sz w:val="22"/>
      <w:szCs w:val="22"/>
      <w:lang w:val="en-US" w:eastAsia="en-US" w:bidi="ar-SA"/>
    </w:rPr>
  </w:style>
  <w:style w:type="paragraph" w:styleId="2">
    <w:name w:val="heading 1"/>
    <w:basedOn w:val="1"/>
    <w:next w:val="1"/>
    <w:link w:val="23"/>
    <w:qFormat/>
    <w:uiPriority w:val="9"/>
    <w:pPr>
      <w:keepNext/>
      <w:keepLines/>
      <w:spacing w:before="240"/>
      <w:outlineLvl w:val="0"/>
    </w:pPr>
    <w:rPr>
      <w:rFonts w:asciiTheme="majorHAnsi" w:hAnsiTheme="majorHAnsi" w:eastAsiaTheme="majorEastAsia" w:cstheme="majorBidi"/>
      <w:color w:val="376092" w:themeColor="accent1" w:themeShade="BF"/>
      <w:sz w:val="32"/>
      <w:szCs w:val="32"/>
    </w:rPr>
  </w:style>
  <w:style w:type="paragraph" w:styleId="3">
    <w:name w:val="heading 2"/>
    <w:basedOn w:val="1"/>
    <w:next w:val="1"/>
    <w:link w:val="24"/>
    <w:semiHidden/>
    <w:unhideWhenUsed/>
    <w:qFormat/>
    <w:uiPriority w:val="9"/>
    <w:pPr>
      <w:keepNext/>
      <w:keepLines/>
      <w:spacing w:before="40"/>
      <w:outlineLvl w:val="1"/>
    </w:pPr>
    <w:rPr>
      <w:rFonts w:asciiTheme="majorHAnsi" w:hAnsiTheme="majorHAnsi" w:eastAsiaTheme="majorEastAsia" w:cstheme="majorBidi"/>
      <w:color w:val="376092" w:themeColor="accent1" w:themeShade="BF"/>
      <w:sz w:val="26"/>
      <w:szCs w:val="26"/>
    </w:rPr>
  </w:style>
  <w:style w:type="paragraph" w:styleId="4">
    <w:name w:val="heading 3"/>
    <w:basedOn w:val="1"/>
    <w:next w:val="1"/>
    <w:link w:val="25"/>
    <w:semiHidden/>
    <w:unhideWhenUsed/>
    <w:qFormat/>
    <w:uiPriority w:val="9"/>
    <w:pPr>
      <w:keepNext/>
      <w:keepLines/>
      <w:spacing w:before="40"/>
      <w:outlineLvl w:val="2"/>
    </w:pPr>
    <w:rPr>
      <w:rFonts w:asciiTheme="majorHAnsi" w:hAnsiTheme="majorHAnsi" w:eastAsiaTheme="majorEastAsia" w:cstheme="majorBidi"/>
      <w:color w:val="254061" w:themeColor="accent1" w:themeShade="80"/>
      <w:szCs w:val="24"/>
    </w:rPr>
  </w:style>
  <w:style w:type="paragraph" w:styleId="5">
    <w:name w:val="heading 4"/>
    <w:basedOn w:val="1"/>
    <w:next w:val="1"/>
    <w:link w:val="26"/>
    <w:unhideWhenUsed/>
    <w:qFormat/>
    <w:uiPriority w:val="9"/>
    <w:pPr>
      <w:keepNext/>
      <w:keepLines/>
      <w:spacing w:before="20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27"/>
    <w:semiHidden/>
    <w:unhideWhenUsed/>
    <w:qFormat/>
    <w:uiPriority w:val="9"/>
    <w:pPr>
      <w:keepNext/>
      <w:keepLines/>
      <w:spacing w:before="40"/>
      <w:ind w:left="1008" w:hanging="1008"/>
      <w:outlineLvl w:val="4"/>
    </w:pPr>
    <w:rPr>
      <w:rFonts w:asciiTheme="majorHAnsi" w:hAnsiTheme="majorHAnsi" w:eastAsiaTheme="majorEastAsia" w:cstheme="majorBidi"/>
      <w:color w:val="376092" w:themeColor="accent1" w:themeShade="BF"/>
    </w:rPr>
  </w:style>
  <w:style w:type="paragraph" w:styleId="7">
    <w:name w:val="heading 6"/>
    <w:basedOn w:val="1"/>
    <w:next w:val="1"/>
    <w:link w:val="28"/>
    <w:semiHidden/>
    <w:unhideWhenUsed/>
    <w:qFormat/>
    <w:uiPriority w:val="9"/>
    <w:pPr>
      <w:keepNext/>
      <w:keepLines/>
      <w:spacing w:before="40"/>
      <w:ind w:left="1152" w:hanging="1152"/>
      <w:outlineLvl w:val="5"/>
    </w:pPr>
    <w:rPr>
      <w:rFonts w:asciiTheme="majorHAnsi" w:hAnsiTheme="majorHAnsi" w:eastAsiaTheme="majorEastAsia" w:cstheme="majorBidi"/>
      <w:color w:val="254061" w:themeColor="accent1" w:themeShade="80"/>
    </w:rPr>
  </w:style>
  <w:style w:type="paragraph" w:styleId="8">
    <w:name w:val="heading 7"/>
    <w:basedOn w:val="1"/>
    <w:next w:val="1"/>
    <w:link w:val="29"/>
    <w:semiHidden/>
    <w:unhideWhenUsed/>
    <w:qFormat/>
    <w:uiPriority w:val="9"/>
    <w:pPr>
      <w:keepNext/>
      <w:keepLines/>
      <w:spacing w:before="40"/>
      <w:ind w:left="1296" w:hanging="1296"/>
      <w:outlineLvl w:val="6"/>
    </w:pPr>
    <w:rPr>
      <w:rFonts w:asciiTheme="majorHAnsi" w:hAnsiTheme="majorHAnsi" w:eastAsiaTheme="majorEastAsia" w:cstheme="majorBidi"/>
      <w:i/>
      <w:iCs/>
      <w:color w:val="254061" w:themeColor="accent1" w:themeShade="80"/>
    </w:rPr>
  </w:style>
  <w:style w:type="paragraph" w:styleId="9">
    <w:name w:val="heading 8"/>
    <w:basedOn w:val="1"/>
    <w:next w:val="1"/>
    <w:link w:val="30"/>
    <w:semiHidden/>
    <w:unhideWhenUsed/>
    <w:qFormat/>
    <w:uiPriority w:val="9"/>
    <w:pPr>
      <w:keepNext/>
      <w:keepLines/>
      <w:spacing w:before="40"/>
      <w:ind w:left="1440" w:hanging="1440"/>
      <w:outlineLvl w:val="7"/>
    </w:pPr>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paragraph" w:styleId="10">
    <w:name w:val="heading 9"/>
    <w:basedOn w:val="1"/>
    <w:next w:val="1"/>
    <w:link w:val="31"/>
    <w:semiHidden/>
    <w:unhideWhenUsed/>
    <w:qFormat/>
    <w:uiPriority w:val="9"/>
    <w:pPr>
      <w:keepNext/>
      <w:keepLines/>
      <w:spacing w:before="40"/>
      <w:ind w:left="1584" w:hanging="1584"/>
      <w:outlineLvl w:val="8"/>
    </w:pPr>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alloon Text"/>
    <w:basedOn w:val="1"/>
    <w:link w:val="59"/>
    <w:semiHidden/>
    <w:unhideWhenUsed/>
    <w:qFormat/>
    <w:uiPriority w:val="99"/>
    <w:rPr>
      <w:rFonts w:ascii="Segoe UI" w:hAnsi="Segoe UI" w:cs="Segoe UI"/>
      <w:sz w:val="18"/>
      <w:szCs w:val="18"/>
    </w:rPr>
  </w:style>
  <w:style w:type="character" w:styleId="14">
    <w:name w:val="annotation reference"/>
    <w:basedOn w:val="11"/>
    <w:semiHidden/>
    <w:unhideWhenUsed/>
    <w:uiPriority w:val="99"/>
    <w:rPr>
      <w:sz w:val="16"/>
      <w:szCs w:val="16"/>
    </w:rPr>
  </w:style>
  <w:style w:type="paragraph" w:styleId="15">
    <w:name w:val="annotation text"/>
    <w:basedOn w:val="1"/>
    <w:link w:val="34"/>
    <w:semiHidden/>
    <w:unhideWhenUsed/>
    <w:qFormat/>
    <w:uiPriority w:val="99"/>
    <w:rPr>
      <w:sz w:val="20"/>
      <w:szCs w:val="20"/>
    </w:rPr>
  </w:style>
  <w:style w:type="paragraph" w:styleId="16">
    <w:name w:val="annotation subject"/>
    <w:basedOn w:val="15"/>
    <w:next w:val="15"/>
    <w:link w:val="35"/>
    <w:semiHidden/>
    <w:unhideWhenUsed/>
    <w:qFormat/>
    <w:uiPriority w:val="99"/>
    <w:rPr>
      <w:b/>
      <w:bCs/>
    </w:rPr>
  </w:style>
  <w:style w:type="paragraph" w:styleId="17">
    <w:name w:val="footer"/>
    <w:basedOn w:val="1"/>
    <w:link w:val="57"/>
    <w:unhideWhenUsed/>
    <w:qFormat/>
    <w:uiPriority w:val="0"/>
    <w:pPr>
      <w:tabs>
        <w:tab w:val="center" w:pos="4680"/>
        <w:tab w:val="right" w:pos="9360"/>
      </w:tabs>
    </w:pPr>
  </w:style>
  <w:style w:type="paragraph" w:styleId="18">
    <w:name w:val="header"/>
    <w:basedOn w:val="1"/>
    <w:link w:val="56"/>
    <w:unhideWhenUsed/>
    <w:qFormat/>
    <w:uiPriority w:val="99"/>
    <w:pPr>
      <w:tabs>
        <w:tab w:val="center" w:pos="4680"/>
        <w:tab w:val="right" w:pos="9360"/>
      </w:tabs>
    </w:pPr>
  </w:style>
  <w:style w:type="character" w:styleId="19">
    <w:name w:val="Hyperlink"/>
    <w:basedOn w:val="11"/>
    <w:unhideWhenUsed/>
    <w:qFormat/>
    <w:uiPriority w:val="99"/>
    <w:rPr>
      <w:color w:val="0000FF" w:themeColor="hyperlink"/>
      <w:u w:val="single"/>
      <w14:textFill>
        <w14:solidFill>
          <w14:schemeClr w14:val="hlink"/>
        </w14:solidFill>
      </w14:textFill>
    </w:rPr>
  </w:style>
  <w:style w:type="table" w:styleId="20">
    <w:name w:val="Table Grid"/>
    <w:basedOn w:val="12"/>
    <w:uiPriority w:val="59"/>
    <w:rPr>
      <w:rFonts w:eastAsiaTheme="minorEastAsia"/>
      <w:lang w:bidi="en-US"/>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21">
    <w:name w:val="toc 1"/>
    <w:basedOn w:val="1"/>
    <w:next w:val="1"/>
    <w:unhideWhenUsed/>
    <w:qFormat/>
    <w:uiPriority w:val="39"/>
    <w:pPr>
      <w:tabs>
        <w:tab w:val="right" w:leader="dot" w:pos="9350"/>
      </w:tabs>
      <w:spacing w:line="360" w:lineRule="auto"/>
    </w:pPr>
    <w:rPr>
      <w:rFonts w:eastAsiaTheme="minorEastAsia"/>
      <w:color w:val="254061" w:themeColor="accent1" w:themeShade="80"/>
    </w:rPr>
  </w:style>
  <w:style w:type="paragraph" w:styleId="22">
    <w:name w:val="toc 3"/>
    <w:basedOn w:val="1"/>
    <w:next w:val="1"/>
    <w:semiHidden/>
    <w:unhideWhenUsed/>
    <w:qFormat/>
    <w:uiPriority w:val="39"/>
    <w:pPr>
      <w:spacing w:after="100"/>
      <w:ind w:left="480"/>
    </w:pPr>
  </w:style>
  <w:style w:type="character" w:customStyle="1" w:styleId="23">
    <w:name w:val="Heading 1 Char"/>
    <w:basedOn w:val="11"/>
    <w:link w:val="2"/>
    <w:qFormat/>
    <w:uiPriority w:val="9"/>
    <w:rPr>
      <w:rFonts w:asciiTheme="majorHAnsi" w:hAnsiTheme="majorHAnsi" w:eastAsiaTheme="majorEastAsia" w:cstheme="majorBidi"/>
      <w:color w:val="376092" w:themeColor="accent1" w:themeShade="BF"/>
      <w:sz w:val="32"/>
      <w:szCs w:val="32"/>
    </w:rPr>
  </w:style>
  <w:style w:type="character" w:customStyle="1" w:styleId="24">
    <w:name w:val="Heading 2 Char"/>
    <w:basedOn w:val="11"/>
    <w:link w:val="3"/>
    <w:semiHidden/>
    <w:qFormat/>
    <w:uiPriority w:val="9"/>
    <w:rPr>
      <w:rFonts w:asciiTheme="majorHAnsi" w:hAnsiTheme="majorHAnsi" w:eastAsiaTheme="majorEastAsia" w:cstheme="majorBidi"/>
      <w:color w:val="376092" w:themeColor="accent1" w:themeShade="BF"/>
      <w:sz w:val="26"/>
      <w:szCs w:val="26"/>
    </w:rPr>
  </w:style>
  <w:style w:type="character" w:customStyle="1" w:styleId="25">
    <w:name w:val="Heading 3 Char"/>
    <w:basedOn w:val="11"/>
    <w:link w:val="4"/>
    <w:semiHidden/>
    <w:qFormat/>
    <w:uiPriority w:val="9"/>
    <w:rPr>
      <w:rFonts w:asciiTheme="majorHAnsi" w:hAnsiTheme="majorHAnsi" w:eastAsiaTheme="majorEastAsia" w:cstheme="majorBidi"/>
      <w:color w:val="254061" w:themeColor="accent1" w:themeShade="80"/>
      <w:sz w:val="24"/>
      <w:szCs w:val="24"/>
    </w:rPr>
  </w:style>
  <w:style w:type="character" w:customStyle="1" w:styleId="26">
    <w:name w:val="Heading 4 Char"/>
    <w:basedOn w:val="11"/>
    <w:link w:val="5"/>
    <w:qFormat/>
    <w:uiPriority w:val="9"/>
    <w:rPr>
      <w:rFonts w:asciiTheme="majorHAnsi" w:hAnsiTheme="majorHAnsi" w:eastAsiaTheme="majorEastAsia" w:cstheme="majorBidi"/>
      <w:b/>
      <w:bCs/>
      <w:i/>
      <w:iCs/>
      <w:color w:val="4F81BD" w:themeColor="accent1"/>
      <w:sz w:val="24"/>
      <w14:textFill>
        <w14:solidFill>
          <w14:schemeClr w14:val="accent1"/>
        </w14:solidFill>
      </w14:textFill>
    </w:rPr>
  </w:style>
  <w:style w:type="character" w:customStyle="1" w:styleId="27">
    <w:name w:val="Heading 5 Char"/>
    <w:basedOn w:val="11"/>
    <w:link w:val="6"/>
    <w:semiHidden/>
    <w:qFormat/>
    <w:uiPriority w:val="9"/>
    <w:rPr>
      <w:rFonts w:asciiTheme="majorHAnsi" w:hAnsiTheme="majorHAnsi" w:eastAsiaTheme="majorEastAsia" w:cstheme="majorBidi"/>
      <w:color w:val="376092" w:themeColor="accent1" w:themeShade="BF"/>
      <w:sz w:val="24"/>
    </w:rPr>
  </w:style>
  <w:style w:type="character" w:customStyle="1" w:styleId="28">
    <w:name w:val="Heading 6 Char"/>
    <w:basedOn w:val="11"/>
    <w:link w:val="7"/>
    <w:semiHidden/>
    <w:qFormat/>
    <w:uiPriority w:val="9"/>
    <w:rPr>
      <w:rFonts w:asciiTheme="majorHAnsi" w:hAnsiTheme="majorHAnsi" w:eastAsiaTheme="majorEastAsia" w:cstheme="majorBidi"/>
      <w:color w:val="254061" w:themeColor="accent1" w:themeShade="80"/>
      <w:sz w:val="24"/>
    </w:rPr>
  </w:style>
  <w:style w:type="character" w:customStyle="1" w:styleId="29">
    <w:name w:val="Heading 7 Char"/>
    <w:basedOn w:val="11"/>
    <w:link w:val="8"/>
    <w:semiHidden/>
    <w:uiPriority w:val="9"/>
    <w:rPr>
      <w:rFonts w:asciiTheme="majorHAnsi" w:hAnsiTheme="majorHAnsi" w:eastAsiaTheme="majorEastAsia" w:cstheme="majorBidi"/>
      <w:i/>
      <w:iCs/>
      <w:color w:val="254061" w:themeColor="accent1" w:themeShade="80"/>
      <w:sz w:val="24"/>
    </w:rPr>
  </w:style>
  <w:style w:type="character" w:customStyle="1" w:styleId="30">
    <w:name w:val="Heading 8 Char"/>
    <w:basedOn w:val="11"/>
    <w:link w:val="9"/>
    <w:semiHidden/>
    <w:qFormat/>
    <w:uiPriority w:val="9"/>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character" w:customStyle="1" w:styleId="31">
    <w:name w:val="Heading 9 Char"/>
    <w:basedOn w:val="11"/>
    <w:link w:val="10"/>
    <w:semiHidden/>
    <w:qFormat/>
    <w:uiPriority w:val="9"/>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customStyle="1" w:styleId="32">
    <w:name w:val="Subtle Reference"/>
    <w:basedOn w:val="11"/>
    <w:qFormat/>
    <w:uiPriority w:val="31"/>
    <w:rPr>
      <w:smallCaps/>
      <w:color w:val="595959" w:themeColor="text1" w:themeTint="A6"/>
      <w14:textFill>
        <w14:solidFill>
          <w14:schemeClr w14:val="tx1">
            <w14:lumMod w14:val="65000"/>
            <w14:lumOff w14:val="35000"/>
          </w14:schemeClr>
        </w14:solidFill>
      </w14:textFill>
    </w:rPr>
  </w:style>
  <w:style w:type="paragraph" w:customStyle="1" w:styleId="33">
    <w:name w:val="GBI Student Data Entry"/>
    <w:basedOn w:val="1"/>
    <w:qFormat/>
    <w:uiPriority w:val="0"/>
    <w:pPr>
      <w:ind w:left="72"/>
      <w:contextualSpacing/>
    </w:pPr>
    <w:rPr>
      <w:rFonts w:ascii="Times New Roman" w:hAnsi="Times New Roman" w:eastAsiaTheme="minorEastAsia"/>
      <w:i/>
      <w:iCs/>
      <w:sz w:val="24"/>
      <w:szCs w:val="24"/>
      <w:lang w:val="en-GB" w:bidi="en-US"/>
    </w:rPr>
  </w:style>
  <w:style w:type="character" w:customStyle="1" w:styleId="34">
    <w:name w:val="Comment Text Char"/>
    <w:basedOn w:val="11"/>
    <w:link w:val="15"/>
    <w:semiHidden/>
    <w:qFormat/>
    <w:uiPriority w:val="99"/>
    <w:rPr>
      <w:rFonts w:ascii="Times New Roman" w:hAnsi="Times New Roman"/>
      <w:sz w:val="20"/>
      <w:szCs w:val="20"/>
    </w:rPr>
  </w:style>
  <w:style w:type="character" w:customStyle="1" w:styleId="35">
    <w:name w:val="Comment Subject Char"/>
    <w:basedOn w:val="34"/>
    <w:link w:val="16"/>
    <w:semiHidden/>
    <w:qFormat/>
    <w:uiPriority w:val="99"/>
    <w:rPr>
      <w:rFonts w:ascii="Times New Roman" w:hAnsi="Times New Roman"/>
      <w:b/>
      <w:bCs/>
      <w:sz w:val="20"/>
      <w:szCs w:val="20"/>
    </w:rPr>
  </w:style>
  <w:style w:type="paragraph" w:customStyle="1" w:styleId="36">
    <w:name w:val="Revision"/>
    <w:hidden/>
    <w:semiHidden/>
    <w:qFormat/>
    <w:uiPriority w:val="99"/>
    <w:pPr>
      <w:ind w:left="446" w:hanging="360"/>
    </w:pPr>
    <w:rPr>
      <w:rFonts w:ascii="Times New Roman" w:hAnsi="Times New Roman" w:eastAsiaTheme="minorHAnsi" w:cstheme="minorBidi"/>
      <w:sz w:val="24"/>
      <w:szCs w:val="22"/>
      <w:lang w:val="en-US" w:eastAsia="en-US" w:bidi="ar-SA"/>
    </w:rPr>
  </w:style>
  <w:style w:type="table" w:customStyle="1" w:styleId="37">
    <w:name w:val="Table Grid1"/>
    <w:basedOn w:val="12"/>
    <w:uiPriority w:val="59"/>
    <w:rPr>
      <w:rFonts w:eastAsiaTheme="minorEastAsia"/>
      <w:lang w:bidi="en-US"/>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38">
    <w:name w:val="Placeholder Text"/>
    <w:basedOn w:val="11"/>
    <w:semiHidden/>
    <w:uiPriority w:val="99"/>
    <w:rPr>
      <w:color w:val="808080"/>
    </w:rPr>
  </w:style>
  <w:style w:type="paragraph" w:customStyle="1" w:styleId="39">
    <w:name w:val="GBI Exercise Title"/>
    <w:basedOn w:val="1"/>
    <w:link w:val="40"/>
    <w:qFormat/>
    <w:uiPriority w:val="0"/>
    <w:pPr>
      <w:tabs>
        <w:tab w:val="left" w:pos="4189"/>
      </w:tabs>
      <w:spacing w:after="200"/>
      <w:contextualSpacing/>
      <w:jc w:val="center"/>
    </w:pPr>
    <w:rPr>
      <w:rFonts w:ascii="Arial" w:hAnsi="Arial" w:cs="Arial"/>
      <w:b/>
      <w:sz w:val="52"/>
      <w:szCs w:val="52"/>
    </w:rPr>
  </w:style>
  <w:style w:type="character" w:customStyle="1" w:styleId="40">
    <w:name w:val="GBI Exercise Title Char"/>
    <w:basedOn w:val="11"/>
    <w:link w:val="39"/>
    <w:qFormat/>
    <w:uiPriority w:val="0"/>
    <w:rPr>
      <w:rFonts w:ascii="Arial" w:hAnsi="Arial" w:cs="Arial"/>
      <w:b/>
      <w:sz w:val="52"/>
      <w:szCs w:val="52"/>
    </w:rPr>
  </w:style>
  <w:style w:type="character" w:customStyle="1" w:styleId="41">
    <w:name w:val="GBI Table of Contents Header"/>
    <w:qFormat/>
    <w:uiPriority w:val="1"/>
    <w:rPr>
      <w:rFonts w:ascii="Arial" w:hAnsi="Arial"/>
      <w:color w:val="254061" w:themeColor="accent1" w:themeShade="80"/>
      <w:sz w:val="32"/>
      <w:u w:val="single"/>
    </w:rPr>
  </w:style>
  <w:style w:type="paragraph" w:customStyle="1" w:styleId="42">
    <w:name w:val="GBI Section Header"/>
    <w:next w:val="1"/>
    <w:qFormat/>
    <w:uiPriority w:val="0"/>
    <w:pPr>
      <w:framePr w:w="10080" w:wrap="around" w:vAnchor="margin" w:hAnchor="text" w:xAlign="center" w:yAlign="top"/>
      <w:numPr>
        <w:ilvl w:val="1"/>
        <w:numId w:val="1"/>
      </w:numPr>
      <w:pBdr>
        <w:top w:val="single" w:color="1F497D" w:themeColor="text2" w:sz="8" w:space="0"/>
        <w:left w:val="single" w:color="1F497D" w:themeColor="text2" w:sz="8" w:space="0"/>
        <w:bottom w:val="single" w:color="1F497D" w:themeColor="text2" w:sz="8" w:space="0"/>
        <w:right w:val="single" w:color="1F497D" w:themeColor="text2" w:sz="8" w:space="0"/>
      </w:pBdr>
      <w:shd w:val="clear" w:color="auto" w:fill="C6D9F0" w:themeFill="text2" w:themeFillTint="33"/>
      <w:contextualSpacing/>
      <w:outlineLvl w:val="1"/>
    </w:pPr>
    <w:rPr>
      <w:rFonts w:ascii="Calibri" w:hAnsi="Calibri" w:eastAsiaTheme="majorEastAsia" w:cstheme="majorBidi"/>
      <w:b/>
      <w:bCs/>
      <w:iCs/>
      <w:color w:val="10243F" w:themeColor="text2" w:themeShade="80"/>
      <w:sz w:val="28"/>
      <w:szCs w:val="22"/>
      <w:lang w:val="en-US" w:eastAsia="en-US" w:bidi="en-US"/>
    </w:rPr>
  </w:style>
  <w:style w:type="paragraph" w:customStyle="1" w:styleId="43">
    <w:name w:val="GBI Step Header"/>
    <w:qFormat/>
    <w:uiPriority w:val="0"/>
    <w:pPr>
      <w:numPr>
        <w:ilvl w:val="2"/>
        <w:numId w:val="1"/>
      </w:numPr>
    </w:pPr>
    <w:rPr>
      <w:rFonts w:cs="Times New Roman" w:asciiTheme="minorHAnsi" w:hAnsiTheme="minorHAnsi" w:eastAsiaTheme="minorHAnsi"/>
      <w:b/>
      <w:iCs/>
      <w:sz w:val="22"/>
      <w:szCs w:val="24"/>
      <w:lang w:val="en-US" w:eastAsia="en-US" w:bidi="en-US"/>
    </w:rPr>
  </w:style>
  <w:style w:type="paragraph" w:customStyle="1" w:styleId="44">
    <w:name w:val="GBI Part Header"/>
    <w:basedOn w:val="2"/>
    <w:qFormat/>
    <w:uiPriority w:val="0"/>
    <w:pPr>
      <w:numPr>
        <w:ilvl w:val="0"/>
        <w:numId w:val="1"/>
      </w:numPr>
      <w:contextualSpacing/>
    </w:pPr>
    <w:rPr>
      <w:rFonts w:ascii="Arial" w:hAnsi="Arial"/>
      <w:b/>
      <w:bCs/>
      <w:color w:val="auto"/>
      <w:sz w:val="52"/>
      <w:szCs w:val="28"/>
    </w:rPr>
  </w:style>
  <w:style w:type="paragraph" w:customStyle="1" w:styleId="45">
    <w:name w:val="GBI Navigation Header"/>
    <w:link w:val="46"/>
    <w:qFormat/>
    <w:uiPriority w:val="0"/>
    <w:pPr>
      <w:pBdr>
        <w:top w:val="single" w:color="366091" w:themeColor="accent1" w:themeShade="BF" w:sz="4" w:space="0"/>
        <w:left w:val="single" w:color="366091" w:themeColor="accent1" w:themeShade="BF" w:sz="48" w:space="2"/>
        <w:bottom w:val="single" w:color="366091" w:themeColor="accent1" w:themeShade="BF" w:sz="4" w:space="0"/>
        <w:right w:val="single" w:color="366091" w:themeColor="accent1" w:themeShade="BF" w:sz="4" w:space="4"/>
      </w:pBdr>
      <w:spacing w:before="200" w:after="100" w:line="269" w:lineRule="auto"/>
      <w:ind w:left="144" w:hanging="360"/>
      <w:contextualSpacing/>
    </w:pPr>
    <w:rPr>
      <w:rFonts w:cs="Times New Roman" w:asciiTheme="majorHAnsi" w:hAnsiTheme="majorHAnsi" w:eastAsiaTheme="majorEastAsia"/>
      <w:b/>
      <w:bCs/>
      <w:i/>
      <w:iCs/>
      <w:color w:val="376092" w:themeColor="accent1" w:themeShade="BF"/>
      <w:sz w:val="28"/>
      <w:szCs w:val="28"/>
      <w:lang w:val="en-US" w:eastAsia="en-US" w:bidi="en-US"/>
    </w:rPr>
  </w:style>
  <w:style w:type="character" w:customStyle="1" w:styleId="46">
    <w:name w:val="GBI Navigation Header Char"/>
    <w:basedOn w:val="11"/>
    <w:link w:val="45"/>
    <w:qFormat/>
    <w:uiPriority w:val="0"/>
    <w:rPr>
      <w:rFonts w:cs="Times New Roman" w:asciiTheme="majorHAnsi" w:hAnsiTheme="majorHAnsi" w:eastAsiaTheme="majorEastAsia"/>
      <w:b/>
      <w:bCs/>
      <w:i/>
      <w:iCs/>
      <w:color w:val="376092" w:themeColor="accent1" w:themeShade="BF"/>
      <w:sz w:val="28"/>
      <w:szCs w:val="28"/>
      <w:lang w:bidi="en-US"/>
    </w:rPr>
  </w:style>
  <w:style w:type="paragraph" w:customStyle="1" w:styleId="47">
    <w:name w:val="GBI Navigation Path"/>
    <w:link w:val="48"/>
    <w:qFormat/>
    <w:uiPriority w:val="0"/>
    <w:pPr>
      <w:pBdr>
        <w:left w:val="single" w:color="366091" w:themeColor="accent1" w:themeShade="BF" w:sz="4" w:space="2"/>
        <w:bottom w:val="single" w:color="366091" w:themeColor="accent1" w:themeShade="BF" w:sz="4" w:space="2"/>
      </w:pBdr>
      <w:spacing w:before="200" w:after="100"/>
      <w:ind w:left="86" w:hanging="360"/>
      <w:contextualSpacing/>
    </w:pPr>
    <w:rPr>
      <w:rFonts w:asciiTheme="majorHAnsi" w:hAnsiTheme="majorHAnsi" w:eastAsiaTheme="majorEastAsia" w:cstheme="majorBidi"/>
      <w:b/>
      <w:bCs/>
      <w:iCs/>
      <w:color w:val="376092" w:themeColor="accent1" w:themeShade="BF"/>
      <w:sz w:val="22"/>
      <w:szCs w:val="22"/>
      <w:lang w:val="en-US" w:eastAsia="en-US" w:bidi="en-US"/>
    </w:rPr>
  </w:style>
  <w:style w:type="character" w:customStyle="1" w:styleId="48">
    <w:name w:val="GBI Navigation Path Char"/>
    <w:basedOn w:val="11"/>
    <w:link w:val="47"/>
    <w:qFormat/>
    <w:uiPriority w:val="0"/>
    <w:rPr>
      <w:rFonts w:asciiTheme="majorHAnsi" w:hAnsiTheme="majorHAnsi" w:eastAsiaTheme="majorEastAsia" w:cstheme="majorBidi"/>
      <w:b/>
      <w:bCs/>
      <w:iCs/>
      <w:color w:val="376092" w:themeColor="accent1" w:themeShade="BF"/>
      <w:lang w:bidi="en-US"/>
    </w:rPr>
  </w:style>
  <w:style w:type="paragraph" w:customStyle="1" w:styleId="49">
    <w:name w:val="GBI Question"/>
    <w:basedOn w:val="1"/>
    <w:qFormat/>
    <w:uiPriority w:val="0"/>
    <w:pPr>
      <w:keepNext/>
      <w:numPr>
        <w:ilvl w:val="0"/>
        <w:numId w:val="2"/>
      </w:numPr>
      <w:tabs>
        <w:tab w:val="left" w:pos="720"/>
        <w:tab w:val="right" w:pos="9360"/>
      </w:tabs>
      <w:ind w:left="360"/>
    </w:pPr>
    <w:rPr>
      <w:rFonts w:cs="Times New Roman"/>
      <w:iCs/>
      <w:color w:val="254061" w:themeColor="accent1" w:themeShade="80"/>
      <w:szCs w:val="24"/>
      <w:lang w:bidi="en-US"/>
    </w:rPr>
  </w:style>
  <w:style w:type="paragraph" w:customStyle="1" w:styleId="50">
    <w:name w:val="GBI Important Instruction"/>
    <w:basedOn w:val="1"/>
    <w:next w:val="1"/>
    <w:qFormat/>
    <w:uiPriority w:val="0"/>
    <w:pPr>
      <w:numPr>
        <w:ilvl w:val="0"/>
        <w:numId w:val="3"/>
      </w:numPr>
      <w:ind w:left="432" w:hanging="360"/>
      <w:contextualSpacing/>
    </w:pPr>
    <w:rPr>
      <w:rFonts w:cs="Times New Roman" w:eastAsiaTheme="minorEastAsia"/>
      <w:iCs/>
      <w:szCs w:val="24"/>
      <w:lang w:val="en-GB" w:bidi="en-US"/>
    </w:rPr>
  </w:style>
  <w:style w:type="character" w:customStyle="1" w:styleId="51">
    <w:name w:val="GBI Hidden Answers"/>
    <w:basedOn w:val="11"/>
    <w:qFormat/>
    <w:uiPriority w:val="1"/>
    <w:rPr>
      <w:rFonts w:ascii="Times New Roman" w:hAnsi="Times New Roman"/>
      <w:b/>
      <w:vanish/>
      <w:color w:val="632523" w:themeColor="accent2" w:themeShade="80"/>
      <w:sz w:val="24"/>
      <w:u w:val="none"/>
      <w:shd w:val="clear" w:color="auto" w:fill="C6D9F0" w:themeFill="text2" w:themeFillTint="33"/>
      <w:vertAlign w:val="baseline"/>
    </w:rPr>
  </w:style>
  <w:style w:type="paragraph" w:customStyle="1" w:styleId="52">
    <w:name w:val="GBI Sub Heading"/>
    <w:basedOn w:val="1"/>
    <w:qFormat/>
    <w:uiPriority w:val="0"/>
    <w:pPr>
      <w:contextualSpacing/>
    </w:pPr>
    <w:rPr>
      <w:rFonts w:ascii="Times New Roman" w:hAnsi="Times New Roman" w:cs="Times New Roman" w:eastAsiaTheme="minorEastAsia"/>
      <w:iCs/>
      <w:color w:val="376092" w:themeColor="accent1" w:themeShade="BF"/>
      <w:sz w:val="36"/>
      <w:szCs w:val="24"/>
      <w:lang w:val="en-GB" w:bidi="en-US"/>
    </w:rPr>
  </w:style>
  <w:style w:type="paragraph" w:customStyle="1" w:styleId="53">
    <w:name w:val="GBI Answer Sheet Answers"/>
    <w:next w:val="1"/>
    <w:link w:val="54"/>
    <w:qFormat/>
    <w:uiPriority w:val="0"/>
    <w:pPr>
      <w:spacing w:after="160" w:line="259" w:lineRule="auto"/>
      <w:ind w:left="0" w:firstLine="0"/>
    </w:pPr>
    <w:rPr>
      <w:rFonts w:cs="Arial" w:asciiTheme="minorHAnsi" w:hAnsiTheme="minorHAnsi" w:eastAsiaTheme="minorHAnsi"/>
      <w:b/>
      <w:color w:val="FF0000"/>
      <w:sz w:val="22"/>
      <w:szCs w:val="52"/>
      <w:lang w:val="en-US" w:eastAsia="en-US" w:bidi="ar-SA"/>
    </w:rPr>
  </w:style>
  <w:style w:type="character" w:customStyle="1" w:styleId="54">
    <w:name w:val="GBI Answer Sheet Answers Char"/>
    <w:basedOn w:val="11"/>
    <w:link w:val="53"/>
    <w:qFormat/>
    <w:uiPriority w:val="0"/>
    <w:rPr>
      <w:rFonts w:cs="Arial"/>
      <w:b/>
      <w:color w:val="FF0000"/>
      <w:szCs w:val="52"/>
    </w:rPr>
  </w:style>
  <w:style w:type="paragraph" w:styleId="55">
    <w:name w:val="List Paragraph"/>
    <w:basedOn w:val="1"/>
    <w:qFormat/>
    <w:uiPriority w:val="34"/>
    <w:pPr>
      <w:ind w:left="720"/>
      <w:contextualSpacing/>
    </w:pPr>
  </w:style>
  <w:style w:type="character" w:customStyle="1" w:styleId="56">
    <w:name w:val="Header Char"/>
    <w:basedOn w:val="11"/>
    <w:link w:val="18"/>
    <w:qFormat/>
    <w:uiPriority w:val="99"/>
  </w:style>
  <w:style w:type="character" w:customStyle="1" w:styleId="57">
    <w:name w:val="Footer Char"/>
    <w:basedOn w:val="11"/>
    <w:link w:val="17"/>
    <w:qFormat/>
    <w:uiPriority w:val="0"/>
  </w:style>
  <w:style w:type="paragraph" w:customStyle="1" w:styleId="58">
    <w:name w:val="GBI Instructor Warning"/>
    <w:next w:val="1"/>
    <w:qFormat/>
    <w:uiPriority w:val="0"/>
    <w:pPr>
      <w:spacing w:after="160" w:line="259" w:lineRule="auto"/>
      <w:ind w:left="0" w:firstLine="0"/>
      <w:jc w:val="center"/>
    </w:pPr>
    <w:rPr>
      <w:rFonts w:asciiTheme="minorHAnsi" w:hAnsiTheme="minorHAnsi" w:eastAsiaTheme="minorHAnsi" w:cstheme="minorBidi"/>
      <w:b/>
      <w:caps/>
      <w:vanish/>
      <w:color w:val="FF0000"/>
      <w:sz w:val="52"/>
      <w:szCs w:val="22"/>
      <w:lang w:val="en-US" w:eastAsia="en-US" w:bidi="ar-SA"/>
    </w:rPr>
  </w:style>
  <w:style w:type="character" w:customStyle="1" w:styleId="59">
    <w:name w:val="Balloon Text Char"/>
    <w:basedOn w:val="11"/>
    <w:link w:val="13"/>
    <w:semiHidden/>
    <w:qFormat/>
    <w:uiPriority w:val="99"/>
    <w:rPr>
      <w:rFonts w:ascii="Segoe UI" w:hAnsi="Segoe UI" w:cs="Segoe UI"/>
      <w:sz w:val="18"/>
      <w:szCs w:val="18"/>
    </w:rPr>
  </w:style>
</w:styles>
</file>

<file path=word/_rels/document.xml.rels><?xml version="1.0" encoding="UTF-8" standalone="yes"?>
<Relationships xmlns="http://schemas.openxmlformats.org/package/2006/relationships"><Relationship Id="rId9" Type="http://schemas.openxmlformats.org/officeDocument/2006/relationships/diagramData" Target="diagrams/data1.xml"/><Relationship Id="rId8" Type="http://schemas.openxmlformats.org/officeDocument/2006/relationships/image" Target="media/image2.GIF"/><Relationship Id="rId7" Type="http://schemas.openxmlformats.org/officeDocument/2006/relationships/image" Target="media/image1.jpeg"/><Relationship Id="rId6" Type="http://schemas.openxmlformats.org/officeDocument/2006/relationships/theme" Target="theme/theme1.xml"/><Relationship Id="rId53" Type="http://schemas.openxmlformats.org/officeDocument/2006/relationships/fontTable" Target="fontTable.xml"/><Relationship Id="rId52" Type="http://schemas.openxmlformats.org/officeDocument/2006/relationships/customXml" Target="../customXml/item5.xml"/><Relationship Id="rId51" Type="http://schemas.openxmlformats.org/officeDocument/2006/relationships/customXml" Target="../customXml/item4.xml"/><Relationship Id="rId50" Type="http://schemas.openxmlformats.org/officeDocument/2006/relationships/customXml" Target="../customXml/item3.xml"/><Relationship Id="rId5" Type="http://schemas.openxmlformats.org/officeDocument/2006/relationships/footer" Target="footer1.xml"/><Relationship Id="rId49" Type="http://schemas.openxmlformats.org/officeDocument/2006/relationships/customXml" Target="../customXml/item2.xml"/><Relationship Id="rId48" Type="http://schemas.openxmlformats.org/officeDocument/2006/relationships/numbering" Target="numbering.xml"/><Relationship Id="rId47" Type="http://schemas.openxmlformats.org/officeDocument/2006/relationships/customXml" Target="../customXml/item1.xml"/><Relationship Id="rId46" Type="http://schemas.microsoft.com/office/2007/relationships/diagramDrawing" Target="diagrams/drawing6.xml"/><Relationship Id="rId45" Type="http://schemas.openxmlformats.org/officeDocument/2006/relationships/diagramColors" Target="diagrams/colors6.xml"/><Relationship Id="rId44" Type="http://schemas.openxmlformats.org/officeDocument/2006/relationships/diagramQuickStyle" Target="diagrams/quickStyle6.xml"/><Relationship Id="rId43" Type="http://schemas.openxmlformats.org/officeDocument/2006/relationships/diagramLayout" Target="diagrams/layout6.xml"/><Relationship Id="rId42" Type="http://schemas.openxmlformats.org/officeDocument/2006/relationships/diagramData" Target="diagrams/data6.xml"/><Relationship Id="rId41" Type="http://schemas.microsoft.com/office/2007/relationships/diagramDrawing" Target="diagrams/drawing5.xml"/><Relationship Id="rId40" Type="http://schemas.openxmlformats.org/officeDocument/2006/relationships/diagramColors" Target="diagrams/colors5.xml"/><Relationship Id="rId4" Type="http://schemas.openxmlformats.org/officeDocument/2006/relationships/header" Target="header2.xml"/><Relationship Id="rId39" Type="http://schemas.openxmlformats.org/officeDocument/2006/relationships/diagramQuickStyle" Target="diagrams/quickStyle5.xml"/><Relationship Id="rId38" Type="http://schemas.openxmlformats.org/officeDocument/2006/relationships/diagramLayout" Target="diagrams/layout5.xml"/><Relationship Id="rId37" Type="http://schemas.openxmlformats.org/officeDocument/2006/relationships/diagramData" Target="diagrams/data5.xml"/><Relationship Id="rId36" Type="http://schemas.microsoft.com/office/2007/relationships/diagramDrawing" Target="diagrams/drawing4.xml"/><Relationship Id="rId35" Type="http://schemas.openxmlformats.org/officeDocument/2006/relationships/diagramColors" Target="diagrams/colors4.xml"/><Relationship Id="rId34" Type="http://schemas.openxmlformats.org/officeDocument/2006/relationships/diagramQuickStyle" Target="diagrams/quickStyle4.xml"/><Relationship Id="rId33" Type="http://schemas.openxmlformats.org/officeDocument/2006/relationships/diagramLayout" Target="diagrams/layout4.xml"/><Relationship Id="rId32" Type="http://schemas.openxmlformats.org/officeDocument/2006/relationships/diagramData" Target="diagrams/data4.xml"/><Relationship Id="rId31" Type="http://schemas.openxmlformats.org/officeDocument/2006/relationships/image" Target="media/image10.png"/><Relationship Id="rId30" Type="http://schemas.openxmlformats.org/officeDocument/2006/relationships/image" Target="media/image9.png"/><Relationship Id="rId3" Type="http://schemas.openxmlformats.org/officeDocument/2006/relationships/header" Target="header1.xml"/><Relationship Id="rId29" Type="http://schemas.openxmlformats.org/officeDocument/2006/relationships/image" Target="media/image8.png"/><Relationship Id="rId28" Type="http://schemas.openxmlformats.org/officeDocument/2006/relationships/image" Target="media/image7.png"/><Relationship Id="rId27" Type="http://schemas.microsoft.com/office/2007/relationships/diagramDrawing" Target="diagrams/drawing3.xml"/><Relationship Id="rId26" Type="http://schemas.openxmlformats.org/officeDocument/2006/relationships/diagramColors" Target="diagrams/colors3.xml"/><Relationship Id="rId25" Type="http://schemas.openxmlformats.org/officeDocument/2006/relationships/diagramQuickStyle" Target="diagrams/quickStyle3.xml"/><Relationship Id="rId24" Type="http://schemas.openxmlformats.org/officeDocument/2006/relationships/diagramLayout" Target="diagrams/layout3.xml"/><Relationship Id="rId23" Type="http://schemas.openxmlformats.org/officeDocument/2006/relationships/diagramData" Target="diagrams/data3.xml"/><Relationship Id="rId22" Type="http://schemas.openxmlformats.org/officeDocument/2006/relationships/image" Target="media/image6.png"/><Relationship Id="rId21" Type="http://schemas.openxmlformats.org/officeDocument/2006/relationships/image" Target="media/image5.png"/><Relationship Id="rId20" Type="http://schemas.openxmlformats.org/officeDocument/2006/relationships/image" Target="media/image4.png"/><Relationship Id="rId2" Type="http://schemas.openxmlformats.org/officeDocument/2006/relationships/settings" Target="settings.xml"/><Relationship Id="rId19" Type="http://schemas.openxmlformats.org/officeDocument/2006/relationships/image" Target="media/image3.png"/><Relationship Id="rId18" Type="http://schemas.microsoft.com/office/2007/relationships/diagramDrawing" Target="diagrams/drawing2.xml"/><Relationship Id="rId17" Type="http://schemas.openxmlformats.org/officeDocument/2006/relationships/diagramColors" Target="diagrams/colors2.xml"/><Relationship Id="rId16" Type="http://schemas.openxmlformats.org/officeDocument/2006/relationships/diagramQuickStyle" Target="diagrams/quickStyle2.xml"/><Relationship Id="rId15" Type="http://schemas.openxmlformats.org/officeDocument/2006/relationships/diagramLayout" Target="diagrams/layout2.xml"/><Relationship Id="rId14" Type="http://schemas.openxmlformats.org/officeDocument/2006/relationships/diagramData" Target="diagrams/data2.xml"/><Relationship Id="rId13" Type="http://schemas.microsoft.com/office/2007/relationships/diagramDrawing" Target="diagrams/drawing1.xml"/><Relationship Id="rId12" Type="http://schemas.openxmlformats.org/officeDocument/2006/relationships/diagramColors" Target="diagrams/colors1.xml"/><Relationship Id="rId11" Type="http://schemas.openxmlformats.org/officeDocument/2006/relationships/diagramQuickStyle" Target="diagrams/quickStyle1.xml"/><Relationship Id="rId10" Type="http://schemas.openxmlformats.org/officeDocument/2006/relationships/diagramLayout" Target="diagrams/layout1.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auren\Dropbox\ERP%20Inititive\Folder%2001\Training%20Files\Exercise%20Creation\GBI%20Exercise%20Template.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data1.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t>
        <a:bodyPr/>
        <a:p>
          <a:endParaRPr lang="en-US"/>
        </a:p>
      </dgm:t>
    </dgm:pt>
    <dgm:pt modelId="{70DDF67B-CD2A-40F8-90CD-BDC3ED514CF8}">
      <dgm:prSet custT="1">
        <dgm:style>
          <a:lnRef idx="1">
            <a:schemeClr val="accent1"/>
          </a:lnRef>
          <a:fillRef idx="3">
            <a:schemeClr val="accent1"/>
          </a:fillRef>
          <a:effectRef idx="2">
            <a:schemeClr val="accent1"/>
          </a:effectRef>
          <a:fontRef idx="minor">
            <a:schemeClr val="lt1"/>
          </a:fontRef>
        </dgm:style>
      </dgm:prSet>
      <dgm:spPr/>
      <dgm:t>
        <a:bodyPr/>
        <a:p>
          <a:pPr>
            <a:lnSpc>
              <a:spcPct val="100000"/>
            </a:lnSpc>
            <a:spcAft>
              <a:spcPts val="0"/>
            </a:spcAft>
          </a:pPr>
          <a:r>
            <a:rPr lang="en-US" sz="1100"/>
            <a:t>Invest into GBI</a:t>
          </a:r>
        </a:p>
        <a:p>
          <a:pPr>
            <a:lnSpc>
              <a:spcPct val="100000"/>
            </a:lnSpc>
            <a:spcAft>
              <a:spcPts val="0"/>
            </a:spcAft>
          </a:pPr>
          <a:r>
            <a:rPr lang="en-US" sz="1100">
              <a:latin typeface="Times New Roman" panose="02020603050405020304" charset="0"/>
              <a:cs typeface="Times New Roman" panose="02020603050405020304" charset="0"/>
            </a:rPr>
            <a:t>(I)</a:t>
          </a:r>
        </a:p>
      </dgm:t>
    </dgm:pt>
    <dgm:pt modelId="{F5F4644D-A815-492E-A1AF-22F8D651B855}" cxnId="{99178096-71D1-489A-8205-AE8788520CA6}" type="parTrans">
      <dgm:prSet/>
      <dgm:spPr/>
      <dgm:t>
        <a:bodyPr/>
        <a:p>
          <a:endParaRPr lang="en-US"/>
        </a:p>
      </dgm:t>
    </dgm:pt>
    <dgm:pt modelId="{D18E4069-A6A5-4C5D-AD73-D4EDC8C7CE3F}" cxnId="{99178096-71D1-489A-8205-AE8788520CA6}" type="sibTrans">
      <dgm:prSet/>
      <dgm:spPr/>
      <dgm:t>
        <a:bodyPr/>
        <a:p>
          <a:endParaRPr lang="en-US"/>
        </a:p>
      </dgm:t>
    </dgm:pt>
    <dgm:pt modelId="{D0569520-1B32-4C85-B390-EBF026326097}">
      <dgm:prSet custT="1">
        <dgm:style>
          <a:lnRef idx="1">
            <a:schemeClr val="accent1"/>
          </a:lnRef>
          <a:fillRef idx="3">
            <a:schemeClr val="accent1"/>
          </a:fillRef>
          <a:effectRef idx="2">
            <a:schemeClr val="accent1"/>
          </a:effectRef>
          <a:fontRef idx="minor">
            <a:schemeClr val="lt1"/>
          </a:fontRef>
        </dgm:style>
      </dgm:prSet>
      <dgm:spPr/>
      <dgm:t>
        <a:bodyPr/>
        <a:p>
          <a:r>
            <a:rPr lang="en-US" sz="1000"/>
            <a:t>View Account Balances</a:t>
          </a:r>
        </a:p>
        <a:p>
          <a:r>
            <a:rPr lang="en-US" sz="1100">
              <a:latin typeface="Times New Roman" panose="02020603050405020304" charset="0"/>
              <a:cs typeface="Times New Roman" panose="02020603050405020304" charset="0"/>
            </a:rPr>
            <a:t>(II)</a:t>
          </a:r>
        </a:p>
      </dgm:t>
    </dgm:pt>
    <dgm:pt modelId="{0CF136A9-27CE-4080-B03F-A6EB6F058984}" cxnId="{83CEFA38-872A-4563-B067-DC6E930A4DF9}" type="parTrans">
      <dgm:prSet/>
      <dgm:spPr/>
      <dgm:t>
        <a:bodyPr/>
        <a:p>
          <a:endParaRPr lang="en-US"/>
        </a:p>
      </dgm:t>
    </dgm:pt>
    <dgm:pt modelId="{F8C280CA-1FB1-4A58-9DCA-0DB59AED1B98}" cxnId="{83CEFA38-872A-4563-B067-DC6E930A4DF9}" type="sibTrans">
      <dgm:prSet/>
      <dgm:spPr/>
      <dgm:t>
        <a:bodyPr/>
        <a:p>
          <a:endParaRPr lang="en-US"/>
        </a:p>
      </dgm:t>
    </dgm:pt>
    <dgm:pt modelId="{0C970C8F-9933-45E9-B844-28931DAFDA9E}">
      <dgm:prSet custT="1">
        <dgm:style>
          <a:lnRef idx="1">
            <a:schemeClr val="accent1"/>
          </a:lnRef>
          <a:fillRef idx="3">
            <a:schemeClr val="accent1"/>
          </a:fillRef>
          <a:effectRef idx="2">
            <a:schemeClr val="accent1"/>
          </a:effectRef>
          <a:fontRef idx="minor">
            <a:schemeClr val="lt1"/>
          </a:fontRef>
        </dgm:style>
      </dgm:prSet>
      <dgm:spPr/>
      <dgm:t>
        <a:bodyPr/>
        <a:p>
          <a:r>
            <a:rPr lang="en-US" sz="800"/>
            <a:t>Purchase Supplies with Cash</a:t>
          </a:r>
        </a:p>
        <a:p>
          <a:r>
            <a:rPr lang="en-US" sz="1100">
              <a:latin typeface="Times New Roman" panose="02020603050405020304" charset="0"/>
              <a:cs typeface="Times New Roman" panose="02020603050405020304" charset="0"/>
            </a:rPr>
            <a:t>(III)</a:t>
          </a:r>
        </a:p>
      </dgm:t>
    </dgm:pt>
    <dgm:pt modelId="{F57EB3F5-3408-4A2F-8173-96B73C0508D9}" cxnId="{24EB760A-0891-4602-8CC5-27E5F5B34C99}" type="parTrans">
      <dgm:prSet/>
      <dgm:spPr/>
      <dgm:t>
        <a:bodyPr/>
        <a:p>
          <a:endParaRPr lang="en-US"/>
        </a:p>
      </dgm:t>
    </dgm:pt>
    <dgm:pt modelId="{0B9A4105-62D7-430F-808D-055EF86BA610}" cxnId="{24EB760A-0891-4602-8CC5-27E5F5B34C99}" type="sibTrans">
      <dgm:prSet/>
      <dgm:spPr/>
      <dgm:t>
        <a:bodyPr/>
        <a:p>
          <a:endParaRPr lang="en-US"/>
        </a:p>
      </dgm:t>
    </dgm:pt>
    <dgm:pt modelId="{DD60C402-2956-43EF-96EE-CFAD68CEA916}">
      <dgm:prSet custT="1">
        <dgm:style>
          <a:lnRef idx="1">
            <a:schemeClr val="accent1"/>
          </a:lnRef>
          <a:fillRef idx="3">
            <a:schemeClr val="accent1"/>
          </a:fillRef>
          <a:effectRef idx="2">
            <a:schemeClr val="accent1"/>
          </a:effectRef>
          <a:fontRef idx="minor">
            <a:schemeClr val="lt1"/>
          </a:fontRef>
        </dgm:style>
      </dgm:prSet>
      <dgm:spPr/>
      <dgm:t>
        <a:bodyPr/>
        <a:p>
          <a:r>
            <a:rPr lang="en-US" sz="800"/>
            <a:t>Purchase</a:t>
          </a:r>
          <a:r>
            <a:rPr lang="en-US" sz="800" baseline="0"/>
            <a:t> Supplies via Payables - Misc.</a:t>
          </a:r>
        </a:p>
        <a:p>
          <a:r>
            <a:rPr lang="en-US" sz="1050" baseline="0">
              <a:latin typeface="Times New Roman" panose="02020603050405020304" charset="0"/>
              <a:cs typeface="Times New Roman" panose="02020603050405020304" charset="0"/>
            </a:rPr>
            <a:t>(IV)</a:t>
          </a:r>
          <a:endParaRPr lang="en-US" sz="1050">
            <a:latin typeface="Times New Roman" panose="02020603050405020304" charset="0"/>
            <a:cs typeface="Times New Roman" panose="02020603050405020304" charset="0"/>
          </a:endParaRPr>
        </a:p>
      </dgm:t>
    </dgm:pt>
    <dgm:pt modelId="{519E1DF4-EA7D-4CA6-B6DB-627470550129}" cxnId="{1758E687-339C-4CC8-91E6-7BBAF8528F39}" type="parTrans">
      <dgm:prSet/>
      <dgm:spPr/>
      <dgm:t>
        <a:bodyPr/>
        <a:p>
          <a:endParaRPr lang="en-US"/>
        </a:p>
      </dgm:t>
    </dgm:pt>
    <dgm:pt modelId="{277D948C-130D-44FA-896E-8DED756C5D6D}" cxnId="{1758E687-339C-4CC8-91E6-7BBAF8528F39}" type="sibTrans">
      <dgm:prSet/>
      <dgm:spPr/>
      <dgm:t>
        <a:bodyPr/>
        <a:p>
          <a:endParaRPr lang="en-US"/>
        </a:p>
      </dgm:t>
    </dgm:pt>
    <dgm:pt modelId="{98620D6D-0869-4EEE-AE0A-EA73884068C8}">
      <dgm:prSet custT="1">
        <dgm:style>
          <a:lnRef idx="1">
            <a:schemeClr val="accent1"/>
          </a:lnRef>
          <a:fillRef idx="3">
            <a:schemeClr val="accent1"/>
          </a:fillRef>
          <a:effectRef idx="2">
            <a:schemeClr val="accent1"/>
          </a:effectRef>
          <a:fontRef idx="minor">
            <a:schemeClr val="lt1"/>
          </a:fontRef>
        </dgm:style>
      </dgm:prSet>
      <dgm:spPr/>
      <dgm:t>
        <a:bodyPr/>
        <a:p>
          <a:r>
            <a:rPr lang="en-US" sz="1400"/>
            <a:t>Pay</a:t>
          </a:r>
          <a:r>
            <a:rPr lang="en-US" sz="1400" baseline="0"/>
            <a:t> Rent</a:t>
          </a:r>
        </a:p>
        <a:p>
          <a:r>
            <a:rPr lang="en-US" sz="1100">
              <a:latin typeface="Times New Roman" panose="02020603050405020304" charset="0"/>
              <a:cs typeface="Times New Roman" panose="02020603050405020304" charset="0"/>
            </a:rPr>
            <a:t>(V)</a:t>
          </a:r>
        </a:p>
      </dgm:t>
    </dgm:pt>
    <dgm:pt modelId="{46261CD6-E256-4E0B-9B57-79B8001A3B42}" cxnId="{F3486423-EF6A-4C2E-B390-99D4F0B9ABED}" type="parTrans">
      <dgm:prSet/>
      <dgm:spPr/>
      <dgm:t>
        <a:bodyPr/>
        <a:p>
          <a:endParaRPr lang="en-US"/>
        </a:p>
      </dgm:t>
    </dgm:pt>
    <dgm:pt modelId="{B2FEBB06-709D-45A7-A4BB-473CC9ABF584}" cxnId="{F3486423-EF6A-4C2E-B390-99D4F0B9ABED}" type="sibTrans">
      <dgm:prSet/>
      <dgm:spPr/>
      <dgm:t>
        <a:bodyPr/>
        <a:p>
          <a:endParaRPr lang="en-US"/>
        </a:p>
      </dgm:t>
    </dgm:pt>
    <dgm:pt modelId="{4988C1CD-54B2-4DB3-9B97-EF513A7E5A08}" type="pres">
      <dgm:prSet presAssocID="{274A39B8-3A5F-415E-9C6B-57B4617BAE58}" presName="Name0" presStyleCnt="0">
        <dgm:presLayoutVars>
          <dgm:dir/>
          <dgm:animLvl val="lvl"/>
          <dgm:resizeHandles val="exact"/>
        </dgm:presLayoutVars>
      </dgm:prSet>
      <dgm:spPr/>
    </dgm:pt>
    <dgm:pt modelId="{B3D56C96-35E5-4B97-8FA7-3A5F7B33C044}" type="pres">
      <dgm:prSet presAssocID="{70DDF67B-CD2A-40F8-90CD-BDC3ED514CF8}" presName="parTxOnly" presStyleLbl="node1" presStyleIdx="0" presStyleCnt="5">
        <dgm:presLayoutVars>
          <dgm:chMax val="0"/>
          <dgm:chPref val="0"/>
          <dgm:bulletEnabled val="1"/>
        </dgm:presLayoutVars>
      </dgm:prSet>
      <dgm:spPr/>
    </dgm:pt>
    <dgm:pt modelId="{A5370893-BF2A-4D8B-BAED-69E6710B44D2}" type="pres">
      <dgm:prSet presAssocID="{D18E4069-A6A5-4C5D-AD73-D4EDC8C7CE3F}" presName="parTxOnlySpace" presStyleCnt="0"/>
      <dgm:spPr/>
    </dgm:pt>
    <dgm:pt modelId="{F690EF15-7248-4B9D-89A0-5888CF5C3FBF}" type="pres">
      <dgm:prSet presAssocID="{D0569520-1B32-4C85-B390-EBF026326097}" presName="parTxOnly" presStyleLbl="node1" presStyleIdx="1" presStyleCnt="5">
        <dgm:presLayoutVars>
          <dgm:chMax val="0"/>
          <dgm:chPref val="0"/>
          <dgm:bulletEnabled val="1"/>
        </dgm:presLayoutVars>
      </dgm:prSet>
      <dgm:spPr/>
    </dgm:pt>
    <dgm:pt modelId="{80F1BD2B-A0DB-4F12-9086-700013DA5575}" type="pres">
      <dgm:prSet presAssocID="{F8C280CA-1FB1-4A58-9DCA-0DB59AED1B98}" presName="parTxOnlySpace" presStyleCnt="0"/>
      <dgm:spPr/>
    </dgm:pt>
    <dgm:pt modelId="{D15F2C84-83C3-4952-AF21-A3857EE9E4C3}" type="pres">
      <dgm:prSet presAssocID="{0C970C8F-9933-45E9-B844-28931DAFDA9E}" presName="parTxOnly" presStyleLbl="node1" presStyleIdx="2" presStyleCnt="5">
        <dgm:presLayoutVars>
          <dgm:chMax val="0"/>
          <dgm:chPref val="0"/>
          <dgm:bulletEnabled val="1"/>
        </dgm:presLayoutVars>
      </dgm:prSet>
      <dgm:spPr/>
    </dgm:pt>
    <dgm:pt modelId="{EED537AB-F750-4B72-836E-ED2146FF58DF}" type="pres">
      <dgm:prSet presAssocID="{0B9A4105-62D7-430F-808D-055EF86BA610}" presName="parTxOnlySpace" presStyleCnt="0"/>
      <dgm:spPr/>
    </dgm:pt>
    <dgm:pt modelId="{2BBA669C-EA19-4376-BAB0-BAA42F24B010}" type="pres">
      <dgm:prSet presAssocID="{DD60C402-2956-43EF-96EE-CFAD68CEA916}" presName="parTxOnly" presStyleLbl="node1" presStyleIdx="3" presStyleCnt="5">
        <dgm:presLayoutVars>
          <dgm:chMax val="0"/>
          <dgm:chPref val="0"/>
          <dgm:bulletEnabled val="1"/>
        </dgm:presLayoutVars>
      </dgm:prSet>
      <dgm:spPr/>
    </dgm:pt>
    <dgm:pt modelId="{18B626CD-3702-467A-875A-E3AB0A616394}" type="pres">
      <dgm:prSet presAssocID="{277D948C-130D-44FA-896E-8DED756C5D6D}" presName="parTxOnlySpace" presStyleCnt="0"/>
      <dgm:spPr/>
    </dgm:pt>
    <dgm:pt modelId="{CEC76EDB-A29B-4541-94A8-FAC7DF252AB3}" type="pres">
      <dgm:prSet presAssocID="{98620D6D-0869-4EEE-AE0A-EA73884068C8}" presName="parTxOnly" presStyleLbl="node1" presStyleIdx="4" presStyleCnt="5">
        <dgm:presLayoutVars>
          <dgm:chMax val="0"/>
          <dgm:chPref val="0"/>
          <dgm:bulletEnabled val="1"/>
        </dgm:presLayoutVars>
      </dgm:prSet>
      <dgm:spPr/>
    </dgm:pt>
  </dgm:ptLst>
  <dgm:cxnLst>
    <dgm:cxn modelId="{24EB760A-0891-4602-8CC5-27E5F5B34C99}" srcId="{274A39B8-3A5F-415E-9C6B-57B4617BAE58}" destId="{0C970C8F-9933-45E9-B844-28931DAFDA9E}" srcOrd="2" destOrd="0" parTransId="{F57EB3F5-3408-4A2F-8173-96B73C0508D9}" sibTransId="{0B9A4105-62D7-430F-808D-055EF86BA610}"/>
    <dgm:cxn modelId="{F3486423-EF6A-4C2E-B390-99D4F0B9ABED}" srcId="{274A39B8-3A5F-415E-9C6B-57B4617BAE58}" destId="{98620D6D-0869-4EEE-AE0A-EA73884068C8}" srcOrd="4" destOrd="0" parTransId="{46261CD6-E256-4E0B-9B57-79B8001A3B42}" sibTransId="{B2FEBB06-709D-45A7-A4BB-473CC9ABF584}"/>
    <dgm:cxn modelId="{83CEFA38-872A-4563-B067-DC6E930A4DF9}" srcId="{274A39B8-3A5F-415E-9C6B-57B4617BAE58}" destId="{D0569520-1B32-4C85-B390-EBF026326097}" srcOrd="1" destOrd="0" parTransId="{0CF136A9-27CE-4080-B03F-A6EB6F058984}" sibTransId="{F8C280CA-1FB1-4A58-9DCA-0DB59AED1B98}"/>
    <dgm:cxn modelId="{DA8D9B5C-1830-4AE4-BB21-9EC1D279521E}" type="presOf" srcId="{274A39B8-3A5F-415E-9C6B-57B4617BAE58}" destId="{4988C1CD-54B2-4DB3-9B97-EF513A7E5A08}" srcOrd="0" destOrd="0" presId="urn:microsoft.com/office/officeart/2005/8/layout/chevron1"/>
    <dgm:cxn modelId="{70C98B44-EC76-4295-8F1A-66B3DB76E64F}" type="presOf" srcId="{98620D6D-0869-4EEE-AE0A-EA73884068C8}" destId="{CEC76EDB-A29B-4541-94A8-FAC7DF252AB3}" srcOrd="0" destOrd="0" presId="urn:microsoft.com/office/officeart/2005/8/layout/chevron1"/>
    <dgm:cxn modelId="{1758E687-339C-4CC8-91E6-7BBAF8528F39}" srcId="{274A39B8-3A5F-415E-9C6B-57B4617BAE58}" destId="{DD60C402-2956-43EF-96EE-CFAD68CEA916}" srcOrd="3" destOrd="0" parTransId="{519E1DF4-EA7D-4CA6-B6DB-627470550129}" sibTransId="{277D948C-130D-44FA-896E-8DED756C5D6D}"/>
    <dgm:cxn modelId="{63637094-55B5-4509-A851-D7C4C8FBF40A}" type="presOf" srcId="{70DDF67B-CD2A-40F8-90CD-BDC3ED514CF8}" destId="{B3D56C96-35E5-4B97-8FA7-3A5F7B33C044}" srcOrd="0" destOrd="0" presId="urn:microsoft.com/office/officeart/2005/8/layout/chevron1"/>
    <dgm:cxn modelId="{99178096-71D1-489A-8205-AE8788520CA6}" srcId="{274A39B8-3A5F-415E-9C6B-57B4617BAE58}" destId="{70DDF67B-CD2A-40F8-90CD-BDC3ED514CF8}" srcOrd="0" destOrd="0" parTransId="{F5F4644D-A815-492E-A1AF-22F8D651B855}" sibTransId="{D18E4069-A6A5-4C5D-AD73-D4EDC8C7CE3F}"/>
    <dgm:cxn modelId="{FB9A0FB4-1E82-4AB6-8E04-5832C0FD184C}" type="presOf" srcId="{DD60C402-2956-43EF-96EE-CFAD68CEA916}" destId="{2BBA669C-EA19-4376-BAB0-BAA42F24B010}" srcOrd="0" destOrd="0" presId="urn:microsoft.com/office/officeart/2005/8/layout/chevron1"/>
    <dgm:cxn modelId="{1DDB44CC-F4F5-41B5-9439-9E2434BED9DB}" type="presOf" srcId="{0C970C8F-9933-45E9-B844-28931DAFDA9E}" destId="{D15F2C84-83C3-4952-AF21-A3857EE9E4C3}" srcOrd="0" destOrd="0" presId="urn:microsoft.com/office/officeart/2005/8/layout/chevron1"/>
    <dgm:cxn modelId="{3F90A4E5-A6FC-4084-BEF0-4E2E3E2FE3F2}" type="presOf" srcId="{D0569520-1B32-4C85-B390-EBF026326097}" destId="{F690EF15-7248-4B9D-89A0-5888CF5C3FBF}" srcOrd="0" destOrd="0" presId="urn:microsoft.com/office/officeart/2005/8/layout/chevron1"/>
    <dgm:cxn modelId="{FC3B5CC1-DD95-457A-B87E-4249693E69D5}" type="presParOf" srcId="{4988C1CD-54B2-4DB3-9B97-EF513A7E5A08}" destId="{B3D56C96-35E5-4B97-8FA7-3A5F7B33C044}" srcOrd="0" destOrd="0" presId="urn:microsoft.com/office/officeart/2005/8/layout/chevron1"/>
    <dgm:cxn modelId="{8C7BE418-E64D-463D-8DD9-E3A7FF99D7D6}" type="presParOf" srcId="{4988C1CD-54B2-4DB3-9B97-EF513A7E5A08}" destId="{A5370893-BF2A-4D8B-BAED-69E6710B44D2}" srcOrd="1" destOrd="0" presId="urn:microsoft.com/office/officeart/2005/8/layout/chevron1"/>
    <dgm:cxn modelId="{EBDC625E-38FA-4B62-9A09-87BC6E2AD6FB}" type="presParOf" srcId="{4988C1CD-54B2-4DB3-9B97-EF513A7E5A08}" destId="{F690EF15-7248-4B9D-89A0-5888CF5C3FBF}" srcOrd="2" destOrd="0" presId="urn:microsoft.com/office/officeart/2005/8/layout/chevron1"/>
    <dgm:cxn modelId="{0C1505B7-836F-4AAA-B6D9-9635E0AE5F8D}" type="presParOf" srcId="{4988C1CD-54B2-4DB3-9B97-EF513A7E5A08}" destId="{80F1BD2B-A0DB-4F12-9086-700013DA5575}" srcOrd="3" destOrd="0" presId="urn:microsoft.com/office/officeart/2005/8/layout/chevron1"/>
    <dgm:cxn modelId="{E46BE546-D90F-4534-B4CB-8F3A1962D2DB}" type="presParOf" srcId="{4988C1CD-54B2-4DB3-9B97-EF513A7E5A08}" destId="{D15F2C84-83C3-4952-AF21-A3857EE9E4C3}" srcOrd="4" destOrd="0" presId="urn:microsoft.com/office/officeart/2005/8/layout/chevron1"/>
    <dgm:cxn modelId="{6FFEB183-A2C0-45E3-9440-DAD03668A1B2}" type="presParOf" srcId="{4988C1CD-54B2-4DB3-9B97-EF513A7E5A08}" destId="{EED537AB-F750-4B72-836E-ED2146FF58DF}" srcOrd="5" destOrd="0" presId="urn:microsoft.com/office/officeart/2005/8/layout/chevron1"/>
    <dgm:cxn modelId="{7B86D02B-0289-4F7E-82C6-79765821C270}" type="presParOf" srcId="{4988C1CD-54B2-4DB3-9B97-EF513A7E5A08}" destId="{2BBA669C-EA19-4376-BAB0-BAA42F24B010}" srcOrd="6" destOrd="0" presId="urn:microsoft.com/office/officeart/2005/8/layout/chevron1"/>
    <dgm:cxn modelId="{07B1F4AF-920C-47F1-8C44-DB59F4CC1AC8}" type="presParOf" srcId="{4988C1CD-54B2-4DB3-9B97-EF513A7E5A08}" destId="{18B626CD-3702-467A-875A-E3AB0A616394}" srcOrd="7" destOrd="0" presId="urn:microsoft.com/office/officeart/2005/8/layout/chevron1"/>
    <dgm:cxn modelId="{6A7DD2FE-16AD-4698-8E01-7D036B692EA6}" type="presParOf" srcId="{4988C1CD-54B2-4DB3-9B97-EF513A7E5A08}" destId="{CEC76EDB-A29B-4541-94A8-FAC7DF252AB3}" srcOrd="8" destOrd="0" presId="urn:microsoft.com/office/officeart/2005/8/layout/chevron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t>
        <a:bodyPr/>
        <a:p>
          <a:endParaRPr lang="en-US"/>
        </a:p>
      </dgm:t>
    </dgm:pt>
    <dgm:pt modelId="{70DDF67B-CD2A-40F8-90CD-BDC3ED514CF8}">
      <dgm:prSet custT="1">
        <dgm:style>
          <a:lnRef idx="2">
            <a:schemeClr val="accent1"/>
          </a:lnRef>
          <a:fillRef idx="1">
            <a:schemeClr val="lt1"/>
          </a:fillRef>
          <a:effectRef idx="0">
            <a:schemeClr val="accent1"/>
          </a:effectRef>
          <a:fontRef idx="minor">
            <a:schemeClr val="dk1"/>
          </a:fontRef>
        </dgm:style>
      </dgm:prSet>
      <dgm:spPr/>
      <dgm:t>
        <a:bodyPr/>
        <a:p>
          <a:pPr>
            <a:lnSpc>
              <a:spcPct val="100000"/>
            </a:lnSpc>
            <a:spcAft>
              <a:spcPts val="0"/>
            </a:spcAft>
          </a:pPr>
          <a:r>
            <a:rPr lang="en-US" sz="1100">
              <a:solidFill>
                <a:sysClr val="windowText" lastClr="000000"/>
              </a:solidFill>
            </a:rPr>
            <a:t>Invest into GBI</a:t>
          </a:r>
        </a:p>
        <a:p>
          <a:pPr>
            <a:lnSpc>
              <a:spcPct val="100000"/>
            </a:lnSpc>
            <a:spcAft>
              <a:spcPts val="0"/>
            </a:spcAft>
          </a:pPr>
          <a:r>
            <a:rPr lang="en-US" sz="1100">
              <a:solidFill>
                <a:sysClr val="windowText" lastClr="000000"/>
              </a:solidFill>
              <a:latin typeface="Times New Roman" panose="02020603050405020304" charset="0"/>
              <a:cs typeface="Times New Roman" panose="02020603050405020304" charset="0"/>
            </a:rPr>
            <a:t>(I)</a:t>
          </a:r>
        </a:p>
      </dgm:t>
    </dgm:pt>
    <dgm:pt modelId="{F5F4644D-A815-492E-A1AF-22F8D651B855}" cxnId="{99178096-71D1-489A-8205-AE8788520CA6}" type="parTrans">
      <dgm:prSet/>
      <dgm:spPr/>
      <dgm:t>
        <a:bodyPr/>
        <a:p>
          <a:endParaRPr lang="en-US"/>
        </a:p>
      </dgm:t>
    </dgm:pt>
    <dgm:pt modelId="{D18E4069-A6A5-4C5D-AD73-D4EDC8C7CE3F}" cxnId="{99178096-71D1-489A-8205-AE8788520CA6}" type="sibTrans">
      <dgm:prSet/>
      <dgm:spPr/>
      <dgm:t>
        <a:bodyPr/>
        <a:p>
          <a:endParaRPr lang="en-US"/>
        </a:p>
      </dgm:t>
    </dgm:pt>
    <dgm:pt modelId="{D0569520-1B32-4C85-B390-EBF026326097}">
      <dgm:prSet custT="1">
        <dgm:style>
          <a:lnRef idx="1">
            <a:schemeClr val="accent1"/>
          </a:lnRef>
          <a:fillRef idx="3">
            <a:schemeClr val="accent1"/>
          </a:fillRef>
          <a:effectRef idx="2">
            <a:schemeClr val="accent1"/>
          </a:effectRef>
          <a:fontRef idx="minor">
            <a:schemeClr val="lt1"/>
          </a:fontRef>
        </dgm:style>
      </dgm:prSet>
      <dgm:spPr/>
      <dgm:t>
        <a:bodyPr/>
        <a:p>
          <a:r>
            <a:rPr lang="en-US" sz="1000"/>
            <a:t>View Account Balances</a:t>
          </a:r>
        </a:p>
        <a:p>
          <a:r>
            <a:rPr lang="en-US" sz="1000">
              <a:latin typeface="Times New Roman" panose="02020603050405020304" charset="0"/>
              <a:cs typeface="Times New Roman" panose="02020603050405020304" charset="0"/>
            </a:rPr>
            <a:t>(II)</a:t>
          </a:r>
        </a:p>
      </dgm:t>
    </dgm:pt>
    <dgm:pt modelId="{0CF136A9-27CE-4080-B03F-A6EB6F058984}" cxnId="{83CEFA38-872A-4563-B067-DC6E930A4DF9}" type="parTrans">
      <dgm:prSet/>
      <dgm:spPr/>
      <dgm:t>
        <a:bodyPr/>
        <a:p>
          <a:endParaRPr lang="en-US"/>
        </a:p>
      </dgm:t>
    </dgm:pt>
    <dgm:pt modelId="{F8C280CA-1FB1-4A58-9DCA-0DB59AED1B98}" cxnId="{83CEFA38-872A-4563-B067-DC6E930A4DF9}" type="sibTrans">
      <dgm:prSet/>
      <dgm:spPr/>
      <dgm:t>
        <a:bodyPr/>
        <a:p>
          <a:endParaRPr lang="en-US"/>
        </a:p>
      </dgm:t>
    </dgm:pt>
    <dgm:pt modelId="{0C970C8F-9933-45E9-B844-28931DAFDA9E}">
      <dgm:prSet custT="1">
        <dgm:style>
          <a:lnRef idx="1">
            <a:schemeClr val="accent1"/>
          </a:lnRef>
          <a:fillRef idx="3">
            <a:schemeClr val="accent1"/>
          </a:fillRef>
          <a:effectRef idx="2">
            <a:schemeClr val="accent1"/>
          </a:effectRef>
          <a:fontRef idx="minor">
            <a:schemeClr val="lt1"/>
          </a:fontRef>
        </dgm:style>
      </dgm:prSet>
      <dgm:spPr/>
      <dgm:t>
        <a:bodyPr/>
        <a:p>
          <a:r>
            <a:rPr lang="en-US" sz="800"/>
            <a:t>Purchase Supplies with Cash</a:t>
          </a:r>
        </a:p>
        <a:p>
          <a:r>
            <a:rPr lang="en-US" sz="800">
              <a:latin typeface="Times New Roman" panose="02020603050405020304" charset="0"/>
              <a:cs typeface="Times New Roman" panose="02020603050405020304" charset="0"/>
            </a:rPr>
            <a:t>(III)</a:t>
          </a:r>
        </a:p>
      </dgm:t>
    </dgm:pt>
    <dgm:pt modelId="{F57EB3F5-3408-4A2F-8173-96B73C0508D9}" cxnId="{24EB760A-0891-4602-8CC5-27E5F5B34C99}" type="parTrans">
      <dgm:prSet/>
      <dgm:spPr/>
      <dgm:t>
        <a:bodyPr/>
        <a:p>
          <a:endParaRPr lang="en-US"/>
        </a:p>
      </dgm:t>
    </dgm:pt>
    <dgm:pt modelId="{0B9A4105-62D7-430F-808D-055EF86BA610}" cxnId="{24EB760A-0891-4602-8CC5-27E5F5B34C99}" type="sibTrans">
      <dgm:prSet/>
      <dgm:spPr/>
      <dgm:t>
        <a:bodyPr/>
        <a:p>
          <a:endParaRPr lang="en-US"/>
        </a:p>
      </dgm:t>
    </dgm:pt>
    <dgm:pt modelId="{DD60C402-2956-43EF-96EE-CFAD68CEA916}">
      <dgm:prSet custT="1">
        <dgm:style>
          <a:lnRef idx="1">
            <a:schemeClr val="accent1"/>
          </a:lnRef>
          <a:fillRef idx="3">
            <a:schemeClr val="accent1"/>
          </a:fillRef>
          <a:effectRef idx="2">
            <a:schemeClr val="accent1"/>
          </a:effectRef>
          <a:fontRef idx="minor">
            <a:schemeClr val="lt1"/>
          </a:fontRef>
        </dgm:style>
      </dgm:prSet>
      <dgm:spPr/>
      <dgm:t>
        <a:bodyPr/>
        <a:p>
          <a:r>
            <a:rPr lang="en-US" sz="800"/>
            <a:t>Purchase</a:t>
          </a:r>
          <a:r>
            <a:rPr lang="en-US" sz="800" baseline="0"/>
            <a:t> Supplies via Payables - Misc.</a:t>
          </a:r>
        </a:p>
        <a:p>
          <a:r>
            <a:rPr lang="en-US" sz="800" baseline="0">
              <a:latin typeface="Times New Roman" panose="02020603050405020304" charset="0"/>
              <a:cs typeface="Times New Roman" panose="02020603050405020304" charset="0"/>
            </a:rPr>
            <a:t>(IV)</a:t>
          </a:r>
          <a:endParaRPr lang="en-US" sz="800">
            <a:latin typeface="Times New Roman" panose="02020603050405020304" charset="0"/>
            <a:cs typeface="Times New Roman" panose="02020603050405020304" charset="0"/>
          </a:endParaRPr>
        </a:p>
      </dgm:t>
    </dgm:pt>
    <dgm:pt modelId="{519E1DF4-EA7D-4CA6-B6DB-627470550129}" cxnId="{1758E687-339C-4CC8-91E6-7BBAF8528F39}" type="parTrans">
      <dgm:prSet/>
      <dgm:spPr/>
      <dgm:t>
        <a:bodyPr/>
        <a:p>
          <a:endParaRPr lang="en-US"/>
        </a:p>
      </dgm:t>
    </dgm:pt>
    <dgm:pt modelId="{277D948C-130D-44FA-896E-8DED756C5D6D}" cxnId="{1758E687-339C-4CC8-91E6-7BBAF8528F39}" type="sibTrans">
      <dgm:prSet/>
      <dgm:spPr/>
      <dgm:t>
        <a:bodyPr/>
        <a:p>
          <a:endParaRPr lang="en-US"/>
        </a:p>
      </dgm:t>
    </dgm:pt>
    <dgm:pt modelId="{98620D6D-0869-4EEE-AE0A-EA73884068C8}">
      <dgm:prSet custT="1">
        <dgm:style>
          <a:lnRef idx="1">
            <a:schemeClr val="accent1"/>
          </a:lnRef>
          <a:fillRef idx="3">
            <a:schemeClr val="accent1"/>
          </a:fillRef>
          <a:effectRef idx="2">
            <a:schemeClr val="accent1"/>
          </a:effectRef>
          <a:fontRef idx="minor">
            <a:schemeClr val="lt1"/>
          </a:fontRef>
        </dgm:style>
      </dgm:prSet>
      <dgm:spPr/>
      <dgm:t>
        <a:bodyPr/>
        <a:p>
          <a:r>
            <a:rPr lang="en-US" sz="1400"/>
            <a:t>Pay</a:t>
          </a:r>
          <a:r>
            <a:rPr lang="en-US" sz="1400" baseline="0"/>
            <a:t> Rent</a:t>
          </a:r>
        </a:p>
        <a:p>
          <a:r>
            <a:rPr lang="en-US" sz="1400">
              <a:latin typeface="Times New Roman" panose="02020603050405020304" charset="0"/>
              <a:cs typeface="Times New Roman" panose="02020603050405020304" charset="0"/>
            </a:rPr>
            <a:t>(V)</a:t>
          </a:r>
        </a:p>
      </dgm:t>
    </dgm:pt>
    <dgm:pt modelId="{46261CD6-E256-4E0B-9B57-79B8001A3B42}" cxnId="{F3486423-EF6A-4C2E-B390-99D4F0B9ABED}" type="parTrans">
      <dgm:prSet/>
      <dgm:spPr/>
      <dgm:t>
        <a:bodyPr/>
        <a:p>
          <a:endParaRPr lang="en-US"/>
        </a:p>
      </dgm:t>
    </dgm:pt>
    <dgm:pt modelId="{B2FEBB06-709D-45A7-A4BB-473CC9ABF584}" cxnId="{F3486423-EF6A-4C2E-B390-99D4F0B9ABED}" type="sibTrans">
      <dgm:prSet/>
      <dgm:spPr/>
      <dgm:t>
        <a:bodyPr/>
        <a:p>
          <a:endParaRPr lang="en-US"/>
        </a:p>
      </dgm:t>
    </dgm:pt>
    <dgm:pt modelId="{4988C1CD-54B2-4DB3-9B97-EF513A7E5A08}" type="pres">
      <dgm:prSet presAssocID="{274A39B8-3A5F-415E-9C6B-57B4617BAE58}" presName="Name0" presStyleCnt="0">
        <dgm:presLayoutVars>
          <dgm:dir/>
          <dgm:animLvl val="lvl"/>
          <dgm:resizeHandles val="exact"/>
        </dgm:presLayoutVars>
      </dgm:prSet>
      <dgm:spPr/>
    </dgm:pt>
    <dgm:pt modelId="{B3D56C96-35E5-4B97-8FA7-3A5F7B33C044}" type="pres">
      <dgm:prSet presAssocID="{70DDF67B-CD2A-40F8-90CD-BDC3ED514CF8}" presName="parTxOnly" presStyleLbl="node1" presStyleIdx="0" presStyleCnt="5">
        <dgm:presLayoutVars>
          <dgm:chMax val="0"/>
          <dgm:chPref val="0"/>
          <dgm:bulletEnabled val="1"/>
        </dgm:presLayoutVars>
      </dgm:prSet>
      <dgm:spPr/>
    </dgm:pt>
    <dgm:pt modelId="{A5370893-BF2A-4D8B-BAED-69E6710B44D2}" type="pres">
      <dgm:prSet presAssocID="{D18E4069-A6A5-4C5D-AD73-D4EDC8C7CE3F}" presName="parTxOnlySpace" presStyleCnt="0"/>
      <dgm:spPr/>
    </dgm:pt>
    <dgm:pt modelId="{F690EF15-7248-4B9D-89A0-5888CF5C3FBF}" type="pres">
      <dgm:prSet presAssocID="{D0569520-1B32-4C85-B390-EBF026326097}" presName="parTxOnly" presStyleLbl="node1" presStyleIdx="1" presStyleCnt="5">
        <dgm:presLayoutVars>
          <dgm:chMax val="0"/>
          <dgm:chPref val="0"/>
          <dgm:bulletEnabled val="1"/>
        </dgm:presLayoutVars>
      </dgm:prSet>
      <dgm:spPr/>
    </dgm:pt>
    <dgm:pt modelId="{80F1BD2B-A0DB-4F12-9086-700013DA5575}" type="pres">
      <dgm:prSet presAssocID="{F8C280CA-1FB1-4A58-9DCA-0DB59AED1B98}" presName="parTxOnlySpace" presStyleCnt="0"/>
      <dgm:spPr/>
    </dgm:pt>
    <dgm:pt modelId="{D15F2C84-83C3-4952-AF21-A3857EE9E4C3}" type="pres">
      <dgm:prSet presAssocID="{0C970C8F-9933-45E9-B844-28931DAFDA9E}" presName="parTxOnly" presStyleLbl="node1" presStyleIdx="2" presStyleCnt="5">
        <dgm:presLayoutVars>
          <dgm:chMax val="0"/>
          <dgm:chPref val="0"/>
          <dgm:bulletEnabled val="1"/>
        </dgm:presLayoutVars>
      </dgm:prSet>
      <dgm:spPr/>
    </dgm:pt>
    <dgm:pt modelId="{EED537AB-F750-4B72-836E-ED2146FF58DF}" type="pres">
      <dgm:prSet presAssocID="{0B9A4105-62D7-430F-808D-055EF86BA610}" presName="parTxOnlySpace" presStyleCnt="0"/>
      <dgm:spPr/>
    </dgm:pt>
    <dgm:pt modelId="{2BBA669C-EA19-4376-BAB0-BAA42F24B010}" type="pres">
      <dgm:prSet presAssocID="{DD60C402-2956-43EF-96EE-CFAD68CEA916}" presName="parTxOnly" presStyleLbl="node1" presStyleIdx="3" presStyleCnt="5">
        <dgm:presLayoutVars>
          <dgm:chMax val="0"/>
          <dgm:chPref val="0"/>
          <dgm:bulletEnabled val="1"/>
        </dgm:presLayoutVars>
      </dgm:prSet>
      <dgm:spPr/>
    </dgm:pt>
    <dgm:pt modelId="{18B626CD-3702-467A-875A-E3AB0A616394}" type="pres">
      <dgm:prSet presAssocID="{277D948C-130D-44FA-896E-8DED756C5D6D}" presName="parTxOnlySpace" presStyleCnt="0"/>
      <dgm:spPr/>
    </dgm:pt>
    <dgm:pt modelId="{CEC76EDB-A29B-4541-94A8-FAC7DF252AB3}" type="pres">
      <dgm:prSet presAssocID="{98620D6D-0869-4EEE-AE0A-EA73884068C8}" presName="parTxOnly" presStyleLbl="node1" presStyleIdx="4" presStyleCnt="5">
        <dgm:presLayoutVars>
          <dgm:chMax val="0"/>
          <dgm:chPref val="0"/>
          <dgm:bulletEnabled val="1"/>
        </dgm:presLayoutVars>
      </dgm:prSet>
      <dgm:spPr/>
    </dgm:pt>
  </dgm:ptLst>
  <dgm:cxnLst>
    <dgm:cxn modelId="{24EB760A-0891-4602-8CC5-27E5F5B34C99}" srcId="{274A39B8-3A5F-415E-9C6B-57B4617BAE58}" destId="{0C970C8F-9933-45E9-B844-28931DAFDA9E}" srcOrd="2" destOrd="0" parTransId="{F57EB3F5-3408-4A2F-8173-96B73C0508D9}" sibTransId="{0B9A4105-62D7-430F-808D-055EF86BA610}"/>
    <dgm:cxn modelId="{F3486423-EF6A-4C2E-B390-99D4F0B9ABED}" srcId="{274A39B8-3A5F-415E-9C6B-57B4617BAE58}" destId="{98620D6D-0869-4EEE-AE0A-EA73884068C8}" srcOrd="4" destOrd="0" parTransId="{46261CD6-E256-4E0B-9B57-79B8001A3B42}" sibTransId="{B2FEBB06-709D-45A7-A4BB-473CC9ABF584}"/>
    <dgm:cxn modelId="{83CEFA38-872A-4563-B067-DC6E930A4DF9}" srcId="{274A39B8-3A5F-415E-9C6B-57B4617BAE58}" destId="{D0569520-1B32-4C85-B390-EBF026326097}" srcOrd="1" destOrd="0" parTransId="{0CF136A9-27CE-4080-B03F-A6EB6F058984}" sibTransId="{F8C280CA-1FB1-4A58-9DCA-0DB59AED1B98}"/>
    <dgm:cxn modelId="{ABE99956-9918-499B-AC7A-FBB72BE451E0}" type="presOf" srcId="{98620D6D-0869-4EEE-AE0A-EA73884068C8}" destId="{CEC76EDB-A29B-4541-94A8-FAC7DF252AB3}" srcOrd="0" destOrd="0" presId="urn:microsoft.com/office/officeart/2005/8/layout/chevron1"/>
    <dgm:cxn modelId="{89CF837D-DC34-4E60-BAEB-5543A6228D4D}" type="presOf" srcId="{DD60C402-2956-43EF-96EE-CFAD68CEA916}" destId="{2BBA669C-EA19-4376-BAB0-BAA42F24B010}" srcOrd="0" destOrd="0" presId="urn:microsoft.com/office/officeart/2005/8/layout/chevron1"/>
    <dgm:cxn modelId="{1758E687-339C-4CC8-91E6-7BBAF8528F39}" srcId="{274A39B8-3A5F-415E-9C6B-57B4617BAE58}" destId="{DD60C402-2956-43EF-96EE-CFAD68CEA916}" srcOrd="3" destOrd="0" parTransId="{519E1DF4-EA7D-4CA6-B6DB-627470550129}" sibTransId="{277D948C-130D-44FA-896E-8DED756C5D6D}"/>
    <dgm:cxn modelId="{ACC2588F-426E-4B88-B64B-DCFBB86AAEBE}" type="presOf" srcId="{D0569520-1B32-4C85-B390-EBF026326097}" destId="{F690EF15-7248-4B9D-89A0-5888CF5C3FBF}" srcOrd="0" destOrd="0" presId="urn:microsoft.com/office/officeart/2005/8/layout/chevron1"/>
    <dgm:cxn modelId="{0DBE4292-266A-4445-9593-6F58BBE1FFCC}" type="presOf" srcId="{70DDF67B-CD2A-40F8-90CD-BDC3ED514CF8}" destId="{B3D56C96-35E5-4B97-8FA7-3A5F7B33C044}" srcOrd="0" destOrd="0" presId="urn:microsoft.com/office/officeart/2005/8/layout/chevron1"/>
    <dgm:cxn modelId="{99178096-71D1-489A-8205-AE8788520CA6}" srcId="{274A39B8-3A5F-415E-9C6B-57B4617BAE58}" destId="{70DDF67B-CD2A-40F8-90CD-BDC3ED514CF8}" srcOrd="0" destOrd="0" parTransId="{F5F4644D-A815-492E-A1AF-22F8D651B855}" sibTransId="{D18E4069-A6A5-4C5D-AD73-D4EDC8C7CE3F}"/>
    <dgm:cxn modelId="{934AA4A0-D21E-4BDD-A425-747BC5FB6064}" type="presOf" srcId="{0C970C8F-9933-45E9-B844-28931DAFDA9E}" destId="{D15F2C84-83C3-4952-AF21-A3857EE9E4C3}" srcOrd="0" destOrd="0" presId="urn:microsoft.com/office/officeart/2005/8/layout/chevron1"/>
    <dgm:cxn modelId="{0EB154A9-928D-4E62-862E-BD6E1F8D2B9D}" type="presOf" srcId="{274A39B8-3A5F-415E-9C6B-57B4617BAE58}" destId="{4988C1CD-54B2-4DB3-9B97-EF513A7E5A08}" srcOrd="0" destOrd="0" presId="urn:microsoft.com/office/officeart/2005/8/layout/chevron1"/>
    <dgm:cxn modelId="{F8D990FD-B63F-428F-91B7-5E52C4390F06}" type="presParOf" srcId="{4988C1CD-54B2-4DB3-9B97-EF513A7E5A08}" destId="{B3D56C96-35E5-4B97-8FA7-3A5F7B33C044}" srcOrd="0" destOrd="0" presId="urn:microsoft.com/office/officeart/2005/8/layout/chevron1"/>
    <dgm:cxn modelId="{653B2D8A-0964-4109-9C94-2CDA03251D3B}" type="presParOf" srcId="{4988C1CD-54B2-4DB3-9B97-EF513A7E5A08}" destId="{A5370893-BF2A-4D8B-BAED-69E6710B44D2}" srcOrd="1" destOrd="0" presId="urn:microsoft.com/office/officeart/2005/8/layout/chevron1"/>
    <dgm:cxn modelId="{2CE9188A-C284-4D9D-9086-0EB0AF9F393D}" type="presParOf" srcId="{4988C1CD-54B2-4DB3-9B97-EF513A7E5A08}" destId="{F690EF15-7248-4B9D-89A0-5888CF5C3FBF}" srcOrd="2" destOrd="0" presId="urn:microsoft.com/office/officeart/2005/8/layout/chevron1"/>
    <dgm:cxn modelId="{9E3641A1-C694-4062-855A-70EBAAF160AD}" type="presParOf" srcId="{4988C1CD-54B2-4DB3-9B97-EF513A7E5A08}" destId="{80F1BD2B-A0DB-4F12-9086-700013DA5575}" srcOrd="3" destOrd="0" presId="urn:microsoft.com/office/officeart/2005/8/layout/chevron1"/>
    <dgm:cxn modelId="{F944A4D9-1171-4685-8BF5-36BC8FE96742}" type="presParOf" srcId="{4988C1CD-54B2-4DB3-9B97-EF513A7E5A08}" destId="{D15F2C84-83C3-4952-AF21-A3857EE9E4C3}" srcOrd="4" destOrd="0" presId="urn:microsoft.com/office/officeart/2005/8/layout/chevron1"/>
    <dgm:cxn modelId="{91B5CA61-997F-4521-A681-F8B8131F7CA4}" type="presParOf" srcId="{4988C1CD-54B2-4DB3-9B97-EF513A7E5A08}" destId="{EED537AB-F750-4B72-836E-ED2146FF58DF}" srcOrd="5" destOrd="0" presId="urn:microsoft.com/office/officeart/2005/8/layout/chevron1"/>
    <dgm:cxn modelId="{082C2CA5-23DC-440B-93EA-E96E437E54E0}" type="presParOf" srcId="{4988C1CD-54B2-4DB3-9B97-EF513A7E5A08}" destId="{2BBA669C-EA19-4376-BAB0-BAA42F24B010}" srcOrd="6" destOrd="0" presId="urn:microsoft.com/office/officeart/2005/8/layout/chevron1"/>
    <dgm:cxn modelId="{D049F15D-25B2-47DC-9085-B02554B5674D}" type="presParOf" srcId="{4988C1CD-54B2-4DB3-9B97-EF513A7E5A08}" destId="{18B626CD-3702-467A-875A-E3AB0A616394}" srcOrd="7" destOrd="0" presId="urn:microsoft.com/office/officeart/2005/8/layout/chevron1"/>
    <dgm:cxn modelId="{9F57C3B6-9A06-4442-8DB9-1FAF1E33591C}" type="presParOf" srcId="{4988C1CD-54B2-4DB3-9B97-EF513A7E5A08}" destId="{CEC76EDB-A29B-4541-94A8-FAC7DF252AB3}" srcOrd="8" destOrd="0" presId="urn:microsoft.com/office/officeart/2005/8/layout/chevron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t>
        <a:bodyPr/>
        <a:p>
          <a:endParaRPr lang="en-US"/>
        </a:p>
      </dgm:t>
    </dgm:pt>
    <dgm:pt modelId="{70DDF67B-CD2A-40F8-90CD-BDC3ED514CF8}">
      <dgm:prSet custT="1">
        <dgm:style>
          <a:lnRef idx="1">
            <a:schemeClr val="accent1"/>
          </a:lnRef>
          <a:fillRef idx="3">
            <a:schemeClr val="accent1"/>
          </a:fillRef>
          <a:effectRef idx="2">
            <a:schemeClr val="accent1"/>
          </a:effectRef>
          <a:fontRef idx="minor">
            <a:schemeClr val="lt1"/>
          </a:fontRef>
        </dgm:style>
      </dgm:prSet>
      <dgm:spPr/>
      <dgm:t>
        <a:bodyPr/>
        <a:p>
          <a:pPr>
            <a:lnSpc>
              <a:spcPct val="100000"/>
            </a:lnSpc>
            <a:spcAft>
              <a:spcPts val="0"/>
            </a:spcAft>
          </a:pPr>
          <a:r>
            <a:rPr lang="en-US" sz="1100"/>
            <a:t>Invest into GBI</a:t>
          </a:r>
        </a:p>
        <a:p>
          <a:pPr>
            <a:lnSpc>
              <a:spcPct val="100000"/>
            </a:lnSpc>
            <a:spcAft>
              <a:spcPts val="0"/>
            </a:spcAft>
          </a:pPr>
          <a:r>
            <a:rPr lang="en-US" sz="1100">
              <a:latin typeface="Times New Roman" panose="02020603050405020304" charset="0"/>
              <a:cs typeface="Times New Roman" panose="02020603050405020304" charset="0"/>
            </a:rPr>
            <a:t>(I)</a:t>
          </a:r>
        </a:p>
      </dgm:t>
    </dgm:pt>
    <dgm:pt modelId="{F5F4644D-A815-492E-A1AF-22F8D651B855}" cxnId="{99178096-71D1-489A-8205-AE8788520CA6}" type="parTrans">
      <dgm:prSet/>
      <dgm:spPr/>
      <dgm:t>
        <a:bodyPr/>
        <a:p>
          <a:endParaRPr lang="en-US"/>
        </a:p>
      </dgm:t>
    </dgm:pt>
    <dgm:pt modelId="{D18E4069-A6A5-4C5D-AD73-D4EDC8C7CE3F}" cxnId="{99178096-71D1-489A-8205-AE8788520CA6}" type="sibTrans">
      <dgm:prSet/>
      <dgm:spPr/>
      <dgm:t>
        <a:bodyPr/>
        <a:p>
          <a:endParaRPr lang="en-US"/>
        </a:p>
      </dgm:t>
    </dgm:pt>
    <dgm:pt modelId="{D0569520-1B32-4C85-B390-EBF026326097}">
      <dgm:prSet custT="1">
        <dgm:style>
          <a:lnRef idx="2">
            <a:schemeClr val="accent1"/>
          </a:lnRef>
          <a:fillRef idx="1">
            <a:schemeClr val="lt1"/>
          </a:fillRef>
          <a:effectRef idx="0">
            <a:schemeClr val="accent1"/>
          </a:effectRef>
          <a:fontRef idx="minor">
            <a:schemeClr val="dk1"/>
          </a:fontRef>
        </dgm:style>
      </dgm:prSet>
      <dgm:spPr/>
      <dgm:t>
        <a:bodyPr/>
        <a:p>
          <a:r>
            <a:rPr lang="en-US" sz="1000"/>
            <a:t>View Account Balances</a:t>
          </a:r>
        </a:p>
        <a:p>
          <a:r>
            <a:rPr lang="en-US" sz="1000">
              <a:latin typeface="Times New Roman" panose="02020603050405020304" charset="0"/>
              <a:cs typeface="Times New Roman" panose="02020603050405020304" charset="0"/>
            </a:rPr>
            <a:t>(II)</a:t>
          </a:r>
        </a:p>
      </dgm:t>
    </dgm:pt>
    <dgm:pt modelId="{0CF136A9-27CE-4080-B03F-A6EB6F058984}" cxnId="{83CEFA38-872A-4563-B067-DC6E930A4DF9}" type="parTrans">
      <dgm:prSet/>
      <dgm:spPr/>
      <dgm:t>
        <a:bodyPr/>
        <a:p>
          <a:endParaRPr lang="en-US"/>
        </a:p>
      </dgm:t>
    </dgm:pt>
    <dgm:pt modelId="{F8C280CA-1FB1-4A58-9DCA-0DB59AED1B98}" cxnId="{83CEFA38-872A-4563-B067-DC6E930A4DF9}" type="sibTrans">
      <dgm:prSet/>
      <dgm:spPr/>
      <dgm:t>
        <a:bodyPr/>
        <a:p>
          <a:endParaRPr lang="en-US"/>
        </a:p>
      </dgm:t>
    </dgm:pt>
    <dgm:pt modelId="{0C970C8F-9933-45E9-B844-28931DAFDA9E}">
      <dgm:prSet custT="1">
        <dgm:style>
          <a:lnRef idx="1">
            <a:schemeClr val="accent1"/>
          </a:lnRef>
          <a:fillRef idx="3">
            <a:schemeClr val="accent1"/>
          </a:fillRef>
          <a:effectRef idx="2">
            <a:schemeClr val="accent1"/>
          </a:effectRef>
          <a:fontRef idx="minor">
            <a:schemeClr val="lt1"/>
          </a:fontRef>
        </dgm:style>
      </dgm:prSet>
      <dgm:spPr/>
      <dgm:t>
        <a:bodyPr/>
        <a:p>
          <a:r>
            <a:rPr lang="en-US" sz="800"/>
            <a:t>Purchase Supplies with Cash</a:t>
          </a:r>
        </a:p>
        <a:p>
          <a:r>
            <a:rPr lang="en-US" sz="800">
              <a:latin typeface="Times New Roman" panose="02020603050405020304" charset="0"/>
              <a:cs typeface="Times New Roman" panose="02020603050405020304" charset="0"/>
            </a:rPr>
            <a:t>(III)</a:t>
          </a:r>
        </a:p>
      </dgm:t>
    </dgm:pt>
    <dgm:pt modelId="{F57EB3F5-3408-4A2F-8173-96B73C0508D9}" cxnId="{24EB760A-0891-4602-8CC5-27E5F5B34C99}" type="parTrans">
      <dgm:prSet/>
      <dgm:spPr/>
      <dgm:t>
        <a:bodyPr/>
        <a:p>
          <a:endParaRPr lang="en-US"/>
        </a:p>
      </dgm:t>
    </dgm:pt>
    <dgm:pt modelId="{0B9A4105-62D7-430F-808D-055EF86BA610}" cxnId="{24EB760A-0891-4602-8CC5-27E5F5B34C99}" type="sibTrans">
      <dgm:prSet/>
      <dgm:spPr/>
      <dgm:t>
        <a:bodyPr/>
        <a:p>
          <a:endParaRPr lang="en-US"/>
        </a:p>
      </dgm:t>
    </dgm:pt>
    <dgm:pt modelId="{DD60C402-2956-43EF-96EE-CFAD68CEA916}">
      <dgm:prSet custT="1">
        <dgm:style>
          <a:lnRef idx="1">
            <a:schemeClr val="accent1"/>
          </a:lnRef>
          <a:fillRef idx="3">
            <a:schemeClr val="accent1"/>
          </a:fillRef>
          <a:effectRef idx="2">
            <a:schemeClr val="accent1"/>
          </a:effectRef>
          <a:fontRef idx="minor">
            <a:schemeClr val="lt1"/>
          </a:fontRef>
        </dgm:style>
      </dgm:prSet>
      <dgm:spPr/>
      <dgm:t>
        <a:bodyPr/>
        <a:p>
          <a:r>
            <a:rPr lang="en-US" sz="800"/>
            <a:t>Purchase</a:t>
          </a:r>
          <a:r>
            <a:rPr lang="en-US" sz="800" baseline="0"/>
            <a:t> Supplies via Payables - Misc.</a:t>
          </a:r>
        </a:p>
        <a:p>
          <a:r>
            <a:rPr lang="en-US" sz="800" baseline="0">
              <a:latin typeface="Times New Roman" panose="02020603050405020304" charset="0"/>
              <a:cs typeface="Times New Roman" panose="02020603050405020304" charset="0"/>
            </a:rPr>
            <a:t>(IV)</a:t>
          </a:r>
          <a:endParaRPr lang="en-US" sz="800">
            <a:latin typeface="Times New Roman" panose="02020603050405020304" charset="0"/>
            <a:cs typeface="Times New Roman" panose="02020603050405020304" charset="0"/>
          </a:endParaRPr>
        </a:p>
      </dgm:t>
    </dgm:pt>
    <dgm:pt modelId="{519E1DF4-EA7D-4CA6-B6DB-627470550129}" cxnId="{1758E687-339C-4CC8-91E6-7BBAF8528F39}" type="parTrans">
      <dgm:prSet/>
      <dgm:spPr/>
      <dgm:t>
        <a:bodyPr/>
        <a:p>
          <a:endParaRPr lang="en-US"/>
        </a:p>
      </dgm:t>
    </dgm:pt>
    <dgm:pt modelId="{277D948C-130D-44FA-896E-8DED756C5D6D}" cxnId="{1758E687-339C-4CC8-91E6-7BBAF8528F39}" type="sibTrans">
      <dgm:prSet/>
      <dgm:spPr/>
      <dgm:t>
        <a:bodyPr/>
        <a:p>
          <a:endParaRPr lang="en-US"/>
        </a:p>
      </dgm:t>
    </dgm:pt>
    <dgm:pt modelId="{98620D6D-0869-4EEE-AE0A-EA73884068C8}">
      <dgm:prSet custT="1">
        <dgm:style>
          <a:lnRef idx="1">
            <a:schemeClr val="accent1"/>
          </a:lnRef>
          <a:fillRef idx="3">
            <a:schemeClr val="accent1"/>
          </a:fillRef>
          <a:effectRef idx="2">
            <a:schemeClr val="accent1"/>
          </a:effectRef>
          <a:fontRef idx="minor">
            <a:schemeClr val="lt1"/>
          </a:fontRef>
        </dgm:style>
      </dgm:prSet>
      <dgm:spPr/>
      <dgm:t>
        <a:bodyPr/>
        <a:p>
          <a:r>
            <a:rPr lang="en-US" sz="1400"/>
            <a:t>Pay</a:t>
          </a:r>
          <a:r>
            <a:rPr lang="en-US" sz="1400" baseline="0"/>
            <a:t> Rent</a:t>
          </a:r>
        </a:p>
        <a:p>
          <a:r>
            <a:rPr lang="en-US" sz="1400">
              <a:latin typeface="Times New Roman" panose="02020603050405020304" charset="0"/>
              <a:cs typeface="Times New Roman" panose="02020603050405020304" charset="0"/>
            </a:rPr>
            <a:t>(V)</a:t>
          </a:r>
        </a:p>
      </dgm:t>
    </dgm:pt>
    <dgm:pt modelId="{46261CD6-E256-4E0B-9B57-79B8001A3B42}" cxnId="{F3486423-EF6A-4C2E-B390-99D4F0B9ABED}" type="parTrans">
      <dgm:prSet/>
      <dgm:spPr/>
      <dgm:t>
        <a:bodyPr/>
        <a:p>
          <a:endParaRPr lang="en-US"/>
        </a:p>
      </dgm:t>
    </dgm:pt>
    <dgm:pt modelId="{B2FEBB06-709D-45A7-A4BB-473CC9ABF584}" cxnId="{F3486423-EF6A-4C2E-B390-99D4F0B9ABED}" type="sibTrans">
      <dgm:prSet/>
      <dgm:spPr/>
      <dgm:t>
        <a:bodyPr/>
        <a:p>
          <a:endParaRPr lang="en-US"/>
        </a:p>
      </dgm:t>
    </dgm:pt>
    <dgm:pt modelId="{4988C1CD-54B2-4DB3-9B97-EF513A7E5A08}" type="pres">
      <dgm:prSet presAssocID="{274A39B8-3A5F-415E-9C6B-57B4617BAE58}" presName="Name0" presStyleCnt="0">
        <dgm:presLayoutVars>
          <dgm:dir/>
          <dgm:animLvl val="lvl"/>
          <dgm:resizeHandles val="exact"/>
        </dgm:presLayoutVars>
      </dgm:prSet>
      <dgm:spPr/>
    </dgm:pt>
    <dgm:pt modelId="{B3D56C96-35E5-4B97-8FA7-3A5F7B33C044}" type="pres">
      <dgm:prSet presAssocID="{70DDF67B-CD2A-40F8-90CD-BDC3ED514CF8}" presName="parTxOnly" presStyleLbl="node1" presStyleIdx="0" presStyleCnt="5">
        <dgm:presLayoutVars>
          <dgm:chMax val="0"/>
          <dgm:chPref val="0"/>
          <dgm:bulletEnabled val="1"/>
        </dgm:presLayoutVars>
      </dgm:prSet>
      <dgm:spPr/>
    </dgm:pt>
    <dgm:pt modelId="{A5370893-BF2A-4D8B-BAED-69E6710B44D2}" type="pres">
      <dgm:prSet presAssocID="{D18E4069-A6A5-4C5D-AD73-D4EDC8C7CE3F}" presName="parTxOnlySpace" presStyleCnt="0"/>
      <dgm:spPr/>
    </dgm:pt>
    <dgm:pt modelId="{F690EF15-7248-4B9D-89A0-5888CF5C3FBF}" type="pres">
      <dgm:prSet presAssocID="{D0569520-1B32-4C85-B390-EBF026326097}" presName="parTxOnly" presStyleLbl="node1" presStyleIdx="1" presStyleCnt="5">
        <dgm:presLayoutVars>
          <dgm:chMax val="0"/>
          <dgm:chPref val="0"/>
          <dgm:bulletEnabled val="1"/>
        </dgm:presLayoutVars>
      </dgm:prSet>
      <dgm:spPr/>
    </dgm:pt>
    <dgm:pt modelId="{80F1BD2B-A0DB-4F12-9086-700013DA5575}" type="pres">
      <dgm:prSet presAssocID="{F8C280CA-1FB1-4A58-9DCA-0DB59AED1B98}" presName="parTxOnlySpace" presStyleCnt="0"/>
      <dgm:spPr/>
    </dgm:pt>
    <dgm:pt modelId="{D15F2C84-83C3-4952-AF21-A3857EE9E4C3}" type="pres">
      <dgm:prSet presAssocID="{0C970C8F-9933-45E9-B844-28931DAFDA9E}" presName="parTxOnly" presStyleLbl="node1" presStyleIdx="2" presStyleCnt="5">
        <dgm:presLayoutVars>
          <dgm:chMax val="0"/>
          <dgm:chPref val="0"/>
          <dgm:bulletEnabled val="1"/>
        </dgm:presLayoutVars>
      </dgm:prSet>
      <dgm:spPr/>
    </dgm:pt>
    <dgm:pt modelId="{EED537AB-F750-4B72-836E-ED2146FF58DF}" type="pres">
      <dgm:prSet presAssocID="{0B9A4105-62D7-430F-808D-055EF86BA610}" presName="parTxOnlySpace" presStyleCnt="0"/>
      <dgm:spPr/>
    </dgm:pt>
    <dgm:pt modelId="{2BBA669C-EA19-4376-BAB0-BAA42F24B010}" type="pres">
      <dgm:prSet presAssocID="{DD60C402-2956-43EF-96EE-CFAD68CEA916}" presName="parTxOnly" presStyleLbl="node1" presStyleIdx="3" presStyleCnt="5">
        <dgm:presLayoutVars>
          <dgm:chMax val="0"/>
          <dgm:chPref val="0"/>
          <dgm:bulletEnabled val="1"/>
        </dgm:presLayoutVars>
      </dgm:prSet>
      <dgm:spPr/>
    </dgm:pt>
    <dgm:pt modelId="{18B626CD-3702-467A-875A-E3AB0A616394}" type="pres">
      <dgm:prSet presAssocID="{277D948C-130D-44FA-896E-8DED756C5D6D}" presName="parTxOnlySpace" presStyleCnt="0"/>
      <dgm:spPr/>
    </dgm:pt>
    <dgm:pt modelId="{CEC76EDB-A29B-4541-94A8-FAC7DF252AB3}" type="pres">
      <dgm:prSet presAssocID="{98620D6D-0869-4EEE-AE0A-EA73884068C8}" presName="parTxOnly" presStyleLbl="node1" presStyleIdx="4" presStyleCnt="5">
        <dgm:presLayoutVars>
          <dgm:chMax val="0"/>
          <dgm:chPref val="0"/>
          <dgm:bulletEnabled val="1"/>
        </dgm:presLayoutVars>
      </dgm:prSet>
      <dgm:spPr/>
    </dgm:pt>
  </dgm:ptLst>
  <dgm:cxnLst>
    <dgm:cxn modelId="{24EB760A-0891-4602-8CC5-27E5F5B34C99}" srcId="{274A39B8-3A5F-415E-9C6B-57B4617BAE58}" destId="{0C970C8F-9933-45E9-B844-28931DAFDA9E}" srcOrd="2" destOrd="0" parTransId="{F57EB3F5-3408-4A2F-8173-96B73C0508D9}" sibTransId="{0B9A4105-62D7-430F-808D-055EF86BA610}"/>
    <dgm:cxn modelId="{F3486423-EF6A-4C2E-B390-99D4F0B9ABED}" srcId="{274A39B8-3A5F-415E-9C6B-57B4617BAE58}" destId="{98620D6D-0869-4EEE-AE0A-EA73884068C8}" srcOrd="4" destOrd="0" parTransId="{46261CD6-E256-4E0B-9B57-79B8001A3B42}" sibTransId="{B2FEBB06-709D-45A7-A4BB-473CC9ABF584}"/>
    <dgm:cxn modelId="{83CEFA38-872A-4563-B067-DC6E930A4DF9}" srcId="{274A39B8-3A5F-415E-9C6B-57B4617BAE58}" destId="{D0569520-1B32-4C85-B390-EBF026326097}" srcOrd="1" destOrd="0" parTransId="{0CF136A9-27CE-4080-B03F-A6EB6F058984}" sibTransId="{F8C280CA-1FB1-4A58-9DCA-0DB59AED1B98}"/>
    <dgm:cxn modelId="{7496A43A-6524-4276-AF94-E048CECD898E}" type="presOf" srcId="{DD60C402-2956-43EF-96EE-CFAD68CEA916}" destId="{2BBA669C-EA19-4376-BAB0-BAA42F24B010}" srcOrd="0" destOrd="0" presId="urn:microsoft.com/office/officeart/2005/8/layout/chevron1"/>
    <dgm:cxn modelId="{1758E687-339C-4CC8-91E6-7BBAF8528F39}" srcId="{274A39B8-3A5F-415E-9C6B-57B4617BAE58}" destId="{DD60C402-2956-43EF-96EE-CFAD68CEA916}" srcOrd="3" destOrd="0" parTransId="{519E1DF4-EA7D-4CA6-B6DB-627470550129}" sibTransId="{277D948C-130D-44FA-896E-8DED756C5D6D}"/>
    <dgm:cxn modelId="{472B7A8B-E572-48D2-8059-8329C17BAC16}" type="presOf" srcId="{274A39B8-3A5F-415E-9C6B-57B4617BAE58}" destId="{4988C1CD-54B2-4DB3-9B97-EF513A7E5A08}" srcOrd="0" destOrd="0" presId="urn:microsoft.com/office/officeart/2005/8/layout/chevron1"/>
    <dgm:cxn modelId="{7012C693-D24C-402C-9F6D-F5E4D175DC10}" type="presOf" srcId="{0C970C8F-9933-45E9-B844-28931DAFDA9E}" destId="{D15F2C84-83C3-4952-AF21-A3857EE9E4C3}" srcOrd="0" destOrd="0" presId="urn:microsoft.com/office/officeart/2005/8/layout/chevron1"/>
    <dgm:cxn modelId="{99178096-71D1-489A-8205-AE8788520CA6}" srcId="{274A39B8-3A5F-415E-9C6B-57B4617BAE58}" destId="{70DDF67B-CD2A-40F8-90CD-BDC3ED514CF8}" srcOrd="0" destOrd="0" parTransId="{F5F4644D-A815-492E-A1AF-22F8D651B855}" sibTransId="{D18E4069-A6A5-4C5D-AD73-D4EDC8C7CE3F}"/>
    <dgm:cxn modelId="{06483E98-8D3F-42AC-A99C-C2BDE60EEC7F}" type="presOf" srcId="{70DDF67B-CD2A-40F8-90CD-BDC3ED514CF8}" destId="{B3D56C96-35E5-4B97-8FA7-3A5F7B33C044}" srcOrd="0" destOrd="0" presId="urn:microsoft.com/office/officeart/2005/8/layout/chevron1"/>
    <dgm:cxn modelId="{A26A019B-3A69-4DA9-8FDC-E5ED5C223F5E}" type="presOf" srcId="{D0569520-1B32-4C85-B390-EBF026326097}" destId="{F690EF15-7248-4B9D-89A0-5888CF5C3FBF}" srcOrd="0" destOrd="0" presId="urn:microsoft.com/office/officeart/2005/8/layout/chevron1"/>
    <dgm:cxn modelId="{3D9644A2-BFDF-486C-9D02-7A1FC1CA74E9}" type="presOf" srcId="{98620D6D-0869-4EEE-AE0A-EA73884068C8}" destId="{CEC76EDB-A29B-4541-94A8-FAC7DF252AB3}" srcOrd="0" destOrd="0" presId="urn:microsoft.com/office/officeart/2005/8/layout/chevron1"/>
    <dgm:cxn modelId="{1994C0A4-2D60-4FFF-92B6-0CE0BAE0DC75}" type="presParOf" srcId="{4988C1CD-54B2-4DB3-9B97-EF513A7E5A08}" destId="{B3D56C96-35E5-4B97-8FA7-3A5F7B33C044}" srcOrd="0" destOrd="0" presId="urn:microsoft.com/office/officeart/2005/8/layout/chevron1"/>
    <dgm:cxn modelId="{D6D5FD9A-9D43-4746-9C00-A653176A8358}" type="presParOf" srcId="{4988C1CD-54B2-4DB3-9B97-EF513A7E5A08}" destId="{A5370893-BF2A-4D8B-BAED-69E6710B44D2}" srcOrd="1" destOrd="0" presId="urn:microsoft.com/office/officeart/2005/8/layout/chevron1"/>
    <dgm:cxn modelId="{4415969F-81CD-47B3-B2A0-30937BDB14F0}" type="presParOf" srcId="{4988C1CD-54B2-4DB3-9B97-EF513A7E5A08}" destId="{F690EF15-7248-4B9D-89A0-5888CF5C3FBF}" srcOrd="2" destOrd="0" presId="urn:microsoft.com/office/officeart/2005/8/layout/chevron1"/>
    <dgm:cxn modelId="{9170FD52-E701-4776-9A24-EE1D2554A13B}" type="presParOf" srcId="{4988C1CD-54B2-4DB3-9B97-EF513A7E5A08}" destId="{80F1BD2B-A0DB-4F12-9086-700013DA5575}" srcOrd="3" destOrd="0" presId="urn:microsoft.com/office/officeart/2005/8/layout/chevron1"/>
    <dgm:cxn modelId="{925EFE87-0BF1-414C-AC4C-915BC14F5B06}" type="presParOf" srcId="{4988C1CD-54B2-4DB3-9B97-EF513A7E5A08}" destId="{D15F2C84-83C3-4952-AF21-A3857EE9E4C3}" srcOrd="4" destOrd="0" presId="urn:microsoft.com/office/officeart/2005/8/layout/chevron1"/>
    <dgm:cxn modelId="{78FB2B09-36DA-4E35-BE7B-772F42622D53}" type="presParOf" srcId="{4988C1CD-54B2-4DB3-9B97-EF513A7E5A08}" destId="{EED537AB-F750-4B72-836E-ED2146FF58DF}" srcOrd="5" destOrd="0" presId="urn:microsoft.com/office/officeart/2005/8/layout/chevron1"/>
    <dgm:cxn modelId="{AAFFE5AC-787C-4878-8146-08E39B92DB79}" type="presParOf" srcId="{4988C1CD-54B2-4DB3-9B97-EF513A7E5A08}" destId="{2BBA669C-EA19-4376-BAB0-BAA42F24B010}" srcOrd="6" destOrd="0" presId="urn:microsoft.com/office/officeart/2005/8/layout/chevron1"/>
    <dgm:cxn modelId="{DAFA5B9D-C265-4478-8F2E-EBD559B2A0F1}" type="presParOf" srcId="{4988C1CD-54B2-4DB3-9B97-EF513A7E5A08}" destId="{18B626CD-3702-467A-875A-E3AB0A616394}" srcOrd="7" destOrd="0" presId="urn:microsoft.com/office/officeart/2005/8/layout/chevron1"/>
    <dgm:cxn modelId="{CB970389-81BF-4968-AF1E-0A4E56696409}" type="presParOf" srcId="{4988C1CD-54B2-4DB3-9B97-EF513A7E5A08}" destId="{CEC76EDB-A29B-4541-94A8-FAC7DF252AB3}" srcOrd="8" destOrd="0" presId="urn:microsoft.com/office/officeart/2005/8/layout/chevron1"/>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t>
        <a:bodyPr/>
        <a:p>
          <a:endParaRPr lang="en-US"/>
        </a:p>
      </dgm:t>
    </dgm:pt>
    <dgm:pt modelId="{70DDF67B-CD2A-40F8-90CD-BDC3ED514CF8}">
      <dgm:prSet custT="1">
        <dgm:style>
          <a:lnRef idx="1">
            <a:schemeClr val="accent1"/>
          </a:lnRef>
          <a:fillRef idx="3">
            <a:schemeClr val="accent1"/>
          </a:fillRef>
          <a:effectRef idx="2">
            <a:schemeClr val="accent1"/>
          </a:effectRef>
          <a:fontRef idx="minor">
            <a:schemeClr val="lt1"/>
          </a:fontRef>
        </dgm:style>
      </dgm:prSet>
      <dgm:spPr/>
      <dgm:t>
        <a:bodyPr/>
        <a:p>
          <a:pPr>
            <a:lnSpc>
              <a:spcPct val="100000"/>
            </a:lnSpc>
            <a:spcAft>
              <a:spcPts val="0"/>
            </a:spcAft>
          </a:pPr>
          <a:r>
            <a:rPr lang="en-US" sz="1100"/>
            <a:t>Invest into GBI</a:t>
          </a:r>
        </a:p>
        <a:p>
          <a:pPr>
            <a:lnSpc>
              <a:spcPct val="100000"/>
            </a:lnSpc>
            <a:spcAft>
              <a:spcPts val="0"/>
            </a:spcAft>
          </a:pPr>
          <a:r>
            <a:rPr lang="en-US" sz="1100">
              <a:latin typeface="Times New Roman" panose="02020603050405020304" charset="0"/>
              <a:cs typeface="Times New Roman" panose="02020603050405020304" charset="0"/>
            </a:rPr>
            <a:t>(I)</a:t>
          </a:r>
        </a:p>
      </dgm:t>
    </dgm:pt>
    <dgm:pt modelId="{F5F4644D-A815-492E-A1AF-22F8D651B855}" cxnId="{99178096-71D1-489A-8205-AE8788520CA6}" type="parTrans">
      <dgm:prSet/>
      <dgm:spPr/>
      <dgm:t>
        <a:bodyPr/>
        <a:p>
          <a:endParaRPr lang="en-US"/>
        </a:p>
      </dgm:t>
    </dgm:pt>
    <dgm:pt modelId="{D18E4069-A6A5-4C5D-AD73-D4EDC8C7CE3F}" cxnId="{99178096-71D1-489A-8205-AE8788520CA6}" type="sibTrans">
      <dgm:prSet/>
      <dgm:spPr/>
      <dgm:t>
        <a:bodyPr/>
        <a:p>
          <a:endParaRPr lang="en-US"/>
        </a:p>
      </dgm:t>
    </dgm:pt>
    <dgm:pt modelId="{D0569520-1B32-4C85-B390-EBF026326097}">
      <dgm:prSet custT="1">
        <dgm:style>
          <a:lnRef idx="1">
            <a:schemeClr val="accent1"/>
          </a:lnRef>
          <a:fillRef idx="3">
            <a:schemeClr val="accent1"/>
          </a:fillRef>
          <a:effectRef idx="2">
            <a:schemeClr val="accent1"/>
          </a:effectRef>
          <a:fontRef idx="minor">
            <a:schemeClr val="lt1"/>
          </a:fontRef>
        </dgm:style>
      </dgm:prSet>
      <dgm:spPr/>
      <dgm:t>
        <a:bodyPr/>
        <a:p>
          <a:r>
            <a:rPr lang="en-US" sz="1000"/>
            <a:t>View Account Balances</a:t>
          </a:r>
        </a:p>
        <a:p>
          <a:r>
            <a:rPr lang="en-US" sz="1000">
              <a:latin typeface="Times New Roman" panose="02020603050405020304" charset="0"/>
              <a:cs typeface="Times New Roman" panose="02020603050405020304" charset="0"/>
            </a:rPr>
            <a:t>(II)</a:t>
          </a:r>
        </a:p>
      </dgm:t>
    </dgm:pt>
    <dgm:pt modelId="{0CF136A9-27CE-4080-B03F-A6EB6F058984}" cxnId="{83CEFA38-872A-4563-B067-DC6E930A4DF9}" type="parTrans">
      <dgm:prSet/>
      <dgm:spPr/>
      <dgm:t>
        <a:bodyPr/>
        <a:p>
          <a:endParaRPr lang="en-US"/>
        </a:p>
      </dgm:t>
    </dgm:pt>
    <dgm:pt modelId="{F8C280CA-1FB1-4A58-9DCA-0DB59AED1B98}" cxnId="{83CEFA38-872A-4563-B067-DC6E930A4DF9}" type="sibTrans">
      <dgm:prSet/>
      <dgm:spPr/>
      <dgm:t>
        <a:bodyPr/>
        <a:p>
          <a:endParaRPr lang="en-US"/>
        </a:p>
      </dgm:t>
    </dgm:pt>
    <dgm:pt modelId="{0C970C8F-9933-45E9-B844-28931DAFDA9E}">
      <dgm:prSet custT="1">
        <dgm:style>
          <a:lnRef idx="2">
            <a:schemeClr val="accent1"/>
          </a:lnRef>
          <a:fillRef idx="1">
            <a:schemeClr val="lt1"/>
          </a:fillRef>
          <a:effectRef idx="0">
            <a:schemeClr val="accent1"/>
          </a:effectRef>
          <a:fontRef idx="minor">
            <a:schemeClr val="dk1"/>
          </a:fontRef>
        </dgm:style>
      </dgm:prSet>
      <dgm:spPr/>
      <dgm:t>
        <a:bodyPr/>
        <a:p>
          <a:r>
            <a:rPr lang="en-US" sz="800"/>
            <a:t>Purchase Supplies with Cash</a:t>
          </a:r>
        </a:p>
        <a:p>
          <a:r>
            <a:rPr lang="en-US" sz="800">
              <a:latin typeface="Times New Roman" panose="02020603050405020304" charset="0"/>
              <a:cs typeface="Times New Roman" panose="02020603050405020304" charset="0"/>
            </a:rPr>
            <a:t>(III)</a:t>
          </a:r>
        </a:p>
      </dgm:t>
    </dgm:pt>
    <dgm:pt modelId="{F57EB3F5-3408-4A2F-8173-96B73C0508D9}" cxnId="{24EB760A-0891-4602-8CC5-27E5F5B34C99}" type="parTrans">
      <dgm:prSet/>
      <dgm:spPr/>
      <dgm:t>
        <a:bodyPr/>
        <a:p>
          <a:endParaRPr lang="en-US"/>
        </a:p>
      </dgm:t>
    </dgm:pt>
    <dgm:pt modelId="{0B9A4105-62D7-430F-808D-055EF86BA610}" cxnId="{24EB760A-0891-4602-8CC5-27E5F5B34C99}" type="sibTrans">
      <dgm:prSet/>
      <dgm:spPr/>
      <dgm:t>
        <a:bodyPr/>
        <a:p>
          <a:endParaRPr lang="en-US"/>
        </a:p>
      </dgm:t>
    </dgm:pt>
    <dgm:pt modelId="{DD60C402-2956-43EF-96EE-CFAD68CEA916}">
      <dgm:prSet custT="1">
        <dgm:style>
          <a:lnRef idx="1">
            <a:schemeClr val="accent1"/>
          </a:lnRef>
          <a:fillRef idx="3">
            <a:schemeClr val="accent1"/>
          </a:fillRef>
          <a:effectRef idx="2">
            <a:schemeClr val="accent1"/>
          </a:effectRef>
          <a:fontRef idx="minor">
            <a:schemeClr val="lt1"/>
          </a:fontRef>
        </dgm:style>
      </dgm:prSet>
      <dgm:spPr/>
      <dgm:t>
        <a:bodyPr/>
        <a:p>
          <a:r>
            <a:rPr lang="en-US" sz="800"/>
            <a:t>Purchase</a:t>
          </a:r>
          <a:r>
            <a:rPr lang="en-US" sz="800" baseline="0"/>
            <a:t> Supplies via Payables - Misc.</a:t>
          </a:r>
        </a:p>
        <a:p>
          <a:r>
            <a:rPr lang="en-US" sz="800" baseline="0">
              <a:latin typeface="Times New Roman" panose="02020603050405020304" charset="0"/>
              <a:cs typeface="Times New Roman" panose="02020603050405020304" charset="0"/>
            </a:rPr>
            <a:t>(IV)</a:t>
          </a:r>
          <a:endParaRPr lang="en-US" sz="800">
            <a:latin typeface="Times New Roman" panose="02020603050405020304" charset="0"/>
            <a:cs typeface="Times New Roman" panose="02020603050405020304" charset="0"/>
          </a:endParaRPr>
        </a:p>
      </dgm:t>
    </dgm:pt>
    <dgm:pt modelId="{519E1DF4-EA7D-4CA6-B6DB-627470550129}" cxnId="{1758E687-339C-4CC8-91E6-7BBAF8528F39}" type="parTrans">
      <dgm:prSet/>
      <dgm:spPr/>
      <dgm:t>
        <a:bodyPr/>
        <a:p>
          <a:endParaRPr lang="en-US"/>
        </a:p>
      </dgm:t>
    </dgm:pt>
    <dgm:pt modelId="{277D948C-130D-44FA-896E-8DED756C5D6D}" cxnId="{1758E687-339C-4CC8-91E6-7BBAF8528F39}" type="sibTrans">
      <dgm:prSet/>
      <dgm:spPr/>
      <dgm:t>
        <a:bodyPr/>
        <a:p>
          <a:endParaRPr lang="en-US"/>
        </a:p>
      </dgm:t>
    </dgm:pt>
    <dgm:pt modelId="{98620D6D-0869-4EEE-AE0A-EA73884068C8}">
      <dgm:prSet custT="1">
        <dgm:style>
          <a:lnRef idx="1">
            <a:schemeClr val="accent1"/>
          </a:lnRef>
          <a:fillRef idx="3">
            <a:schemeClr val="accent1"/>
          </a:fillRef>
          <a:effectRef idx="2">
            <a:schemeClr val="accent1"/>
          </a:effectRef>
          <a:fontRef idx="minor">
            <a:schemeClr val="lt1"/>
          </a:fontRef>
        </dgm:style>
      </dgm:prSet>
      <dgm:spPr/>
      <dgm:t>
        <a:bodyPr/>
        <a:p>
          <a:r>
            <a:rPr lang="en-US" sz="1400"/>
            <a:t>Pay</a:t>
          </a:r>
          <a:r>
            <a:rPr lang="en-US" sz="1400" baseline="0"/>
            <a:t> Rent</a:t>
          </a:r>
        </a:p>
        <a:p>
          <a:r>
            <a:rPr lang="en-US" sz="1400">
              <a:latin typeface="Times New Roman" panose="02020603050405020304" charset="0"/>
              <a:cs typeface="Times New Roman" panose="02020603050405020304" charset="0"/>
            </a:rPr>
            <a:t>(V)</a:t>
          </a:r>
        </a:p>
      </dgm:t>
    </dgm:pt>
    <dgm:pt modelId="{46261CD6-E256-4E0B-9B57-79B8001A3B42}" cxnId="{F3486423-EF6A-4C2E-B390-99D4F0B9ABED}" type="parTrans">
      <dgm:prSet/>
      <dgm:spPr/>
      <dgm:t>
        <a:bodyPr/>
        <a:p>
          <a:endParaRPr lang="en-US"/>
        </a:p>
      </dgm:t>
    </dgm:pt>
    <dgm:pt modelId="{B2FEBB06-709D-45A7-A4BB-473CC9ABF584}" cxnId="{F3486423-EF6A-4C2E-B390-99D4F0B9ABED}" type="sibTrans">
      <dgm:prSet/>
      <dgm:spPr/>
      <dgm:t>
        <a:bodyPr/>
        <a:p>
          <a:endParaRPr lang="en-US"/>
        </a:p>
      </dgm:t>
    </dgm:pt>
    <dgm:pt modelId="{4988C1CD-54B2-4DB3-9B97-EF513A7E5A08}" type="pres">
      <dgm:prSet presAssocID="{274A39B8-3A5F-415E-9C6B-57B4617BAE58}" presName="Name0" presStyleCnt="0">
        <dgm:presLayoutVars>
          <dgm:dir/>
          <dgm:animLvl val="lvl"/>
          <dgm:resizeHandles val="exact"/>
        </dgm:presLayoutVars>
      </dgm:prSet>
      <dgm:spPr/>
    </dgm:pt>
    <dgm:pt modelId="{B3D56C96-35E5-4B97-8FA7-3A5F7B33C044}" type="pres">
      <dgm:prSet presAssocID="{70DDF67B-CD2A-40F8-90CD-BDC3ED514CF8}" presName="parTxOnly" presStyleLbl="node1" presStyleIdx="0" presStyleCnt="5">
        <dgm:presLayoutVars>
          <dgm:chMax val="0"/>
          <dgm:chPref val="0"/>
          <dgm:bulletEnabled val="1"/>
        </dgm:presLayoutVars>
      </dgm:prSet>
      <dgm:spPr/>
    </dgm:pt>
    <dgm:pt modelId="{A5370893-BF2A-4D8B-BAED-69E6710B44D2}" type="pres">
      <dgm:prSet presAssocID="{D18E4069-A6A5-4C5D-AD73-D4EDC8C7CE3F}" presName="parTxOnlySpace" presStyleCnt="0"/>
      <dgm:spPr/>
    </dgm:pt>
    <dgm:pt modelId="{F690EF15-7248-4B9D-89A0-5888CF5C3FBF}" type="pres">
      <dgm:prSet presAssocID="{D0569520-1B32-4C85-B390-EBF026326097}" presName="parTxOnly" presStyleLbl="node1" presStyleIdx="1" presStyleCnt="5">
        <dgm:presLayoutVars>
          <dgm:chMax val="0"/>
          <dgm:chPref val="0"/>
          <dgm:bulletEnabled val="1"/>
        </dgm:presLayoutVars>
      </dgm:prSet>
      <dgm:spPr/>
    </dgm:pt>
    <dgm:pt modelId="{80F1BD2B-A0DB-4F12-9086-700013DA5575}" type="pres">
      <dgm:prSet presAssocID="{F8C280CA-1FB1-4A58-9DCA-0DB59AED1B98}" presName="parTxOnlySpace" presStyleCnt="0"/>
      <dgm:spPr/>
    </dgm:pt>
    <dgm:pt modelId="{D15F2C84-83C3-4952-AF21-A3857EE9E4C3}" type="pres">
      <dgm:prSet presAssocID="{0C970C8F-9933-45E9-B844-28931DAFDA9E}" presName="parTxOnly" presStyleLbl="node1" presStyleIdx="2" presStyleCnt="5">
        <dgm:presLayoutVars>
          <dgm:chMax val="0"/>
          <dgm:chPref val="0"/>
          <dgm:bulletEnabled val="1"/>
        </dgm:presLayoutVars>
      </dgm:prSet>
      <dgm:spPr/>
    </dgm:pt>
    <dgm:pt modelId="{EED537AB-F750-4B72-836E-ED2146FF58DF}" type="pres">
      <dgm:prSet presAssocID="{0B9A4105-62D7-430F-808D-055EF86BA610}" presName="parTxOnlySpace" presStyleCnt="0"/>
      <dgm:spPr/>
    </dgm:pt>
    <dgm:pt modelId="{2BBA669C-EA19-4376-BAB0-BAA42F24B010}" type="pres">
      <dgm:prSet presAssocID="{DD60C402-2956-43EF-96EE-CFAD68CEA916}" presName="parTxOnly" presStyleLbl="node1" presStyleIdx="3" presStyleCnt="5">
        <dgm:presLayoutVars>
          <dgm:chMax val="0"/>
          <dgm:chPref val="0"/>
          <dgm:bulletEnabled val="1"/>
        </dgm:presLayoutVars>
      </dgm:prSet>
      <dgm:spPr/>
    </dgm:pt>
    <dgm:pt modelId="{18B626CD-3702-467A-875A-E3AB0A616394}" type="pres">
      <dgm:prSet presAssocID="{277D948C-130D-44FA-896E-8DED756C5D6D}" presName="parTxOnlySpace" presStyleCnt="0"/>
      <dgm:spPr/>
    </dgm:pt>
    <dgm:pt modelId="{CEC76EDB-A29B-4541-94A8-FAC7DF252AB3}" type="pres">
      <dgm:prSet presAssocID="{98620D6D-0869-4EEE-AE0A-EA73884068C8}" presName="parTxOnly" presStyleLbl="node1" presStyleIdx="4" presStyleCnt="5">
        <dgm:presLayoutVars>
          <dgm:chMax val="0"/>
          <dgm:chPref val="0"/>
          <dgm:bulletEnabled val="1"/>
        </dgm:presLayoutVars>
      </dgm:prSet>
      <dgm:spPr/>
    </dgm:pt>
  </dgm:ptLst>
  <dgm:cxnLst>
    <dgm:cxn modelId="{24EB760A-0891-4602-8CC5-27E5F5B34C99}" srcId="{274A39B8-3A5F-415E-9C6B-57B4617BAE58}" destId="{0C970C8F-9933-45E9-B844-28931DAFDA9E}" srcOrd="2" destOrd="0" parTransId="{F57EB3F5-3408-4A2F-8173-96B73C0508D9}" sibTransId="{0B9A4105-62D7-430F-808D-055EF86BA610}"/>
    <dgm:cxn modelId="{F3486423-EF6A-4C2E-B390-99D4F0B9ABED}" srcId="{274A39B8-3A5F-415E-9C6B-57B4617BAE58}" destId="{98620D6D-0869-4EEE-AE0A-EA73884068C8}" srcOrd="4" destOrd="0" parTransId="{46261CD6-E256-4E0B-9B57-79B8001A3B42}" sibTransId="{B2FEBB06-709D-45A7-A4BB-473CC9ABF584}"/>
    <dgm:cxn modelId="{83CEFA38-872A-4563-B067-DC6E930A4DF9}" srcId="{274A39B8-3A5F-415E-9C6B-57B4617BAE58}" destId="{D0569520-1B32-4C85-B390-EBF026326097}" srcOrd="1" destOrd="0" parTransId="{0CF136A9-27CE-4080-B03F-A6EB6F058984}" sibTransId="{F8C280CA-1FB1-4A58-9DCA-0DB59AED1B98}"/>
    <dgm:cxn modelId="{836CB73C-6BCA-40DD-AC6E-BE3409BE2472}" type="presOf" srcId="{274A39B8-3A5F-415E-9C6B-57B4617BAE58}" destId="{4988C1CD-54B2-4DB3-9B97-EF513A7E5A08}" srcOrd="0" destOrd="0" presId="urn:microsoft.com/office/officeart/2005/8/layout/chevron1"/>
    <dgm:cxn modelId="{D66F7275-8C1D-4B65-9C06-901393096103}" type="presOf" srcId="{DD60C402-2956-43EF-96EE-CFAD68CEA916}" destId="{2BBA669C-EA19-4376-BAB0-BAA42F24B010}" srcOrd="0" destOrd="0" presId="urn:microsoft.com/office/officeart/2005/8/layout/chevron1"/>
    <dgm:cxn modelId="{6F87B755-F57E-4414-B7C6-E7814ECDA30B}" type="presOf" srcId="{98620D6D-0869-4EEE-AE0A-EA73884068C8}" destId="{CEC76EDB-A29B-4541-94A8-FAC7DF252AB3}" srcOrd="0" destOrd="0" presId="urn:microsoft.com/office/officeart/2005/8/layout/chevron1"/>
    <dgm:cxn modelId="{1758E687-339C-4CC8-91E6-7BBAF8528F39}" srcId="{274A39B8-3A5F-415E-9C6B-57B4617BAE58}" destId="{DD60C402-2956-43EF-96EE-CFAD68CEA916}" srcOrd="3" destOrd="0" parTransId="{519E1DF4-EA7D-4CA6-B6DB-627470550129}" sibTransId="{277D948C-130D-44FA-896E-8DED756C5D6D}"/>
    <dgm:cxn modelId="{99178096-71D1-489A-8205-AE8788520CA6}" srcId="{274A39B8-3A5F-415E-9C6B-57B4617BAE58}" destId="{70DDF67B-CD2A-40F8-90CD-BDC3ED514CF8}" srcOrd="0" destOrd="0" parTransId="{F5F4644D-A815-492E-A1AF-22F8D651B855}" sibTransId="{D18E4069-A6A5-4C5D-AD73-D4EDC8C7CE3F}"/>
    <dgm:cxn modelId="{AFC4F2A9-EE79-466B-8554-D9F5CFE1E048}" type="presOf" srcId="{70DDF67B-CD2A-40F8-90CD-BDC3ED514CF8}" destId="{B3D56C96-35E5-4B97-8FA7-3A5F7B33C044}" srcOrd="0" destOrd="0" presId="urn:microsoft.com/office/officeart/2005/8/layout/chevron1"/>
    <dgm:cxn modelId="{23A8B8C0-FC52-45E4-B65B-5410E6F480C9}" type="presOf" srcId="{D0569520-1B32-4C85-B390-EBF026326097}" destId="{F690EF15-7248-4B9D-89A0-5888CF5C3FBF}" srcOrd="0" destOrd="0" presId="urn:microsoft.com/office/officeart/2005/8/layout/chevron1"/>
    <dgm:cxn modelId="{86ED55C1-59CC-4EF7-B341-1CC3C1C1109A}" type="presOf" srcId="{0C970C8F-9933-45E9-B844-28931DAFDA9E}" destId="{D15F2C84-83C3-4952-AF21-A3857EE9E4C3}" srcOrd="0" destOrd="0" presId="urn:microsoft.com/office/officeart/2005/8/layout/chevron1"/>
    <dgm:cxn modelId="{FDEA1866-C462-4BDC-8495-578A3392D55E}" type="presParOf" srcId="{4988C1CD-54B2-4DB3-9B97-EF513A7E5A08}" destId="{B3D56C96-35E5-4B97-8FA7-3A5F7B33C044}" srcOrd="0" destOrd="0" presId="urn:microsoft.com/office/officeart/2005/8/layout/chevron1"/>
    <dgm:cxn modelId="{0F5822FC-24F2-45AA-8755-9E71F19425D2}" type="presParOf" srcId="{4988C1CD-54B2-4DB3-9B97-EF513A7E5A08}" destId="{A5370893-BF2A-4D8B-BAED-69E6710B44D2}" srcOrd="1" destOrd="0" presId="urn:microsoft.com/office/officeart/2005/8/layout/chevron1"/>
    <dgm:cxn modelId="{35C0164B-9CAB-4E17-B421-BBF8BA72C313}" type="presParOf" srcId="{4988C1CD-54B2-4DB3-9B97-EF513A7E5A08}" destId="{F690EF15-7248-4B9D-89A0-5888CF5C3FBF}" srcOrd="2" destOrd="0" presId="urn:microsoft.com/office/officeart/2005/8/layout/chevron1"/>
    <dgm:cxn modelId="{24C94F08-95E3-437A-852C-3795B1C178FA}" type="presParOf" srcId="{4988C1CD-54B2-4DB3-9B97-EF513A7E5A08}" destId="{80F1BD2B-A0DB-4F12-9086-700013DA5575}" srcOrd="3" destOrd="0" presId="urn:microsoft.com/office/officeart/2005/8/layout/chevron1"/>
    <dgm:cxn modelId="{2BA75CC4-EBAB-4563-94BD-858C09085767}" type="presParOf" srcId="{4988C1CD-54B2-4DB3-9B97-EF513A7E5A08}" destId="{D15F2C84-83C3-4952-AF21-A3857EE9E4C3}" srcOrd="4" destOrd="0" presId="urn:microsoft.com/office/officeart/2005/8/layout/chevron1"/>
    <dgm:cxn modelId="{FB74958A-C3B9-46E8-89AC-C93BCA0533D9}" type="presParOf" srcId="{4988C1CD-54B2-4DB3-9B97-EF513A7E5A08}" destId="{EED537AB-F750-4B72-836E-ED2146FF58DF}" srcOrd="5" destOrd="0" presId="urn:microsoft.com/office/officeart/2005/8/layout/chevron1"/>
    <dgm:cxn modelId="{9878019A-4D59-4020-BE52-F39970F66E5C}" type="presParOf" srcId="{4988C1CD-54B2-4DB3-9B97-EF513A7E5A08}" destId="{2BBA669C-EA19-4376-BAB0-BAA42F24B010}" srcOrd="6" destOrd="0" presId="urn:microsoft.com/office/officeart/2005/8/layout/chevron1"/>
    <dgm:cxn modelId="{C8A0A1C8-4B75-4C20-BEF2-C3DC28F78DB6}" type="presParOf" srcId="{4988C1CD-54B2-4DB3-9B97-EF513A7E5A08}" destId="{18B626CD-3702-467A-875A-E3AB0A616394}" srcOrd="7" destOrd="0" presId="urn:microsoft.com/office/officeart/2005/8/layout/chevron1"/>
    <dgm:cxn modelId="{48F819CC-F211-49ED-9943-C45A4D74BF24}" type="presParOf" srcId="{4988C1CD-54B2-4DB3-9B97-EF513A7E5A08}" destId="{CEC76EDB-A29B-4541-94A8-FAC7DF252AB3}" srcOrd="8" destOrd="0" presId="urn:microsoft.com/office/officeart/2005/8/layout/chevron1"/>
  </dgm:cxnLst>
  <dgm:bg/>
  <dgm:whole/>
  <dgm:extLst>
    <a:ext uri="http://schemas.microsoft.com/office/drawing/2008/diagram">
      <dsp:dataModelExt xmlns:dsp="http://schemas.microsoft.com/office/drawing/2008/diagram" relId="rId36"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t>
        <a:bodyPr/>
        <a:p>
          <a:endParaRPr lang="en-US"/>
        </a:p>
      </dgm:t>
    </dgm:pt>
    <dgm:pt modelId="{70DDF67B-CD2A-40F8-90CD-BDC3ED514CF8}">
      <dgm:prSet custT="1">
        <dgm:style>
          <a:lnRef idx="1">
            <a:schemeClr val="accent1"/>
          </a:lnRef>
          <a:fillRef idx="3">
            <a:schemeClr val="accent1"/>
          </a:fillRef>
          <a:effectRef idx="2">
            <a:schemeClr val="accent1"/>
          </a:effectRef>
          <a:fontRef idx="minor">
            <a:schemeClr val="lt1"/>
          </a:fontRef>
        </dgm:style>
      </dgm:prSet>
      <dgm:spPr/>
      <dgm:t>
        <a:bodyPr/>
        <a:p>
          <a:pPr>
            <a:lnSpc>
              <a:spcPct val="100000"/>
            </a:lnSpc>
            <a:spcAft>
              <a:spcPts val="0"/>
            </a:spcAft>
          </a:pPr>
          <a:r>
            <a:rPr lang="en-US" sz="1100"/>
            <a:t>Invest into GBI</a:t>
          </a:r>
        </a:p>
        <a:p>
          <a:pPr>
            <a:lnSpc>
              <a:spcPct val="100000"/>
            </a:lnSpc>
            <a:spcAft>
              <a:spcPts val="0"/>
            </a:spcAft>
          </a:pPr>
          <a:r>
            <a:rPr lang="en-US" sz="1100">
              <a:latin typeface="Times New Roman" panose="02020603050405020304" charset="0"/>
              <a:cs typeface="Times New Roman" panose="02020603050405020304" charset="0"/>
            </a:rPr>
            <a:t>(I)</a:t>
          </a:r>
        </a:p>
      </dgm:t>
    </dgm:pt>
    <dgm:pt modelId="{F5F4644D-A815-492E-A1AF-22F8D651B855}" cxnId="{99178096-71D1-489A-8205-AE8788520CA6}" type="parTrans">
      <dgm:prSet/>
      <dgm:spPr/>
      <dgm:t>
        <a:bodyPr/>
        <a:p>
          <a:endParaRPr lang="en-US"/>
        </a:p>
      </dgm:t>
    </dgm:pt>
    <dgm:pt modelId="{D18E4069-A6A5-4C5D-AD73-D4EDC8C7CE3F}" cxnId="{99178096-71D1-489A-8205-AE8788520CA6}" type="sibTrans">
      <dgm:prSet/>
      <dgm:spPr/>
      <dgm:t>
        <a:bodyPr/>
        <a:p>
          <a:endParaRPr lang="en-US"/>
        </a:p>
      </dgm:t>
    </dgm:pt>
    <dgm:pt modelId="{D0569520-1B32-4C85-B390-EBF026326097}">
      <dgm:prSet custT="1">
        <dgm:style>
          <a:lnRef idx="1">
            <a:schemeClr val="accent1"/>
          </a:lnRef>
          <a:fillRef idx="3">
            <a:schemeClr val="accent1"/>
          </a:fillRef>
          <a:effectRef idx="2">
            <a:schemeClr val="accent1"/>
          </a:effectRef>
          <a:fontRef idx="minor">
            <a:schemeClr val="lt1"/>
          </a:fontRef>
        </dgm:style>
      </dgm:prSet>
      <dgm:spPr/>
      <dgm:t>
        <a:bodyPr/>
        <a:p>
          <a:pPr>
            <a:spcAft>
              <a:spcPts val="0"/>
            </a:spcAft>
          </a:pPr>
          <a:r>
            <a:rPr lang="en-US" sz="1000"/>
            <a:t>View Account Balances</a:t>
          </a:r>
        </a:p>
        <a:p>
          <a:pPr>
            <a:spcAft>
              <a:spcPts val="0"/>
            </a:spcAft>
          </a:pPr>
          <a:r>
            <a:rPr lang="en-US" sz="1000">
              <a:latin typeface="Times New Roman" panose="02020603050405020304" charset="0"/>
              <a:cs typeface="Times New Roman" panose="02020603050405020304" charset="0"/>
            </a:rPr>
            <a:t>(II)</a:t>
          </a:r>
        </a:p>
      </dgm:t>
    </dgm:pt>
    <dgm:pt modelId="{0CF136A9-27CE-4080-B03F-A6EB6F058984}" cxnId="{83CEFA38-872A-4563-B067-DC6E930A4DF9}" type="parTrans">
      <dgm:prSet/>
      <dgm:spPr/>
      <dgm:t>
        <a:bodyPr/>
        <a:p>
          <a:endParaRPr lang="en-US"/>
        </a:p>
      </dgm:t>
    </dgm:pt>
    <dgm:pt modelId="{F8C280CA-1FB1-4A58-9DCA-0DB59AED1B98}" cxnId="{83CEFA38-872A-4563-B067-DC6E930A4DF9}" type="sibTrans">
      <dgm:prSet/>
      <dgm:spPr/>
      <dgm:t>
        <a:bodyPr/>
        <a:p>
          <a:endParaRPr lang="en-US"/>
        </a:p>
      </dgm:t>
    </dgm:pt>
    <dgm:pt modelId="{0C970C8F-9933-45E9-B844-28931DAFDA9E}">
      <dgm:prSet custT="1">
        <dgm:style>
          <a:lnRef idx="1">
            <a:schemeClr val="accent1"/>
          </a:lnRef>
          <a:fillRef idx="3">
            <a:schemeClr val="accent1"/>
          </a:fillRef>
          <a:effectRef idx="2">
            <a:schemeClr val="accent1"/>
          </a:effectRef>
          <a:fontRef idx="minor">
            <a:schemeClr val="lt1"/>
          </a:fontRef>
        </dgm:style>
      </dgm:prSet>
      <dgm:spPr/>
      <dgm:t>
        <a:bodyPr/>
        <a:p>
          <a:pPr>
            <a:spcAft>
              <a:spcPts val="0"/>
            </a:spcAft>
          </a:pPr>
          <a:r>
            <a:rPr lang="en-US" sz="800"/>
            <a:t>Purchase Supplies with Cash</a:t>
          </a:r>
        </a:p>
        <a:p>
          <a:pPr>
            <a:spcAft>
              <a:spcPts val="0"/>
            </a:spcAft>
          </a:pPr>
          <a:r>
            <a:rPr lang="en-US" sz="800">
              <a:latin typeface="Times New Roman" panose="02020603050405020304" charset="0"/>
              <a:cs typeface="Times New Roman" panose="02020603050405020304" charset="0"/>
            </a:rPr>
            <a:t>(III)</a:t>
          </a:r>
        </a:p>
      </dgm:t>
    </dgm:pt>
    <dgm:pt modelId="{F57EB3F5-3408-4A2F-8173-96B73C0508D9}" cxnId="{24EB760A-0891-4602-8CC5-27E5F5B34C99}" type="parTrans">
      <dgm:prSet/>
      <dgm:spPr/>
      <dgm:t>
        <a:bodyPr/>
        <a:p>
          <a:endParaRPr lang="en-US"/>
        </a:p>
      </dgm:t>
    </dgm:pt>
    <dgm:pt modelId="{0B9A4105-62D7-430F-808D-055EF86BA610}" cxnId="{24EB760A-0891-4602-8CC5-27E5F5B34C99}" type="sibTrans">
      <dgm:prSet/>
      <dgm:spPr/>
      <dgm:t>
        <a:bodyPr/>
        <a:p>
          <a:endParaRPr lang="en-US"/>
        </a:p>
      </dgm:t>
    </dgm:pt>
    <dgm:pt modelId="{DD60C402-2956-43EF-96EE-CFAD68CEA916}">
      <dgm:prSet custT="1">
        <dgm:style>
          <a:lnRef idx="2">
            <a:schemeClr val="accent1"/>
          </a:lnRef>
          <a:fillRef idx="1">
            <a:schemeClr val="lt1"/>
          </a:fillRef>
          <a:effectRef idx="0">
            <a:schemeClr val="accent1"/>
          </a:effectRef>
          <a:fontRef idx="minor">
            <a:schemeClr val="dk1"/>
          </a:fontRef>
        </dgm:style>
      </dgm:prSet>
      <dgm:spPr/>
      <dgm:t>
        <a:bodyPr/>
        <a:p>
          <a:pPr>
            <a:spcAft>
              <a:spcPts val="0"/>
            </a:spcAft>
          </a:pPr>
          <a:r>
            <a:rPr lang="en-US" sz="800"/>
            <a:t>Purchase</a:t>
          </a:r>
          <a:r>
            <a:rPr lang="en-US" sz="800" baseline="0"/>
            <a:t> Supplies via Payables - Misc.</a:t>
          </a:r>
        </a:p>
        <a:p>
          <a:pPr>
            <a:spcAft>
              <a:spcPts val="0"/>
            </a:spcAft>
          </a:pPr>
          <a:r>
            <a:rPr lang="en-US" sz="800" baseline="0">
              <a:latin typeface="Times New Roman" panose="02020603050405020304" charset="0"/>
              <a:cs typeface="Times New Roman" panose="02020603050405020304" charset="0"/>
            </a:rPr>
            <a:t>(IV)</a:t>
          </a:r>
          <a:endParaRPr lang="en-US" sz="800">
            <a:latin typeface="Times New Roman" panose="02020603050405020304" charset="0"/>
            <a:cs typeface="Times New Roman" panose="02020603050405020304" charset="0"/>
          </a:endParaRPr>
        </a:p>
      </dgm:t>
    </dgm:pt>
    <dgm:pt modelId="{519E1DF4-EA7D-4CA6-B6DB-627470550129}" cxnId="{1758E687-339C-4CC8-91E6-7BBAF8528F39}" type="parTrans">
      <dgm:prSet/>
      <dgm:spPr/>
      <dgm:t>
        <a:bodyPr/>
        <a:p>
          <a:endParaRPr lang="en-US"/>
        </a:p>
      </dgm:t>
    </dgm:pt>
    <dgm:pt modelId="{277D948C-130D-44FA-896E-8DED756C5D6D}" cxnId="{1758E687-339C-4CC8-91E6-7BBAF8528F39}" type="sibTrans">
      <dgm:prSet/>
      <dgm:spPr/>
      <dgm:t>
        <a:bodyPr/>
        <a:p>
          <a:endParaRPr lang="en-US"/>
        </a:p>
      </dgm:t>
    </dgm:pt>
    <dgm:pt modelId="{98620D6D-0869-4EEE-AE0A-EA73884068C8}">
      <dgm:prSet custT="1">
        <dgm:style>
          <a:lnRef idx="1">
            <a:schemeClr val="accent1"/>
          </a:lnRef>
          <a:fillRef idx="3">
            <a:schemeClr val="accent1"/>
          </a:fillRef>
          <a:effectRef idx="2">
            <a:schemeClr val="accent1"/>
          </a:effectRef>
          <a:fontRef idx="minor">
            <a:schemeClr val="lt1"/>
          </a:fontRef>
        </dgm:style>
      </dgm:prSet>
      <dgm:spPr/>
      <dgm:t>
        <a:bodyPr/>
        <a:p>
          <a:pPr>
            <a:spcAft>
              <a:spcPts val="0"/>
            </a:spcAft>
          </a:pPr>
          <a:r>
            <a:rPr lang="en-US" sz="1400"/>
            <a:t>Pay</a:t>
          </a:r>
          <a:r>
            <a:rPr lang="en-US" sz="1400" baseline="0"/>
            <a:t> Rent</a:t>
          </a:r>
        </a:p>
        <a:p>
          <a:pPr>
            <a:spcAft>
              <a:spcPts val="0"/>
            </a:spcAft>
          </a:pPr>
          <a:r>
            <a:rPr lang="en-US" sz="1400">
              <a:latin typeface="Times New Roman" panose="02020603050405020304" charset="0"/>
              <a:cs typeface="Times New Roman" panose="02020603050405020304" charset="0"/>
            </a:rPr>
            <a:t>(V)</a:t>
          </a:r>
        </a:p>
      </dgm:t>
    </dgm:pt>
    <dgm:pt modelId="{46261CD6-E256-4E0B-9B57-79B8001A3B42}" cxnId="{F3486423-EF6A-4C2E-B390-99D4F0B9ABED}" type="parTrans">
      <dgm:prSet/>
      <dgm:spPr/>
      <dgm:t>
        <a:bodyPr/>
        <a:p>
          <a:endParaRPr lang="en-US"/>
        </a:p>
      </dgm:t>
    </dgm:pt>
    <dgm:pt modelId="{B2FEBB06-709D-45A7-A4BB-473CC9ABF584}" cxnId="{F3486423-EF6A-4C2E-B390-99D4F0B9ABED}" type="sibTrans">
      <dgm:prSet/>
      <dgm:spPr/>
      <dgm:t>
        <a:bodyPr/>
        <a:p>
          <a:endParaRPr lang="en-US"/>
        </a:p>
      </dgm:t>
    </dgm:pt>
    <dgm:pt modelId="{4988C1CD-54B2-4DB3-9B97-EF513A7E5A08}" type="pres">
      <dgm:prSet presAssocID="{274A39B8-3A5F-415E-9C6B-57B4617BAE58}" presName="Name0" presStyleCnt="0">
        <dgm:presLayoutVars>
          <dgm:dir/>
          <dgm:animLvl val="lvl"/>
          <dgm:resizeHandles val="exact"/>
        </dgm:presLayoutVars>
      </dgm:prSet>
      <dgm:spPr/>
    </dgm:pt>
    <dgm:pt modelId="{B3D56C96-35E5-4B97-8FA7-3A5F7B33C044}" type="pres">
      <dgm:prSet presAssocID="{70DDF67B-CD2A-40F8-90CD-BDC3ED514CF8}" presName="parTxOnly" presStyleLbl="node1" presStyleIdx="0" presStyleCnt="5">
        <dgm:presLayoutVars>
          <dgm:chMax val="0"/>
          <dgm:chPref val="0"/>
          <dgm:bulletEnabled val="1"/>
        </dgm:presLayoutVars>
      </dgm:prSet>
      <dgm:spPr/>
    </dgm:pt>
    <dgm:pt modelId="{A5370893-BF2A-4D8B-BAED-69E6710B44D2}" type="pres">
      <dgm:prSet presAssocID="{D18E4069-A6A5-4C5D-AD73-D4EDC8C7CE3F}" presName="parTxOnlySpace" presStyleCnt="0"/>
      <dgm:spPr/>
    </dgm:pt>
    <dgm:pt modelId="{F690EF15-7248-4B9D-89A0-5888CF5C3FBF}" type="pres">
      <dgm:prSet presAssocID="{D0569520-1B32-4C85-B390-EBF026326097}" presName="parTxOnly" presStyleLbl="node1" presStyleIdx="1" presStyleCnt="5">
        <dgm:presLayoutVars>
          <dgm:chMax val="0"/>
          <dgm:chPref val="0"/>
          <dgm:bulletEnabled val="1"/>
        </dgm:presLayoutVars>
      </dgm:prSet>
      <dgm:spPr/>
    </dgm:pt>
    <dgm:pt modelId="{80F1BD2B-A0DB-4F12-9086-700013DA5575}" type="pres">
      <dgm:prSet presAssocID="{F8C280CA-1FB1-4A58-9DCA-0DB59AED1B98}" presName="parTxOnlySpace" presStyleCnt="0"/>
      <dgm:spPr/>
    </dgm:pt>
    <dgm:pt modelId="{D15F2C84-83C3-4952-AF21-A3857EE9E4C3}" type="pres">
      <dgm:prSet presAssocID="{0C970C8F-9933-45E9-B844-28931DAFDA9E}" presName="parTxOnly" presStyleLbl="node1" presStyleIdx="2" presStyleCnt="5">
        <dgm:presLayoutVars>
          <dgm:chMax val="0"/>
          <dgm:chPref val="0"/>
          <dgm:bulletEnabled val="1"/>
        </dgm:presLayoutVars>
      </dgm:prSet>
      <dgm:spPr/>
    </dgm:pt>
    <dgm:pt modelId="{EED537AB-F750-4B72-836E-ED2146FF58DF}" type="pres">
      <dgm:prSet presAssocID="{0B9A4105-62D7-430F-808D-055EF86BA610}" presName="parTxOnlySpace" presStyleCnt="0"/>
      <dgm:spPr/>
    </dgm:pt>
    <dgm:pt modelId="{2BBA669C-EA19-4376-BAB0-BAA42F24B010}" type="pres">
      <dgm:prSet presAssocID="{DD60C402-2956-43EF-96EE-CFAD68CEA916}" presName="parTxOnly" presStyleLbl="node1" presStyleIdx="3" presStyleCnt="5">
        <dgm:presLayoutVars>
          <dgm:chMax val="0"/>
          <dgm:chPref val="0"/>
          <dgm:bulletEnabled val="1"/>
        </dgm:presLayoutVars>
      </dgm:prSet>
      <dgm:spPr/>
    </dgm:pt>
    <dgm:pt modelId="{18B626CD-3702-467A-875A-E3AB0A616394}" type="pres">
      <dgm:prSet presAssocID="{277D948C-130D-44FA-896E-8DED756C5D6D}" presName="parTxOnlySpace" presStyleCnt="0"/>
      <dgm:spPr/>
    </dgm:pt>
    <dgm:pt modelId="{CEC76EDB-A29B-4541-94A8-FAC7DF252AB3}" type="pres">
      <dgm:prSet presAssocID="{98620D6D-0869-4EEE-AE0A-EA73884068C8}" presName="parTxOnly" presStyleLbl="node1" presStyleIdx="4" presStyleCnt="5">
        <dgm:presLayoutVars>
          <dgm:chMax val="0"/>
          <dgm:chPref val="0"/>
          <dgm:bulletEnabled val="1"/>
        </dgm:presLayoutVars>
      </dgm:prSet>
      <dgm:spPr/>
    </dgm:pt>
  </dgm:ptLst>
  <dgm:cxnLst>
    <dgm:cxn modelId="{24EB760A-0891-4602-8CC5-27E5F5B34C99}" srcId="{274A39B8-3A5F-415E-9C6B-57B4617BAE58}" destId="{0C970C8F-9933-45E9-B844-28931DAFDA9E}" srcOrd="2" destOrd="0" parTransId="{F57EB3F5-3408-4A2F-8173-96B73C0508D9}" sibTransId="{0B9A4105-62D7-430F-808D-055EF86BA610}"/>
    <dgm:cxn modelId="{F3486423-EF6A-4C2E-B390-99D4F0B9ABED}" srcId="{274A39B8-3A5F-415E-9C6B-57B4617BAE58}" destId="{98620D6D-0869-4EEE-AE0A-EA73884068C8}" srcOrd="4" destOrd="0" parTransId="{46261CD6-E256-4E0B-9B57-79B8001A3B42}" sibTransId="{B2FEBB06-709D-45A7-A4BB-473CC9ABF584}"/>
    <dgm:cxn modelId="{83CEFA38-872A-4563-B067-DC6E930A4DF9}" srcId="{274A39B8-3A5F-415E-9C6B-57B4617BAE58}" destId="{D0569520-1B32-4C85-B390-EBF026326097}" srcOrd="1" destOrd="0" parTransId="{0CF136A9-27CE-4080-B03F-A6EB6F058984}" sibTransId="{F8C280CA-1FB1-4A58-9DCA-0DB59AED1B98}"/>
    <dgm:cxn modelId="{5CE46149-B3BE-47E7-8AF4-9F3A16F81263}" type="presOf" srcId="{70DDF67B-CD2A-40F8-90CD-BDC3ED514CF8}" destId="{B3D56C96-35E5-4B97-8FA7-3A5F7B33C044}" srcOrd="0" destOrd="0" presId="urn:microsoft.com/office/officeart/2005/8/layout/chevron1"/>
    <dgm:cxn modelId="{B59D5C4B-DBCB-410B-A04B-5F9E2FA8A4AF}" type="presOf" srcId="{D0569520-1B32-4C85-B390-EBF026326097}" destId="{F690EF15-7248-4B9D-89A0-5888CF5C3FBF}" srcOrd="0" destOrd="0" presId="urn:microsoft.com/office/officeart/2005/8/layout/chevron1"/>
    <dgm:cxn modelId="{3AADD381-D7B9-434F-9863-302CB5082A34}" type="presOf" srcId="{0C970C8F-9933-45E9-B844-28931DAFDA9E}" destId="{D15F2C84-83C3-4952-AF21-A3857EE9E4C3}" srcOrd="0" destOrd="0" presId="urn:microsoft.com/office/officeart/2005/8/layout/chevron1"/>
    <dgm:cxn modelId="{1758E687-339C-4CC8-91E6-7BBAF8528F39}" srcId="{274A39B8-3A5F-415E-9C6B-57B4617BAE58}" destId="{DD60C402-2956-43EF-96EE-CFAD68CEA916}" srcOrd="3" destOrd="0" parTransId="{519E1DF4-EA7D-4CA6-B6DB-627470550129}" sibTransId="{277D948C-130D-44FA-896E-8DED756C5D6D}"/>
    <dgm:cxn modelId="{99178096-71D1-489A-8205-AE8788520CA6}" srcId="{274A39B8-3A5F-415E-9C6B-57B4617BAE58}" destId="{70DDF67B-CD2A-40F8-90CD-BDC3ED514CF8}" srcOrd="0" destOrd="0" parTransId="{F5F4644D-A815-492E-A1AF-22F8D651B855}" sibTransId="{D18E4069-A6A5-4C5D-AD73-D4EDC8C7CE3F}"/>
    <dgm:cxn modelId="{CB2D15A8-EBD9-4261-B1CC-F63DF7F382AC}" type="presOf" srcId="{274A39B8-3A5F-415E-9C6B-57B4617BAE58}" destId="{4988C1CD-54B2-4DB3-9B97-EF513A7E5A08}" srcOrd="0" destOrd="0" presId="urn:microsoft.com/office/officeart/2005/8/layout/chevron1"/>
    <dgm:cxn modelId="{FD6CC6E1-69E9-4465-974C-693FCD2FE71C}" type="presOf" srcId="{DD60C402-2956-43EF-96EE-CFAD68CEA916}" destId="{2BBA669C-EA19-4376-BAB0-BAA42F24B010}" srcOrd="0" destOrd="0" presId="urn:microsoft.com/office/officeart/2005/8/layout/chevron1"/>
    <dgm:cxn modelId="{262247E4-4BD3-45CF-B444-0888B8F69EE4}" type="presOf" srcId="{98620D6D-0869-4EEE-AE0A-EA73884068C8}" destId="{CEC76EDB-A29B-4541-94A8-FAC7DF252AB3}" srcOrd="0" destOrd="0" presId="urn:microsoft.com/office/officeart/2005/8/layout/chevron1"/>
    <dgm:cxn modelId="{2E78030B-A892-4634-8F35-AE20CA4CF201}" type="presParOf" srcId="{4988C1CD-54B2-4DB3-9B97-EF513A7E5A08}" destId="{B3D56C96-35E5-4B97-8FA7-3A5F7B33C044}" srcOrd="0" destOrd="0" presId="urn:microsoft.com/office/officeart/2005/8/layout/chevron1"/>
    <dgm:cxn modelId="{8244CB74-6B77-4F2F-AFD0-1EF45248DBF0}" type="presParOf" srcId="{4988C1CD-54B2-4DB3-9B97-EF513A7E5A08}" destId="{A5370893-BF2A-4D8B-BAED-69E6710B44D2}" srcOrd="1" destOrd="0" presId="urn:microsoft.com/office/officeart/2005/8/layout/chevron1"/>
    <dgm:cxn modelId="{AF65FBD2-5C2A-40CA-AD08-F0DA1C78323B}" type="presParOf" srcId="{4988C1CD-54B2-4DB3-9B97-EF513A7E5A08}" destId="{F690EF15-7248-4B9D-89A0-5888CF5C3FBF}" srcOrd="2" destOrd="0" presId="urn:microsoft.com/office/officeart/2005/8/layout/chevron1"/>
    <dgm:cxn modelId="{212F4754-E09F-41FA-BF9C-DF4116F32998}" type="presParOf" srcId="{4988C1CD-54B2-4DB3-9B97-EF513A7E5A08}" destId="{80F1BD2B-A0DB-4F12-9086-700013DA5575}" srcOrd="3" destOrd="0" presId="urn:microsoft.com/office/officeart/2005/8/layout/chevron1"/>
    <dgm:cxn modelId="{8917A8FE-3FC2-436D-8063-5E00B1539728}" type="presParOf" srcId="{4988C1CD-54B2-4DB3-9B97-EF513A7E5A08}" destId="{D15F2C84-83C3-4952-AF21-A3857EE9E4C3}" srcOrd="4" destOrd="0" presId="urn:microsoft.com/office/officeart/2005/8/layout/chevron1"/>
    <dgm:cxn modelId="{F9CA84B8-657F-4811-830B-BFF292B52AED}" type="presParOf" srcId="{4988C1CD-54B2-4DB3-9B97-EF513A7E5A08}" destId="{EED537AB-F750-4B72-836E-ED2146FF58DF}" srcOrd="5" destOrd="0" presId="urn:microsoft.com/office/officeart/2005/8/layout/chevron1"/>
    <dgm:cxn modelId="{4A32F721-65E4-4BD8-814D-B1D4EB144512}" type="presParOf" srcId="{4988C1CD-54B2-4DB3-9B97-EF513A7E5A08}" destId="{2BBA669C-EA19-4376-BAB0-BAA42F24B010}" srcOrd="6" destOrd="0" presId="urn:microsoft.com/office/officeart/2005/8/layout/chevron1"/>
    <dgm:cxn modelId="{E5E12B2A-4A79-430A-AF90-0F297EFA9B83}" type="presParOf" srcId="{4988C1CD-54B2-4DB3-9B97-EF513A7E5A08}" destId="{18B626CD-3702-467A-875A-E3AB0A616394}" srcOrd="7" destOrd="0" presId="urn:microsoft.com/office/officeart/2005/8/layout/chevron1"/>
    <dgm:cxn modelId="{85BB9C5D-B6B9-43FF-AF89-3FB2A6702554}" type="presParOf" srcId="{4988C1CD-54B2-4DB3-9B97-EF513A7E5A08}" destId="{CEC76EDB-A29B-4541-94A8-FAC7DF252AB3}" srcOrd="8" destOrd="0" presId="urn:microsoft.com/office/officeart/2005/8/layout/chevron1"/>
  </dgm:cxnLst>
  <dgm:bg/>
  <dgm:whole/>
  <dgm:extLst>
    <a:ext uri="http://schemas.microsoft.com/office/drawing/2008/diagram">
      <dsp:dataModelExt xmlns:dsp="http://schemas.microsoft.com/office/drawing/2008/diagram" relId="rId41"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t>
        <a:bodyPr/>
        <a:p>
          <a:endParaRPr lang="en-US"/>
        </a:p>
      </dgm:t>
    </dgm:pt>
    <dgm:pt modelId="{70DDF67B-CD2A-40F8-90CD-BDC3ED514CF8}">
      <dgm:prSet custT="1">
        <dgm:style>
          <a:lnRef idx="1">
            <a:schemeClr val="accent1"/>
          </a:lnRef>
          <a:fillRef idx="3">
            <a:schemeClr val="accent1"/>
          </a:fillRef>
          <a:effectRef idx="2">
            <a:schemeClr val="accent1"/>
          </a:effectRef>
          <a:fontRef idx="minor">
            <a:schemeClr val="lt1"/>
          </a:fontRef>
        </dgm:style>
      </dgm:prSet>
      <dgm:spPr/>
      <dgm:t>
        <a:bodyPr/>
        <a:p>
          <a:pPr>
            <a:lnSpc>
              <a:spcPct val="100000"/>
            </a:lnSpc>
            <a:spcAft>
              <a:spcPts val="0"/>
            </a:spcAft>
          </a:pPr>
          <a:r>
            <a:rPr lang="en-US" sz="1100"/>
            <a:t>Invest into GBI</a:t>
          </a:r>
        </a:p>
        <a:p>
          <a:pPr>
            <a:lnSpc>
              <a:spcPct val="100000"/>
            </a:lnSpc>
            <a:spcAft>
              <a:spcPts val="0"/>
            </a:spcAft>
          </a:pPr>
          <a:r>
            <a:rPr lang="en-US" sz="1000">
              <a:latin typeface="Times New Roman" panose="02020603050405020304" charset="0"/>
              <a:cs typeface="Times New Roman" panose="02020603050405020304" charset="0"/>
            </a:rPr>
            <a:t>(I)</a:t>
          </a:r>
        </a:p>
      </dgm:t>
    </dgm:pt>
    <dgm:pt modelId="{F5F4644D-A815-492E-A1AF-22F8D651B855}" cxnId="{99178096-71D1-489A-8205-AE8788520CA6}" type="parTrans">
      <dgm:prSet/>
      <dgm:spPr/>
      <dgm:t>
        <a:bodyPr/>
        <a:p>
          <a:endParaRPr lang="en-US"/>
        </a:p>
      </dgm:t>
    </dgm:pt>
    <dgm:pt modelId="{D18E4069-A6A5-4C5D-AD73-D4EDC8C7CE3F}" cxnId="{99178096-71D1-489A-8205-AE8788520CA6}" type="sibTrans">
      <dgm:prSet/>
      <dgm:spPr/>
      <dgm:t>
        <a:bodyPr/>
        <a:p>
          <a:endParaRPr lang="en-US"/>
        </a:p>
      </dgm:t>
    </dgm:pt>
    <dgm:pt modelId="{D0569520-1B32-4C85-B390-EBF026326097}">
      <dgm:prSet custT="1">
        <dgm:style>
          <a:lnRef idx="1">
            <a:schemeClr val="accent1"/>
          </a:lnRef>
          <a:fillRef idx="3">
            <a:schemeClr val="accent1"/>
          </a:fillRef>
          <a:effectRef idx="2">
            <a:schemeClr val="accent1"/>
          </a:effectRef>
          <a:fontRef idx="minor">
            <a:schemeClr val="lt1"/>
          </a:fontRef>
        </dgm:style>
      </dgm:prSet>
      <dgm:spPr/>
      <dgm:t>
        <a:bodyPr/>
        <a:p>
          <a:r>
            <a:rPr lang="en-US" sz="1000"/>
            <a:t>View Account Balances</a:t>
          </a:r>
        </a:p>
        <a:p>
          <a:r>
            <a:rPr lang="en-US" sz="1000">
              <a:latin typeface="Times New Roman" panose="02020603050405020304" charset="0"/>
              <a:cs typeface="Times New Roman" panose="02020603050405020304" charset="0"/>
            </a:rPr>
            <a:t>(II)</a:t>
          </a:r>
        </a:p>
      </dgm:t>
    </dgm:pt>
    <dgm:pt modelId="{0CF136A9-27CE-4080-B03F-A6EB6F058984}" cxnId="{83CEFA38-872A-4563-B067-DC6E930A4DF9}" type="parTrans">
      <dgm:prSet/>
      <dgm:spPr/>
      <dgm:t>
        <a:bodyPr/>
        <a:p>
          <a:endParaRPr lang="en-US"/>
        </a:p>
      </dgm:t>
    </dgm:pt>
    <dgm:pt modelId="{F8C280CA-1FB1-4A58-9DCA-0DB59AED1B98}" cxnId="{83CEFA38-872A-4563-B067-DC6E930A4DF9}" type="sibTrans">
      <dgm:prSet/>
      <dgm:spPr/>
      <dgm:t>
        <a:bodyPr/>
        <a:p>
          <a:endParaRPr lang="en-US"/>
        </a:p>
      </dgm:t>
    </dgm:pt>
    <dgm:pt modelId="{0C970C8F-9933-45E9-B844-28931DAFDA9E}">
      <dgm:prSet custT="1">
        <dgm:style>
          <a:lnRef idx="1">
            <a:schemeClr val="accent1"/>
          </a:lnRef>
          <a:fillRef idx="3">
            <a:schemeClr val="accent1"/>
          </a:fillRef>
          <a:effectRef idx="2">
            <a:schemeClr val="accent1"/>
          </a:effectRef>
          <a:fontRef idx="minor">
            <a:schemeClr val="lt1"/>
          </a:fontRef>
        </dgm:style>
      </dgm:prSet>
      <dgm:spPr/>
      <dgm:t>
        <a:bodyPr/>
        <a:p>
          <a:r>
            <a:rPr lang="en-US" sz="800"/>
            <a:t>Purchase Supplies with Cash</a:t>
          </a:r>
        </a:p>
        <a:p>
          <a:r>
            <a:rPr lang="en-US" sz="1000">
              <a:latin typeface="Times New Roman" panose="02020603050405020304" charset="0"/>
              <a:cs typeface="Times New Roman" panose="02020603050405020304" charset="0"/>
            </a:rPr>
            <a:t>(III)</a:t>
          </a:r>
        </a:p>
      </dgm:t>
    </dgm:pt>
    <dgm:pt modelId="{F57EB3F5-3408-4A2F-8173-96B73C0508D9}" cxnId="{24EB760A-0891-4602-8CC5-27E5F5B34C99}" type="parTrans">
      <dgm:prSet/>
      <dgm:spPr/>
      <dgm:t>
        <a:bodyPr/>
        <a:p>
          <a:endParaRPr lang="en-US"/>
        </a:p>
      </dgm:t>
    </dgm:pt>
    <dgm:pt modelId="{0B9A4105-62D7-430F-808D-055EF86BA610}" cxnId="{24EB760A-0891-4602-8CC5-27E5F5B34C99}" type="sibTrans">
      <dgm:prSet/>
      <dgm:spPr/>
      <dgm:t>
        <a:bodyPr/>
        <a:p>
          <a:endParaRPr lang="en-US"/>
        </a:p>
      </dgm:t>
    </dgm:pt>
    <dgm:pt modelId="{DD60C402-2956-43EF-96EE-CFAD68CEA916}">
      <dgm:prSet custT="1">
        <dgm:style>
          <a:lnRef idx="1">
            <a:schemeClr val="accent1"/>
          </a:lnRef>
          <a:fillRef idx="3">
            <a:schemeClr val="accent1"/>
          </a:fillRef>
          <a:effectRef idx="2">
            <a:schemeClr val="accent1"/>
          </a:effectRef>
          <a:fontRef idx="minor">
            <a:schemeClr val="lt1"/>
          </a:fontRef>
        </dgm:style>
      </dgm:prSet>
      <dgm:spPr/>
      <dgm:t>
        <a:bodyPr/>
        <a:p>
          <a:r>
            <a:rPr lang="en-US" sz="800"/>
            <a:t>Purchase</a:t>
          </a:r>
          <a:r>
            <a:rPr lang="en-US" sz="800" baseline="0"/>
            <a:t> Supplies via Payables - Misc.</a:t>
          </a:r>
        </a:p>
        <a:p>
          <a:r>
            <a:rPr lang="en-US" sz="1000" baseline="0">
              <a:latin typeface="Times New Roman" panose="02020603050405020304" charset="0"/>
              <a:cs typeface="Times New Roman" panose="02020603050405020304" charset="0"/>
            </a:rPr>
            <a:t>(IV)</a:t>
          </a:r>
          <a:endParaRPr lang="en-US" sz="1000">
            <a:latin typeface="Times New Roman" panose="02020603050405020304" charset="0"/>
            <a:cs typeface="Times New Roman" panose="02020603050405020304" charset="0"/>
          </a:endParaRPr>
        </a:p>
      </dgm:t>
    </dgm:pt>
    <dgm:pt modelId="{519E1DF4-EA7D-4CA6-B6DB-627470550129}" cxnId="{1758E687-339C-4CC8-91E6-7BBAF8528F39}" type="parTrans">
      <dgm:prSet/>
      <dgm:spPr/>
      <dgm:t>
        <a:bodyPr/>
        <a:p>
          <a:endParaRPr lang="en-US"/>
        </a:p>
      </dgm:t>
    </dgm:pt>
    <dgm:pt modelId="{277D948C-130D-44FA-896E-8DED756C5D6D}" cxnId="{1758E687-339C-4CC8-91E6-7BBAF8528F39}" type="sibTrans">
      <dgm:prSet/>
      <dgm:spPr/>
      <dgm:t>
        <a:bodyPr/>
        <a:p>
          <a:endParaRPr lang="en-US"/>
        </a:p>
      </dgm:t>
    </dgm:pt>
    <dgm:pt modelId="{98620D6D-0869-4EEE-AE0A-EA73884068C8}">
      <dgm:prSet custT="1">
        <dgm:style>
          <a:lnRef idx="2">
            <a:schemeClr val="accent1"/>
          </a:lnRef>
          <a:fillRef idx="1">
            <a:schemeClr val="lt1"/>
          </a:fillRef>
          <a:effectRef idx="0">
            <a:schemeClr val="accent1"/>
          </a:effectRef>
          <a:fontRef idx="minor">
            <a:schemeClr val="dk1"/>
          </a:fontRef>
        </dgm:style>
      </dgm:prSet>
      <dgm:spPr/>
      <dgm:t>
        <a:bodyPr/>
        <a:p>
          <a:r>
            <a:rPr lang="en-US" sz="1400"/>
            <a:t>Pay</a:t>
          </a:r>
          <a:r>
            <a:rPr lang="en-US" sz="1400" baseline="0"/>
            <a:t> Rent</a:t>
          </a:r>
        </a:p>
        <a:p>
          <a:r>
            <a:rPr lang="en-US" sz="1000">
              <a:latin typeface="Times New Roman" panose="02020603050405020304" charset="0"/>
              <a:cs typeface="Times New Roman" panose="02020603050405020304" charset="0"/>
            </a:rPr>
            <a:t>(V)</a:t>
          </a:r>
        </a:p>
      </dgm:t>
    </dgm:pt>
    <dgm:pt modelId="{46261CD6-E256-4E0B-9B57-79B8001A3B42}" cxnId="{F3486423-EF6A-4C2E-B390-99D4F0B9ABED}" type="parTrans">
      <dgm:prSet/>
      <dgm:spPr/>
      <dgm:t>
        <a:bodyPr/>
        <a:p>
          <a:endParaRPr lang="en-US"/>
        </a:p>
      </dgm:t>
    </dgm:pt>
    <dgm:pt modelId="{B2FEBB06-709D-45A7-A4BB-473CC9ABF584}" cxnId="{F3486423-EF6A-4C2E-B390-99D4F0B9ABED}" type="sibTrans">
      <dgm:prSet/>
      <dgm:spPr/>
      <dgm:t>
        <a:bodyPr/>
        <a:p>
          <a:endParaRPr lang="en-US"/>
        </a:p>
      </dgm:t>
    </dgm:pt>
    <dgm:pt modelId="{4988C1CD-54B2-4DB3-9B97-EF513A7E5A08}" type="pres">
      <dgm:prSet presAssocID="{274A39B8-3A5F-415E-9C6B-57B4617BAE58}" presName="Name0" presStyleCnt="0">
        <dgm:presLayoutVars>
          <dgm:dir/>
          <dgm:animLvl val="lvl"/>
          <dgm:resizeHandles val="exact"/>
        </dgm:presLayoutVars>
      </dgm:prSet>
      <dgm:spPr/>
    </dgm:pt>
    <dgm:pt modelId="{B3D56C96-35E5-4B97-8FA7-3A5F7B33C044}" type="pres">
      <dgm:prSet presAssocID="{70DDF67B-CD2A-40F8-90CD-BDC3ED514CF8}" presName="parTxOnly" presStyleLbl="node1" presStyleIdx="0" presStyleCnt="5">
        <dgm:presLayoutVars>
          <dgm:chMax val="0"/>
          <dgm:chPref val="0"/>
          <dgm:bulletEnabled val="1"/>
        </dgm:presLayoutVars>
      </dgm:prSet>
      <dgm:spPr/>
    </dgm:pt>
    <dgm:pt modelId="{A5370893-BF2A-4D8B-BAED-69E6710B44D2}" type="pres">
      <dgm:prSet presAssocID="{D18E4069-A6A5-4C5D-AD73-D4EDC8C7CE3F}" presName="parTxOnlySpace" presStyleCnt="0"/>
      <dgm:spPr/>
    </dgm:pt>
    <dgm:pt modelId="{F690EF15-7248-4B9D-89A0-5888CF5C3FBF}" type="pres">
      <dgm:prSet presAssocID="{D0569520-1B32-4C85-B390-EBF026326097}" presName="parTxOnly" presStyleLbl="node1" presStyleIdx="1" presStyleCnt="5">
        <dgm:presLayoutVars>
          <dgm:chMax val="0"/>
          <dgm:chPref val="0"/>
          <dgm:bulletEnabled val="1"/>
        </dgm:presLayoutVars>
      </dgm:prSet>
      <dgm:spPr/>
    </dgm:pt>
    <dgm:pt modelId="{80F1BD2B-A0DB-4F12-9086-700013DA5575}" type="pres">
      <dgm:prSet presAssocID="{F8C280CA-1FB1-4A58-9DCA-0DB59AED1B98}" presName="parTxOnlySpace" presStyleCnt="0"/>
      <dgm:spPr/>
    </dgm:pt>
    <dgm:pt modelId="{D15F2C84-83C3-4952-AF21-A3857EE9E4C3}" type="pres">
      <dgm:prSet presAssocID="{0C970C8F-9933-45E9-B844-28931DAFDA9E}" presName="parTxOnly" presStyleLbl="node1" presStyleIdx="2" presStyleCnt="5">
        <dgm:presLayoutVars>
          <dgm:chMax val="0"/>
          <dgm:chPref val="0"/>
          <dgm:bulletEnabled val="1"/>
        </dgm:presLayoutVars>
      </dgm:prSet>
      <dgm:spPr/>
    </dgm:pt>
    <dgm:pt modelId="{EED537AB-F750-4B72-836E-ED2146FF58DF}" type="pres">
      <dgm:prSet presAssocID="{0B9A4105-62D7-430F-808D-055EF86BA610}" presName="parTxOnlySpace" presStyleCnt="0"/>
      <dgm:spPr/>
    </dgm:pt>
    <dgm:pt modelId="{2BBA669C-EA19-4376-BAB0-BAA42F24B010}" type="pres">
      <dgm:prSet presAssocID="{DD60C402-2956-43EF-96EE-CFAD68CEA916}" presName="parTxOnly" presStyleLbl="node1" presStyleIdx="3" presStyleCnt="5">
        <dgm:presLayoutVars>
          <dgm:chMax val="0"/>
          <dgm:chPref val="0"/>
          <dgm:bulletEnabled val="1"/>
        </dgm:presLayoutVars>
      </dgm:prSet>
      <dgm:spPr/>
    </dgm:pt>
    <dgm:pt modelId="{18B626CD-3702-467A-875A-E3AB0A616394}" type="pres">
      <dgm:prSet presAssocID="{277D948C-130D-44FA-896E-8DED756C5D6D}" presName="parTxOnlySpace" presStyleCnt="0"/>
      <dgm:spPr/>
    </dgm:pt>
    <dgm:pt modelId="{CEC76EDB-A29B-4541-94A8-FAC7DF252AB3}" type="pres">
      <dgm:prSet presAssocID="{98620D6D-0869-4EEE-AE0A-EA73884068C8}" presName="parTxOnly" presStyleLbl="node1" presStyleIdx="4" presStyleCnt="5">
        <dgm:presLayoutVars>
          <dgm:chMax val="0"/>
          <dgm:chPref val="0"/>
          <dgm:bulletEnabled val="1"/>
        </dgm:presLayoutVars>
      </dgm:prSet>
      <dgm:spPr/>
    </dgm:pt>
  </dgm:ptLst>
  <dgm:cxnLst>
    <dgm:cxn modelId="{24EB760A-0891-4602-8CC5-27E5F5B34C99}" srcId="{274A39B8-3A5F-415E-9C6B-57B4617BAE58}" destId="{0C970C8F-9933-45E9-B844-28931DAFDA9E}" srcOrd="2" destOrd="0" parTransId="{F57EB3F5-3408-4A2F-8173-96B73C0508D9}" sibTransId="{0B9A4105-62D7-430F-808D-055EF86BA610}"/>
    <dgm:cxn modelId="{F3486423-EF6A-4C2E-B390-99D4F0B9ABED}" srcId="{274A39B8-3A5F-415E-9C6B-57B4617BAE58}" destId="{98620D6D-0869-4EEE-AE0A-EA73884068C8}" srcOrd="4" destOrd="0" parTransId="{46261CD6-E256-4E0B-9B57-79B8001A3B42}" sibTransId="{B2FEBB06-709D-45A7-A4BB-473CC9ABF584}"/>
    <dgm:cxn modelId="{8E4E3C37-442D-4A8F-BDD5-51A9B4954D5E}" type="presOf" srcId="{DD60C402-2956-43EF-96EE-CFAD68CEA916}" destId="{2BBA669C-EA19-4376-BAB0-BAA42F24B010}" srcOrd="0" destOrd="0" presId="urn:microsoft.com/office/officeart/2005/8/layout/chevron1"/>
    <dgm:cxn modelId="{83CEFA38-872A-4563-B067-DC6E930A4DF9}" srcId="{274A39B8-3A5F-415E-9C6B-57B4617BAE58}" destId="{D0569520-1B32-4C85-B390-EBF026326097}" srcOrd="1" destOrd="0" parTransId="{0CF136A9-27CE-4080-B03F-A6EB6F058984}" sibTransId="{F8C280CA-1FB1-4A58-9DCA-0DB59AED1B98}"/>
    <dgm:cxn modelId="{33B4B255-C8CB-47E8-AD4D-18D8CC15B747}" type="presOf" srcId="{274A39B8-3A5F-415E-9C6B-57B4617BAE58}" destId="{4988C1CD-54B2-4DB3-9B97-EF513A7E5A08}" srcOrd="0" destOrd="0" presId="urn:microsoft.com/office/officeart/2005/8/layout/chevron1"/>
    <dgm:cxn modelId="{1DEBCA7E-6C5C-4E2E-B122-1D56F72AF955}" type="presOf" srcId="{0C970C8F-9933-45E9-B844-28931DAFDA9E}" destId="{D15F2C84-83C3-4952-AF21-A3857EE9E4C3}" srcOrd="0" destOrd="0" presId="urn:microsoft.com/office/officeart/2005/8/layout/chevron1"/>
    <dgm:cxn modelId="{1758E687-339C-4CC8-91E6-7BBAF8528F39}" srcId="{274A39B8-3A5F-415E-9C6B-57B4617BAE58}" destId="{DD60C402-2956-43EF-96EE-CFAD68CEA916}" srcOrd="3" destOrd="0" parTransId="{519E1DF4-EA7D-4CA6-B6DB-627470550129}" sibTransId="{277D948C-130D-44FA-896E-8DED756C5D6D}"/>
    <dgm:cxn modelId="{99178096-71D1-489A-8205-AE8788520CA6}" srcId="{274A39B8-3A5F-415E-9C6B-57B4617BAE58}" destId="{70DDF67B-CD2A-40F8-90CD-BDC3ED514CF8}" srcOrd="0" destOrd="0" parTransId="{F5F4644D-A815-492E-A1AF-22F8D651B855}" sibTransId="{D18E4069-A6A5-4C5D-AD73-D4EDC8C7CE3F}"/>
    <dgm:cxn modelId="{DD5DE0B9-5C60-4F60-814C-D9125EEC2697}" type="presOf" srcId="{D0569520-1B32-4C85-B390-EBF026326097}" destId="{F690EF15-7248-4B9D-89A0-5888CF5C3FBF}" srcOrd="0" destOrd="0" presId="urn:microsoft.com/office/officeart/2005/8/layout/chevron1"/>
    <dgm:cxn modelId="{90B304D7-4C50-4B74-BF8F-088CCD7FE020}" type="presOf" srcId="{98620D6D-0869-4EEE-AE0A-EA73884068C8}" destId="{CEC76EDB-A29B-4541-94A8-FAC7DF252AB3}" srcOrd="0" destOrd="0" presId="urn:microsoft.com/office/officeart/2005/8/layout/chevron1"/>
    <dgm:cxn modelId="{2A1008FF-2C7B-4235-9A1D-6FFBE858187D}" type="presOf" srcId="{70DDF67B-CD2A-40F8-90CD-BDC3ED514CF8}" destId="{B3D56C96-35E5-4B97-8FA7-3A5F7B33C044}" srcOrd="0" destOrd="0" presId="urn:microsoft.com/office/officeart/2005/8/layout/chevron1"/>
    <dgm:cxn modelId="{A6DA0DB6-E3CC-4ED7-8447-161392934454}" type="presParOf" srcId="{4988C1CD-54B2-4DB3-9B97-EF513A7E5A08}" destId="{B3D56C96-35E5-4B97-8FA7-3A5F7B33C044}" srcOrd="0" destOrd="0" presId="urn:microsoft.com/office/officeart/2005/8/layout/chevron1"/>
    <dgm:cxn modelId="{B0C30407-1CDA-46A7-83CB-4BF19B377E9B}" type="presParOf" srcId="{4988C1CD-54B2-4DB3-9B97-EF513A7E5A08}" destId="{A5370893-BF2A-4D8B-BAED-69E6710B44D2}" srcOrd="1" destOrd="0" presId="urn:microsoft.com/office/officeart/2005/8/layout/chevron1"/>
    <dgm:cxn modelId="{2760111F-A972-4A8C-B171-6BBB5820BEBA}" type="presParOf" srcId="{4988C1CD-54B2-4DB3-9B97-EF513A7E5A08}" destId="{F690EF15-7248-4B9D-89A0-5888CF5C3FBF}" srcOrd="2" destOrd="0" presId="urn:microsoft.com/office/officeart/2005/8/layout/chevron1"/>
    <dgm:cxn modelId="{BB0A78DB-B1DA-4185-9AB8-4BBCD6C78BED}" type="presParOf" srcId="{4988C1CD-54B2-4DB3-9B97-EF513A7E5A08}" destId="{80F1BD2B-A0DB-4F12-9086-700013DA5575}" srcOrd="3" destOrd="0" presId="urn:microsoft.com/office/officeart/2005/8/layout/chevron1"/>
    <dgm:cxn modelId="{AA710BF7-C1AE-4F62-AF4D-684C631B9EB6}" type="presParOf" srcId="{4988C1CD-54B2-4DB3-9B97-EF513A7E5A08}" destId="{D15F2C84-83C3-4952-AF21-A3857EE9E4C3}" srcOrd="4" destOrd="0" presId="urn:microsoft.com/office/officeart/2005/8/layout/chevron1"/>
    <dgm:cxn modelId="{D0445BDF-D770-4FE4-8793-1EDEEC905A53}" type="presParOf" srcId="{4988C1CD-54B2-4DB3-9B97-EF513A7E5A08}" destId="{EED537AB-F750-4B72-836E-ED2146FF58DF}" srcOrd="5" destOrd="0" presId="urn:microsoft.com/office/officeart/2005/8/layout/chevron1"/>
    <dgm:cxn modelId="{D5C1ECAD-C19F-472C-B522-47D71E6E34CD}" type="presParOf" srcId="{4988C1CD-54B2-4DB3-9B97-EF513A7E5A08}" destId="{2BBA669C-EA19-4376-BAB0-BAA42F24B010}" srcOrd="6" destOrd="0" presId="urn:microsoft.com/office/officeart/2005/8/layout/chevron1"/>
    <dgm:cxn modelId="{E1A59A19-A3A0-48EB-BF20-6B97010309D7}" type="presParOf" srcId="{4988C1CD-54B2-4DB3-9B97-EF513A7E5A08}" destId="{18B626CD-3702-467A-875A-E3AB0A616394}" srcOrd="7" destOrd="0" presId="urn:microsoft.com/office/officeart/2005/8/layout/chevron1"/>
    <dgm:cxn modelId="{B81F6EBA-2CB3-405F-B5C3-F3FBCD5845D6}" type="presParOf" srcId="{4988C1CD-54B2-4DB3-9B97-EF513A7E5A08}" destId="{CEC76EDB-A29B-4541-94A8-FAC7DF252AB3}" srcOrd="8" destOrd="0" presId="urn:microsoft.com/office/officeart/2005/8/layout/chevron1"/>
  </dgm:cxnLst>
  <dgm:bg/>
  <dgm:whole/>
  <dgm:extLst>
    <a:ext uri="http://schemas.microsoft.com/office/drawing/2008/diagram">
      <dsp:dataModelExt xmlns:dsp="http://schemas.microsoft.com/office/drawing/2008/diagram" relId="rId4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xmlns:r="http://schemas.openxmlformats.org/officeDocument/2006/relationships">
  <dsp:spTree>
    <dsp:nvGrpSpPr>
      <dsp:cNvPr id="2" name="Group 1"/>
      <dsp:cNvGrpSpPr/>
    </dsp:nvGrpSpPr>
    <dsp:grpSpPr>
      <a:xfrm>
        <a:off x="0" y="0"/>
        <a:ext cx="5943600" cy="651510"/>
        <a:chOff x="0" y="0"/>
        <a:chExt cx="5943600" cy="651510"/>
      </a:xfrm>
    </dsp:grpSpPr>
    <dsp:sp modelId="{B3D56C96-35E5-4B97-8FA7-3A5F7B33C044}">
      <dsp:nvSpPr>
        <dsp:cNvPr id="3" name="Chevron 2"/>
        <dsp:cNvSpPr/>
      </dsp:nvSpPr>
      <dsp:spPr bwMode="white">
        <a:xfrm>
          <a:off x="0" y="67338"/>
          <a:ext cx="1292087" cy="516835"/>
        </a:xfrm>
        <a:prstGeom prst="chevron">
          <a:avLst/>
        </a:prstGeom>
      </dsp:spPr>
      <dsp:style>
        <a:lnRef idx="1">
          <a:schemeClr val="accent1"/>
        </a:lnRef>
        <a:fillRef idx="3">
          <a:schemeClr val="accent1"/>
        </a:fillRef>
        <a:effectRef idx="2">
          <a:schemeClr val="accent1"/>
        </a:effectRef>
        <a:fontRef idx="minor">
          <a:schemeClr val="lt1"/>
        </a:fontRef>
      </dsp:style>
      <dsp:txBody>
        <a:bodyPr lIns="44005" tIns="14668" rIns="14668" bIns="14668" anchor="ctr"/>
        <a:lstStyle>
          <a:lvl1pPr algn="ctr">
            <a:defRPr sz="6500"/>
          </a:lvl1pPr>
          <a:lvl2pPr marL="285750" indent="-285750" algn="ctr">
            <a:defRPr sz="5000"/>
          </a:lvl2pPr>
          <a:lvl3pPr marL="571500" indent="-285750" algn="ctr">
            <a:defRPr sz="5000"/>
          </a:lvl3pPr>
          <a:lvl4pPr marL="857250" indent="-285750" algn="ctr">
            <a:defRPr sz="5000"/>
          </a:lvl4pPr>
          <a:lvl5pPr marL="1143000" indent="-285750" algn="ctr">
            <a:defRPr sz="5000"/>
          </a:lvl5pPr>
          <a:lvl6pPr marL="1428750" indent="-285750" algn="ctr">
            <a:defRPr sz="5000"/>
          </a:lvl6pPr>
          <a:lvl7pPr marL="1714500" indent="-285750" algn="ctr">
            <a:defRPr sz="5000"/>
          </a:lvl7pPr>
          <a:lvl8pPr marL="2000250" indent="-285750" algn="ctr">
            <a:defRPr sz="5000"/>
          </a:lvl8pPr>
          <a:lvl9pPr marL="2286000" indent="-285750" algn="ctr">
            <a:defRPr sz="5000"/>
          </a:lvl9pPr>
        </a:lstStyle>
        <a:p>
          <a:pPr lvl="0">
            <a:lnSpc>
              <a:spcPct val="100000"/>
            </a:lnSpc>
            <a:spcBef>
              <a:spcPct val="0"/>
            </a:spcBef>
            <a:spcAft>
              <a:spcPts val="0"/>
            </a:spcAft>
          </a:pPr>
          <a:r>
            <a:rPr lang="en-US" sz="1100"/>
            <a:t>Invest into GBI</a:t>
          </a:r>
          <a:endParaRPr lang="en-US" sz="1100"/>
        </a:p>
        <a:p>
          <a:pPr lvl="0">
            <a:lnSpc>
              <a:spcPct val="100000"/>
            </a:lnSpc>
            <a:spcBef>
              <a:spcPct val="0"/>
            </a:spcBef>
            <a:spcAft>
              <a:spcPts val="0"/>
            </a:spcAft>
          </a:pPr>
          <a:r>
            <a:rPr lang="en-US" sz="1100">
              <a:latin typeface="Times New Roman" panose="02020603050405020304" charset="0"/>
              <a:cs typeface="Times New Roman" panose="02020603050405020304" charset="0"/>
            </a:rPr>
            <a:t>(I)</a:t>
          </a:r>
        </a:p>
      </dsp:txBody>
      <dsp:txXfrm>
        <a:off x="0" y="67338"/>
        <a:ext cx="1292087" cy="516835"/>
      </dsp:txXfrm>
    </dsp:sp>
    <dsp:sp modelId="{F690EF15-7248-4B9D-89A0-5888CF5C3FBF}">
      <dsp:nvSpPr>
        <dsp:cNvPr id="4" name="Chevron 3"/>
        <dsp:cNvSpPr/>
      </dsp:nvSpPr>
      <dsp:spPr bwMode="white">
        <a:xfrm>
          <a:off x="1162878" y="67338"/>
          <a:ext cx="1292087" cy="516835"/>
        </a:xfrm>
        <a:prstGeom prst="chevron">
          <a:avLst/>
        </a:prstGeom>
      </dsp:spPr>
      <dsp:style>
        <a:lnRef idx="1">
          <a:schemeClr val="accent1"/>
        </a:lnRef>
        <a:fillRef idx="3">
          <a:schemeClr val="accent1"/>
        </a:fillRef>
        <a:effectRef idx="2">
          <a:schemeClr val="accent1"/>
        </a:effectRef>
        <a:fontRef idx="minor">
          <a:schemeClr val="lt1"/>
        </a:fontRef>
      </dsp:style>
      <dsp:txBody>
        <a:bodyPr lIns="40005" tIns="13335" rIns="13335" bIns="13335" anchor="ctr"/>
        <a:lstStyle>
          <a:lvl1pPr algn="ctr">
            <a:defRPr sz="6500"/>
          </a:lvl1pPr>
          <a:lvl2pPr marL="285750" indent="-285750" algn="ctr">
            <a:defRPr sz="5000"/>
          </a:lvl2pPr>
          <a:lvl3pPr marL="571500" indent="-285750" algn="ctr">
            <a:defRPr sz="5000"/>
          </a:lvl3pPr>
          <a:lvl4pPr marL="857250" indent="-285750" algn="ctr">
            <a:defRPr sz="5000"/>
          </a:lvl4pPr>
          <a:lvl5pPr marL="1143000" indent="-285750" algn="ctr">
            <a:defRPr sz="5000"/>
          </a:lvl5pPr>
          <a:lvl6pPr marL="1428750" indent="-285750" algn="ctr">
            <a:defRPr sz="5000"/>
          </a:lvl6pPr>
          <a:lvl7pPr marL="1714500" indent="-285750" algn="ctr">
            <a:defRPr sz="5000"/>
          </a:lvl7pPr>
          <a:lvl8pPr marL="2000250" indent="-285750" algn="ctr">
            <a:defRPr sz="5000"/>
          </a:lvl8pPr>
          <a:lvl9pPr marL="2286000" indent="-285750" algn="ctr">
            <a:defRPr sz="5000"/>
          </a:lvl9pPr>
        </a:lstStyle>
        <a:p>
          <a:pPr lvl="0">
            <a:lnSpc>
              <a:spcPct val="100000"/>
            </a:lnSpc>
            <a:spcBef>
              <a:spcPct val="0"/>
            </a:spcBef>
            <a:spcAft>
              <a:spcPct val="35000"/>
            </a:spcAft>
          </a:pPr>
          <a:r>
            <a:rPr lang="en-US" sz="1000"/>
            <a:t>View Account Balances</a:t>
          </a:r>
          <a:endParaRPr lang="en-US" sz="1000"/>
        </a:p>
        <a:p>
          <a:pPr lvl="0">
            <a:lnSpc>
              <a:spcPct val="100000"/>
            </a:lnSpc>
            <a:spcBef>
              <a:spcPct val="0"/>
            </a:spcBef>
            <a:spcAft>
              <a:spcPct val="35000"/>
            </a:spcAft>
          </a:pPr>
          <a:r>
            <a:rPr lang="en-US" sz="1100">
              <a:latin typeface="Times New Roman" panose="02020603050405020304" charset="0"/>
              <a:cs typeface="Times New Roman" panose="02020603050405020304" charset="0"/>
            </a:rPr>
            <a:t>(II)</a:t>
          </a:r>
        </a:p>
      </dsp:txBody>
      <dsp:txXfrm>
        <a:off x="1162878" y="67338"/>
        <a:ext cx="1292087" cy="516835"/>
      </dsp:txXfrm>
    </dsp:sp>
    <dsp:sp modelId="{D15F2C84-83C3-4952-AF21-A3857EE9E4C3}">
      <dsp:nvSpPr>
        <dsp:cNvPr id="5" name="Chevron 4"/>
        <dsp:cNvSpPr/>
      </dsp:nvSpPr>
      <dsp:spPr bwMode="white">
        <a:xfrm>
          <a:off x="2325757" y="67338"/>
          <a:ext cx="1292087" cy="516835"/>
        </a:xfrm>
        <a:prstGeom prst="chevron">
          <a:avLst/>
        </a:prstGeom>
      </dsp:spPr>
      <dsp:style>
        <a:lnRef idx="1">
          <a:schemeClr val="accent1"/>
        </a:lnRef>
        <a:fillRef idx="3">
          <a:schemeClr val="accent1"/>
        </a:fillRef>
        <a:effectRef idx="2">
          <a:schemeClr val="accent1"/>
        </a:effectRef>
        <a:fontRef idx="minor">
          <a:schemeClr val="lt1"/>
        </a:fontRef>
      </dsp:style>
      <dsp:txBody>
        <a:bodyPr lIns="32004" tIns="10668" rIns="10668" bIns="10668" anchor="ctr"/>
        <a:lstStyle>
          <a:lvl1pPr algn="ctr">
            <a:defRPr sz="6500"/>
          </a:lvl1pPr>
          <a:lvl2pPr marL="285750" indent="-285750" algn="ctr">
            <a:defRPr sz="5000"/>
          </a:lvl2pPr>
          <a:lvl3pPr marL="571500" indent="-285750" algn="ctr">
            <a:defRPr sz="5000"/>
          </a:lvl3pPr>
          <a:lvl4pPr marL="857250" indent="-285750" algn="ctr">
            <a:defRPr sz="5000"/>
          </a:lvl4pPr>
          <a:lvl5pPr marL="1143000" indent="-285750" algn="ctr">
            <a:defRPr sz="5000"/>
          </a:lvl5pPr>
          <a:lvl6pPr marL="1428750" indent="-285750" algn="ctr">
            <a:defRPr sz="5000"/>
          </a:lvl6pPr>
          <a:lvl7pPr marL="1714500" indent="-285750" algn="ctr">
            <a:defRPr sz="5000"/>
          </a:lvl7pPr>
          <a:lvl8pPr marL="2000250" indent="-285750" algn="ctr">
            <a:defRPr sz="5000"/>
          </a:lvl8pPr>
          <a:lvl9pPr marL="2286000" indent="-285750" algn="ctr">
            <a:defRPr sz="5000"/>
          </a:lvl9pPr>
        </a:lstStyle>
        <a:p>
          <a:pPr lvl="0">
            <a:lnSpc>
              <a:spcPct val="100000"/>
            </a:lnSpc>
            <a:spcBef>
              <a:spcPct val="0"/>
            </a:spcBef>
            <a:spcAft>
              <a:spcPct val="35000"/>
            </a:spcAft>
          </a:pPr>
          <a:r>
            <a:rPr lang="en-US" sz="800"/>
            <a:t>Purchase Supplies with Cash</a:t>
          </a:r>
          <a:endParaRPr lang="en-US" sz="800"/>
        </a:p>
        <a:p>
          <a:pPr lvl="0">
            <a:lnSpc>
              <a:spcPct val="100000"/>
            </a:lnSpc>
            <a:spcBef>
              <a:spcPct val="0"/>
            </a:spcBef>
            <a:spcAft>
              <a:spcPct val="35000"/>
            </a:spcAft>
          </a:pPr>
          <a:r>
            <a:rPr lang="en-US" sz="1100">
              <a:latin typeface="Times New Roman" panose="02020603050405020304" charset="0"/>
              <a:cs typeface="Times New Roman" panose="02020603050405020304" charset="0"/>
            </a:rPr>
            <a:t>(III)</a:t>
          </a:r>
        </a:p>
      </dsp:txBody>
      <dsp:txXfrm>
        <a:off x="2325757" y="67338"/>
        <a:ext cx="1292087" cy="516835"/>
      </dsp:txXfrm>
    </dsp:sp>
    <dsp:sp modelId="{2BBA669C-EA19-4376-BAB0-BAA42F24B010}">
      <dsp:nvSpPr>
        <dsp:cNvPr id="6" name="Chevron 5"/>
        <dsp:cNvSpPr/>
      </dsp:nvSpPr>
      <dsp:spPr bwMode="white">
        <a:xfrm>
          <a:off x="3488635" y="67338"/>
          <a:ext cx="1292087" cy="516835"/>
        </a:xfrm>
        <a:prstGeom prst="chevron">
          <a:avLst/>
        </a:prstGeom>
      </dsp:spPr>
      <dsp:style>
        <a:lnRef idx="1">
          <a:schemeClr val="accent1"/>
        </a:lnRef>
        <a:fillRef idx="3">
          <a:schemeClr val="accent1"/>
        </a:fillRef>
        <a:effectRef idx="2">
          <a:schemeClr val="accent1"/>
        </a:effectRef>
        <a:fontRef idx="minor">
          <a:schemeClr val="lt1"/>
        </a:fontRef>
      </dsp:style>
      <dsp:txBody>
        <a:bodyPr lIns="32004" tIns="10668" rIns="10668" bIns="10668" anchor="ctr"/>
        <a:lstStyle>
          <a:lvl1pPr algn="ctr">
            <a:defRPr sz="6500"/>
          </a:lvl1pPr>
          <a:lvl2pPr marL="285750" indent="-285750" algn="ctr">
            <a:defRPr sz="5000"/>
          </a:lvl2pPr>
          <a:lvl3pPr marL="571500" indent="-285750" algn="ctr">
            <a:defRPr sz="5000"/>
          </a:lvl3pPr>
          <a:lvl4pPr marL="857250" indent="-285750" algn="ctr">
            <a:defRPr sz="5000"/>
          </a:lvl4pPr>
          <a:lvl5pPr marL="1143000" indent="-285750" algn="ctr">
            <a:defRPr sz="5000"/>
          </a:lvl5pPr>
          <a:lvl6pPr marL="1428750" indent="-285750" algn="ctr">
            <a:defRPr sz="5000"/>
          </a:lvl6pPr>
          <a:lvl7pPr marL="1714500" indent="-285750" algn="ctr">
            <a:defRPr sz="5000"/>
          </a:lvl7pPr>
          <a:lvl8pPr marL="2000250" indent="-285750" algn="ctr">
            <a:defRPr sz="5000"/>
          </a:lvl8pPr>
          <a:lvl9pPr marL="2286000" indent="-285750" algn="ctr">
            <a:defRPr sz="5000"/>
          </a:lvl9pPr>
        </a:lstStyle>
        <a:p>
          <a:pPr lvl="0">
            <a:lnSpc>
              <a:spcPct val="100000"/>
            </a:lnSpc>
            <a:spcBef>
              <a:spcPct val="0"/>
            </a:spcBef>
            <a:spcAft>
              <a:spcPct val="35000"/>
            </a:spcAft>
          </a:pPr>
          <a:r>
            <a:rPr lang="en-US" sz="800"/>
            <a:t>Purchase</a:t>
          </a:r>
          <a:r>
            <a:rPr lang="en-US" sz="800" baseline="0"/>
            <a:t> Supplies via Payables - Misc.</a:t>
          </a:r>
          <a:endParaRPr lang="en-US" sz="800" baseline="0"/>
        </a:p>
        <a:p>
          <a:pPr lvl="0">
            <a:lnSpc>
              <a:spcPct val="100000"/>
            </a:lnSpc>
            <a:spcBef>
              <a:spcPct val="0"/>
            </a:spcBef>
            <a:spcAft>
              <a:spcPct val="35000"/>
            </a:spcAft>
          </a:pPr>
          <a:r>
            <a:rPr lang="en-US" sz="1050" baseline="0">
              <a:latin typeface="Times New Roman" panose="02020603050405020304" charset="0"/>
              <a:cs typeface="Times New Roman" panose="02020603050405020304" charset="0"/>
            </a:rPr>
            <a:t>(IV)</a:t>
          </a:r>
          <a:endParaRPr lang="en-US" sz="1050">
            <a:latin typeface="Times New Roman" panose="02020603050405020304" charset="0"/>
            <a:cs typeface="Times New Roman" panose="02020603050405020304" charset="0"/>
          </a:endParaRPr>
        </a:p>
      </dsp:txBody>
      <dsp:txXfrm>
        <a:off x="3488635" y="67338"/>
        <a:ext cx="1292087" cy="516835"/>
      </dsp:txXfrm>
    </dsp:sp>
    <dsp:sp modelId="{CEC76EDB-A29B-4541-94A8-FAC7DF252AB3}">
      <dsp:nvSpPr>
        <dsp:cNvPr id="7" name="Chevron 6"/>
        <dsp:cNvSpPr/>
      </dsp:nvSpPr>
      <dsp:spPr bwMode="white">
        <a:xfrm>
          <a:off x="4651513" y="67338"/>
          <a:ext cx="1292087" cy="516835"/>
        </a:xfrm>
        <a:prstGeom prst="chevron">
          <a:avLst/>
        </a:prstGeom>
      </dsp:spPr>
      <dsp:style>
        <a:lnRef idx="1">
          <a:schemeClr val="accent1"/>
        </a:lnRef>
        <a:fillRef idx="3">
          <a:schemeClr val="accent1"/>
        </a:fillRef>
        <a:effectRef idx="2">
          <a:schemeClr val="accent1"/>
        </a:effectRef>
        <a:fontRef idx="minor">
          <a:schemeClr val="lt1"/>
        </a:fontRef>
      </dsp:style>
      <dsp:txBody>
        <a:bodyPr lIns="56007" tIns="18669" rIns="18669" bIns="18669" anchor="ctr"/>
        <a:lstStyle>
          <a:lvl1pPr algn="ctr">
            <a:defRPr sz="6500"/>
          </a:lvl1pPr>
          <a:lvl2pPr marL="285750" indent="-285750" algn="ctr">
            <a:defRPr sz="5000"/>
          </a:lvl2pPr>
          <a:lvl3pPr marL="571500" indent="-285750" algn="ctr">
            <a:defRPr sz="5000"/>
          </a:lvl3pPr>
          <a:lvl4pPr marL="857250" indent="-285750" algn="ctr">
            <a:defRPr sz="5000"/>
          </a:lvl4pPr>
          <a:lvl5pPr marL="1143000" indent="-285750" algn="ctr">
            <a:defRPr sz="5000"/>
          </a:lvl5pPr>
          <a:lvl6pPr marL="1428750" indent="-285750" algn="ctr">
            <a:defRPr sz="5000"/>
          </a:lvl6pPr>
          <a:lvl7pPr marL="1714500" indent="-285750" algn="ctr">
            <a:defRPr sz="5000"/>
          </a:lvl7pPr>
          <a:lvl8pPr marL="2000250" indent="-285750" algn="ctr">
            <a:defRPr sz="5000"/>
          </a:lvl8pPr>
          <a:lvl9pPr marL="2286000" indent="-285750" algn="ctr">
            <a:defRPr sz="5000"/>
          </a:lvl9pPr>
        </a:lstStyle>
        <a:p>
          <a:pPr lvl="0">
            <a:lnSpc>
              <a:spcPct val="100000"/>
            </a:lnSpc>
            <a:spcBef>
              <a:spcPct val="0"/>
            </a:spcBef>
            <a:spcAft>
              <a:spcPct val="35000"/>
            </a:spcAft>
          </a:pPr>
          <a:r>
            <a:rPr lang="en-US" sz="1400"/>
            <a:t>Pay</a:t>
          </a:r>
          <a:r>
            <a:rPr lang="en-US" sz="1400" baseline="0"/>
            <a:t> Rent</a:t>
          </a:r>
          <a:endParaRPr lang="en-US" sz="1400" baseline="0"/>
        </a:p>
        <a:p>
          <a:pPr lvl="0">
            <a:lnSpc>
              <a:spcPct val="100000"/>
            </a:lnSpc>
            <a:spcBef>
              <a:spcPct val="0"/>
            </a:spcBef>
            <a:spcAft>
              <a:spcPct val="35000"/>
            </a:spcAft>
          </a:pPr>
          <a:r>
            <a:rPr lang="en-US" sz="1100">
              <a:latin typeface="Times New Roman" panose="02020603050405020304" charset="0"/>
              <a:cs typeface="Times New Roman" panose="02020603050405020304" charset="0"/>
            </a:rPr>
            <a:t>(V)</a:t>
          </a:r>
        </a:p>
      </dsp:txBody>
      <dsp:txXfrm>
        <a:off x="4651513" y="67338"/>
        <a:ext cx="1292087" cy="516835"/>
      </dsp:txXfrm>
    </dsp:sp>
  </dsp:spTree>
</dsp:drawing>
</file>

<file path=word/diagrams/drawing2.xml><?xml version="1.0" encoding="utf-8"?>
<dsp:drawing xmlns:dgm="http://schemas.openxmlformats.org/drawingml/2006/diagram" xmlns:dsp="http://schemas.microsoft.com/office/drawing/2008/diagram" xmlns:a="http://schemas.openxmlformats.org/drawingml/2006/main" xmlns:r="http://schemas.openxmlformats.org/officeDocument/2006/relationships">
  <dsp:spTree>
    <dsp:nvGrpSpPr>
      <dsp:cNvPr id="2" name="Group 1"/>
      <dsp:cNvGrpSpPr/>
    </dsp:nvGrpSpPr>
    <dsp:grpSpPr>
      <a:xfrm>
        <a:off x="0" y="0"/>
        <a:ext cx="5943600" cy="651510"/>
        <a:chOff x="0" y="0"/>
        <a:chExt cx="5943600" cy="651510"/>
      </a:xfrm>
    </dsp:grpSpPr>
    <dsp:sp modelId="{B3D56C96-35E5-4B97-8FA7-3A5F7B33C044}">
      <dsp:nvSpPr>
        <dsp:cNvPr id="3" name="Chevron 2"/>
        <dsp:cNvSpPr/>
      </dsp:nvSpPr>
      <dsp:spPr bwMode="white">
        <a:xfrm>
          <a:off x="0" y="67338"/>
          <a:ext cx="1292087" cy="516835"/>
        </a:xfrm>
        <a:prstGeom prst="chevron">
          <a:avLst/>
        </a:prstGeom>
      </dsp:spPr>
      <dsp:style>
        <a:lnRef idx="2">
          <a:schemeClr val="accent1"/>
        </a:lnRef>
        <a:fillRef idx="1">
          <a:schemeClr val="lt1"/>
        </a:fillRef>
        <a:effectRef idx="0">
          <a:schemeClr val="accent1"/>
        </a:effectRef>
        <a:fontRef idx="minor">
          <a:schemeClr val="dk1"/>
        </a:fontRef>
      </dsp:style>
      <dsp:txBody>
        <a:bodyPr lIns="44005" tIns="14668" rIns="14668" bIns="14668" anchor="ctr"/>
        <a:lstStyle>
          <a:lvl1pPr algn="ctr">
            <a:defRPr sz="6500"/>
          </a:lvl1pPr>
          <a:lvl2pPr marL="285750" indent="-285750" algn="ctr">
            <a:defRPr sz="5000"/>
          </a:lvl2pPr>
          <a:lvl3pPr marL="571500" indent="-285750" algn="ctr">
            <a:defRPr sz="5000"/>
          </a:lvl3pPr>
          <a:lvl4pPr marL="857250" indent="-285750" algn="ctr">
            <a:defRPr sz="5000"/>
          </a:lvl4pPr>
          <a:lvl5pPr marL="1143000" indent="-285750" algn="ctr">
            <a:defRPr sz="5000"/>
          </a:lvl5pPr>
          <a:lvl6pPr marL="1428750" indent="-285750" algn="ctr">
            <a:defRPr sz="5000"/>
          </a:lvl6pPr>
          <a:lvl7pPr marL="1714500" indent="-285750" algn="ctr">
            <a:defRPr sz="5000"/>
          </a:lvl7pPr>
          <a:lvl8pPr marL="2000250" indent="-285750" algn="ctr">
            <a:defRPr sz="5000"/>
          </a:lvl8pPr>
          <a:lvl9pPr marL="2286000" indent="-285750" algn="ctr">
            <a:defRPr sz="5000"/>
          </a:lvl9pPr>
        </a:lstStyle>
        <a:p>
          <a:pPr lvl="0">
            <a:lnSpc>
              <a:spcPct val="100000"/>
            </a:lnSpc>
            <a:spcBef>
              <a:spcPct val="0"/>
            </a:spcBef>
            <a:spcAft>
              <a:spcPts val="0"/>
            </a:spcAft>
          </a:pPr>
          <a:r>
            <a:rPr lang="en-US" sz="1100">
              <a:solidFill>
                <a:sysClr val="windowText" lastClr="000000"/>
              </a:solidFill>
            </a:rPr>
            <a:t>Invest into GBI</a:t>
          </a:r>
          <a:endParaRPr lang="en-US" sz="1100">
            <a:solidFill>
              <a:sysClr val="windowText" lastClr="000000"/>
            </a:solidFill>
          </a:endParaRPr>
        </a:p>
        <a:p>
          <a:pPr lvl="0">
            <a:lnSpc>
              <a:spcPct val="100000"/>
            </a:lnSpc>
            <a:spcBef>
              <a:spcPct val="0"/>
            </a:spcBef>
            <a:spcAft>
              <a:spcPts val="0"/>
            </a:spcAft>
          </a:pPr>
          <a:r>
            <a:rPr lang="en-US" sz="1100">
              <a:solidFill>
                <a:sysClr val="windowText" lastClr="000000"/>
              </a:solidFill>
              <a:latin typeface="Times New Roman" panose="02020603050405020304" charset="0"/>
              <a:cs typeface="Times New Roman" panose="02020603050405020304" charset="0"/>
            </a:rPr>
            <a:t>(I)</a:t>
          </a:r>
        </a:p>
      </dsp:txBody>
      <dsp:txXfrm>
        <a:off x="0" y="67338"/>
        <a:ext cx="1292087" cy="516835"/>
      </dsp:txXfrm>
    </dsp:sp>
    <dsp:sp modelId="{F690EF15-7248-4B9D-89A0-5888CF5C3FBF}">
      <dsp:nvSpPr>
        <dsp:cNvPr id="4" name="Chevron 3"/>
        <dsp:cNvSpPr/>
      </dsp:nvSpPr>
      <dsp:spPr bwMode="white">
        <a:xfrm>
          <a:off x="1162878" y="67338"/>
          <a:ext cx="1292087" cy="516835"/>
        </a:xfrm>
        <a:prstGeom prst="chevron">
          <a:avLst/>
        </a:prstGeom>
      </dsp:spPr>
      <dsp:style>
        <a:lnRef idx="1">
          <a:schemeClr val="accent1"/>
        </a:lnRef>
        <a:fillRef idx="3">
          <a:schemeClr val="accent1"/>
        </a:fillRef>
        <a:effectRef idx="2">
          <a:schemeClr val="accent1"/>
        </a:effectRef>
        <a:fontRef idx="minor">
          <a:schemeClr val="lt1"/>
        </a:fontRef>
      </dsp:style>
      <dsp:txBody>
        <a:bodyPr lIns="40005" tIns="13335" rIns="13335" bIns="13335" anchor="ctr"/>
        <a:lstStyle>
          <a:lvl1pPr algn="ctr">
            <a:defRPr sz="6500"/>
          </a:lvl1pPr>
          <a:lvl2pPr marL="285750" indent="-285750" algn="ctr">
            <a:defRPr sz="5000"/>
          </a:lvl2pPr>
          <a:lvl3pPr marL="571500" indent="-285750" algn="ctr">
            <a:defRPr sz="5000"/>
          </a:lvl3pPr>
          <a:lvl4pPr marL="857250" indent="-285750" algn="ctr">
            <a:defRPr sz="5000"/>
          </a:lvl4pPr>
          <a:lvl5pPr marL="1143000" indent="-285750" algn="ctr">
            <a:defRPr sz="5000"/>
          </a:lvl5pPr>
          <a:lvl6pPr marL="1428750" indent="-285750" algn="ctr">
            <a:defRPr sz="5000"/>
          </a:lvl6pPr>
          <a:lvl7pPr marL="1714500" indent="-285750" algn="ctr">
            <a:defRPr sz="5000"/>
          </a:lvl7pPr>
          <a:lvl8pPr marL="2000250" indent="-285750" algn="ctr">
            <a:defRPr sz="5000"/>
          </a:lvl8pPr>
          <a:lvl9pPr marL="2286000" indent="-285750" algn="ctr">
            <a:defRPr sz="5000"/>
          </a:lvl9pPr>
        </a:lstStyle>
        <a:p>
          <a:pPr lvl="0">
            <a:lnSpc>
              <a:spcPct val="100000"/>
            </a:lnSpc>
            <a:spcBef>
              <a:spcPct val="0"/>
            </a:spcBef>
            <a:spcAft>
              <a:spcPct val="35000"/>
            </a:spcAft>
          </a:pPr>
          <a:r>
            <a:rPr lang="en-US" sz="1000"/>
            <a:t>View Account Balances</a:t>
          </a:r>
          <a:endParaRPr lang="en-US" sz="1000"/>
        </a:p>
        <a:p>
          <a:pPr lvl="0">
            <a:lnSpc>
              <a:spcPct val="100000"/>
            </a:lnSpc>
            <a:spcBef>
              <a:spcPct val="0"/>
            </a:spcBef>
            <a:spcAft>
              <a:spcPct val="35000"/>
            </a:spcAft>
          </a:pPr>
          <a:r>
            <a:rPr lang="en-US" sz="1000">
              <a:latin typeface="Times New Roman" panose="02020603050405020304" charset="0"/>
              <a:cs typeface="Times New Roman" panose="02020603050405020304" charset="0"/>
            </a:rPr>
            <a:t>(II)</a:t>
          </a:r>
        </a:p>
      </dsp:txBody>
      <dsp:txXfrm>
        <a:off x="1162878" y="67338"/>
        <a:ext cx="1292087" cy="516835"/>
      </dsp:txXfrm>
    </dsp:sp>
    <dsp:sp modelId="{D15F2C84-83C3-4952-AF21-A3857EE9E4C3}">
      <dsp:nvSpPr>
        <dsp:cNvPr id="5" name="Chevron 4"/>
        <dsp:cNvSpPr/>
      </dsp:nvSpPr>
      <dsp:spPr bwMode="white">
        <a:xfrm>
          <a:off x="2325757" y="67338"/>
          <a:ext cx="1292087" cy="516835"/>
        </a:xfrm>
        <a:prstGeom prst="chevron">
          <a:avLst/>
        </a:prstGeom>
      </dsp:spPr>
      <dsp:style>
        <a:lnRef idx="1">
          <a:schemeClr val="accent1"/>
        </a:lnRef>
        <a:fillRef idx="3">
          <a:schemeClr val="accent1"/>
        </a:fillRef>
        <a:effectRef idx="2">
          <a:schemeClr val="accent1"/>
        </a:effectRef>
        <a:fontRef idx="minor">
          <a:schemeClr val="lt1"/>
        </a:fontRef>
      </dsp:style>
      <dsp:txBody>
        <a:bodyPr lIns="32004" tIns="10668" rIns="10668" bIns="10668" anchor="ctr"/>
        <a:lstStyle>
          <a:lvl1pPr algn="ctr">
            <a:defRPr sz="6500"/>
          </a:lvl1pPr>
          <a:lvl2pPr marL="285750" indent="-285750" algn="ctr">
            <a:defRPr sz="5000"/>
          </a:lvl2pPr>
          <a:lvl3pPr marL="571500" indent="-285750" algn="ctr">
            <a:defRPr sz="5000"/>
          </a:lvl3pPr>
          <a:lvl4pPr marL="857250" indent="-285750" algn="ctr">
            <a:defRPr sz="5000"/>
          </a:lvl4pPr>
          <a:lvl5pPr marL="1143000" indent="-285750" algn="ctr">
            <a:defRPr sz="5000"/>
          </a:lvl5pPr>
          <a:lvl6pPr marL="1428750" indent="-285750" algn="ctr">
            <a:defRPr sz="5000"/>
          </a:lvl6pPr>
          <a:lvl7pPr marL="1714500" indent="-285750" algn="ctr">
            <a:defRPr sz="5000"/>
          </a:lvl7pPr>
          <a:lvl8pPr marL="2000250" indent="-285750" algn="ctr">
            <a:defRPr sz="5000"/>
          </a:lvl8pPr>
          <a:lvl9pPr marL="2286000" indent="-285750" algn="ctr">
            <a:defRPr sz="5000"/>
          </a:lvl9pPr>
        </a:lstStyle>
        <a:p>
          <a:pPr lvl="0">
            <a:lnSpc>
              <a:spcPct val="100000"/>
            </a:lnSpc>
            <a:spcBef>
              <a:spcPct val="0"/>
            </a:spcBef>
            <a:spcAft>
              <a:spcPct val="35000"/>
            </a:spcAft>
          </a:pPr>
          <a:r>
            <a:rPr lang="en-US" sz="800"/>
            <a:t>Purchase Supplies with Cash</a:t>
          </a:r>
          <a:endParaRPr lang="en-US" sz="800"/>
        </a:p>
        <a:p>
          <a:pPr lvl="0">
            <a:lnSpc>
              <a:spcPct val="100000"/>
            </a:lnSpc>
            <a:spcBef>
              <a:spcPct val="0"/>
            </a:spcBef>
            <a:spcAft>
              <a:spcPct val="35000"/>
            </a:spcAft>
          </a:pPr>
          <a:r>
            <a:rPr lang="en-US" sz="800">
              <a:latin typeface="Times New Roman" panose="02020603050405020304" charset="0"/>
              <a:cs typeface="Times New Roman" panose="02020603050405020304" charset="0"/>
            </a:rPr>
            <a:t>(III)</a:t>
          </a:r>
        </a:p>
      </dsp:txBody>
      <dsp:txXfrm>
        <a:off x="2325757" y="67338"/>
        <a:ext cx="1292087" cy="516835"/>
      </dsp:txXfrm>
    </dsp:sp>
    <dsp:sp modelId="{2BBA669C-EA19-4376-BAB0-BAA42F24B010}">
      <dsp:nvSpPr>
        <dsp:cNvPr id="6" name="Chevron 5"/>
        <dsp:cNvSpPr/>
      </dsp:nvSpPr>
      <dsp:spPr bwMode="white">
        <a:xfrm>
          <a:off x="3488635" y="67338"/>
          <a:ext cx="1292087" cy="516835"/>
        </a:xfrm>
        <a:prstGeom prst="chevron">
          <a:avLst/>
        </a:prstGeom>
      </dsp:spPr>
      <dsp:style>
        <a:lnRef idx="1">
          <a:schemeClr val="accent1"/>
        </a:lnRef>
        <a:fillRef idx="3">
          <a:schemeClr val="accent1"/>
        </a:fillRef>
        <a:effectRef idx="2">
          <a:schemeClr val="accent1"/>
        </a:effectRef>
        <a:fontRef idx="minor">
          <a:schemeClr val="lt1"/>
        </a:fontRef>
      </dsp:style>
      <dsp:txBody>
        <a:bodyPr lIns="32004" tIns="10668" rIns="10668" bIns="10668" anchor="ctr"/>
        <a:lstStyle>
          <a:lvl1pPr algn="ctr">
            <a:defRPr sz="6500"/>
          </a:lvl1pPr>
          <a:lvl2pPr marL="285750" indent="-285750" algn="ctr">
            <a:defRPr sz="5000"/>
          </a:lvl2pPr>
          <a:lvl3pPr marL="571500" indent="-285750" algn="ctr">
            <a:defRPr sz="5000"/>
          </a:lvl3pPr>
          <a:lvl4pPr marL="857250" indent="-285750" algn="ctr">
            <a:defRPr sz="5000"/>
          </a:lvl4pPr>
          <a:lvl5pPr marL="1143000" indent="-285750" algn="ctr">
            <a:defRPr sz="5000"/>
          </a:lvl5pPr>
          <a:lvl6pPr marL="1428750" indent="-285750" algn="ctr">
            <a:defRPr sz="5000"/>
          </a:lvl6pPr>
          <a:lvl7pPr marL="1714500" indent="-285750" algn="ctr">
            <a:defRPr sz="5000"/>
          </a:lvl7pPr>
          <a:lvl8pPr marL="2000250" indent="-285750" algn="ctr">
            <a:defRPr sz="5000"/>
          </a:lvl8pPr>
          <a:lvl9pPr marL="2286000" indent="-285750" algn="ctr">
            <a:defRPr sz="5000"/>
          </a:lvl9pPr>
        </a:lstStyle>
        <a:p>
          <a:pPr lvl="0">
            <a:lnSpc>
              <a:spcPct val="100000"/>
            </a:lnSpc>
            <a:spcBef>
              <a:spcPct val="0"/>
            </a:spcBef>
            <a:spcAft>
              <a:spcPct val="35000"/>
            </a:spcAft>
          </a:pPr>
          <a:r>
            <a:rPr lang="en-US" sz="800"/>
            <a:t>Purchase</a:t>
          </a:r>
          <a:r>
            <a:rPr lang="en-US" sz="800" baseline="0"/>
            <a:t> Supplies via Payables - Misc.</a:t>
          </a:r>
          <a:endParaRPr lang="en-US" sz="800" baseline="0"/>
        </a:p>
        <a:p>
          <a:pPr lvl="0">
            <a:lnSpc>
              <a:spcPct val="100000"/>
            </a:lnSpc>
            <a:spcBef>
              <a:spcPct val="0"/>
            </a:spcBef>
            <a:spcAft>
              <a:spcPct val="35000"/>
            </a:spcAft>
          </a:pPr>
          <a:r>
            <a:rPr lang="en-US" sz="800" baseline="0">
              <a:latin typeface="Times New Roman" panose="02020603050405020304" charset="0"/>
              <a:cs typeface="Times New Roman" panose="02020603050405020304" charset="0"/>
            </a:rPr>
            <a:t>(IV)</a:t>
          </a:r>
          <a:endParaRPr lang="en-US" sz="800">
            <a:latin typeface="Times New Roman" panose="02020603050405020304" charset="0"/>
            <a:cs typeface="Times New Roman" panose="02020603050405020304" charset="0"/>
          </a:endParaRPr>
        </a:p>
      </dsp:txBody>
      <dsp:txXfrm>
        <a:off x="3488635" y="67338"/>
        <a:ext cx="1292087" cy="516835"/>
      </dsp:txXfrm>
    </dsp:sp>
    <dsp:sp modelId="{CEC76EDB-A29B-4541-94A8-FAC7DF252AB3}">
      <dsp:nvSpPr>
        <dsp:cNvPr id="7" name="Chevron 6"/>
        <dsp:cNvSpPr/>
      </dsp:nvSpPr>
      <dsp:spPr bwMode="white">
        <a:xfrm>
          <a:off x="4651513" y="67338"/>
          <a:ext cx="1292087" cy="516835"/>
        </a:xfrm>
        <a:prstGeom prst="chevron">
          <a:avLst/>
        </a:prstGeom>
      </dsp:spPr>
      <dsp:style>
        <a:lnRef idx="1">
          <a:schemeClr val="accent1"/>
        </a:lnRef>
        <a:fillRef idx="3">
          <a:schemeClr val="accent1"/>
        </a:fillRef>
        <a:effectRef idx="2">
          <a:schemeClr val="accent1"/>
        </a:effectRef>
        <a:fontRef idx="minor">
          <a:schemeClr val="lt1"/>
        </a:fontRef>
      </dsp:style>
      <dsp:txBody>
        <a:bodyPr lIns="56007" tIns="18669" rIns="18669" bIns="18669" anchor="ctr"/>
        <a:lstStyle>
          <a:lvl1pPr algn="ctr">
            <a:defRPr sz="6500"/>
          </a:lvl1pPr>
          <a:lvl2pPr marL="285750" indent="-285750" algn="ctr">
            <a:defRPr sz="5000"/>
          </a:lvl2pPr>
          <a:lvl3pPr marL="571500" indent="-285750" algn="ctr">
            <a:defRPr sz="5000"/>
          </a:lvl3pPr>
          <a:lvl4pPr marL="857250" indent="-285750" algn="ctr">
            <a:defRPr sz="5000"/>
          </a:lvl4pPr>
          <a:lvl5pPr marL="1143000" indent="-285750" algn="ctr">
            <a:defRPr sz="5000"/>
          </a:lvl5pPr>
          <a:lvl6pPr marL="1428750" indent="-285750" algn="ctr">
            <a:defRPr sz="5000"/>
          </a:lvl6pPr>
          <a:lvl7pPr marL="1714500" indent="-285750" algn="ctr">
            <a:defRPr sz="5000"/>
          </a:lvl7pPr>
          <a:lvl8pPr marL="2000250" indent="-285750" algn="ctr">
            <a:defRPr sz="5000"/>
          </a:lvl8pPr>
          <a:lvl9pPr marL="2286000" indent="-285750" algn="ctr">
            <a:defRPr sz="5000"/>
          </a:lvl9pPr>
        </a:lstStyle>
        <a:p>
          <a:pPr lvl="0">
            <a:lnSpc>
              <a:spcPct val="100000"/>
            </a:lnSpc>
            <a:spcBef>
              <a:spcPct val="0"/>
            </a:spcBef>
            <a:spcAft>
              <a:spcPct val="35000"/>
            </a:spcAft>
          </a:pPr>
          <a:r>
            <a:rPr lang="en-US" sz="1400"/>
            <a:t>Pay</a:t>
          </a:r>
          <a:r>
            <a:rPr lang="en-US" sz="1400" baseline="0"/>
            <a:t> Rent</a:t>
          </a:r>
          <a:endParaRPr lang="en-US" sz="1400" baseline="0"/>
        </a:p>
        <a:p>
          <a:pPr lvl="0">
            <a:lnSpc>
              <a:spcPct val="100000"/>
            </a:lnSpc>
            <a:spcBef>
              <a:spcPct val="0"/>
            </a:spcBef>
            <a:spcAft>
              <a:spcPct val="35000"/>
            </a:spcAft>
          </a:pPr>
          <a:r>
            <a:rPr lang="en-US" sz="1400">
              <a:latin typeface="Times New Roman" panose="02020603050405020304" charset="0"/>
              <a:cs typeface="Times New Roman" panose="02020603050405020304" charset="0"/>
            </a:rPr>
            <a:t>(V)</a:t>
          </a:r>
        </a:p>
      </dsp:txBody>
      <dsp:txXfrm>
        <a:off x="4651513" y="67338"/>
        <a:ext cx="1292087" cy="516835"/>
      </dsp:txXfrm>
    </dsp:sp>
  </dsp:spTree>
</dsp:drawing>
</file>

<file path=word/diagrams/drawing3.xml><?xml version="1.0" encoding="utf-8"?>
<dsp:drawing xmlns:dgm="http://schemas.openxmlformats.org/drawingml/2006/diagram" xmlns:dsp="http://schemas.microsoft.com/office/drawing/2008/diagram" xmlns:a="http://schemas.openxmlformats.org/drawingml/2006/main" xmlns:r="http://schemas.openxmlformats.org/officeDocument/2006/relationships">
  <dsp:spTree>
    <dsp:nvGrpSpPr>
      <dsp:cNvPr id="2" name="Group 1"/>
      <dsp:cNvGrpSpPr/>
    </dsp:nvGrpSpPr>
    <dsp:grpSpPr>
      <a:xfrm>
        <a:off x="0" y="0"/>
        <a:ext cx="5943600" cy="651510"/>
        <a:chOff x="0" y="0"/>
        <a:chExt cx="5943600" cy="651510"/>
      </a:xfrm>
    </dsp:grpSpPr>
    <dsp:sp modelId="{B3D56C96-35E5-4B97-8FA7-3A5F7B33C044}">
      <dsp:nvSpPr>
        <dsp:cNvPr id="3" name="Chevron 2"/>
        <dsp:cNvSpPr/>
      </dsp:nvSpPr>
      <dsp:spPr bwMode="white">
        <a:xfrm>
          <a:off x="0" y="67338"/>
          <a:ext cx="1292087" cy="516835"/>
        </a:xfrm>
        <a:prstGeom prst="chevron">
          <a:avLst/>
        </a:prstGeom>
      </dsp:spPr>
      <dsp:style>
        <a:lnRef idx="1">
          <a:schemeClr val="accent1"/>
        </a:lnRef>
        <a:fillRef idx="3">
          <a:schemeClr val="accent1"/>
        </a:fillRef>
        <a:effectRef idx="2">
          <a:schemeClr val="accent1"/>
        </a:effectRef>
        <a:fontRef idx="minor">
          <a:schemeClr val="lt1"/>
        </a:fontRef>
      </dsp:style>
      <dsp:txBody>
        <a:bodyPr lIns="44005" tIns="14668" rIns="14668" bIns="14668" anchor="ctr"/>
        <a:lstStyle>
          <a:lvl1pPr algn="ctr">
            <a:defRPr sz="6500"/>
          </a:lvl1pPr>
          <a:lvl2pPr marL="285750" indent="-285750" algn="ctr">
            <a:defRPr sz="5000"/>
          </a:lvl2pPr>
          <a:lvl3pPr marL="571500" indent="-285750" algn="ctr">
            <a:defRPr sz="5000"/>
          </a:lvl3pPr>
          <a:lvl4pPr marL="857250" indent="-285750" algn="ctr">
            <a:defRPr sz="5000"/>
          </a:lvl4pPr>
          <a:lvl5pPr marL="1143000" indent="-285750" algn="ctr">
            <a:defRPr sz="5000"/>
          </a:lvl5pPr>
          <a:lvl6pPr marL="1428750" indent="-285750" algn="ctr">
            <a:defRPr sz="5000"/>
          </a:lvl6pPr>
          <a:lvl7pPr marL="1714500" indent="-285750" algn="ctr">
            <a:defRPr sz="5000"/>
          </a:lvl7pPr>
          <a:lvl8pPr marL="2000250" indent="-285750" algn="ctr">
            <a:defRPr sz="5000"/>
          </a:lvl8pPr>
          <a:lvl9pPr marL="2286000" indent="-285750" algn="ctr">
            <a:defRPr sz="5000"/>
          </a:lvl9pPr>
        </a:lstStyle>
        <a:p>
          <a:pPr lvl="0">
            <a:lnSpc>
              <a:spcPct val="100000"/>
            </a:lnSpc>
            <a:spcBef>
              <a:spcPct val="0"/>
            </a:spcBef>
            <a:spcAft>
              <a:spcPts val="0"/>
            </a:spcAft>
          </a:pPr>
          <a:r>
            <a:rPr lang="en-US" sz="1100"/>
            <a:t>Invest into GBI</a:t>
          </a:r>
          <a:endParaRPr lang="en-US" sz="1100"/>
        </a:p>
        <a:p>
          <a:pPr lvl="0">
            <a:lnSpc>
              <a:spcPct val="100000"/>
            </a:lnSpc>
            <a:spcBef>
              <a:spcPct val="0"/>
            </a:spcBef>
            <a:spcAft>
              <a:spcPts val="0"/>
            </a:spcAft>
          </a:pPr>
          <a:r>
            <a:rPr lang="en-US" sz="1100">
              <a:latin typeface="Times New Roman" panose="02020603050405020304" charset="0"/>
              <a:cs typeface="Times New Roman" panose="02020603050405020304" charset="0"/>
            </a:rPr>
            <a:t>(I)</a:t>
          </a:r>
        </a:p>
      </dsp:txBody>
      <dsp:txXfrm>
        <a:off x="0" y="67338"/>
        <a:ext cx="1292087" cy="516835"/>
      </dsp:txXfrm>
    </dsp:sp>
    <dsp:sp modelId="{F690EF15-7248-4B9D-89A0-5888CF5C3FBF}">
      <dsp:nvSpPr>
        <dsp:cNvPr id="4" name="Chevron 3"/>
        <dsp:cNvSpPr/>
      </dsp:nvSpPr>
      <dsp:spPr bwMode="white">
        <a:xfrm>
          <a:off x="1162878" y="67338"/>
          <a:ext cx="1292087" cy="516835"/>
        </a:xfrm>
        <a:prstGeom prst="chevron">
          <a:avLst/>
        </a:prstGeom>
      </dsp:spPr>
      <dsp:style>
        <a:lnRef idx="2">
          <a:schemeClr val="accent1"/>
        </a:lnRef>
        <a:fillRef idx="1">
          <a:schemeClr val="lt1"/>
        </a:fillRef>
        <a:effectRef idx="0">
          <a:schemeClr val="accent1"/>
        </a:effectRef>
        <a:fontRef idx="minor">
          <a:schemeClr val="dk1"/>
        </a:fontRef>
      </dsp:style>
      <dsp:txBody>
        <a:bodyPr lIns="40005" tIns="13335" rIns="13335" bIns="13335" anchor="ctr"/>
        <a:lstStyle>
          <a:lvl1pPr algn="ctr">
            <a:defRPr sz="6500"/>
          </a:lvl1pPr>
          <a:lvl2pPr marL="285750" indent="-285750" algn="ctr">
            <a:defRPr sz="5000"/>
          </a:lvl2pPr>
          <a:lvl3pPr marL="571500" indent="-285750" algn="ctr">
            <a:defRPr sz="5000"/>
          </a:lvl3pPr>
          <a:lvl4pPr marL="857250" indent="-285750" algn="ctr">
            <a:defRPr sz="5000"/>
          </a:lvl4pPr>
          <a:lvl5pPr marL="1143000" indent="-285750" algn="ctr">
            <a:defRPr sz="5000"/>
          </a:lvl5pPr>
          <a:lvl6pPr marL="1428750" indent="-285750" algn="ctr">
            <a:defRPr sz="5000"/>
          </a:lvl6pPr>
          <a:lvl7pPr marL="1714500" indent="-285750" algn="ctr">
            <a:defRPr sz="5000"/>
          </a:lvl7pPr>
          <a:lvl8pPr marL="2000250" indent="-285750" algn="ctr">
            <a:defRPr sz="5000"/>
          </a:lvl8pPr>
          <a:lvl9pPr marL="2286000" indent="-285750" algn="ctr">
            <a:defRPr sz="5000"/>
          </a:lvl9pPr>
        </a:lstStyle>
        <a:p>
          <a:pPr lvl="0">
            <a:lnSpc>
              <a:spcPct val="100000"/>
            </a:lnSpc>
            <a:spcBef>
              <a:spcPct val="0"/>
            </a:spcBef>
            <a:spcAft>
              <a:spcPct val="35000"/>
            </a:spcAft>
          </a:pPr>
          <a:r>
            <a:rPr lang="en-US" sz="1000"/>
            <a:t>View Account Balances</a:t>
          </a:r>
          <a:endParaRPr lang="en-US" sz="1000"/>
        </a:p>
        <a:p>
          <a:pPr lvl="0">
            <a:lnSpc>
              <a:spcPct val="100000"/>
            </a:lnSpc>
            <a:spcBef>
              <a:spcPct val="0"/>
            </a:spcBef>
            <a:spcAft>
              <a:spcPct val="35000"/>
            </a:spcAft>
          </a:pPr>
          <a:r>
            <a:rPr lang="en-US" sz="1000">
              <a:latin typeface="Times New Roman" panose="02020603050405020304" charset="0"/>
              <a:cs typeface="Times New Roman" panose="02020603050405020304" charset="0"/>
            </a:rPr>
            <a:t>(II)</a:t>
          </a:r>
        </a:p>
      </dsp:txBody>
      <dsp:txXfrm>
        <a:off x="1162878" y="67338"/>
        <a:ext cx="1292087" cy="516835"/>
      </dsp:txXfrm>
    </dsp:sp>
    <dsp:sp modelId="{D15F2C84-83C3-4952-AF21-A3857EE9E4C3}">
      <dsp:nvSpPr>
        <dsp:cNvPr id="5" name="Chevron 4"/>
        <dsp:cNvSpPr/>
      </dsp:nvSpPr>
      <dsp:spPr bwMode="white">
        <a:xfrm>
          <a:off x="2325757" y="67338"/>
          <a:ext cx="1292087" cy="516835"/>
        </a:xfrm>
        <a:prstGeom prst="chevron">
          <a:avLst/>
        </a:prstGeom>
      </dsp:spPr>
      <dsp:style>
        <a:lnRef idx="1">
          <a:schemeClr val="accent1"/>
        </a:lnRef>
        <a:fillRef idx="3">
          <a:schemeClr val="accent1"/>
        </a:fillRef>
        <a:effectRef idx="2">
          <a:schemeClr val="accent1"/>
        </a:effectRef>
        <a:fontRef idx="minor">
          <a:schemeClr val="lt1"/>
        </a:fontRef>
      </dsp:style>
      <dsp:txBody>
        <a:bodyPr lIns="32004" tIns="10668" rIns="10668" bIns="10668" anchor="ctr"/>
        <a:lstStyle>
          <a:lvl1pPr algn="ctr">
            <a:defRPr sz="6500"/>
          </a:lvl1pPr>
          <a:lvl2pPr marL="285750" indent="-285750" algn="ctr">
            <a:defRPr sz="5000"/>
          </a:lvl2pPr>
          <a:lvl3pPr marL="571500" indent="-285750" algn="ctr">
            <a:defRPr sz="5000"/>
          </a:lvl3pPr>
          <a:lvl4pPr marL="857250" indent="-285750" algn="ctr">
            <a:defRPr sz="5000"/>
          </a:lvl4pPr>
          <a:lvl5pPr marL="1143000" indent="-285750" algn="ctr">
            <a:defRPr sz="5000"/>
          </a:lvl5pPr>
          <a:lvl6pPr marL="1428750" indent="-285750" algn="ctr">
            <a:defRPr sz="5000"/>
          </a:lvl6pPr>
          <a:lvl7pPr marL="1714500" indent="-285750" algn="ctr">
            <a:defRPr sz="5000"/>
          </a:lvl7pPr>
          <a:lvl8pPr marL="2000250" indent="-285750" algn="ctr">
            <a:defRPr sz="5000"/>
          </a:lvl8pPr>
          <a:lvl9pPr marL="2286000" indent="-285750" algn="ctr">
            <a:defRPr sz="5000"/>
          </a:lvl9pPr>
        </a:lstStyle>
        <a:p>
          <a:pPr lvl="0">
            <a:lnSpc>
              <a:spcPct val="100000"/>
            </a:lnSpc>
            <a:spcBef>
              <a:spcPct val="0"/>
            </a:spcBef>
            <a:spcAft>
              <a:spcPct val="35000"/>
            </a:spcAft>
          </a:pPr>
          <a:r>
            <a:rPr lang="en-US" sz="800"/>
            <a:t>Purchase Supplies with Cash</a:t>
          </a:r>
          <a:endParaRPr lang="en-US" sz="800"/>
        </a:p>
        <a:p>
          <a:pPr lvl="0">
            <a:lnSpc>
              <a:spcPct val="100000"/>
            </a:lnSpc>
            <a:spcBef>
              <a:spcPct val="0"/>
            </a:spcBef>
            <a:spcAft>
              <a:spcPct val="35000"/>
            </a:spcAft>
          </a:pPr>
          <a:r>
            <a:rPr lang="en-US" sz="800">
              <a:latin typeface="Times New Roman" panose="02020603050405020304" charset="0"/>
              <a:cs typeface="Times New Roman" panose="02020603050405020304" charset="0"/>
            </a:rPr>
            <a:t>(III)</a:t>
          </a:r>
        </a:p>
      </dsp:txBody>
      <dsp:txXfrm>
        <a:off x="2325757" y="67338"/>
        <a:ext cx="1292087" cy="516835"/>
      </dsp:txXfrm>
    </dsp:sp>
    <dsp:sp modelId="{2BBA669C-EA19-4376-BAB0-BAA42F24B010}">
      <dsp:nvSpPr>
        <dsp:cNvPr id="6" name="Chevron 5"/>
        <dsp:cNvSpPr/>
      </dsp:nvSpPr>
      <dsp:spPr bwMode="white">
        <a:xfrm>
          <a:off x="3488635" y="67338"/>
          <a:ext cx="1292087" cy="516835"/>
        </a:xfrm>
        <a:prstGeom prst="chevron">
          <a:avLst/>
        </a:prstGeom>
      </dsp:spPr>
      <dsp:style>
        <a:lnRef idx="1">
          <a:schemeClr val="accent1"/>
        </a:lnRef>
        <a:fillRef idx="3">
          <a:schemeClr val="accent1"/>
        </a:fillRef>
        <a:effectRef idx="2">
          <a:schemeClr val="accent1"/>
        </a:effectRef>
        <a:fontRef idx="minor">
          <a:schemeClr val="lt1"/>
        </a:fontRef>
      </dsp:style>
      <dsp:txBody>
        <a:bodyPr lIns="32004" tIns="10668" rIns="10668" bIns="10668" anchor="ctr"/>
        <a:lstStyle>
          <a:lvl1pPr algn="ctr">
            <a:defRPr sz="6500"/>
          </a:lvl1pPr>
          <a:lvl2pPr marL="285750" indent="-285750" algn="ctr">
            <a:defRPr sz="5000"/>
          </a:lvl2pPr>
          <a:lvl3pPr marL="571500" indent="-285750" algn="ctr">
            <a:defRPr sz="5000"/>
          </a:lvl3pPr>
          <a:lvl4pPr marL="857250" indent="-285750" algn="ctr">
            <a:defRPr sz="5000"/>
          </a:lvl4pPr>
          <a:lvl5pPr marL="1143000" indent="-285750" algn="ctr">
            <a:defRPr sz="5000"/>
          </a:lvl5pPr>
          <a:lvl6pPr marL="1428750" indent="-285750" algn="ctr">
            <a:defRPr sz="5000"/>
          </a:lvl6pPr>
          <a:lvl7pPr marL="1714500" indent="-285750" algn="ctr">
            <a:defRPr sz="5000"/>
          </a:lvl7pPr>
          <a:lvl8pPr marL="2000250" indent="-285750" algn="ctr">
            <a:defRPr sz="5000"/>
          </a:lvl8pPr>
          <a:lvl9pPr marL="2286000" indent="-285750" algn="ctr">
            <a:defRPr sz="5000"/>
          </a:lvl9pPr>
        </a:lstStyle>
        <a:p>
          <a:pPr lvl="0">
            <a:lnSpc>
              <a:spcPct val="100000"/>
            </a:lnSpc>
            <a:spcBef>
              <a:spcPct val="0"/>
            </a:spcBef>
            <a:spcAft>
              <a:spcPct val="35000"/>
            </a:spcAft>
          </a:pPr>
          <a:r>
            <a:rPr lang="en-US" sz="800"/>
            <a:t>Purchase</a:t>
          </a:r>
          <a:r>
            <a:rPr lang="en-US" sz="800" baseline="0"/>
            <a:t> Supplies via Payables - Misc.</a:t>
          </a:r>
          <a:endParaRPr lang="en-US" sz="800" baseline="0"/>
        </a:p>
        <a:p>
          <a:pPr lvl="0">
            <a:lnSpc>
              <a:spcPct val="100000"/>
            </a:lnSpc>
            <a:spcBef>
              <a:spcPct val="0"/>
            </a:spcBef>
            <a:spcAft>
              <a:spcPct val="35000"/>
            </a:spcAft>
          </a:pPr>
          <a:r>
            <a:rPr lang="en-US" sz="800" baseline="0">
              <a:latin typeface="Times New Roman" panose="02020603050405020304" charset="0"/>
              <a:cs typeface="Times New Roman" panose="02020603050405020304" charset="0"/>
            </a:rPr>
            <a:t>(IV)</a:t>
          </a:r>
          <a:endParaRPr lang="en-US" sz="800">
            <a:latin typeface="Times New Roman" panose="02020603050405020304" charset="0"/>
            <a:cs typeface="Times New Roman" panose="02020603050405020304" charset="0"/>
          </a:endParaRPr>
        </a:p>
      </dsp:txBody>
      <dsp:txXfrm>
        <a:off x="3488635" y="67338"/>
        <a:ext cx="1292087" cy="516835"/>
      </dsp:txXfrm>
    </dsp:sp>
    <dsp:sp modelId="{CEC76EDB-A29B-4541-94A8-FAC7DF252AB3}">
      <dsp:nvSpPr>
        <dsp:cNvPr id="7" name="Chevron 6"/>
        <dsp:cNvSpPr/>
      </dsp:nvSpPr>
      <dsp:spPr bwMode="white">
        <a:xfrm>
          <a:off x="4651513" y="67338"/>
          <a:ext cx="1292087" cy="516835"/>
        </a:xfrm>
        <a:prstGeom prst="chevron">
          <a:avLst/>
        </a:prstGeom>
      </dsp:spPr>
      <dsp:style>
        <a:lnRef idx="1">
          <a:schemeClr val="accent1"/>
        </a:lnRef>
        <a:fillRef idx="3">
          <a:schemeClr val="accent1"/>
        </a:fillRef>
        <a:effectRef idx="2">
          <a:schemeClr val="accent1"/>
        </a:effectRef>
        <a:fontRef idx="minor">
          <a:schemeClr val="lt1"/>
        </a:fontRef>
      </dsp:style>
      <dsp:txBody>
        <a:bodyPr lIns="56007" tIns="18669" rIns="18669" bIns="18669" anchor="ctr"/>
        <a:lstStyle>
          <a:lvl1pPr algn="ctr">
            <a:defRPr sz="6500"/>
          </a:lvl1pPr>
          <a:lvl2pPr marL="285750" indent="-285750" algn="ctr">
            <a:defRPr sz="5000"/>
          </a:lvl2pPr>
          <a:lvl3pPr marL="571500" indent="-285750" algn="ctr">
            <a:defRPr sz="5000"/>
          </a:lvl3pPr>
          <a:lvl4pPr marL="857250" indent="-285750" algn="ctr">
            <a:defRPr sz="5000"/>
          </a:lvl4pPr>
          <a:lvl5pPr marL="1143000" indent="-285750" algn="ctr">
            <a:defRPr sz="5000"/>
          </a:lvl5pPr>
          <a:lvl6pPr marL="1428750" indent="-285750" algn="ctr">
            <a:defRPr sz="5000"/>
          </a:lvl6pPr>
          <a:lvl7pPr marL="1714500" indent="-285750" algn="ctr">
            <a:defRPr sz="5000"/>
          </a:lvl7pPr>
          <a:lvl8pPr marL="2000250" indent="-285750" algn="ctr">
            <a:defRPr sz="5000"/>
          </a:lvl8pPr>
          <a:lvl9pPr marL="2286000" indent="-285750" algn="ctr">
            <a:defRPr sz="5000"/>
          </a:lvl9pPr>
        </a:lstStyle>
        <a:p>
          <a:pPr lvl="0">
            <a:lnSpc>
              <a:spcPct val="100000"/>
            </a:lnSpc>
            <a:spcBef>
              <a:spcPct val="0"/>
            </a:spcBef>
            <a:spcAft>
              <a:spcPct val="35000"/>
            </a:spcAft>
          </a:pPr>
          <a:r>
            <a:rPr lang="en-US" sz="1400"/>
            <a:t>Pay</a:t>
          </a:r>
          <a:r>
            <a:rPr lang="en-US" sz="1400" baseline="0"/>
            <a:t> Rent</a:t>
          </a:r>
          <a:endParaRPr lang="en-US" sz="1400" baseline="0"/>
        </a:p>
        <a:p>
          <a:pPr lvl="0">
            <a:lnSpc>
              <a:spcPct val="100000"/>
            </a:lnSpc>
            <a:spcBef>
              <a:spcPct val="0"/>
            </a:spcBef>
            <a:spcAft>
              <a:spcPct val="35000"/>
            </a:spcAft>
          </a:pPr>
          <a:r>
            <a:rPr lang="en-US" sz="1400">
              <a:latin typeface="Times New Roman" panose="02020603050405020304" charset="0"/>
              <a:cs typeface="Times New Roman" panose="02020603050405020304" charset="0"/>
            </a:rPr>
            <a:t>(V)</a:t>
          </a:r>
        </a:p>
      </dsp:txBody>
      <dsp:txXfrm>
        <a:off x="4651513" y="67338"/>
        <a:ext cx="1292087" cy="516835"/>
      </dsp:txXfrm>
    </dsp:sp>
  </dsp:spTree>
</dsp:drawing>
</file>

<file path=word/diagrams/drawing4.xml><?xml version="1.0" encoding="utf-8"?>
<dsp:drawing xmlns:dgm="http://schemas.openxmlformats.org/drawingml/2006/diagram" xmlns:dsp="http://schemas.microsoft.com/office/drawing/2008/diagram" xmlns:a="http://schemas.openxmlformats.org/drawingml/2006/main" xmlns:r="http://schemas.openxmlformats.org/officeDocument/2006/relationships">
  <dsp:spTree>
    <dsp:nvGrpSpPr>
      <dsp:cNvPr id="2" name="Group 1"/>
      <dsp:cNvGrpSpPr/>
    </dsp:nvGrpSpPr>
    <dsp:grpSpPr>
      <a:xfrm>
        <a:off x="0" y="0"/>
        <a:ext cx="5943600" cy="651510"/>
        <a:chOff x="0" y="0"/>
        <a:chExt cx="5943600" cy="651510"/>
      </a:xfrm>
    </dsp:grpSpPr>
    <dsp:sp modelId="{B3D56C96-35E5-4B97-8FA7-3A5F7B33C044}">
      <dsp:nvSpPr>
        <dsp:cNvPr id="3" name="Chevron 2"/>
        <dsp:cNvSpPr/>
      </dsp:nvSpPr>
      <dsp:spPr bwMode="white">
        <a:xfrm>
          <a:off x="0" y="67338"/>
          <a:ext cx="1292087" cy="516835"/>
        </a:xfrm>
        <a:prstGeom prst="chevron">
          <a:avLst/>
        </a:prstGeom>
      </dsp:spPr>
      <dsp:style>
        <a:lnRef idx="1">
          <a:schemeClr val="accent1"/>
        </a:lnRef>
        <a:fillRef idx="3">
          <a:schemeClr val="accent1"/>
        </a:fillRef>
        <a:effectRef idx="2">
          <a:schemeClr val="accent1"/>
        </a:effectRef>
        <a:fontRef idx="minor">
          <a:schemeClr val="lt1"/>
        </a:fontRef>
      </dsp:style>
      <dsp:txBody>
        <a:bodyPr lIns="44005" tIns="14668" rIns="14668" bIns="14668" anchor="ctr"/>
        <a:lstStyle>
          <a:lvl1pPr algn="ctr">
            <a:defRPr sz="6500"/>
          </a:lvl1pPr>
          <a:lvl2pPr marL="285750" indent="-285750" algn="ctr">
            <a:defRPr sz="5000"/>
          </a:lvl2pPr>
          <a:lvl3pPr marL="571500" indent="-285750" algn="ctr">
            <a:defRPr sz="5000"/>
          </a:lvl3pPr>
          <a:lvl4pPr marL="857250" indent="-285750" algn="ctr">
            <a:defRPr sz="5000"/>
          </a:lvl4pPr>
          <a:lvl5pPr marL="1143000" indent="-285750" algn="ctr">
            <a:defRPr sz="5000"/>
          </a:lvl5pPr>
          <a:lvl6pPr marL="1428750" indent="-285750" algn="ctr">
            <a:defRPr sz="5000"/>
          </a:lvl6pPr>
          <a:lvl7pPr marL="1714500" indent="-285750" algn="ctr">
            <a:defRPr sz="5000"/>
          </a:lvl7pPr>
          <a:lvl8pPr marL="2000250" indent="-285750" algn="ctr">
            <a:defRPr sz="5000"/>
          </a:lvl8pPr>
          <a:lvl9pPr marL="2286000" indent="-285750" algn="ctr">
            <a:defRPr sz="5000"/>
          </a:lvl9pPr>
        </a:lstStyle>
        <a:p>
          <a:pPr lvl="0">
            <a:lnSpc>
              <a:spcPct val="100000"/>
            </a:lnSpc>
            <a:spcBef>
              <a:spcPct val="0"/>
            </a:spcBef>
            <a:spcAft>
              <a:spcPts val="0"/>
            </a:spcAft>
          </a:pPr>
          <a:r>
            <a:rPr lang="en-US" sz="1100"/>
            <a:t>Invest into GBI</a:t>
          </a:r>
          <a:endParaRPr lang="en-US" sz="1100"/>
        </a:p>
        <a:p>
          <a:pPr lvl="0">
            <a:lnSpc>
              <a:spcPct val="100000"/>
            </a:lnSpc>
            <a:spcBef>
              <a:spcPct val="0"/>
            </a:spcBef>
            <a:spcAft>
              <a:spcPts val="0"/>
            </a:spcAft>
          </a:pPr>
          <a:r>
            <a:rPr lang="en-US" sz="1100">
              <a:latin typeface="Times New Roman" panose="02020603050405020304" charset="0"/>
              <a:cs typeface="Times New Roman" panose="02020603050405020304" charset="0"/>
            </a:rPr>
            <a:t>(I)</a:t>
          </a:r>
        </a:p>
      </dsp:txBody>
      <dsp:txXfrm>
        <a:off x="0" y="67338"/>
        <a:ext cx="1292087" cy="516835"/>
      </dsp:txXfrm>
    </dsp:sp>
    <dsp:sp modelId="{F690EF15-7248-4B9D-89A0-5888CF5C3FBF}">
      <dsp:nvSpPr>
        <dsp:cNvPr id="4" name="Chevron 3"/>
        <dsp:cNvSpPr/>
      </dsp:nvSpPr>
      <dsp:spPr bwMode="white">
        <a:xfrm>
          <a:off x="1162878" y="67338"/>
          <a:ext cx="1292087" cy="516835"/>
        </a:xfrm>
        <a:prstGeom prst="chevron">
          <a:avLst/>
        </a:prstGeom>
      </dsp:spPr>
      <dsp:style>
        <a:lnRef idx="1">
          <a:schemeClr val="accent1"/>
        </a:lnRef>
        <a:fillRef idx="3">
          <a:schemeClr val="accent1"/>
        </a:fillRef>
        <a:effectRef idx="2">
          <a:schemeClr val="accent1"/>
        </a:effectRef>
        <a:fontRef idx="minor">
          <a:schemeClr val="lt1"/>
        </a:fontRef>
      </dsp:style>
      <dsp:txBody>
        <a:bodyPr lIns="40005" tIns="13335" rIns="13335" bIns="13335" anchor="ctr"/>
        <a:lstStyle>
          <a:lvl1pPr algn="ctr">
            <a:defRPr sz="6500"/>
          </a:lvl1pPr>
          <a:lvl2pPr marL="285750" indent="-285750" algn="ctr">
            <a:defRPr sz="5000"/>
          </a:lvl2pPr>
          <a:lvl3pPr marL="571500" indent="-285750" algn="ctr">
            <a:defRPr sz="5000"/>
          </a:lvl3pPr>
          <a:lvl4pPr marL="857250" indent="-285750" algn="ctr">
            <a:defRPr sz="5000"/>
          </a:lvl4pPr>
          <a:lvl5pPr marL="1143000" indent="-285750" algn="ctr">
            <a:defRPr sz="5000"/>
          </a:lvl5pPr>
          <a:lvl6pPr marL="1428750" indent="-285750" algn="ctr">
            <a:defRPr sz="5000"/>
          </a:lvl6pPr>
          <a:lvl7pPr marL="1714500" indent="-285750" algn="ctr">
            <a:defRPr sz="5000"/>
          </a:lvl7pPr>
          <a:lvl8pPr marL="2000250" indent="-285750" algn="ctr">
            <a:defRPr sz="5000"/>
          </a:lvl8pPr>
          <a:lvl9pPr marL="2286000" indent="-285750" algn="ctr">
            <a:defRPr sz="5000"/>
          </a:lvl9pPr>
        </a:lstStyle>
        <a:p>
          <a:pPr lvl="0">
            <a:lnSpc>
              <a:spcPct val="100000"/>
            </a:lnSpc>
            <a:spcBef>
              <a:spcPct val="0"/>
            </a:spcBef>
            <a:spcAft>
              <a:spcPct val="35000"/>
            </a:spcAft>
          </a:pPr>
          <a:r>
            <a:rPr lang="en-US" sz="1000"/>
            <a:t>View Account Balances</a:t>
          </a:r>
          <a:endParaRPr lang="en-US" sz="1000"/>
        </a:p>
        <a:p>
          <a:pPr lvl="0">
            <a:lnSpc>
              <a:spcPct val="100000"/>
            </a:lnSpc>
            <a:spcBef>
              <a:spcPct val="0"/>
            </a:spcBef>
            <a:spcAft>
              <a:spcPct val="35000"/>
            </a:spcAft>
          </a:pPr>
          <a:r>
            <a:rPr lang="en-US" sz="1000">
              <a:latin typeface="Times New Roman" panose="02020603050405020304" charset="0"/>
              <a:cs typeface="Times New Roman" panose="02020603050405020304" charset="0"/>
            </a:rPr>
            <a:t>(II)</a:t>
          </a:r>
        </a:p>
      </dsp:txBody>
      <dsp:txXfrm>
        <a:off x="1162878" y="67338"/>
        <a:ext cx="1292087" cy="516835"/>
      </dsp:txXfrm>
    </dsp:sp>
    <dsp:sp modelId="{D15F2C84-83C3-4952-AF21-A3857EE9E4C3}">
      <dsp:nvSpPr>
        <dsp:cNvPr id="5" name="Chevron 4"/>
        <dsp:cNvSpPr/>
      </dsp:nvSpPr>
      <dsp:spPr bwMode="white">
        <a:xfrm>
          <a:off x="2325757" y="67338"/>
          <a:ext cx="1292087" cy="516835"/>
        </a:xfrm>
        <a:prstGeom prst="chevron">
          <a:avLst/>
        </a:prstGeom>
      </dsp:spPr>
      <dsp:style>
        <a:lnRef idx="2">
          <a:schemeClr val="accent1"/>
        </a:lnRef>
        <a:fillRef idx="1">
          <a:schemeClr val="lt1"/>
        </a:fillRef>
        <a:effectRef idx="0">
          <a:schemeClr val="accent1"/>
        </a:effectRef>
        <a:fontRef idx="minor">
          <a:schemeClr val="dk1"/>
        </a:fontRef>
      </dsp:style>
      <dsp:txBody>
        <a:bodyPr lIns="32004" tIns="10668" rIns="10668" bIns="10668" anchor="ctr"/>
        <a:lstStyle>
          <a:lvl1pPr algn="ctr">
            <a:defRPr sz="6500"/>
          </a:lvl1pPr>
          <a:lvl2pPr marL="285750" indent="-285750" algn="ctr">
            <a:defRPr sz="5000"/>
          </a:lvl2pPr>
          <a:lvl3pPr marL="571500" indent="-285750" algn="ctr">
            <a:defRPr sz="5000"/>
          </a:lvl3pPr>
          <a:lvl4pPr marL="857250" indent="-285750" algn="ctr">
            <a:defRPr sz="5000"/>
          </a:lvl4pPr>
          <a:lvl5pPr marL="1143000" indent="-285750" algn="ctr">
            <a:defRPr sz="5000"/>
          </a:lvl5pPr>
          <a:lvl6pPr marL="1428750" indent="-285750" algn="ctr">
            <a:defRPr sz="5000"/>
          </a:lvl6pPr>
          <a:lvl7pPr marL="1714500" indent="-285750" algn="ctr">
            <a:defRPr sz="5000"/>
          </a:lvl7pPr>
          <a:lvl8pPr marL="2000250" indent="-285750" algn="ctr">
            <a:defRPr sz="5000"/>
          </a:lvl8pPr>
          <a:lvl9pPr marL="2286000" indent="-285750" algn="ctr">
            <a:defRPr sz="5000"/>
          </a:lvl9pPr>
        </a:lstStyle>
        <a:p>
          <a:pPr lvl="0">
            <a:lnSpc>
              <a:spcPct val="100000"/>
            </a:lnSpc>
            <a:spcBef>
              <a:spcPct val="0"/>
            </a:spcBef>
            <a:spcAft>
              <a:spcPct val="35000"/>
            </a:spcAft>
          </a:pPr>
          <a:r>
            <a:rPr lang="en-US" sz="800"/>
            <a:t>Purchase Supplies with Cash</a:t>
          </a:r>
          <a:endParaRPr lang="en-US" sz="800"/>
        </a:p>
        <a:p>
          <a:pPr lvl="0">
            <a:lnSpc>
              <a:spcPct val="100000"/>
            </a:lnSpc>
            <a:spcBef>
              <a:spcPct val="0"/>
            </a:spcBef>
            <a:spcAft>
              <a:spcPct val="35000"/>
            </a:spcAft>
          </a:pPr>
          <a:r>
            <a:rPr lang="en-US" sz="800">
              <a:latin typeface="Times New Roman" panose="02020603050405020304" charset="0"/>
              <a:cs typeface="Times New Roman" panose="02020603050405020304" charset="0"/>
            </a:rPr>
            <a:t>(III)</a:t>
          </a:r>
        </a:p>
      </dsp:txBody>
      <dsp:txXfrm>
        <a:off x="2325757" y="67338"/>
        <a:ext cx="1292087" cy="516835"/>
      </dsp:txXfrm>
    </dsp:sp>
    <dsp:sp modelId="{2BBA669C-EA19-4376-BAB0-BAA42F24B010}">
      <dsp:nvSpPr>
        <dsp:cNvPr id="6" name="Chevron 5"/>
        <dsp:cNvSpPr/>
      </dsp:nvSpPr>
      <dsp:spPr bwMode="white">
        <a:xfrm>
          <a:off x="3488635" y="67338"/>
          <a:ext cx="1292087" cy="516835"/>
        </a:xfrm>
        <a:prstGeom prst="chevron">
          <a:avLst/>
        </a:prstGeom>
      </dsp:spPr>
      <dsp:style>
        <a:lnRef idx="1">
          <a:schemeClr val="accent1"/>
        </a:lnRef>
        <a:fillRef idx="3">
          <a:schemeClr val="accent1"/>
        </a:fillRef>
        <a:effectRef idx="2">
          <a:schemeClr val="accent1"/>
        </a:effectRef>
        <a:fontRef idx="minor">
          <a:schemeClr val="lt1"/>
        </a:fontRef>
      </dsp:style>
      <dsp:txBody>
        <a:bodyPr lIns="32004" tIns="10668" rIns="10668" bIns="10668" anchor="ctr"/>
        <a:lstStyle>
          <a:lvl1pPr algn="ctr">
            <a:defRPr sz="6500"/>
          </a:lvl1pPr>
          <a:lvl2pPr marL="285750" indent="-285750" algn="ctr">
            <a:defRPr sz="5000"/>
          </a:lvl2pPr>
          <a:lvl3pPr marL="571500" indent="-285750" algn="ctr">
            <a:defRPr sz="5000"/>
          </a:lvl3pPr>
          <a:lvl4pPr marL="857250" indent="-285750" algn="ctr">
            <a:defRPr sz="5000"/>
          </a:lvl4pPr>
          <a:lvl5pPr marL="1143000" indent="-285750" algn="ctr">
            <a:defRPr sz="5000"/>
          </a:lvl5pPr>
          <a:lvl6pPr marL="1428750" indent="-285750" algn="ctr">
            <a:defRPr sz="5000"/>
          </a:lvl6pPr>
          <a:lvl7pPr marL="1714500" indent="-285750" algn="ctr">
            <a:defRPr sz="5000"/>
          </a:lvl7pPr>
          <a:lvl8pPr marL="2000250" indent="-285750" algn="ctr">
            <a:defRPr sz="5000"/>
          </a:lvl8pPr>
          <a:lvl9pPr marL="2286000" indent="-285750" algn="ctr">
            <a:defRPr sz="5000"/>
          </a:lvl9pPr>
        </a:lstStyle>
        <a:p>
          <a:pPr lvl="0">
            <a:lnSpc>
              <a:spcPct val="100000"/>
            </a:lnSpc>
            <a:spcBef>
              <a:spcPct val="0"/>
            </a:spcBef>
            <a:spcAft>
              <a:spcPct val="35000"/>
            </a:spcAft>
          </a:pPr>
          <a:r>
            <a:rPr lang="en-US" sz="800"/>
            <a:t>Purchase</a:t>
          </a:r>
          <a:r>
            <a:rPr lang="en-US" sz="800" baseline="0"/>
            <a:t> Supplies via Payables - Misc.</a:t>
          </a:r>
          <a:endParaRPr lang="en-US" sz="800" baseline="0"/>
        </a:p>
        <a:p>
          <a:pPr lvl="0">
            <a:lnSpc>
              <a:spcPct val="100000"/>
            </a:lnSpc>
            <a:spcBef>
              <a:spcPct val="0"/>
            </a:spcBef>
            <a:spcAft>
              <a:spcPct val="35000"/>
            </a:spcAft>
          </a:pPr>
          <a:r>
            <a:rPr lang="en-US" sz="800" baseline="0">
              <a:latin typeface="Times New Roman" panose="02020603050405020304" charset="0"/>
              <a:cs typeface="Times New Roman" panose="02020603050405020304" charset="0"/>
            </a:rPr>
            <a:t>(IV)</a:t>
          </a:r>
          <a:endParaRPr lang="en-US" sz="800">
            <a:latin typeface="Times New Roman" panose="02020603050405020304" charset="0"/>
            <a:cs typeface="Times New Roman" panose="02020603050405020304" charset="0"/>
          </a:endParaRPr>
        </a:p>
      </dsp:txBody>
      <dsp:txXfrm>
        <a:off x="3488635" y="67338"/>
        <a:ext cx="1292087" cy="516835"/>
      </dsp:txXfrm>
    </dsp:sp>
    <dsp:sp modelId="{CEC76EDB-A29B-4541-94A8-FAC7DF252AB3}">
      <dsp:nvSpPr>
        <dsp:cNvPr id="7" name="Chevron 6"/>
        <dsp:cNvSpPr/>
      </dsp:nvSpPr>
      <dsp:spPr bwMode="white">
        <a:xfrm>
          <a:off x="4651513" y="67338"/>
          <a:ext cx="1292087" cy="516835"/>
        </a:xfrm>
        <a:prstGeom prst="chevron">
          <a:avLst/>
        </a:prstGeom>
      </dsp:spPr>
      <dsp:style>
        <a:lnRef idx="1">
          <a:schemeClr val="accent1"/>
        </a:lnRef>
        <a:fillRef idx="3">
          <a:schemeClr val="accent1"/>
        </a:fillRef>
        <a:effectRef idx="2">
          <a:schemeClr val="accent1"/>
        </a:effectRef>
        <a:fontRef idx="minor">
          <a:schemeClr val="lt1"/>
        </a:fontRef>
      </dsp:style>
      <dsp:txBody>
        <a:bodyPr lIns="56007" tIns="18669" rIns="18669" bIns="18669" anchor="ctr"/>
        <a:lstStyle>
          <a:lvl1pPr algn="ctr">
            <a:defRPr sz="6500"/>
          </a:lvl1pPr>
          <a:lvl2pPr marL="285750" indent="-285750" algn="ctr">
            <a:defRPr sz="5000"/>
          </a:lvl2pPr>
          <a:lvl3pPr marL="571500" indent="-285750" algn="ctr">
            <a:defRPr sz="5000"/>
          </a:lvl3pPr>
          <a:lvl4pPr marL="857250" indent="-285750" algn="ctr">
            <a:defRPr sz="5000"/>
          </a:lvl4pPr>
          <a:lvl5pPr marL="1143000" indent="-285750" algn="ctr">
            <a:defRPr sz="5000"/>
          </a:lvl5pPr>
          <a:lvl6pPr marL="1428750" indent="-285750" algn="ctr">
            <a:defRPr sz="5000"/>
          </a:lvl6pPr>
          <a:lvl7pPr marL="1714500" indent="-285750" algn="ctr">
            <a:defRPr sz="5000"/>
          </a:lvl7pPr>
          <a:lvl8pPr marL="2000250" indent="-285750" algn="ctr">
            <a:defRPr sz="5000"/>
          </a:lvl8pPr>
          <a:lvl9pPr marL="2286000" indent="-285750" algn="ctr">
            <a:defRPr sz="5000"/>
          </a:lvl9pPr>
        </a:lstStyle>
        <a:p>
          <a:pPr lvl="0">
            <a:lnSpc>
              <a:spcPct val="100000"/>
            </a:lnSpc>
            <a:spcBef>
              <a:spcPct val="0"/>
            </a:spcBef>
            <a:spcAft>
              <a:spcPct val="35000"/>
            </a:spcAft>
          </a:pPr>
          <a:r>
            <a:rPr lang="en-US" sz="1400"/>
            <a:t>Pay</a:t>
          </a:r>
          <a:r>
            <a:rPr lang="en-US" sz="1400" baseline="0"/>
            <a:t> Rent</a:t>
          </a:r>
          <a:endParaRPr lang="en-US" sz="1400" baseline="0"/>
        </a:p>
        <a:p>
          <a:pPr lvl="0">
            <a:lnSpc>
              <a:spcPct val="100000"/>
            </a:lnSpc>
            <a:spcBef>
              <a:spcPct val="0"/>
            </a:spcBef>
            <a:spcAft>
              <a:spcPct val="35000"/>
            </a:spcAft>
          </a:pPr>
          <a:r>
            <a:rPr lang="en-US" sz="1400">
              <a:latin typeface="Times New Roman" panose="02020603050405020304" charset="0"/>
              <a:cs typeface="Times New Roman" panose="02020603050405020304" charset="0"/>
            </a:rPr>
            <a:t>(V)</a:t>
          </a:r>
        </a:p>
      </dsp:txBody>
      <dsp:txXfrm>
        <a:off x="4651513" y="67338"/>
        <a:ext cx="1292087" cy="516835"/>
      </dsp:txXfrm>
    </dsp:sp>
  </dsp:spTree>
</dsp:drawing>
</file>

<file path=word/diagrams/drawing5.xml><?xml version="1.0" encoding="utf-8"?>
<dsp:drawing xmlns:dgm="http://schemas.openxmlformats.org/drawingml/2006/diagram" xmlns:dsp="http://schemas.microsoft.com/office/drawing/2008/diagram" xmlns:a="http://schemas.openxmlformats.org/drawingml/2006/main" xmlns:r="http://schemas.openxmlformats.org/officeDocument/2006/relationships">
  <dsp:spTree>
    <dsp:nvGrpSpPr>
      <dsp:cNvPr id="2" name="Group 1"/>
      <dsp:cNvGrpSpPr/>
    </dsp:nvGrpSpPr>
    <dsp:grpSpPr>
      <a:xfrm>
        <a:off x="0" y="0"/>
        <a:ext cx="5943600" cy="563880"/>
        <a:chOff x="0" y="0"/>
        <a:chExt cx="5943600" cy="563880"/>
      </a:xfrm>
    </dsp:grpSpPr>
    <dsp:sp modelId="{B3D56C96-35E5-4B97-8FA7-3A5F7B33C044}">
      <dsp:nvSpPr>
        <dsp:cNvPr id="3" name="Chevron 2"/>
        <dsp:cNvSpPr/>
      </dsp:nvSpPr>
      <dsp:spPr bwMode="white">
        <a:xfrm>
          <a:off x="0" y="23523"/>
          <a:ext cx="1292087" cy="516835"/>
        </a:xfrm>
        <a:prstGeom prst="chevron">
          <a:avLst/>
        </a:prstGeom>
      </dsp:spPr>
      <dsp:style>
        <a:lnRef idx="1">
          <a:schemeClr val="accent1"/>
        </a:lnRef>
        <a:fillRef idx="3">
          <a:schemeClr val="accent1"/>
        </a:fillRef>
        <a:effectRef idx="2">
          <a:schemeClr val="accent1"/>
        </a:effectRef>
        <a:fontRef idx="minor">
          <a:schemeClr val="lt1"/>
        </a:fontRef>
      </dsp:style>
      <dsp:txBody>
        <a:bodyPr lIns="44005" tIns="14668" rIns="14668" bIns="14668" anchor="ctr"/>
        <a:lstStyle>
          <a:lvl1pPr algn="ctr">
            <a:defRPr sz="6500"/>
          </a:lvl1pPr>
          <a:lvl2pPr marL="285750" indent="-285750" algn="ctr">
            <a:defRPr sz="5000"/>
          </a:lvl2pPr>
          <a:lvl3pPr marL="571500" indent="-285750" algn="ctr">
            <a:defRPr sz="5000"/>
          </a:lvl3pPr>
          <a:lvl4pPr marL="857250" indent="-285750" algn="ctr">
            <a:defRPr sz="5000"/>
          </a:lvl4pPr>
          <a:lvl5pPr marL="1143000" indent="-285750" algn="ctr">
            <a:defRPr sz="5000"/>
          </a:lvl5pPr>
          <a:lvl6pPr marL="1428750" indent="-285750" algn="ctr">
            <a:defRPr sz="5000"/>
          </a:lvl6pPr>
          <a:lvl7pPr marL="1714500" indent="-285750" algn="ctr">
            <a:defRPr sz="5000"/>
          </a:lvl7pPr>
          <a:lvl8pPr marL="2000250" indent="-285750" algn="ctr">
            <a:defRPr sz="5000"/>
          </a:lvl8pPr>
          <a:lvl9pPr marL="2286000" indent="-285750" algn="ctr">
            <a:defRPr sz="5000"/>
          </a:lvl9pPr>
        </a:lstStyle>
        <a:p>
          <a:pPr lvl="0">
            <a:lnSpc>
              <a:spcPct val="100000"/>
            </a:lnSpc>
            <a:spcBef>
              <a:spcPct val="0"/>
            </a:spcBef>
            <a:spcAft>
              <a:spcPts val="0"/>
            </a:spcAft>
          </a:pPr>
          <a:r>
            <a:rPr lang="en-US" sz="1100"/>
            <a:t>Invest into GBI</a:t>
          </a:r>
          <a:endParaRPr lang="en-US" sz="1100"/>
        </a:p>
        <a:p>
          <a:pPr lvl="0">
            <a:lnSpc>
              <a:spcPct val="100000"/>
            </a:lnSpc>
            <a:spcBef>
              <a:spcPct val="0"/>
            </a:spcBef>
            <a:spcAft>
              <a:spcPts val="0"/>
            </a:spcAft>
          </a:pPr>
          <a:r>
            <a:rPr lang="en-US" sz="1100">
              <a:latin typeface="Times New Roman" panose="02020603050405020304" charset="0"/>
              <a:cs typeface="Times New Roman" panose="02020603050405020304" charset="0"/>
            </a:rPr>
            <a:t>(I)</a:t>
          </a:r>
        </a:p>
      </dsp:txBody>
      <dsp:txXfrm>
        <a:off x="0" y="23523"/>
        <a:ext cx="1292087" cy="516835"/>
      </dsp:txXfrm>
    </dsp:sp>
    <dsp:sp modelId="{F690EF15-7248-4B9D-89A0-5888CF5C3FBF}">
      <dsp:nvSpPr>
        <dsp:cNvPr id="4" name="Chevron 3"/>
        <dsp:cNvSpPr/>
      </dsp:nvSpPr>
      <dsp:spPr bwMode="white">
        <a:xfrm>
          <a:off x="1162878" y="23523"/>
          <a:ext cx="1292087" cy="516835"/>
        </a:xfrm>
        <a:prstGeom prst="chevron">
          <a:avLst/>
        </a:prstGeom>
      </dsp:spPr>
      <dsp:style>
        <a:lnRef idx="1">
          <a:schemeClr val="accent1"/>
        </a:lnRef>
        <a:fillRef idx="3">
          <a:schemeClr val="accent1"/>
        </a:fillRef>
        <a:effectRef idx="2">
          <a:schemeClr val="accent1"/>
        </a:effectRef>
        <a:fontRef idx="minor">
          <a:schemeClr val="lt1"/>
        </a:fontRef>
      </dsp:style>
      <dsp:txBody>
        <a:bodyPr lIns="40005" tIns="13335" rIns="13335" bIns="13335" anchor="ctr"/>
        <a:lstStyle>
          <a:lvl1pPr algn="ctr">
            <a:defRPr sz="6500"/>
          </a:lvl1pPr>
          <a:lvl2pPr marL="285750" indent="-285750" algn="ctr">
            <a:defRPr sz="5000"/>
          </a:lvl2pPr>
          <a:lvl3pPr marL="571500" indent="-285750" algn="ctr">
            <a:defRPr sz="5000"/>
          </a:lvl3pPr>
          <a:lvl4pPr marL="857250" indent="-285750" algn="ctr">
            <a:defRPr sz="5000"/>
          </a:lvl4pPr>
          <a:lvl5pPr marL="1143000" indent="-285750" algn="ctr">
            <a:defRPr sz="5000"/>
          </a:lvl5pPr>
          <a:lvl6pPr marL="1428750" indent="-285750" algn="ctr">
            <a:defRPr sz="5000"/>
          </a:lvl6pPr>
          <a:lvl7pPr marL="1714500" indent="-285750" algn="ctr">
            <a:defRPr sz="5000"/>
          </a:lvl7pPr>
          <a:lvl8pPr marL="2000250" indent="-285750" algn="ctr">
            <a:defRPr sz="5000"/>
          </a:lvl8pPr>
          <a:lvl9pPr marL="2286000" indent="-285750" algn="ctr">
            <a:defRPr sz="5000"/>
          </a:lvl9pPr>
        </a:lstStyle>
        <a:p>
          <a:pPr lvl="0">
            <a:lnSpc>
              <a:spcPct val="100000"/>
            </a:lnSpc>
            <a:spcBef>
              <a:spcPct val="0"/>
            </a:spcBef>
            <a:spcAft>
              <a:spcPts val="0"/>
            </a:spcAft>
          </a:pPr>
          <a:r>
            <a:rPr lang="en-US" sz="1000"/>
            <a:t>View Account Balances</a:t>
          </a:r>
          <a:endParaRPr lang="en-US" sz="1000"/>
        </a:p>
        <a:p>
          <a:pPr lvl="0">
            <a:lnSpc>
              <a:spcPct val="100000"/>
            </a:lnSpc>
            <a:spcBef>
              <a:spcPct val="0"/>
            </a:spcBef>
            <a:spcAft>
              <a:spcPts val="0"/>
            </a:spcAft>
          </a:pPr>
          <a:r>
            <a:rPr lang="en-US" sz="1000">
              <a:latin typeface="Times New Roman" panose="02020603050405020304" charset="0"/>
              <a:cs typeface="Times New Roman" panose="02020603050405020304" charset="0"/>
            </a:rPr>
            <a:t>(II)</a:t>
          </a:r>
        </a:p>
      </dsp:txBody>
      <dsp:txXfrm>
        <a:off x="1162878" y="23523"/>
        <a:ext cx="1292087" cy="516835"/>
      </dsp:txXfrm>
    </dsp:sp>
    <dsp:sp modelId="{D15F2C84-83C3-4952-AF21-A3857EE9E4C3}">
      <dsp:nvSpPr>
        <dsp:cNvPr id="5" name="Chevron 4"/>
        <dsp:cNvSpPr/>
      </dsp:nvSpPr>
      <dsp:spPr bwMode="white">
        <a:xfrm>
          <a:off x="2325757" y="23523"/>
          <a:ext cx="1292087" cy="516835"/>
        </a:xfrm>
        <a:prstGeom prst="chevron">
          <a:avLst/>
        </a:prstGeom>
      </dsp:spPr>
      <dsp:style>
        <a:lnRef idx="1">
          <a:schemeClr val="accent1"/>
        </a:lnRef>
        <a:fillRef idx="3">
          <a:schemeClr val="accent1"/>
        </a:fillRef>
        <a:effectRef idx="2">
          <a:schemeClr val="accent1"/>
        </a:effectRef>
        <a:fontRef idx="minor">
          <a:schemeClr val="lt1"/>
        </a:fontRef>
      </dsp:style>
      <dsp:txBody>
        <a:bodyPr lIns="32004" tIns="10668" rIns="10668" bIns="10668" anchor="ctr"/>
        <a:lstStyle>
          <a:lvl1pPr algn="ctr">
            <a:defRPr sz="6500"/>
          </a:lvl1pPr>
          <a:lvl2pPr marL="285750" indent="-285750" algn="ctr">
            <a:defRPr sz="5000"/>
          </a:lvl2pPr>
          <a:lvl3pPr marL="571500" indent="-285750" algn="ctr">
            <a:defRPr sz="5000"/>
          </a:lvl3pPr>
          <a:lvl4pPr marL="857250" indent="-285750" algn="ctr">
            <a:defRPr sz="5000"/>
          </a:lvl4pPr>
          <a:lvl5pPr marL="1143000" indent="-285750" algn="ctr">
            <a:defRPr sz="5000"/>
          </a:lvl5pPr>
          <a:lvl6pPr marL="1428750" indent="-285750" algn="ctr">
            <a:defRPr sz="5000"/>
          </a:lvl6pPr>
          <a:lvl7pPr marL="1714500" indent="-285750" algn="ctr">
            <a:defRPr sz="5000"/>
          </a:lvl7pPr>
          <a:lvl8pPr marL="2000250" indent="-285750" algn="ctr">
            <a:defRPr sz="5000"/>
          </a:lvl8pPr>
          <a:lvl9pPr marL="2286000" indent="-285750" algn="ctr">
            <a:defRPr sz="5000"/>
          </a:lvl9pPr>
        </a:lstStyle>
        <a:p>
          <a:pPr lvl="0">
            <a:lnSpc>
              <a:spcPct val="100000"/>
            </a:lnSpc>
            <a:spcBef>
              <a:spcPct val="0"/>
            </a:spcBef>
            <a:spcAft>
              <a:spcPts val="0"/>
            </a:spcAft>
          </a:pPr>
          <a:r>
            <a:rPr lang="en-US" sz="800"/>
            <a:t>Purchase Supplies with Cash</a:t>
          </a:r>
          <a:endParaRPr lang="en-US" sz="800"/>
        </a:p>
        <a:p>
          <a:pPr lvl="0">
            <a:lnSpc>
              <a:spcPct val="100000"/>
            </a:lnSpc>
            <a:spcBef>
              <a:spcPct val="0"/>
            </a:spcBef>
            <a:spcAft>
              <a:spcPts val="0"/>
            </a:spcAft>
          </a:pPr>
          <a:r>
            <a:rPr lang="en-US" sz="800">
              <a:latin typeface="Times New Roman" panose="02020603050405020304" charset="0"/>
              <a:cs typeface="Times New Roman" panose="02020603050405020304" charset="0"/>
            </a:rPr>
            <a:t>(III)</a:t>
          </a:r>
        </a:p>
      </dsp:txBody>
      <dsp:txXfrm>
        <a:off x="2325757" y="23523"/>
        <a:ext cx="1292087" cy="516835"/>
      </dsp:txXfrm>
    </dsp:sp>
    <dsp:sp modelId="{2BBA669C-EA19-4376-BAB0-BAA42F24B010}">
      <dsp:nvSpPr>
        <dsp:cNvPr id="6" name="Chevron 5"/>
        <dsp:cNvSpPr/>
      </dsp:nvSpPr>
      <dsp:spPr bwMode="white">
        <a:xfrm>
          <a:off x="3488635" y="23523"/>
          <a:ext cx="1292087" cy="516835"/>
        </a:xfrm>
        <a:prstGeom prst="chevron">
          <a:avLst/>
        </a:prstGeom>
      </dsp:spPr>
      <dsp:style>
        <a:lnRef idx="2">
          <a:schemeClr val="accent1"/>
        </a:lnRef>
        <a:fillRef idx="1">
          <a:schemeClr val="lt1"/>
        </a:fillRef>
        <a:effectRef idx="0">
          <a:schemeClr val="accent1"/>
        </a:effectRef>
        <a:fontRef idx="minor">
          <a:schemeClr val="dk1"/>
        </a:fontRef>
      </dsp:style>
      <dsp:txBody>
        <a:bodyPr lIns="32004" tIns="10668" rIns="10668" bIns="10668" anchor="ctr"/>
        <a:lstStyle>
          <a:lvl1pPr algn="ctr">
            <a:defRPr sz="6500"/>
          </a:lvl1pPr>
          <a:lvl2pPr marL="285750" indent="-285750" algn="ctr">
            <a:defRPr sz="5000"/>
          </a:lvl2pPr>
          <a:lvl3pPr marL="571500" indent="-285750" algn="ctr">
            <a:defRPr sz="5000"/>
          </a:lvl3pPr>
          <a:lvl4pPr marL="857250" indent="-285750" algn="ctr">
            <a:defRPr sz="5000"/>
          </a:lvl4pPr>
          <a:lvl5pPr marL="1143000" indent="-285750" algn="ctr">
            <a:defRPr sz="5000"/>
          </a:lvl5pPr>
          <a:lvl6pPr marL="1428750" indent="-285750" algn="ctr">
            <a:defRPr sz="5000"/>
          </a:lvl6pPr>
          <a:lvl7pPr marL="1714500" indent="-285750" algn="ctr">
            <a:defRPr sz="5000"/>
          </a:lvl7pPr>
          <a:lvl8pPr marL="2000250" indent="-285750" algn="ctr">
            <a:defRPr sz="5000"/>
          </a:lvl8pPr>
          <a:lvl9pPr marL="2286000" indent="-285750" algn="ctr">
            <a:defRPr sz="5000"/>
          </a:lvl9pPr>
        </a:lstStyle>
        <a:p>
          <a:pPr lvl="0">
            <a:lnSpc>
              <a:spcPct val="100000"/>
            </a:lnSpc>
            <a:spcBef>
              <a:spcPct val="0"/>
            </a:spcBef>
            <a:spcAft>
              <a:spcPts val="0"/>
            </a:spcAft>
          </a:pPr>
          <a:r>
            <a:rPr lang="en-US" sz="800"/>
            <a:t>Purchase</a:t>
          </a:r>
          <a:r>
            <a:rPr lang="en-US" sz="800" baseline="0"/>
            <a:t> Supplies via Payables - Misc.</a:t>
          </a:r>
          <a:endParaRPr lang="en-US" sz="800" baseline="0"/>
        </a:p>
        <a:p>
          <a:pPr lvl="0">
            <a:lnSpc>
              <a:spcPct val="100000"/>
            </a:lnSpc>
            <a:spcBef>
              <a:spcPct val="0"/>
            </a:spcBef>
            <a:spcAft>
              <a:spcPts val="0"/>
            </a:spcAft>
          </a:pPr>
          <a:r>
            <a:rPr lang="en-US" sz="800" baseline="0">
              <a:latin typeface="Times New Roman" panose="02020603050405020304" charset="0"/>
              <a:cs typeface="Times New Roman" panose="02020603050405020304" charset="0"/>
            </a:rPr>
            <a:t>(IV)</a:t>
          </a:r>
          <a:endParaRPr lang="en-US" sz="800">
            <a:latin typeface="Times New Roman" panose="02020603050405020304" charset="0"/>
            <a:cs typeface="Times New Roman" panose="02020603050405020304" charset="0"/>
          </a:endParaRPr>
        </a:p>
      </dsp:txBody>
      <dsp:txXfrm>
        <a:off x="3488635" y="23523"/>
        <a:ext cx="1292087" cy="516835"/>
      </dsp:txXfrm>
    </dsp:sp>
    <dsp:sp modelId="{CEC76EDB-A29B-4541-94A8-FAC7DF252AB3}">
      <dsp:nvSpPr>
        <dsp:cNvPr id="7" name="Chevron 6"/>
        <dsp:cNvSpPr/>
      </dsp:nvSpPr>
      <dsp:spPr bwMode="white">
        <a:xfrm>
          <a:off x="4651513" y="23523"/>
          <a:ext cx="1292087" cy="516835"/>
        </a:xfrm>
        <a:prstGeom prst="chevron">
          <a:avLst/>
        </a:prstGeom>
      </dsp:spPr>
      <dsp:style>
        <a:lnRef idx="1">
          <a:schemeClr val="accent1"/>
        </a:lnRef>
        <a:fillRef idx="3">
          <a:schemeClr val="accent1"/>
        </a:fillRef>
        <a:effectRef idx="2">
          <a:schemeClr val="accent1"/>
        </a:effectRef>
        <a:fontRef idx="minor">
          <a:schemeClr val="lt1"/>
        </a:fontRef>
      </dsp:style>
      <dsp:txBody>
        <a:bodyPr lIns="56007" tIns="18669" rIns="18669" bIns="18669" anchor="ctr"/>
        <a:lstStyle>
          <a:lvl1pPr algn="ctr">
            <a:defRPr sz="6500"/>
          </a:lvl1pPr>
          <a:lvl2pPr marL="285750" indent="-285750" algn="ctr">
            <a:defRPr sz="5000"/>
          </a:lvl2pPr>
          <a:lvl3pPr marL="571500" indent="-285750" algn="ctr">
            <a:defRPr sz="5000"/>
          </a:lvl3pPr>
          <a:lvl4pPr marL="857250" indent="-285750" algn="ctr">
            <a:defRPr sz="5000"/>
          </a:lvl4pPr>
          <a:lvl5pPr marL="1143000" indent="-285750" algn="ctr">
            <a:defRPr sz="5000"/>
          </a:lvl5pPr>
          <a:lvl6pPr marL="1428750" indent="-285750" algn="ctr">
            <a:defRPr sz="5000"/>
          </a:lvl6pPr>
          <a:lvl7pPr marL="1714500" indent="-285750" algn="ctr">
            <a:defRPr sz="5000"/>
          </a:lvl7pPr>
          <a:lvl8pPr marL="2000250" indent="-285750" algn="ctr">
            <a:defRPr sz="5000"/>
          </a:lvl8pPr>
          <a:lvl9pPr marL="2286000" indent="-285750" algn="ctr">
            <a:defRPr sz="5000"/>
          </a:lvl9pPr>
        </a:lstStyle>
        <a:p>
          <a:pPr lvl="0">
            <a:lnSpc>
              <a:spcPct val="100000"/>
            </a:lnSpc>
            <a:spcBef>
              <a:spcPct val="0"/>
            </a:spcBef>
            <a:spcAft>
              <a:spcPts val="0"/>
            </a:spcAft>
          </a:pPr>
          <a:r>
            <a:rPr lang="en-US" sz="1400"/>
            <a:t>Pay</a:t>
          </a:r>
          <a:r>
            <a:rPr lang="en-US" sz="1400" baseline="0"/>
            <a:t> Rent</a:t>
          </a:r>
          <a:endParaRPr lang="en-US" sz="1400" baseline="0"/>
        </a:p>
        <a:p>
          <a:pPr lvl="0">
            <a:lnSpc>
              <a:spcPct val="100000"/>
            </a:lnSpc>
            <a:spcBef>
              <a:spcPct val="0"/>
            </a:spcBef>
            <a:spcAft>
              <a:spcPts val="0"/>
            </a:spcAft>
          </a:pPr>
          <a:r>
            <a:rPr lang="en-US" sz="1400">
              <a:latin typeface="Times New Roman" panose="02020603050405020304" charset="0"/>
              <a:cs typeface="Times New Roman" panose="02020603050405020304" charset="0"/>
            </a:rPr>
            <a:t>(V)</a:t>
          </a:r>
        </a:p>
      </dsp:txBody>
      <dsp:txXfrm>
        <a:off x="4651513" y="23523"/>
        <a:ext cx="1292087" cy="516835"/>
      </dsp:txXfrm>
    </dsp:sp>
  </dsp:spTree>
</dsp:drawing>
</file>

<file path=word/diagrams/drawing6.xml><?xml version="1.0" encoding="utf-8"?>
<dsp:drawing xmlns:dgm="http://schemas.openxmlformats.org/drawingml/2006/diagram" xmlns:dsp="http://schemas.microsoft.com/office/drawing/2008/diagram" xmlns:a="http://schemas.openxmlformats.org/drawingml/2006/main" xmlns:r="http://schemas.openxmlformats.org/officeDocument/2006/relationships">
  <dsp:spTree>
    <dsp:nvGrpSpPr>
      <dsp:cNvPr id="2" name="Group 1"/>
      <dsp:cNvGrpSpPr/>
    </dsp:nvGrpSpPr>
    <dsp:grpSpPr>
      <a:xfrm>
        <a:off x="0" y="0"/>
        <a:ext cx="5943600" cy="651510"/>
        <a:chOff x="0" y="0"/>
        <a:chExt cx="5943600" cy="651510"/>
      </a:xfrm>
    </dsp:grpSpPr>
    <dsp:sp modelId="{B3D56C96-35E5-4B97-8FA7-3A5F7B33C044}">
      <dsp:nvSpPr>
        <dsp:cNvPr id="3" name="Chevron 2"/>
        <dsp:cNvSpPr/>
      </dsp:nvSpPr>
      <dsp:spPr bwMode="white">
        <a:xfrm>
          <a:off x="0" y="67338"/>
          <a:ext cx="1292087" cy="516835"/>
        </a:xfrm>
        <a:prstGeom prst="chevron">
          <a:avLst/>
        </a:prstGeom>
      </dsp:spPr>
      <dsp:style>
        <a:lnRef idx="1">
          <a:schemeClr val="accent1"/>
        </a:lnRef>
        <a:fillRef idx="3">
          <a:schemeClr val="accent1"/>
        </a:fillRef>
        <a:effectRef idx="2">
          <a:schemeClr val="accent1"/>
        </a:effectRef>
        <a:fontRef idx="minor">
          <a:schemeClr val="lt1"/>
        </a:fontRef>
      </dsp:style>
      <dsp:txBody>
        <a:bodyPr lIns="44005" tIns="14668" rIns="14668" bIns="14668" anchor="ctr"/>
        <a:lstStyle>
          <a:lvl1pPr algn="ctr">
            <a:defRPr sz="6500"/>
          </a:lvl1pPr>
          <a:lvl2pPr marL="285750" indent="-285750" algn="ctr">
            <a:defRPr sz="5000"/>
          </a:lvl2pPr>
          <a:lvl3pPr marL="571500" indent="-285750" algn="ctr">
            <a:defRPr sz="5000"/>
          </a:lvl3pPr>
          <a:lvl4pPr marL="857250" indent="-285750" algn="ctr">
            <a:defRPr sz="5000"/>
          </a:lvl4pPr>
          <a:lvl5pPr marL="1143000" indent="-285750" algn="ctr">
            <a:defRPr sz="5000"/>
          </a:lvl5pPr>
          <a:lvl6pPr marL="1428750" indent="-285750" algn="ctr">
            <a:defRPr sz="5000"/>
          </a:lvl6pPr>
          <a:lvl7pPr marL="1714500" indent="-285750" algn="ctr">
            <a:defRPr sz="5000"/>
          </a:lvl7pPr>
          <a:lvl8pPr marL="2000250" indent="-285750" algn="ctr">
            <a:defRPr sz="5000"/>
          </a:lvl8pPr>
          <a:lvl9pPr marL="2286000" indent="-285750" algn="ctr">
            <a:defRPr sz="5000"/>
          </a:lvl9pPr>
        </a:lstStyle>
        <a:p>
          <a:pPr lvl="0">
            <a:lnSpc>
              <a:spcPct val="100000"/>
            </a:lnSpc>
            <a:spcBef>
              <a:spcPct val="0"/>
            </a:spcBef>
            <a:spcAft>
              <a:spcPts val="0"/>
            </a:spcAft>
          </a:pPr>
          <a:r>
            <a:rPr lang="en-US" sz="1100"/>
            <a:t>Invest into GBI</a:t>
          </a:r>
          <a:endParaRPr lang="en-US" sz="1100"/>
        </a:p>
        <a:p>
          <a:pPr lvl="0">
            <a:lnSpc>
              <a:spcPct val="100000"/>
            </a:lnSpc>
            <a:spcBef>
              <a:spcPct val="0"/>
            </a:spcBef>
            <a:spcAft>
              <a:spcPts val="0"/>
            </a:spcAft>
          </a:pPr>
          <a:r>
            <a:rPr lang="en-US" sz="1000">
              <a:latin typeface="Times New Roman" panose="02020603050405020304" charset="0"/>
              <a:cs typeface="Times New Roman" panose="02020603050405020304" charset="0"/>
            </a:rPr>
            <a:t>(I)</a:t>
          </a:r>
        </a:p>
      </dsp:txBody>
      <dsp:txXfrm>
        <a:off x="0" y="67338"/>
        <a:ext cx="1292087" cy="516835"/>
      </dsp:txXfrm>
    </dsp:sp>
    <dsp:sp modelId="{F690EF15-7248-4B9D-89A0-5888CF5C3FBF}">
      <dsp:nvSpPr>
        <dsp:cNvPr id="4" name="Chevron 3"/>
        <dsp:cNvSpPr/>
      </dsp:nvSpPr>
      <dsp:spPr bwMode="white">
        <a:xfrm>
          <a:off x="1162878" y="67338"/>
          <a:ext cx="1292087" cy="516835"/>
        </a:xfrm>
        <a:prstGeom prst="chevron">
          <a:avLst/>
        </a:prstGeom>
      </dsp:spPr>
      <dsp:style>
        <a:lnRef idx="1">
          <a:schemeClr val="accent1"/>
        </a:lnRef>
        <a:fillRef idx="3">
          <a:schemeClr val="accent1"/>
        </a:fillRef>
        <a:effectRef idx="2">
          <a:schemeClr val="accent1"/>
        </a:effectRef>
        <a:fontRef idx="minor">
          <a:schemeClr val="lt1"/>
        </a:fontRef>
      </dsp:style>
      <dsp:txBody>
        <a:bodyPr lIns="40005" tIns="13335" rIns="13335" bIns="13335" anchor="ctr"/>
        <a:lstStyle>
          <a:lvl1pPr algn="ctr">
            <a:defRPr sz="6500"/>
          </a:lvl1pPr>
          <a:lvl2pPr marL="285750" indent="-285750" algn="ctr">
            <a:defRPr sz="5000"/>
          </a:lvl2pPr>
          <a:lvl3pPr marL="571500" indent="-285750" algn="ctr">
            <a:defRPr sz="5000"/>
          </a:lvl3pPr>
          <a:lvl4pPr marL="857250" indent="-285750" algn="ctr">
            <a:defRPr sz="5000"/>
          </a:lvl4pPr>
          <a:lvl5pPr marL="1143000" indent="-285750" algn="ctr">
            <a:defRPr sz="5000"/>
          </a:lvl5pPr>
          <a:lvl6pPr marL="1428750" indent="-285750" algn="ctr">
            <a:defRPr sz="5000"/>
          </a:lvl6pPr>
          <a:lvl7pPr marL="1714500" indent="-285750" algn="ctr">
            <a:defRPr sz="5000"/>
          </a:lvl7pPr>
          <a:lvl8pPr marL="2000250" indent="-285750" algn="ctr">
            <a:defRPr sz="5000"/>
          </a:lvl8pPr>
          <a:lvl9pPr marL="2286000" indent="-285750" algn="ctr">
            <a:defRPr sz="5000"/>
          </a:lvl9pPr>
        </a:lstStyle>
        <a:p>
          <a:pPr lvl="0">
            <a:lnSpc>
              <a:spcPct val="100000"/>
            </a:lnSpc>
            <a:spcBef>
              <a:spcPct val="0"/>
            </a:spcBef>
            <a:spcAft>
              <a:spcPct val="35000"/>
            </a:spcAft>
          </a:pPr>
          <a:r>
            <a:rPr lang="en-US" sz="1000"/>
            <a:t>View Account Balances</a:t>
          </a:r>
          <a:endParaRPr lang="en-US" sz="1000"/>
        </a:p>
        <a:p>
          <a:pPr lvl="0">
            <a:lnSpc>
              <a:spcPct val="100000"/>
            </a:lnSpc>
            <a:spcBef>
              <a:spcPct val="0"/>
            </a:spcBef>
            <a:spcAft>
              <a:spcPct val="35000"/>
            </a:spcAft>
          </a:pPr>
          <a:r>
            <a:rPr lang="en-US" sz="1000">
              <a:latin typeface="Times New Roman" panose="02020603050405020304" charset="0"/>
              <a:cs typeface="Times New Roman" panose="02020603050405020304" charset="0"/>
            </a:rPr>
            <a:t>(II)</a:t>
          </a:r>
        </a:p>
      </dsp:txBody>
      <dsp:txXfrm>
        <a:off x="1162878" y="67338"/>
        <a:ext cx="1292087" cy="516835"/>
      </dsp:txXfrm>
    </dsp:sp>
    <dsp:sp modelId="{D15F2C84-83C3-4952-AF21-A3857EE9E4C3}">
      <dsp:nvSpPr>
        <dsp:cNvPr id="5" name="Chevron 4"/>
        <dsp:cNvSpPr/>
      </dsp:nvSpPr>
      <dsp:spPr bwMode="white">
        <a:xfrm>
          <a:off x="2325757" y="67338"/>
          <a:ext cx="1292087" cy="516835"/>
        </a:xfrm>
        <a:prstGeom prst="chevron">
          <a:avLst/>
        </a:prstGeom>
      </dsp:spPr>
      <dsp:style>
        <a:lnRef idx="1">
          <a:schemeClr val="accent1"/>
        </a:lnRef>
        <a:fillRef idx="3">
          <a:schemeClr val="accent1"/>
        </a:fillRef>
        <a:effectRef idx="2">
          <a:schemeClr val="accent1"/>
        </a:effectRef>
        <a:fontRef idx="minor">
          <a:schemeClr val="lt1"/>
        </a:fontRef>
      </dsp:style>
      <dsp:txBody>
        <a:bodyPr lIns="32004" tIns="10668" rIns="10668" bIns="10668" anchor="ctr"/>
        <a:lstStyle>
          <a:lvl1pPr algn="ctr">
            <a:defRPr sz="6500"/>
          </a:lvl1pPr>
          <a:lvl2pPr marL="285750" indent="-285750" algn="ctr">
            <a:defRPr sz="5000"/>
          </a:lvl2pPr>
          <a:lvl3pPr marL="571500" indent="-285750" algn="ctr">
            <a:defRPr sz="5000"/>
          </a:lvl3pPr>
          <a:lvl4pPr marL="857250" indent="-285750" algn="ctr">
            <a:defRPr sz="5000"/>
          </a:lvl4pPr>
          <a:lvl5pPr marL="1143000" indent="-285750" algn="ctr">
            <a:defRPr sz="5000"/>
          </a:lvl5pPr>
          <a:lvl6pPr marL="1428750" indent="-285750" algn="ctr">
            <a:defRPr sz="5000"/>
          </a:lvl6pPr>
          <a:lvl7pPr marL="1714500" indent="-285750" algn="ctr">
            <a:defRPr sz="5000"/>
          </a:lvl7pPr>
          <a:lvl8pPr marL="2000250" indent="-285750" algn="ctr">
            <a:defRPr sz="5000"/>
          </a:lvl8pPr>
          <a:lvl9pPr marL="2286000" indent="-285750" algn="ctr">
            <a:defRPr sz="5000"/>
          </a:lvl9pPr>
        </a:lstStyle>
        <a:p>
          <a:pPr lvl="0">
            <a:lnSpc>
              <a:spcPct val="100000"/>
            </a:lnSpc>
            <a:spcBef>
              <a:spcPct val="0"/>
            </a:spcBef>
            <a:spcAft>
              <a:spcPct val="35000"/>
            </a:spcAft>
          </a:pPr>
          <a:r>
            <a:rPr lang="en-US" sz="800"/>
            <a:t>Purchase Supplies with Cash</a:t>
          </a:r>
          <a:endParaRPr lang="en-US" sz="800"/>
        </a:p>
        <a:p>
          <a:pPr lvl="0">
            <a:lnSpc>
              <a:spcPct val="100000"/>
            </a:lnSpc>
            <a:spcBef>
              <a:spcPct val="0"/>
            </a:spcBef>
            <a:spcAft>
              <a:spcPct val="35000"/>
            </a:spcAft>
          </a:pPr>
          <a:r>
            <a:rPr lang="en-US" sz="1000">
              <a:latin typeface="Times New Roman" panose="02020603050405020304" charset="0"/>
              <a:cs typeface="Times New Roman" panose="02020603050405020304" charset="0"/>
            </a:rPr>
            <a:t>(III)</a:t>
          </a:r>
        </a:p>
      </dsp:txBody>
      <dsp:txXfrm>
        <a:off x="2325757" y="67338"/>
        <a:ext cx="1292087" cy="516835"/>
      </dsp:txXfrm>
    </dsp:sp>
    <dsp:sp modelId="{2BBA669C-EA19-4376-BAB0-BAA42F24B010}">
      <dsp:nvSpPr>
        <dsp:cNvPr id="6" name="Chevron 5"/>
        <dsp:cNvSpPr/>
      </dsp:nvSpPr>
      <dsp:spPr bwMode="white">
        <a:xfrm>
          <a:off x="3488635" y="67338"/>
          <a:ext cx="1292087" cy="516835"/>
        </a:xfrm>
        <a:prstGeom prst="chevron">
          <a:avLst/>
        </a:prstGeom>
      </dsp:spPr>
      <dsp:style>
        <a:lnRef idx="1">
          <a:schemeClr val="accent1"/>
        </a:lnRef>
        <a:fillRef idx="3">
          <a:schemeClr val="accent1"/>
        </a:fillRef>
        <a:effectRef idx="2">
          <a:schemeClr val="accent1"/>
        </a:effectRef>
        <a:fontRef idx="minor">
          <a:schemeClr val="lt1"/>
        </a:fontRef>
      </dsp:style>
      <dsp:txBody>
        <a:bodyPr lIns="32004" tIns="10668" rIns="10668" bIns="10668" anchor="ctr"/>
        <a:lstStyle>
          <a:lvl1pPr algn="ctr">
            <a:defRPr sz="6500"/>
          </a:lvl1pPr>
          <a:lvl2pPr marL="285750" indent="-285750" algn="ctr">
            <a:defRPr sz="5000"/>
          </a:lvl2pPr>
          <a:lvl3pPr marL="571500" indent="-285750" algn="ctr">
            <a:defRPr sz="5000"/>
          </a:lvl3pPr>
          <a:lvl4pPr marL="857250" indent="-285750" algn="ctr">
            <a:defRPr sz="5000"/>
          </a:lvl4pPr>
          <a:lvl5pPr marL="1143000" indent="-285750" algn="ctr">
            <a:defRPr sz="5000"/>
          </a:lvl5pPr>
          <a:lvl6pPr marL="1428750" indent="-285750" algn="ctr">
            <a:defRPr sz="5000"/>
          </a:lvl6pPr>
          <a:lvl7pPr marL="1714500" indent="-285750" algn="ctr">
            <a:defRPr sz="5000"/>
          </a:lvl7pPr>
          <a:lvl8pPr marL="2000250" indent="-285750" algn="ctr">
            <a:defRPr sz="5000"/>
          </a:lvl8pPr>
          <a:lvl9pPr marL="2286000" indent="-285750" algn="ctr">
            <a:defRPr sz="5000"/>
          </a:lvl9pPr>
        </a:lstStyle>
        <a:p>
          <a:pPr lvl="0">
            <a:lnSpc>
              <a:spcPct val="100000"/>
            </a:lnSpc>
            <a:spcBef>
              <a:spcPct val="0"/>
            </a:spcBef>
            <a:spcAft>
              <a:spcPct val="35000"/>
            </a:spcAft>
          </a:pPr>
          <a:r>
            <a:rPr lang="en-US" sz="800"/>
            <a:t>Purchase</a:t>
          </a:r>
          <a:r>
            <a:rPr lang="en-US" sz="800" baseline="0"/>
            <a:t> Supplies via Payables - Misc.</a:t>
          </a:r>
          <a:endParaRPr lang="en-US" sz="800" baseline="0"/>
        </a:p>
        <a:p>
          <a:pPr lvl="0">
            <a:lnSpc>
              <a:spcPct val="100000"/>
            </a:lnSpc>
            <a:spcBef>
              <a:spcPct val="0"/>
            </a:spcBef>
            <a:spcAft>
              <a:spcPct val="35000"/>
            </a:spcAft>
          </a:pPr>
          <a:r>
            <a:rPr lang="en-US" sz="1000" baseline="0">
              <a:latin typeface="Times New Roman" panose="02020603050405020304" charset="0"/>
              <a:cs typeface="Times New Roman" panose="02020603050405020304" charset="0"/>
            </a:rPr>
            <a:t>(IV)</a:t>
          </a:r>
          <a:endParaRPr lang="en-US" sz="1000">
            <a:latin typeface="Times New Roman" panose="02020603050405020304" charset="0"/>
            <a:cs typeface="Times New Roman" panose="02020603050405020304" charset="0"/>
          </a:endParaRPr>
        </a:p>
      </dsp:txBody>
      <dsp:txXfrm>
        <a:off x="3488635" y="67338"/>
        <a:ext cx="1292087" cy="516835"/>
      </dsp:txXfrm>
    </dsp:sp>
    <dsp:sp modelId="{CEC76EDB-A29B-4541-94A8-FAC7DF252AB3}">
      <dsp:nvSpPr>
        <dsp:cNvPr id="7" name="Chevron 6"/>
        <dsp:cNvSpPr/>
      </dsp:nvSpPr>
      <dsp:spPr bwMode="white">
        <a:xfrm>
          <a:off x="4651513" y="67338"/>
          <a:ext cx="1292087" cy="516835"/>
        </a:xfrm>
        <a:prstGeom prst="chevron">
          <a:avLst/>
        </a:prstGeom>
      </dsp:spPr>
      <dsp:style>
        <a:lnRef idx="2">
          <a:schemeClr val="accent1"/>
        </a:lnRef>
        <a:fillRef idx="1">
          <a:schemeClr val="lt1"/>
        </a:fillRef>
        <a:effectRef idx="0">
          <a:schemeClr val="accent1"/>
        </a:effectRef>
        <a:fontRef idx="minor">
          <a:schemeClr val="dk1"/>
        </a:fontRef>
      </dsp:style>
      <dsp:txBody>
        <a:bodyPr lIns="56007" tIns="18669" rIns="18669" bIns="18669" anchor="ctr"/>
        <a:lstStyle>
          <a:lvl1pPr algn="ctr">
            <a:defRPr sz="6500"/>
          </a:lvl1pPr>
          <a:lvl2pPr marL="285750" indent="-285750" algn="ctr">
            <a:defRPr sz="5000"/>
          </a:lvl2pPr>
          <a:lvl3pPr marL="571500" indent="-285750" algn="ctr">
            <a:defRPr sz="5000"/>
          </a:lvl3pPr>
          <a:lvl4pPr marL="857250" indent="-285750" algn="ctr">
            <a:defRPr sz="5000"/>
          </a:lvl4pPr>
          <a:lvl5pPr marL="1143000" indent="-285750" algn="ctr">
            <a:defRPr sz="5000"/>
          </a:lvl5pPr>
          <a:lvl6pPr marL="1428750" indent="-285750" algn="ctr">
            <a:defRPr sz="5000"/>
          </a:lvl6pPr>
          <a:lvl7pPr marL="1714500" indent="-285750" algn="ctr">
            <a:defRPr sz="5000"/>
          </a:lvl7pPr>
          <a:lvl8pPr marL="2000250" indent="-285750" algn="ctr">
            <a:defRPr sz="5000"/>
          </a:lvl8pPr>
          <a:lvl9pPr marL="2286000" indent="-285750" algn="ctr">
            <a:defRPr sz="5000"/>
          </a:lvl9pPr>
        </a:lstStyle>
        <a:p>
          <a:pPr lvl="0">
            <a:lnSpc>
              <a:spcPct val="100000"/>
            </a:lnSpc>
            <a:spcBef>
              <a:spcPct val="0"/>
            </a:spcBef>
            <a:spcAft>
              <a:spcPct val="35000"/>
            </a:spcAft>
          </a:pPr>
          <a:r>
            <a:rPr lang="en-US" sz="1400"/>
            <a:t>Pay</a:t>
          </a:r>
          <a:r>
            <a:rPr lang="en-US" sz="1400" baseline="0"/>
            <a:t> Rent</a:t>
          </a:r>
          <a:endParaRPr lang="en-US" sz="1400" baseline="0"/>
        </a:p>
        <a:p>
          <a:pPr lvl="0">
            <a:lnSpc>
              <a:spcPct val="100000"/>
            </a:lnSpc>
            <a:spcBef>
              <a:spcPct val="0"/>
            </a:spcBef>
            <a:spcAft>
              <a:spcPct val="35000"/>
            </a:spcAft>
          </a:pPr>
          <a:r>
            <a:rPr lang="en-US" sz="1000">
              <a:latin typeface="Times New Roman" panose="02020603050405020304" charset="0"/>
              <a:cs typeface="Times New Roman" panose="02020603050405020304" charset="0"/>
            </a:rPr>
            <a:t>(V)</a:t>
          </a:r>
        </a:p>
      </dsp:txBody>
      <dsp:txXfrm>
        <a:off x="4651513" y="67338"/>
        <a:ext cx="1292087" cy="516835"/>
      </dsp:txXfrm>
    </dsp:sp>
  </dsp:spTree>
</dsp:drawing>
</file>

<file path=word/diagrams/layout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type="chevron" r:blip="" rot="180">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type="chevron" r:blip="" rot="180">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2.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type="chevron" r:blip="" rot="180">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type="chevron" r:blip="" rot="180">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3.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type="chevron" r:blip="" rot="180">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type="chevron" r:blip="" rot="180">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4.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type="chevron" r:blip="" rot="180">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type="chevron" r:blip="" rot="180">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5.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type="chevron" r:blip="" rot="180">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type="chevron" r:blip="" rot="180">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6.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type="chevron" r:blip="" rot="180">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type="chevron" r:blip="" rot="180">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txPr/>
    <dgm:style>
      <a:lnRef idx="1">
        <a:scrgbClr r="0" g="0" b="0"/>
      </a:lnRef>
      <a:fillRef idx="1">
        <a:scrgbClr r="0" g="0" b="0"/>
      </a:fillRef>
      <a:effectRef idx="0">
        <a:scrgbClr r="0" g="0" b="0"/>
      </a:effectRef>
      <a:fontRef idx="minor"/>
    </dgm:style>
  </dgm:styleLbl>
  <dgm:styleLbl name="alignImgPlace1">
    <dgm:scene3d>
      <a:camera prst="orthographicFront"/>
      <a:lightRig rig="threePt" dir="t"/>
    </dgm:scene3d>
    <dgm:txPr/>
    <dgm:style>
      <a:lnRef idx="0">
        <a:scrgbClr r="0" g="0" b="0"/>
      </a:lnRef>
      <a:fillRef idx="1">
        <a:scrgbClr r="0" g="0" b="0"/>
      </a:fillRef>
      <a:effectRef idx="2">
        <a:scrgbClr r="0" g="0" b="0"/>
      </a:effectRef>
      <a:fontRef idx="minor"/>
    </dgm:style>
  </dgm:styleLbl>
  <dgm:styleLbl name="alignNode1">
    <dgm:scene3d>
      <a:camera prst="orthographicFront"/>
      <a:lightRig rig="threePt" dir="t"/>
    </dgm:scene3d>
    <dgm:txPr/>
    <dgm:style>
      <a:lnRef idx="1">
        <a:scrgbClr r="0" g="0" b="0"/>
      </a:lnRef>
      <a:fillRef idx="3">
        <a:scrgbClr r="0" g="0" b="0"/>
      </a:fillRef>
      <a:effectRef idx="2">
        <a:scrgbClr r="0" g="0" b="0"/>
      </a:effectRef>
      <a:fontRef idx="minor">
        <a:schemeClr val="lt1"/>
      </a:fontRef>
    </dgm:style>
  </dgm:styleLbl>
  <dgm:styleLbl name="asst0">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bg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txPr/>
    <dgm:style>
      <a:lnRef idx="1">
        <a:scrgbClr r="0" g="0" b="0"/>
      </a:lnRef>
      <a:fillRef idx="1">
        <a:scrgbClr r="0" g="0" b="0"/>
      </a:fillRef>
      <a:effectRef idx="0">
        <a:scrgbClr r="0" g="0" b="0"/>
      </a:effectRef>
      <a:fontRef idx="minor"/>
    </dgm:style>
  </dgm:styleLbl>
  <dgm:styleLbl name="bgImgPlace1">
    <dgm:scene3d>
      <a:camera prst="orthographicFront"/>
      <a:lightRig rig="threePt" dir="t"/>
    </dgm:scene3d>
    <dgm:txPr/>
    <dgm:style>
      <a:lnRef idx="0">
        <a:scrgbClr r="0" g="0" b="0"/>
      </a:lnRef>
      <a:fillRef idx="1">
        <a:scrgbClr r="0" g="0" b="0"/>
      </a:fillRef>
      <a:effectRef idx="2">
        <a:scrgbClr r="0" g="0" b="0"/>
      </a:effectRef>
      <a:fontRef idx="minor"/>
    </dgm:style>
  </dgm:styleLbl>
  <dgm:styleLbl name="bgShp">
    <dgm:scene3d>
      <a:camera prst="orthographicFront"/>
      <a:lightRig rig="threePt" dir="t"/>
    </dgm:scene3d>
    <dgm:txPr/>
    <dgm:style>
      <a:lnRef idx="0">
        <a:scrgbClr r="0" g="0" b="0"/>
      </a:lnRef>
      <a:fillRef idx="1">
        <a:scrgbClr r="0" g="0" b="0"/>
      </a:fillRef>
      <a:effectRef idx="2">
        <a:scrgbClr r="0" g="0" b="0"/>
      </a:effectRef>
      <a:fontRef idx="minor"/>
    </dgm:style>
  </dgm:styleLbl>
  <dgm:styleLbl name="bgSibTrans2D1">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callout">
    <dgm:scene3d>
      <a:camera prst="orthographicFront"/>
      <a:lightRig rig="threePt" dir="t"/>
    </dgm:scene3d>
    <dgm:txPr/>
    <dgm:style>
      <a:lnRef idx="2">
        <a:scrgbClr r="0" g="0" b="0"/>
      </a:lnRef>
      <a:fillRef idx="1">
        <a:scrgbClr r="0" g="0" b="0"/>
      </a:fillRef>
      <a:effectRef idx="1">
        <a:scrgbClr r="0" g="0" b="0"/>
      </a:effectRef>
      <a:fontRef idx="minor"/>
    </dgm:style>
  </dgm:styleLbl>
  <dgm:styleLbl name="conFg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dkBgShp">
    <dgm:scene3d>
      <a:camera prst="orthographicFront"/>
      <a:lightRig rig="threePt" dir="t"/>
    </dgm:scene3d>
    <dgm:txPr/>
    <dgm:style>
      <a:lnRef idx="0">
        <a:scrgbClr r="0" g="0" b="0"/>
      </a:lnRef>
      <a:fillRef idx="1">
        <a:scrgbClr r="0" g="0" b="0"/>
      </a:fillRef>
      <a:effectRef idx="2">
        <a:scrgbClr r="0" g="0" b="0"/>
      </a:effectRef>
      <a:fontRef idx="minor"/>
    </dgm:style>
  </dgm:styleLbl>
  <dgm:styleLbl name="fgAcc0">
    <dgm:scene3d>
      <a:camera prst="orthographicFront"/>
      <a:lightRig rig="threePt" dir="t"/>
    </dgm:scene3d>
    <dgm:txPr/>
    <dgm:style>
      <a:lnRef idx="1">
        <a:scrgbClr r="0" g="0" b="0"/>
      </a:lnRef>
      <a:fillRef idx="1">
        <a:scrgbClr r="0" g="0" b="0"/>
      </a:fillRef>
      <a:effectRef idx="0">
        <a:scrgbClr r="0" g="0" b="0"/>
      </a:effectRef>
      <a:fontRef idx="minor"/>
    </dgm:style>
  </dgm:styleLbl>
  <dgm:styleLbl name="fg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txPr/>
    <dgm:style>
      <a:lnRef idx="1">
        <a:scrgbClr r="0" g="0" b="0"/>
      </a:lnRef>
      <a:fillRef idx="1">
        <a:scrgbClr r="0" g="0" b="0"/>
      </a:fillRef>
      <a:effectRef idx="0">
        <a:scrgbClr r="0" g="0" b="0"/>
      </a:effectRef>
      <a:fontRef idx="minor"/>
    </dgm:style>
  </dgm:styleLbl>
  <dgm:styleLbl name="fgImgPlace1">
    <dgm:scene3d>
      <a:camera prst="orthographicFront"/>
      <a:lightRig rig="threePt" dir="t"/>
    </dgm:scene3d>
    <dgm:txPr/>
    <dgm:style>
      <a:lnRef idx="0">
        <a:scrgbClr r="0" g="0" b="0"/>
      </a:lnRef>
      <a:fillRef idx="1">
        <a:scrgbClr r="0" g="0" b="0"/>
      </a:fillRef>
      <a:effectRef idx="2">
        <a:scrgbClr r="0" g="0" b="0"/>
      </a:effectRef>
      <a:fontRef idx="minor"/>
    </dgm:style>
  </dgm:styleLbl>
  <dgm:styleLbl name="fgShp">
    <dgm:scene3d>
      <a:camera prst="orthographicFront"/>
      <a:lightRig rig="threePt" dir="t"/>
    </dgm:scene3d>
    <dgm:txPr/>
    <dgm:style>
      <a:lnRef idx="0">
        <a:scrgbClr r="0" g="0" b="0"/>
      </a:lnRef>
      <a:fillRef idx="3">
        <a:scrgbClr r="0" g="0" b="0"/>
      </a:fillRef>
      <a:effectRef idx="2">
        <a:scrgbClr r="0" g="0" b="0"/>
      </a:effectRef>
      <a:fontRef idx="minor"/>
    </dgm:style>
  </dgm:styleLbl>
  <dgm:styleLbl name="fgSibTrans2D1">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txPr/>
    <dgm:style>
      <a:lnRef idx="1">
        <a:scrgbClr r="0" g="0" b="0"/>
      </a:lnRef>
      <a:fillRef idx="3">
        <a:scrgbClr r="0" g="0" b="0"/>
      </a:fillRef>
      <a:effectRef idx="2">
        <a:scrgbClr r="0" g="0" b="0"/>
      </a:effectRef>
      <a:fontRef idx="minor">
        <a:schemeClr val="lt1"/>
      </a:fontRef>
    </dgm:style>
  </dgm:styleLbl>
  <dgm:styleLbl name="node0">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txPr/>
    <dgm:style>
      <a:lnRef idx="1">
        <a:scrgbClr r="0" g="0" b="0"/>
      </a:lnRef>
      <a:fillRef idx="0">
        <a:scrgbClr r="0" g="0" b="0"/>
      </a:fillRef>
      <a:effectRef idx="0">
        <a:scrgbClr r="0" g="0" b="0"/>
      </a:effectRef>
      <a:fontRef idx="minor"/>
    </dgm:style>
  </dgm:styleLbl>
  <dgm:styleLbl name="parChTrans2D1">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txPr/>
    <dgm:style>
      <a:lnRef idx="1">
        <a:scrgbClr r="0" g="0" b="0"/>
      </a:lnRef>
      <a:fillRef idx="3">
        <a:scrgbClr r="0" g="0" b="0"/>
      </a:fillRef>
      <a:effectRef idx="2">
        <a:scrgbClr r="0" g="0" b="0"/>
      </a:effectRef>
      <a:fontRef idx="minor">
        <a:schemeClr val="lt1"/>
      </a:fontRef>
    </dgm:style>
  </dgm:styleLbl>
  <dgm:styleLbl name="revTx">
    <dgm:scene3d>
      <a:camera prst="orthographicFront"/>
      <a:lightRig rig="threePt" dir="t"/>
    </dgm:scene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solid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txPr/>
    <dgm:style>
      <a:lnRef idx="0">
        <a:scrgbClr r="0" g="0" b="0"/>
      </a:lnRef>
      <a:fillRef idx="3">
        <a:scrgbClr r="0" g="0" b="0"/>
      </a:fillRef>
      <a:effectRef idx="0">
        <a:scrgbClr r="0" g="0" b="0"/>
      </a:effectRef>
      <a:fontRef idx="minor">
        <a:schemeClr val="tx1"/>
      </a:fontRef>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txPr/>
    <dgm:style>
      <a:lnRef idx="1">
        <a:scrgbClr r="0" g="0" b="0"/>
      </a:lnRef>
      <a:fillRef idx="1">
        <a:scrgbClr r="0" g="0" b="0"/>
      </a:fillRef>
      <a:effectRef idx="0">
        <a:scrgbClr r="0" g="0" b="0"/>
      </a:effectRef>
      <a:fontRef idx="minor"/>
    </dgm:style>
  </dgm:styleLbl>
  <dgm:styleLbl name="alignImgPlace1">
    <dgm:scene3d>
      <a:camera prst="orthographicFront"/>
      <a:lightRig rig="threePt" dir="t"/>
    </dgm:scene3d>
    <dgm:txPr/>
    <dgm:style>
      <a:lnRef idx="0">
        <a:scrgbClr r="0" g="0" b="0"/>
      </a:lnRef>
      <a:fillRef idx="1">
        <a:scrgbClr r="0" g="0" b="0"/>
      </a:fillRef>
      <a:effectRef idx="2">
        <a:scrgbClr r="0" g="0" b="0"/>
      </a:effectRef>
      <a:fontRef idx="minor"/>
    </dgm:style>
  </dgm:styleLbl>
  <dgm:styleLbl name="alignNode1">
    <dgm:scene3d>
      <a:camera prst="orthographicFront"/>
      <a:lightRig rig="threePt" dir="t"/>
    </dgm:scene3d>
    <dgm:txPr/>
    <dgm:style>
      <a:lnRef idx="1">
        <a:scrgbClr r="0" g="0" b="0"/>
      </a:lnRef>
      <a:fillRef idx="3">
        <a:scrgbClr r="0" g="0" b="0"/>
      </a:fillRef>
      <a:effectRef idx="2">
        <a:scrgbClr r="0" g="0" b="0"/>
      </a:effectRef>
      <a:fontRef idx="minor">
        <a:schemeClr val="lt1"/>
      </a:fontRef>
    </dgm:style>
  </dgm:styleLbl>
  <dgm:styleLbl name="asst0">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bg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txPr/>
    <dgm:style>
      <a:lnRef idx="1">
        <a:scrgbClr r="0" g="0" b="0"/>
      </a:lnRef>
      <a:fillRef idx="1">
        <a:scrgbClr r="0" g="0" b="0"/>
      </a:fillRef>
      <a:effectRef idx="0">
        <a:scrgbClr r="0" g="0" b="0"/>
      </a:effectRef>
      <a:fontRef idx="minor"/>
    </dgm:style>
  </dgm:styleLbl>
  <dgm:styleLbl name="bgImgPlace1">
    <dgm:scene3d>
      <a:camera prst="orthographicFront"/>
      <a:lightRig rig="threePt" dir="t"/>
    </dgm:scene3d>
    <dgm:txPr/>
    <dgm:style>
      <a:lnRef idx="0">
        <a:scrgbClr r="0" g="0" b="0"/>
      </a:lnRef>
      <a:fillRef idx="1">
        <a:scrgbClr r="0" g="0" b="0"/>
      </a:fillRef>
      <a:effectRef idx="2">
        <a:scrgbClr r="0" g="0" b="0"/>
      </a:effectRef>
      <a:fontRef idx="minor"/>
    </dgm:style>
  </dgm:styleLbl>
  <dgm:styleLbl name="bgShp">
    <dgm:scene3d>
      <a:camera prst="orthographicFront"/>
      <a:lightRig rig="threePt" dir="t"/>
    </dgm:scene3d>
    <dgm:txPr/>
    <dgm:style>
      <a:lnRef idx="0">
        <a:scrgbClr r="0" g="0" b="0"/>
      </a:lnRef>
      <a:fillRef idx="1">
        <a:scrgbClr r="0" g="0" b="0"/>
      </a:fillRef>
      <a:effectRef idx="2">
        <a:scrgbClr r="0" g="0" b="0"/>
      </a:effectRef>
      <a:fontRef idx="minor"/>
    </dgm:style>
  </dgm:styleLbl>
  <dgm:styleLbl name="bgSibTrans2D1">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callout">
    <dgm:scene3d>
      <a:camera prst="orthographicFront"/>
      <a:lightRig rig="threePt" dir="t"/>
    </dgm:scene3d>
    <dgm:txPr/>
    <dgm:style>
      <a:lnRef idx="2">
        <a:scrgbClr r="0" g="0" b="0"/>
      </a:lnRef>
      <a:fillRef idx="1">
        <a:scrgbClr r="0" g="0" b="0"/>
      </a:fillRef>
      <a:effectRef idx="1">
        <a:scrgbClr r="0" g="0" b="0"/>
      </a:effectRef>
      <a:fontRef idx="minor"/>
    </dgm:style>
  </dgm:styleLbl>
  <dgm:styleLbl name="conFg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dkBgShp">
    <dgm:scene3d>
      <a:camera prst="orthographicFront"/>
      <a:lightRig rig="threePt" dir="t"/>
    </dgm:scene3d>
    <dgm:txPr/>
    <dgm:style>
      <a:lnRef idx="0">
        <a:scrgbClr r="0" g="0" b="0"/>
      </a:lnRef>
      <a:fillRef idx="1">
        <a:scrgbClr r="0" g="0" b="0"/>
      </a:fillRef>
      <a:effectRef idx="2">
        <a:scrgbClr r="0" g="0" b="0"/>
      </a:effectRef>
      <a:fontRef idx="minor"/>
    </dgm:style>
  </dgm:styleLbl>
  <dgm:styleLbl name="fgAcc0">
    <dgm:scene3d>
      <a:camera prst="orthographicFront"/>
      <a:lightRig rig="threePt" dir="t"/>
    </dgm:scene3d>
    <dgm:txPr/>
    <dgm:style>
      <a:lnRef idx="1">
        <a:scrgbClr r="0" g="0" b="0"/>
      </a:lnRef>
      <a:fillRef idx="1">
        <a:scrgbClr r="0" g="0" b="0"/>
      </a:fillRef>
      <a:effectRef idx="0">
        <a:scrgbClr r="0" g="0" b="0"/>
      </a:effectRef>
      <a:fontRef idx="minor"/>
    </dgm:style>
  </dgm:styleLbl>
  <dgm:styleLbl name="fg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txPr/>
    <dgm:style>
      <a:lnRef idx="1">
        <a:scrgbClr r="0" g="0" b="0"/>
      </a:lnRef>
      <a:fillRef idx="1">
        <a:scrgbClr r="0" g="0" b="0"/>
      </a:fillRef>
      <a:effectRef idx="0">
        <a:scrgbClr r="0" g="0" b="0"/>
      </a:effectRef>
      <a:fontRef idx="minor"/>
    </dgm:style>
  </dgm:styleLbl>
  <dgm:styleLbl name="fgImgPlace1">
    <dgm:scene3d>
      <a:camera prst="orthographicFront"/>
      <a:lightRig rig="threePt" dir="t"/>
    </dgm:scene3d>
    <dgm:txPr/>
    <dgm:style>
      <a:lnRef idx="0">
        <a:scrgbClr r="0" g="0" b="0"/>
      </a:lnRef>
      <a:fillRef idx="1">
        <a:scrgbClr r="0" g="0" b="0"/>
      </a:fillRef>
      <a:effectRef idx="2">
        <a:scrgbClr r="0" g="0" b="0"/>
      </a:effectRef>
      <a:fontRef idx="minor"/>
    </dgm:style>
  </dgm:styleLbl>
  <dgm:styleLbl name="fgShp">
    <dgm:scene3d>
      <a:camera prst="orthographicFront"/>
      <a:lightRig rig="threePt" dir="t"/>
    </dgm:scene3d>
    <dgm:txPr/>
    <dgm:style>
      <a:lnRef idx="0">
        <a:scrgbClr r="0" g="0" b="0"/>
      </a:lnRef>
      <a:fillRef idx="3">
        <a:scrgbClr r="0" g="0" b="0"/>
      </a:fillRef>
      <a:effectRef idx="2">
        <a:scrgbClr r="0" g="0" b="0"/>
      </a:effectRef>
      <a:fontRef idx="minor"/>
    </dgm:style>
  </dgm:styleLbl>
  <dgm:styleLbl name="fgSibTrans2D1">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txPr/>
    <dgm:style>
      <a:lnRef idx="1">
        <a:scrgbClr r="0" g="0" b="0"/>
      </a:lnRef>
      <a:fillRef idx="3">
        <a:scrgbClr r="0" g="0" b="0"/>
      </a:fillRef>
      <a:effectRef idx="2">
        <a:scrgbClr r="0" g="0" b="0"/>
      </a:effectRef>
      <a:fontRef idx="minor">
        <a:schemeClr val="lt1"/>
      </a:fontRef>
    </dgm:style>
  </dgm:styleLbl>
  <dgm:styleLbl name="node0">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txPr/>
    <dgm:style>
      <a:lnRef idx="1">
        <a:scrgbClr r="0" g="0" b="0"/>
      </a:lnRef>
      <a:fillRef idx="0">
        <a:scrgbClr r="0" g="0" b="0"/>
      </a:fillRef>
      <a:effectRef idx="0">
        <a:scrgbClr r="0" g="0" b="0"/>
      </a:effectRef>
      <a:fontRef idx="minor"/>
    </dgm:style>
  </dgm:styleLbl>
  <dgm:styleLbl name="parChTrans2D1">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txPr/>
    <dgm:style>
      <a:lnRef idx="1">
        <a:scrgbClr r="0" g="0" b="0"/>
      </a:lnRef>
      <a:fillRef idx="3">
        <a:scrgbClr r="0" g="0" b="0"/>
      </a:fillRef>
      <a:effectRef idx="2">
        <a:scrgbClr r="0" g="0" b="0"/>
      </a:effectRef>
      <a:fontRef idx="minor">
        <a:schemeClr val="lt1"/>
      </a:fontRef>
    </dgm:style>
  </dgm:styleLbl>
  <dgm:styleLbl name="revTx">
    <dgm:scene3d>
      <a:camera prst="orthographicFront"/>
      <a:lightRig rig="threePt" dir="t"/>
    </dgm:scene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solid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txPr/>
    <dgm:style>
      <a:lnRef idx="0">
        <a:scrgbClr r="0" g="0" b="0"/>
      </a:lnRef>
      <a:fillRef idx="3">
        <a:scrgbClr r="0" g="0" b="0"/>
      </a:fillRef>
      <a:effectRef idx="0">
        <a:scrgbClr r="0" g="0" b="0"/>
      </a:effectRef>
      <a:fontRef idx="minor">
        <a:schemeClr val="tx1"/>
      </a:fontRef>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txPr/>
    <dgm:style>
      <a:lnRef idx="1">
        <a:scrgbClr r="0" g="0" b="0"/>
      </a:lnRef>
      <a:fillRef idx="1">
        <a:scrgbClr r="0" g="0" b="0"/>
      </a:fillRef>
      <a:effectRef idx="0">
        <a:scrgbClr r="0" g="0" b="0"/>
      </a:effectRef>
      <a:fontRef idx="minor"/>
    </dgm:style>
  </dgm:styleLbl>
  <dgm:styleLbl name="alignImgPlace1">
    <dgm:scene3d>
      <a:camera prst="orthographicFront"/>
      <a:lightRig rig="threePt" dir="t"/>
    </dgm:scene3d>
    <dgm:txPr/>
    <dgm:style>
      <a:lnRef idx="0">
        <a:scrgbClr r="0" g="0" b="0"/>
      </a:lnRef>
      <a:fillRef idx="1">
        <a:scrgbClr r="0" g="0" b="0"/>
      </a:fillRef>
      <a:effectRef idx="2">
        <a:scrgbClr r="0" g="0" b="0"/>
      </a:effectRef>
      <a:fontRef idx="minor"/>
    </dgm:style>
  </dgm:styleLbl>
  <dgm:styleLbl name="alignNode1">
    <dgm:scene3d>
      <a:camera prst="orthographicFront"/>
      <a:lightRig rig="threePt" dir="t"/>
    </dgm:scene3d>
    <dgm:txPr/>
    <dgm:style>
      <a:lnRef idx="1">
        <a:scrgbClr r="0" g="0" b="0"/>
      </a:lnRef>
      <a:fillRef idx="3">
        <a:scrgbClr r="0" g="0" b="0"/>
      </a:fillRef>
      <a:effectRef idx="2">
        <a:scrgbClr r="0" g="0" b="0"/>
      </a:effectRef>
      <a:fontRef idx="minor">
        <a:schemeClr val="lt1"/>
      </a:fontRef>
    </dgm:style>
  </dgm:styleLbl>
  <dgm:styleLbl name="asst0">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bg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txPr/>
    <dgm:style>
      <a:lnRef idx="1">
        <a:scrgbClr r="0" g="0" b="0"/>
      </a:lnRef>
      <a:fillRef idx="1">
        <a:scrgbClr r="0" g="0" b="0"/>
      </a:fillRef>
      <a:effectRef idx="0">
        <a:scrgbClr r="0" g="0" b="0"/>
      </a:effectRef>
      <a:fontRef idx="minor"/>
    </dgm:style>
  </dgm:styleLbl>
  <dgm:styleLbl name="bgImgPlace1">
    <dgm:scene3d>
      <a:camera prst="orthographicFront"/>
      <a:lightRig rig="threePt" dir="t"/>
    </dgm:scene3d>
    <dgm:txPr/>
    <dgm:style>
      <a:lnRef idx="0">
        <a:scrgbClr r="0" g="0" b="0"/>
      </a:lnRef>
      <a:fillRef idx="1">
        <a:scrgbClr r="0" g="0" b="0"/>
      </a:fillRef>
      <a:effectRef idx="2">
        <a:scrgbClr r="0" g="0" b="0"/>
      </a:effectRef>
      <a:fontRef idx="minor"/>
    </dgm:style>
  </dgm:styleLbl>
  <dgm:styleLbl name="bgShp">
    <dgm:scene3d>
      <a:camera prst="orthographicFront"/>
      <a:lightRig rig="threePt" dir="t"/>
    </dgm:scene3d>
    <dgm:txPr/>
    <dgm:style>
      <a:lnRef idx="0">
        <a:scrgbClr r="0" g="0" b="0"/>
      </a:lnRef>
      <a:fillRef idx="1">
        <a:scrgbClr r="0" g="0" b="0"/>
      </a:fillRef>
      <a:effectRef idx="2">
        <a:scrgbClr r="0" g="0" b="0"/>
      </a:effectRef>
      <a:fontRef idx="minor"/>
    </dgm:style>
  </dgm:styleLbl>
  <dgm:styleLbl name="bgSibTrans2D1">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callout">
    <dgm:scene3d>
      <a:camera prst="orthographicFront"/>
      <a:lightRig rig="threePt" dir="t"/>
    </dgm:scene3d>
    <dgm:txPr/>
    <dgm:style>
      <a:lnRef idx="2">
        <a:scrgbClr r="0" g="0" b="0"/>
      </a:lnRef>
      <a:fillRef idx="1">
        <a:scrgbClr r="0" g="0" b="0"/>
      </a:fillRef>
      <a:effectRef idx="1">
        <a:scrgbClr r="0" g="0" b="0"/>
      </a:effectRef>
      <a:fontRef idx="minor"/>
    </dgm:style>
  </dgm:styleLbl>
  <dgm:styleLbl name="conFg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dkBgShp">
    <dgm:scene3d>
      <a:camera prst="orthographicFront"/>
      <a:lightRig rig="threePt" dir="t"/>
    </dgm:scene3d>
    <dgm:txPr/>
    <dgm:style>
      <a:lnRef idx="0">
        <a:scrgbClr r="0" g="0" b="0"/>
      </a:lnRef>
      <a:fillRef idx="1">
        <a:scrgbClr r="0" g="0" b="0"/>
      </a:fillRef>
      <a:effectRef idx="2">
        <a:scrgbClr r="0" g="0" b="0"/>
      </a:effectRef>
      <a:fontRef idx="minor"/>
    </dgm:style>
  </dgm:styleLbl>
  <dgm:styleLbl name="fgAcc0">
    <dgm:scene3d>
      <a:camera prst="orthographicFront"/>
      <a:lightRig rig="threePt" dir="t"/>
    </dgm:scene3d>
    <dgm:txPr/>
    <dgm:style>
      <a:lnRef idx="1">
        <a:scrgbClr r="0" g="0" b="0"/>
      </a:lnRef>
      <a:fillRef idx="1">
        <a:scrgbClr r="0" g="0" b="0"/>
      </a:fillRef>
      <a:effectRef idx="0">
        <a:scrgbClr r="0" g="0" b="0"/>
      </a:effectRef>
      <a:fontRef idx="minor"/>
    </dgm:style>
  </dgm:styleLbl>
  <dgm:styleLbl name="fg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txPr/>
    <dgm:style>
      <a:lnRef idx="1">
        <a:scrgbClr r="0" g="0" b="0"/>
      </a:lnRef>
      <a:fillRef idx="1">
        <a:scrgbClr r="0" g="0" b="0"/>
      </a:fillRef>
      <a:effectRef idx="0">
        <a:scrgbClr r="0" g="0" b="0"/>
      </a:effectRef>
      <a:fontRef idx="minor"/>
    </dgm:style>
  </dgm:styleLbl>
  <dgm:styleLbl name="fgImgPlace1">
    <dgm:scene3d>
      <a:camera prst="orthographicFront"/>
      <a:lightRig rig="threePt" dir="t"/>
    </dgm:scene3d>
    <dgm:txPr/>
    <dgm:style>
      <a:lnRef idx="0">
        <a:scrgbClr r="0" g="0" b="0"/>
      </a:lnRef>
      <a:fillRef idx="1">
        <a:scrgbClr r="0" g="0" b="0"/>
      </a:fillRef>
      <a:effectRef idx="2">
        <a:scrgbClr r="0" g="0" b="0"/>
      </a:effectRef>
      <a:fontRef idx="minor"/>
    </dgm:style>
  </dgm:styleLbl>
  <dgm:styleLbl name="fgShp">
    <dgm:scene3d>
      <a:camera prst="orthographicFront"/>
      <a:lightRig rig="threePt" dir="t"/>
    </dgm:scene3d>
    <dgm:txPr/>
    <dgm:style>
      <a:lnRef idx="0">
        <a:scrgbClr r="0" g="0" b="0"/>
      </a:lnRef>
      <a:fillRef idx="3">
        <a:scrgbClr r="0" g="0" b="0"/>
      </a:fillRef>
      <a:effectRef idx="2">
        <a:scrgbClr r="0" g="0" b="0"/>
      </a:effectRef>
      <a:fontRef idx="minor"/>
    </dgm:style>
  </dgm:styleLbl>
  <dgm:styleLbl name="fgSibTrans2D1">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txPr/>
    <dgm:style>
      <a:lnRef idx="1">
        <a:scrgbClr r="0" g="0" b="0"/>
      </a:lnRef>
      <a:fillRef idx="3">
        <a:scrgbClr r="0" g="0" b="0"/>
      </a:fillRef>
      <a:effectRef idx="2">
        <a:scrgbClr r="0" g="0" b="0"/>
      </a:effectRef>
      <a:fontRef idx="minor">
        <a:schemeClr val="lt1"/>
      </a:fontRef>
    </dgm:style>
  </dgm:styleLbl>
  <dgm:styleLbl name="node0">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txPr/>
    <dgm:style>
      <a:lnRef idx="1">
        <a:scrgbClr r="0" g="0" b="0"/>
      </a:lnRef>
      <a:fillRef idx="0">
        <a:scrgbClr r="0" g="0" b="0"/>
      </a:fillRef>
      <a:effectRef idx="0">
        <a:scrgbClr r="0" g="0" b="0"/>
      </a:effectRef>
      <a:fontRef idx="minor"/>
    </dgm:style>
  </dgm:styleLbl>
  <dgm:styleLbl name="parChTrans2D1">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txPr/>
    <dgm:style>
      <a:lnRef idx="1">
        <a:scrgbClr r="0" g="0" b="0"/>
      </a:lnRef>
      <a:fillRef idx="3">
        <a:scrgbClr r="0" g="0" b="0"/>
      </a:fillRef>
      <a:effectRef idx="2">
        <a:scrgbClr r="0" g="0" b="0"/>
      </a:effectRef>
      <a:fontRef idx="minor">
        <a:schemeClr val="lt1"/>
      </a:fontRef>
    </dgm:style>
  </dgm:styleLbl>
  <dgm:styleLbl name="revTx">
    <dgm:scene3d>
      <a:camera prst="orthographicFront"/>
      <a:lightRig rig="threePt" dir="t"/>
    </dgm:scene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solid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txPr/>
    <dgm:style>
      <a:lnRef idx="0">
        <a:scrgbClr r="0" g="0" b="0"/>
      </a:lnRef>
      <a:fillRef idx="3">
        <a:scrgbClr r="0" g="0" b="0"/>
      </a:fillRef>
      <a:effectRef idx="0">
        <a:scrgbClr r="0" g="0" b="0"/>
      </a:effectRef>
      <a:fontRef idx="minor">
        <a:schemeClr val="tx1"/>
      </a:fontRef>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txPr/>
    <dgm:style>
      <a:lnRef idx="1">
        <a:scrgbClr r="0" g="0" b="0"/>
      </a:lnRef>
      <a:fillRef idx="1">
        <a:scrgbClr r="0" g="0" b="0"/>
      </a:fillRef>
      <a:effectRef idx="0">
        <a:scrgbClr r="0" g="0" b="0"/>
      </a:effectRef>
      <a:fontRef idx="minor"/>
    </dgm:style>
  </dgm:styleLbl>
  <dgm:styleLbl name="alignImgPlace1">
    <dgm:scene3d>
      <a:camera prst="orthographicFront"/>
      <a:lightRig rig="threePt" dir="t"/>
    </dgm:scene3d>
    <dgm:txPr/>
    <dgm:style>
      <a:lnRef idx="0">
        <a:scrgbClr r="0" g="0" b="0"/>
      </a:lnRef>
      <a:fillRef idx="1">
        <a:scrgbClr r="0" g="0" b="0"/>
      </a:fillRef>
      <a:effectRef idx="2">
        <a:scrgbClr r="0" g="0" b="0"/>
      </a:effectRef>
      <a:fontRef idx="minor"/>
    </dgm:style>
  </dgm:styleLbl>
  <dgm:styleLbl name="alignNode1">
    <dgm:scene3d>
      <a:camera prst="orthographicFront"/>
      <a:lightRig rig="threePt" dir="t"/>
    </dgm:scene3d>
    <dgm:txPr/>
    <dgm:style>
      <a:lnRef idx="1">
        <a:scrgbClr r="0" g="0" b="0"/>
      </a:lnRef>
      <a:fillRef idx="3">
        <a:scrgbClr r="0" g="0" b="0"/>
      </a:fillRef>
      <a:effectRef idx="2">
        <a:scrgbClr r="0" g="0" b="0"/>
      </a:effectRef>
      <a:fontRef idx="minor">
        <a:schemeClr val="lt1"/>
      </a:fontRef>
    </dgm:style>
  </dgm:styleLbl>
  <dgm:styleLbl name="asst0">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bg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txPr/>
    <dgm:style>
      <a:lnRef idx="1">
        <a:scrgbClr r="0" g="0" b="0"/>
      </a:lnRef>
      <a:fillRef idx="1">
        <a:scrgbClr r="0" g="0" b="0"/>
      </a:fillRef>
      <a:effectRef idx="0">
        <a:scrgbClr r="0" g="0" b="0"/>
      </a:effectRef>
      <a:fontRef idx="minor"/>
    </dgm:style>
  </dgm:styleLbl>
  <dgm:styleLbl name="bgImgPlace1">
    <dgm:scene3d>
      <a:camera prst="orthographicFront"/>
      <a:lightRig rig="threePt" dir="t"/>
    </dgm:scene3d>
    <dgm:txPr/>
    <dgm:style>
      <a:lnRef idx="0">
        <a:scrgbClr r="0" g="0" b="0"/>
      </a:lnRef>
      <a:fillRef idx="1">
        <a:scrgbClr r="0" g="0" b="0"/>
      </a:fillRef>
      <a:effectRef idx="2">
        <a:scrgbClr r="0" g="0" b="0"/>
      </a:effectRef>
      <a:fontRef idx="minor"/>
    </dgm:style>
  </dgm:styleLbl>
  <dgm:styleLbl name="bgShp">
    <dgm:scene3d>
      <a:camera prst="orthographicFront"/>
      <a:lightRig rig="threePt" dir="t"/>
    </dgm:scene3d>
    <dgm:txPr/>
    <dgm:style>
      <a:lnRef idx="0">
        <a:scrgbClr r="0" g="0" b="0"/>
      </a:lnRef>
      <a:fillRef idx="1">
        <a:scrgbClr r="0" g="0" b="0"/>
      </a:fillRef>
      <a:effectRef idx="2">
        <a:scrgbClr r="0" g="0" b="0"/>
      </a:effectRef>
      <a:fontRef idx="minor"/>
    </dgm:style>
  </dgm:styleLbl>
  <dgm:styleLbl name="bgSibTrans2D1">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callout">
    <dgm:scene3d>
      <a:camera prst="orthographicFront"/>
      <a:lightRig rig="threePt" dir="t"/>
    </dgm:scene3d>
    <dgm:txPr/>
    <dgm:style>
      <a:lnRef idx="2">
        <a:scrgbClr r="0" g="0" b="0"/>
      </a:lnRef>
      <a:fillRef idx="1">
        <a:scrgbClr r="0" g="0" b="0"/>
      </a:fillRef>
      <a:effectRef idx="1">
        <a:scrgbClr r="0" g="0" b="0"/>
      </a:effectRef>
      <a:fontRef idx="minor"/>
    </dgm:style>
  </dgm:styleLbl>
  <dgm:styleLbl name="conFg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dkBgShp">
    <dgm:scene3d>
      <a:camera prst="orthographicFront"/>
      <a:lightRig rig="threePt" dir="t"/>
    </dgm:scene3d>
    <dgm:txPr/>
    <dgm:style>
      <a:lnRef idx="0">
        <a:scrgbClr r="0" g="0" b="0"/>
      </a:lnRef>
      <a:fillRef idx="1">
        <a:scrgbClr r="0" g="0" b="0"/>
      </a:fillRef>
      <a:effectRef idx="2">
        <a:scrgbClr r="0" g="0" b="0"/>
      </a:effectRef>
      <a:fontRef idx="minor"/>
    </dgm:style>
  </dgm:styleLbl>
  <dgm:styleLbl name="fgAcc0">
    <dgm:scene3d>
      <a:camera prst="orthographicFront"/>
      <a:lightRig rig="threePt" dir="t"/>
    </dgm:scene3d>
    <dgm:txPr/>
    <dgm:style>
      <a:lnRef idx="1">
        <a:scrgbClr r="0" g="0" b="0"/>
      </a:lnRef>
      <a:fillRef idx="1">
        <a:scrgbClr r="0" g="0" b="0"/>
      </a:fillRef>
      <a:effectRef idx="0">
        <a:scrgbClr r="0" g="0" b="0"/>
      </a:effectRef>
      <a:fontRef idx="minor"/>
    </dgm:style>
  </dgm:styleLbl>
  <dgm:styleLbl name="fg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txPr/>
    <dgm:style>
      <a:lnRef idx="1">
        <a:scrgbClr r="0" g="0" b="0"/>
      </a:lnRef>
      <a:fillRef idx="1">
        <a:scrgbClr r="0" g="0" b="0"/>
      </a:fillRef>
      <a:effectRef idx="0">
        <a:scrgbClr r="0" g="0" b="0"/>
      </a:effectRef>
      <a:fontRef idx="minor"/>
    </dgm:style>
  </dgm:styleLbl>
  <dgm:styleLbl name="fgImgPlace1">
    <dgm:scene3d>
      <a:camera prst="orthographicFront"/>
      <a:lightRig rig="threePt" dir="t"/>
    </dgm:scene3d>
    <dgm:txPr/>
    <dgm:style>
      <a:lnRef idx="0">
        <a:scrgbClr r="0" g="0" b="0"/>
      </a:lnRef>
      <a:fillRef idx="1">
        <a:scrgbClr r="0" g="0" b="0"/>
      </a:fillRef>
      <a:effectRef idx="2">
        <a:scrgbClr r="0" g="0" b="0"/>
      </a:effectRef>
      <a:fontRef idx="minor"/>
    </dgm:style>
  </dgm:styleLbl>
  <dgm:styleLbl name="fgShp">
    <dgm:scene3d>
      <a:camera prst="orthographicFront"/>
      <a:lightRig rig="threePt" dir="t"/>
    </dgm:scene3d>
    <dgm:txPr/>
    <dgm:style>
      <a:lnRef idx="0">
        <a:scrgbClr r="0" g="0" b="0"/>
      </a:lnRef>
      <a:fillRef idx="3">
        <a:scrgbClr r="0" g="0" b="0"/>
      </a:fillRef>
      <a:effectRef idx="2">
        <a:scrgbClr r="0" g="0" b="0"/>
      </a:effectRef>
      <a:fontRef idx="minor"/>
    </dgm:style>
  </dgm:styleLbl>
  <dgm:styleLbl name="fgSibTrans2D1">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txPr/>
    <dgm:style>
      <a:lnRef idx="1">
        <a:scrgbClr r="0" g="0" b="0"/>
      </a:lnRef>
      <a:fillRef idx="3">
        <a:scrgbClr r="0" g="0" b="0"/>
      </a:fillRef>
      <a:effectRef idx="2">
        <a:scrgbClr r="0" g="0" b="0"/>
      </a:effectRef>
      <a:fontRef idx="minor">
        <a:schemeClr val="lt1"/>
      </a:fontRef>
    </dgm:style>
  </dgm:styleLbl>
  <dgm:styleLbl name="node0">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txPr/>
    <dgm:style>
      <a:lnRef idx="1">
        <a:scrgbClr r="0" g="0" b="0"/>
      </a:lnRef>
      <a:fillRef idx="0">
        <a:scrgbClr r="0" g="0" b="0"/>
      </a:fillRef>
      <a:effectRef idx="0">
        <a:scrgbClr r="0" g="0" b="0"/>
      </a:effectRef>
      <a:fontRef idx="minor"/>
    </dgm:style>
  </dgm:styleLbl>
  <dgm:styleLbl name="parChTrans2D1">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txPr/>
    <dgm:style>
      <a:lnRef idx="1">
        <a:scrgbClr r="0" g="0" b="0"/>
      </a:lnRef>
      <a:fillRef idx="3">
        <a:scrgbClr r="0" g="0" b="0"/>
      </a:fillRef>
      <a:effectRef idx="2">
        <a:scrgbClr r="0" g="0" b="0"/>
      </a:effectRef>
      <a:fontRef idx="minor">
        <a:schemeClr val="lt1"/>
      </a:fontRef>
    </dgm:style>
  </dgm:styleLbl>
  <dgm:styleLbl name="revTx">
    <dgm:scene3d>
      <a:camera prst="orthographicFront"/>
      <a:lightRig rig="threePt" dir="t"/>
    </dgm:scene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solid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txPr/>
    <dgm:style>
      <a:lnRef idx="0">
        <a:scrgbClr r="0" g="0" b="0"/>
      </a:lnRef>
      <a:fillRef idx="3">
        <a:scrgbClr r="0" g="0" b="0"/>
      </a:fillRef>
      <a:effectRef idx="0">
        <a:scrgbClr r="0" g="0" b="0"/>
      </a:effectRef>
      <a:fontRef idx="minor">
        <a:schemeClr val="tx1"/>
      </a:fontRef>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txPr/>
    <dgm:style>
      <a:lnRef idx="1">
        <a:scrgbClr r="0" g="0" b="0"/>
      </a:lnRef>
      <a:fillRef idx="1">
        <a:scrgbClr r="0" g="0" b="0"/>
      </a:fillRef>
      <a:effectRef idx="0">
        <a:scrgbClr r="0" g="0" b="0"/>
      </a:effectRef>
      <a:fontRef idx="minor"/>
    </dgm:style>
  </dgm:styleLbl>
  <dgm:styleLbl name="alignImgPlace1">
    <dgm:scene3d>
      <a:camera prst="orthographicFront"/>
      <a:lightRig rig="threePt" dir="t"/>
    </dgm:scene3d>
    <dgm:txPr/>
    <dgm:style>
      <a:lnRef idx="0">
        <a:scrgbClr r="0" g="0" b="0"/>
      </a:lnRef>
      <a:fillRef idx="1">
        <a:scrgbClr r="0" g="0" b="0"/>
      </a:fillRef>
      <a:effectRef idx="2">
        <a:scrgbClr r="0" g="0" b="0"/>
      </a:effectRef>
      <a:fontRef idx="minor"/>
    </dgm:style>
  </dgm:styleLbl>
  <dgm:styleLbl name="alignNode1">
    <dgm:scene3d>
      <a:camera prst="orthographicFront"/>
      <a:lightRig rig="threePt" dir="t"/>
    </dgm:scene3d>
    <dgm:txPr/>
    <dgm:style>
      <a:lnRef idx="1">
        <a:scrgbClr r="0" g="0" b="0"/>
      </a:lnRef>
      <a:fillRef idx="3">
        <a:scrgbClr r="0" g="0" b="0"/>
      </a:fillRef>
      <a:effectRef idx="2">
        <a:scrgbClr r="0" g="0" b="0"/>
      </a:effectRef>
      <a:fontRef idx="minor">
        <a:schemeClr val="lt1"/>
      </a:fontRef>
    </dgm:style>
  </dgm:styleLbl>
  <dgm:styleLbl name="asst0">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bg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txPr/>
    <dgm:style>
      <a:lnRef idx="1">
        <a:scrgbClr r="0" g="0" b="0"/>
      </a:lnRef>
      <a:fillRef idx="1">
        <a:scrgbClr r="0" g="0" b="0"/>
      </a:fillRef>
      <a:effectRef idx="0">
        <a:scrgbClr r="0" g="0" b="0"/>
      </a:effectRef>
      <a:fontRef idx="minor"/>
    </dgm:style>
  </dgm:styleLbl>
  <dgm:styleLbl name="bgImgPlace1">
    <dgm:scene3d>
      <a:camera prst="orthographicFront"/>
      <a:lightRig rig="threePt" dir="t"/>
    </dgm:scene3d>
    <dgm:txPr/>
    <dgm:style>
      <a:lnRef idx="0">
        <a:scrgbClr r="0" g="0" b="0"/>
      </a:lnRef>
      <a:fillRef idx="1">
        <a:scrgbClr r="0" g="0" b="0"/>
      </a:fillRef>
      <a:effectRef idx="2">
        <a:scrgbClr r="0" g="0" b="0"/>
      </a:effectRef>
      <a:fontRef idx="minor"/>
    </dgm:style>
  </dgm:styleLbl>
  <dgm:styleLbl name="bgShp">
    <dgm:scene3d>
      <a:camera prst="orthographicFront"/>
      <a:lightRig rig="threePt" dir="t"/>
    </dgm:scene3d>
    <dgm:txPr/>
    <dgm:style>
      <a:lnRef idx="0">
        <a:scrgbClr r="0" g="0" b="0"/>
      </a:lnRef>
      <a:fillRef idx="1">
        <a:scrgbClr r="0" g="0" b="0"/>
      </a:fillRef>
      <a:effectRef idx="2">
        <a:scrgbClr r="0" g="0" b="0"/>
      </a:effectRef>
      <a:fontRef idx="minor"/>
    </dgm:style>
  </dgm:styleLbl>
  <dgm:styleLbl name="bgSibTrans2D1">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callout">
    <dgm:scene3d>
      <a:camera prst="orthographicFront"/>
      <a:lightRig rig="threePt" dir="t"/>
    </dgm:scene3d>
    <dgm:txPr/>
    <dgm:style>
      <a:lnRef idx="2">
        <a:scrgbClr r="0" g="0" b="0"/>
      </a:lnRef>
      <a:fillRef idx="1">
        <a:scrgbClr r="0" g="0" b="0"/>
      </a:fillRef>
      <a:effectRef idx="1">
        <a:scrgbClr r="0" g="0" b="0"/>
      </a:effectRef>
      <a:fontRef idx="minor"/>
    </dgm:style>
  </dgm:styleLbl>
  <dgm:styleLbl name="conFg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dkBgShp">
    <dgm:scene3d>
      <a:camera prst="orthographicFront"/>
      <a:lightRig rig="threePt" dir="t"/>
    </dgm:scene3d>
    <dgm:txPr/>
    <dgm:style>
      <a:lnRef idx="0">
        <a:scrgbClr r="0" g="0" b="0"/>
      </a:lnRef>
      <a:fillRef idx="1">
        <a:scrgbClr r="0" g="0" b="0"/>
      </a:fillRef>
      <a:effectRef idx="2">
        <a:scrgbClr r="0" g="0" b="0"/>
      </a:effectRef>
      <a:fontRef idx="minor"/>
    </dgm:style>
  </dgm:styleLbl>
  <dgm:styleLbl name="fgAcc0">
    <dgm:scene3d>
      <a:camera prst="orthographicFront"/>
      <a:lightRig rig="threePt" dir="t"/>
    </dgm:scene3d>
    <dgm:txPr/>
    <dgm:style>
      <a:lnRef idx="1">
        <a:scrgbClr r="0" g="0" b="0"/>
      </a:lnRef>
      <a:fillRef idx="1">
        <a:scrgbClr r="0" g="0" b="0"/>
      </a:fillRef>
      <a:effectRef idx="0">
        <a:scrgbClr r="0" g="0" b="0"/>
      </a:effectRef>
      <a:fontRef idx="minor"/>
    </dgm:style>
  </dgm:styleLbl>
  <dgm:styleLbl name="fg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txPr/>
    <dgm:style>
      <a:lnRef idx="1">
        <a:scrgbClr r="0" g="0" b="0"/>
      </a:lnRef>
      <a:fillRef idx="1">
        <a:scrgbClr r="0" g="0" b="0"/>
      </a:fillRef>
      <a:effectRef idx="0">
        <a:scrgbClr r="0" g="0" b="0"/>
      </a:effectRef>
      <a:fontRef idx="minor"/>
    </dgm:style>
  </dgm:styleLbl>
  <dgm:styleLbl name="fgImgPlace1">
    <dgm:scene3d>
      <a:camera prst="orthographicFront"/>
      <a:lightRig rig="threePt" dir="t"/>
    </dgm:scene3d>
    <dgm:txPr/>
    <dgm:style>
      <a:lnRef idx="0">
        <a:scrgbClr r="0" g="0" b="0"/>
      </a:lnRef>
      <a:fillRef idx="1">
        <a:scrgbClr r="0" g="0" b="0"/>
      </a:fillRef>
      <a:effectRef idx="2">
        <a:scrgbClr r="0" g="0" b="0"/>
      </a:effectRef>
      <a:fontRef idx="minor"/>
    </dgm:style>
  </dgm:styleLbl>
  <dgm:styleLbl name="fgShp">
    <dgm:scene3d>
      <a:camera prst="orthographicFront"/>
      <a:lightRig rig="threePt" dir="t"/>
    </dgm:scene3d>
    <dgm:txPr/>
    <dgm:style>
      <a:lnRef idx="0">
        <a:scrgbClr r="0" g="0" b="0"/>
      </a:lnRef>
      <a:fillRef idx="3">
        <a:scrgbClr r="0" g="0" b="0"/>
      </a:fillRef>
      <a:effectRef idx="2">
        <a:scrgbClr r="0" g="0" b="0"/>
      </a:effectRef>
      <a:fontRef idx="minor"/>
    </dgm:style>
  </dgm:styleLbl>
  <dgm:styleLbl name="fgSibTrans2D1">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txPr/>
    <dgm:style>
      <a:lnRef idx="1">
        <a:scrgbClr r="0" g="0" b="0"/>
      </a:lnRef>
      <a:fillRef idx="3">
        <a:scrgbClr r="0" g="0" b="0"/>
      </a:fillRef>
      <a:effectRef idx="2">
        <a:scrgbClr r="0" g="0" b="0"/>
      </a:effectRef>
      <a:fontRef idx="minor">
        <a:schemeClr val="lt1"/>
      </a:fontRef>
    </dgm:style>
  </dgm:styleLbl>
  <dgm:styleLbl name="node0">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txPr/>
    <dgm:style>
      <a:lnRef idx="1">
        <a:scrgbClr r="0" g="0" b="0"/>
      </a:lnRef>
      <a:fillRef idx="0">
        <a:scrgbClr r="0" g="0" b="0"/>
      </a:fillRef>
      <a:effectRef idx="0">
        <a:scrgbClr r="0" g="0" b="0"/>
      </a:effectRef>
      <a:fontRef idx="minor"/>
    </dgm:style>
  </dgm:styleLbl>
  <dgm:styleLbl name="parChTrans2D1">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txPr/>
    <dgm:style>
      <a:lnRef idx="1">
        <a:scrgbClr r="0" g="0" b="0"/>
      </a:lnRef>
      <a:fillRef idx="3">
        <a:scrgbClr r="0" g="0" b="0"/>
      </a:fillRef>
      <a:effectRef idx="2">
        <a:scrgbClr r="0" g="0" b="0"/>
      </a:effectRef>
      <a:fontRef idx="minor">
        <a:schemeClr val="lt1"/>
      </a:fontRef>
    </dgm:style>
  </dgm:styleLbl>
  <dgm:styleLbl name="revTx">
    <dgm:scene3d>
      <a:camera prst="orthographicFront"/>
      <a:lightRig rig="threePt" dir="t"/>
    </dgm:scene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solid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txPr/>
    <dgm:style>
      <a:lnRef idx="0">
        <a:scrgbClr r="0" g="0" b="0"/>
      </a:lnRef>
      <a:fillRef idx="3">
        <a:scrgbClr r="0" g="0" b="0"/>
      </a:fillRef>
      <a:effectRef idx="0">
        <a:scrgbClr r="0" g="0" b="0"/>
      </a:effectRef>
      <a:fontRef idx="minor">
        <a:schemeClr val="tx1"/>
      </a:fontRef>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txPr/>
    <dgm:style>
      <a:lnRef idx="1">
        <a:scrgbClr r="0" g="0" b="0"/>
      </a:lnRef>
      <a:fillRef idx="1">
        <a:scrgbClr r="0" g="0" b="0"/>
      </a:fillRef>
      <a:effectRef idx="0">
        <a:scrgbClr r="0" g="0" b="0"/>
      </a:effectRef>
      <a:fontRef idx="minor"/>
    </dgm:style>
  </dgm:styleLbl>
  <dgm:styleLbl name="alignImgPlace1">
    <dgm:scene3d>
      <a:camera prst="orthographicFront"/>
      <a:lightRig rig="threePt" dir="t"/>
    </dgm:scene3d>
    <dgm:txPr/>
    <dgm:style>
      <a:lnRef idx="0">
        <a:scrgbClr r="0" g="0" b="0"/>
      </a:lnRef>
      <a:fillRef idx="1">
        <a:scrgbClr r="0" g="0" b="0"/>
      </a:fillRef>
      <a:effectRef idx="2">
        <a:scrgbClr r="0" g="0" b="0"/>
      </a:effectRef>
      <a:fontRef idx="minor"/>
    </dgm:style>
  </dgm:styleLbl>
  <dgm:styleLbl name="alignNode1">
    <dgm:scene3d>
      <a:camera prst="orthographicFront"/>
      <a:lightRig rig="threePt" dir="t"/>
    </dgm:scene3d>
    <dgm:txPr/>
    <dgm:style>
      <a:lnRef idx="1">
        <a:scrgbClr r="0" g="0" b="0"/>
      </a:lnRef>
      <a:fillRef idx="3">
        <a:scrgbClr r="0" g="0" b="0"/>
      </a:fillRef>
      <a:effectRef idx="2">
        <a:scrgbClr r="0" g="0" b="0"/>
      </a:effectRef>
      <a:fontRef idx="minor">
        <a:schemeClr val="lt1"/>
      </a:fontRef>
    </dgm:style>
  </dgm:styleLbl>
  <dgm:styleLbl name="asst0">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bg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txPr/>
    <dgm:style>
      <a:lnRef idx="1">
        <a:scrgbClr r="0" g="0" b="0"/>
      </a:lnRef>
      <a:fillRef idx="1">
        <a:scrgbClr r="0" g="0" b="0"/>
      </a:fillRef>
      <a:effectRef idx="0">
        <a:scrgbClr r="0" g="0" b="0"/>
      </a:effectRef>
      <a:fontRef idx="minor"/>
    </dgm:style>
  </dgm:styleLbl>
  <dgm:styleLbl name="bgImgPlace1">
    <dgm:scene3d>
      <a:camera prst="orthographicFront"/>
      <a:lightRig rig="threePt" dir="t"/>
    </dgm:scene3d>
    <dgm:txPr/>
    <dgm:style>
      <a:lnRef idx="0">
        <a:scrgbClr r="0" g="0" b="0"/>
      </a:lnRef>
      <a:fillRef idx="1">
        <a:scrgbClr r="0" g="0" b="0"/>
      </a:fillRef>
      <a:effectRef idx="2">
        <a:scrgbClr r="0" g="0" b="0"/>
      </a:effectRef>
      <a:fontRef idx="minor"/>
    </dgm:style>
  </dgm:styleLbl>
  <dgm:styleLbl name="bgShp">
    <dgm:scene3d>
      <a:camera prst="orthographicFront"/>
      <a:lightRig rig="threePt" dir="t"/>
    </dgm:scene3d>
    <dgm:txPr/>
    <dgm:style>
      <a:lnRef idx="0">
        <a:scrgbClr r="0" g="0" b="0"/>
      </a:lnRef>
      <a:fillRef idx="1">
        <a:scrgbClr r="0" g="0" b="0"/>
      </a:fillRef>
      <a:effectRef idx="2">
        <a:scrgbClr r="0" g="0" b="0"/>
      </a:effectRef>
      <a:fontRef idx="minor"/>
    </dgm:style>
  </dgm:styleLbl>
  <dgm:styleLbl name="bgSibTrans2D1">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callout">
    <dgm:scene3d>
      <a:camera prst="orthographicFront"/>
      <a:lightRig rig="threePt" dir="t"/>
    </dgm:scene3d>
    <dgm:txPr/>
    <dgm:style>
      <a:lnRef idx="2">
        <a:scrgbClr r="0" g="0" b="0"/>
      </a:lnRef>
      <a:fillRef idx="1">
        <a:scrgbClr r="0" g="0" b="0"/>
      </a:fillRef>
      <a:effectRef idx="1">
        <a:scrgbClr r="0" g="0" b="0"/>
      </a:effectRef>
      <a:fontRef idx="minor"/>
    </dgm:style>
  </dgm:styleLbl>
  <dgm:styleLbl name="conFg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dkBgShp">
    <dgm:scene3d>
      <a:camera prst="orthographicFront"/>
      <a:lightRig rig="threePt" dir="t"/>
    </dgm:scene3d>
    <dgm:txPr/>
    <dgm:style>
      <a:lnRef idx="0">
        <a:scrgbClr r="0" g="0" b="0"/>
      </a:lnRef>
      <a:fillRef idx="1">
        <a:scrgbClr r="0" g="0" b="0"/>
      </a:fillRef>
      <a:effectRef idx="2">
        <a:scrgbClr r="0" g="0" b="0"/>
      </a:effectRef>
      <a:fontRef idx="minor"/>
    </dgm:style>
  </dgm:styleLbl>
  <dgm:styleLbl name="fgAcc0">
    <dgm:scene3d>
      <a:camera prst="orthographicFront"/>
      <a:lightRig rig="threePt" dir="t"/>
    </dgm:scene3d>
    <dgm:txPr/>
    <dgm:style>
      <a:lnRef idx="1">
        <a:scrgbClr r="0" g="0" b="0"/>
      </a:lnRef>
      <a:fillRef idx="1">
        <a:scrgbClr r="0" g="0" b="0"/>
      </a:fillRef>
      <a:effectRef idx="0">
        <a:scrgbClr r="0" g="0" b="0"/>
      </a:effectRef>
      <a:fontRef idx="minor"/>
    </dgm:style>
  </dgm:styleLbl>
  <dgm:styleLbl name="fg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txPr/>
    <dgm:style>
      <a:lnRef idx="1">
        <a:scrgbClr r="0" g="0" b="0"/>
      </a:lnRef>
      <a:fillRef idx="1">
        <a:scrgbClr r="0" g="0" b="0"/>
      </a:fillRef>
      <a:effectRef idx="0">
        <a:scrgbClr r="0" g="0" b="0"/>
      </a:effectRef>
      <a:fontRef idx="minor"/>
    </dgm:style>
  </dgm:styleLbl>
  <dgm:styleLbl name="fgImgPlace1">
    <dgm:scene3d>
      <a:camera prst="orthographicFront"/>
      <a:lightRig rig="threePt" dir="t"/>
    </dgm:scene3d>
    <dgm:txPr/>
    <dgm:style>
      <a:lnRef idx="0">
        <a:scrgbClr r="0" g="0" b="0"/>
      </a:lnRef>
      <a:fillRef idx="1">
        <a:scrgbClr r="0" g="0" b="0"/>
      </a:fillRef>
      <a:effectRef idx="2">
        <a:scrgbClr r="0" g="0" b="0"/>
      </a:effectRef>
      <a:fontRef idx="minor"/>
    </dgm:style>
  </dgm:styleLbl>
  <dgm:styleLbl name="fgShp">
    <dgm:scene3d>
      <a:camera prst="orthographicFront"/>
      <a:lightRig rig="threePt" dir="t"/>
    </dgm:scene3d>
    <dgm:txPr/>
    <dgm:style>
      <a:lnRef idx="0">
        <a:scrgbClr r="0" g="0" b="0"/>
      </a:lnRef>
      <a:fillRef idx="3">
        <a:scrgbClr r="0" g="0" b="0"/>
      </a:fillRef>
      <a:effectRef idx="2">
        <a:scrgbClr r="0" g="0" b="0"/>
      </a:effectRef>
      <a:fontRef idx="minor"/>
    </dgm:style>
  </dgm:styleLbl>
  <dgm:styleLbl name="fgSibTrans2D1">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txPr/>
    <dgm:style>
      <a:lnRef idx="1">
        <a:scrgbClr r="0" g="0" b="0"/>
      </a:lnRef>
      <a:fillRef idx="3">
        <a:scrgbClr r="0" g="0" b="0"/>
      </a:fillRef>
      <a:effectRef idx="2">
        <a:scrgbClr r="0" g="0" b="0"/>
      </a:effectRef>
      <a:fontRef idx="minor">
        <a:schemeClr val="lt1"/>
      </a:fontRef>
    </dgm:style>
  </dgm:styleLbl>
  <dgm:styleLbl name="node0">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txPr/>
    <dgm:style>
      <a:lnRef idx="1">
        <a:scrgbClr r="0" g="0" b="0"/>
      </a:lnRef>
      <a:fillRef idx="0">
        <a:scrgbClr r="0" g="0" b="0"/>
      </a:fillRef>
      <a:effectRef idx="0">
        <a:scrgbClr r="0" g="0" b="0"/>
      </a:effectRef>
      <a:fontRef idx="minor"/>
    </dgm:style>
  </dgm:styleLbl>
  <dgm:styleLbl name="parChTrans2D1">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txPr/>
    <dgm:style>
      <a:lnRef idx="1">
        <a:scrgbClr r="0" g="0" b="0"/>
      </a:lnRef>
      <a:fillRef idx="3">
        <a:scrgbClr r="0" g="0" b="0"/>
      </a:fillRef>
      <a:effectRef idx="2">
        <a:scrgbClr r="0" g="0" b="0"/>
      </a:effectRef>
      <a:fontRef idx="minor">
        <a:schemeClr val="lt1"/>
      </a:fontRef>
    </dgm:style>
  </dgm:styleLbl>
  <dgm:styleLbl name="revTx">
    <dgm:scene3d>
      <a:camera prst="orthographicFront"/>
      <a:lightRig rig="threePt" dir="t"/>
    </dgm:scene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solid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txPr/>
    <dgm:style>
      <a:lnRef idx="0">
        <a:scrgbClr r="0" g="0" b="0"/>
      </a:lnRef>
      <a:fillRef idx="3">
        <a:scrgbClr r="0" g="0" b="0"/>
      </a:fillRef>
      <a:effectRef idx="0">
        <a:scrgbClr r="0" g="0" b="0"/>
      </a:effectRef>
      <a:fontRef idx="minor">
        <a:schemeClr val="tx1"/>
      </a:fontRef>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F46069DFB9498540988F31DED3E57047" ma:contentTypeVersion="6" ma:contentTypeDescription="Create a new document." ma:contentTypeScope="" ma:versionID="94daf3cffd7a70e8161deaaa4b4c17c1">
  <xsd:schema xmlns:xsd="http://www.w3.org/2001/XMLSchema" xmlns:xs="http://www.w3.org/2001/XMLSchema" xmlns:p="http://schemas.microsoft.com/office/2006/metadata/properties" xmlns:ns2="f8809922-1502-41b1-b655-92e6fff8ffc4" targetNamespace="http://schemas.microsoft.com/office/2006/metadata/properties" ma:root="true" ma:fieldsID="84bd74e6065327915d405deafc385cc0" ns2:_="">
    <xsd:import namespace="f8809922-1502-41b1-b655-92e6fff8ff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809922-1502-41b1-b655-92e6fff8ffc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1F37691-90CA-4494-BB50-B862AE9E69F2}">
  <ds:schemaRefs/>
</ds:datastoreItem>
</file>

<file path=customXml/itemProps3.xml><?xml version="1.0" encoding="utf-8"?>
<ds:datastoreItem xmlns:ds="http://schemas.openxmlformats.org/officeDocument/2006/customXml" ds:itemID="{B0C56912-ACF0-426B-AB0F-147B1BE3D97D}">
  <ds:schemaRefs/>
</ds:datastoreItem>
</file>

<file path=customXml/itemProps4.xml><?xml version="1.0" encoding="utf-8"?>
<ds:datastoreItem xmlns:ds="http://schemas.openxmlformats.org/officeDocument/2006/customXml" ds:itemID="{36A3EE3F-2205-4A5A-B6FC-080D550AD750}">
  <ds:schemaRefs/>
</ds:datastoreItem>
</file>

<file path=customXml/itemProps5.xml><?xml version="1.0" encoding="utf-8"?>
<ds:datastoreItem xmlns:ds="http://schemas.openxmlformats.org/officeDocument/2006/customXml" ds:itemID="{6C8962F1-9B1E-4BD0-AB7C-F6F5E71469E9}">
  <ds:schemaRefs/>
</ds:datastoreItem>
</file>

<file path=docProps/app.xml><?xml version="1.0" encoding="utf-8"?>
<Properties xmlns="http://schemas.openxmlformats.org/officeDocument/2006/extended-properties" xmlns:vt="http://schemas.openxmlformats.org/officeDocument/2006/docPropsVTypes">
  <Template>GBI Exercise Template</Template>
  <Company>Microsoft</Company>
  <Pages>18</Pages>
  <Words>3218</Words>
  <Characters>18344</Characters>
  <Lines>152</Lines>
  <Paragraphs>43</Paragraphs>
  <TotalTime>165</TotalTime>
  <ScaleCrop>false</ScaleCrop>
  <LinksUpToDate>false</LinksUpToDate>
  <CharactersWithSpaces>21519</CharactersWithSpaces>
  <Application>WPS Office_11.2.0.11486_F1E327BC-269C-435d-A152-05C5408002CA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2021-12-08T00:55:00Z</dcterms:created>
  <dc:creator>Lauren Centers</dc:creator>
  <cp:lastModifiedBy>WPS_1673383292</cp:lastModifiedBy>
  <dcterms:modified xsi:type="dcterms:W3CDTF">2023-03-01T17:49:48Z</dcterms:modified>
  <cp:revision>24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0x010100F46069DFB9498540988F31DED3E57047</vt:lpwstr>
  </property>
  <property fmtid="{D5CDD505-2E9C-101B-9397-08002B2CF9AE}" pid="3" name="Order">
    <vt:r8>15300</vt:r8>
  </property>
  <property fmtid="{D5CDD505-2E9C-101B-9397-08002B2CF9AE}" pid="4" name="xd_Signature">
    <vt:bool>false</vt:bool>
  </property>
  <property fmtid="{D5CDD505-2E9C-101B-9397-08002B2CF9AE}" pid="5" name="xd_ProgID">
    <vt:lpwstr/>
  </property>
  <property fmtid="{D5CDD505-2E9C-101B-9397-08002B2CF9AE}" pid="6" name="TemplateUrl">
    <vt:lpwstr/>
  </property>
  <property fmtid="{D5CDD505-2E9C-101B-9397-08002B2CF9AE}" pid="7" name="ComplianceAssetId">
    <vt:lpwstr/>
  </property>
  <property fmtid="{D5CDD505-2E9C-101B-9397-08002B2CF9AE}" pid="8" name="GrammarlyDocumentId">
    <vt:lpwstr>1a3a6ba91ad7187c79bc2200aca92d02ef7d24a3aaacfdc09ae49683cb7121d1</vt:lpwstr>
  </property>
  <property fmtid="{D5CDD505-2E9C-101B-9397-08002B2CF9AE}" pid="9" name="KSOProductBuildVer">
    <vt:lpwstr>1033-11.2.0.11486</vt:lpwstr>
  </property>
  <property fmtid="{D5CDD505-2E9C-101B-9397-08002B2CF9AE}" pid="10" name="ICV">
    <vt:lpwstr>B2659705EBBB4BE19DFD46C026454159</vt:lpwstr>
  </property>
</Properties>
</file>