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OMIS 670 – Spring 2023</w:t>
      </w:r>
      <w:r>
        <w:br w:type="textWrapping"/>
      </w:r>
      <w:r>
        <w:t>Assignment 2: Build Networks in NodeXL and Calculate Metrics</w:t>
      </w:r>
      <w:r>
        <w:br w:type="textWrapping"/>
      </w:r>
      <w:r>
        <w:t>Available Date: 2/14/2023</w:t>
      </w:r>
      <w:r>
        <w:br w:type="textWrapping"/>
      </w:r>
      <w:r>
        <w:t>Due Date:</w:t>
      </w:r>
      <w:r>
        <w:rPr>
          <w:b/>
          <w:bCs/>
        </w:rPr>
        <w:t xml:space="preserve"> </w:t>
      </w:r>
      <w:r>
        <w:rPr>
          <w:b/>
          <w:bCs/>
          <w:color w:val="FF0000"/>
        </w:rPr>
        <w:t xml:space="preserve">2/28/2023 </w:t>
      </w:r>
      <w:r>
        <w:t xml:space="preserve">at </w:t>
      </w:r>
      <w:r>
        <w:rPr>
          <w:b/>
          <w:bCs/>
          <w:color w:val="FF0000"/>
        </w:rPr>
        <w:t>11:59 PM</w:t>
      </w:r>
      <w:r>
        <w:rPr>
          <w:color w:val="FF0000"/>
        </w:rPr>
        <w:t xml:space="preserve"> </w:t>
      </w:r>
      <w:r>
        <w:t xml:space="preserve">on </w:t>
      </w:r>
      <w:r>
        <w:rPr>
          <w:b/>
          <w:bCs/>
        </w:rPr>
        <w:t>Blackboard</w:t>
      </w:r>
      <w:r>
        <w:br w:type="textWrapping"/>
      </w:r>
      <w:r>
        <w:t>Instructor: Dr. Amin Vahedian</w:t>
      </w:r>
    </w:p>
    <w:p/>
    <w:p>
      <w:r>
        <w:t>Consider the following data on LinkedIn endorsement activity:</w:t>
      </w:r>
    </w:p>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4"/>
        <w:gridCol w:w="2644"/>
        <w:gridCol w:w="2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jc w:val="center"/>
        </w:trPr>
        <w:tc>
          <w:tcPr>
            <w:tcW w:w="2644" w:type="dxa"/>
            <w:tcBorders>
              <w:top w:val="single" w:color="auto" w:sz="4" w:space="0"/>
              <w:left w:val="single" w:color="auto" w:sz="4" w:space="0"/>
              <w:bottom w:val="single" w:color="auto" w:sz="4" w:space="0"/>
              <w:right w:val="single" w:color="auto" w:sz="4" w:space="0"/>
            </w:tcBorders>
            <w:vAlign w:val="center"/>
          </w:tcPr>
          <w:p>
            <w:pPr>
              <w:jc w:val="center"/>
              <w:textAlignment w:val="center"/>
              <w:rPr>
                <w:b/>
                <w:bCs/>
              </w:rPr>
            </w:pPr>
            <w:r>
              <w:rPr>
                <w:rFonts w:ascii="Calibri" w:hAnsi="Calibri" w:eastAsia="SimSun" w:cs="Calibri"/>
                <w:b/>
                <w:bCs/>
                <w:lang w:eastAsia="zh-CN" w:bidi="ar"/>
              </w:rPr>
              <w:t>Endorsement By</w:t>
            </w:r>
            <w:r>
              <w:rPr>
                <w:rStyle w:val="6"/>
                <w:rFonts w:eastAsia="SimSun"/>
                <w:lang w:eastAsia="zh-CN" w:bidi="ar"/>
              </w:rPr>
              <w:t> </w:t>
            </w:r>
          </w:p>
        </w:tc>
        <w:tc>
          <w:tcPr>
            <w:tcW w:w="2644" w:type="dxa"/>
            <w:tcBorders>
              <w:top w:val="single" w:color="auto" w:sz="4" w:space="0"/>
              <w:left w:val="single" w:color="auto" w:sz="4" w:space="0"/>
              <w:bottom w:val="single" w:color="auto" w:sz="4" w:space="0"/>
              <w:right w:val="single" w:color="auto" w:sz="4" w:space="0"/>
            </w:tcBorders>
            <w:vAlign w:val="center"/>
          </w:tcPr>
          <w:p>
            <w:pPr>
              <w:jc w:val="center"/>
              <w:textAlignment w:val="center"/>
              <w:rPr>
                <w:b/>
                <w:bCs/>
              </w:rPr>
            </w:pPr>
            <w:r>
              <w:rPr>
                <w:rFonts w:ascii="Calibri" w:hAnsi="Calibri" w:eastAsia="SimSun" w:cs="Calibri"/>
                <w:b/>
                <w:bCs/>
                <w:lang w:eastAsia="zh-CN" w:bidi="ar"/>
              </w:rPr>
              <w:t>The Endorsed</w:t>
            </w:r>
            <w:r>
              <w:rPr>
                <w:rStyle w:val="6"/>
                <w:rFonts w:eastAsia="SimSun"/>
                <w:lang w:eastAsia="zh-CN" w:bidi="ar"/>
              </w:rPr>
              <w:t> </w:t>
            </w:r>
          </w:p>
        </w:tc>
        <w:tc>
          <w:tcPr>
            <w:tcW w:w="2644" w:type="dxa"/>
            <w:tcBorders>
              <w:top w:val="single" w:color="auto" w:sz="4" w:space="0"/>
              <w:left w:val="single" w:color="auto" w:sz="4" w:space="0"/>
              <w:bottom w:val="single" w:color="auto" w:sz="4" w:space="0"/>
              <w:right w:val="single" w:color="auto" w:sz="4" w:space="0"/>
            </w:tcBorders>
            <w:vAlign w:val="center"/>
          </w:tcPr>
          <w:p>
            <w:pPr>
              <w:jc w:val="center"/>
              <w:textAlignment w:val="center"/>
              <w:rPr>
                <w:b/>
                <w:bCs/>
              </w:rPr>
            </w:pPr>
            <w:r>
              <w:rPr>
                <w:rFonts w:ascii="Calibri" w:hAnsi="Calibri" w:eastAsia="SimSun" w:cs="Calibri"/>
                <w:b/>
                <w:bCs/>
                <w:lang w:eastAsia="zh-CN" w:bidi="ar"/>
              </w:rPr>
              <w:t>Skill</w:t>
            </w:r>
            <w:r>
              <w:rPr>
                <w:rStyle w:val="6"/>
                <w:rFonts w:eastAsia="SimSun"/>
                <w:lang w:eastAsia="zh-CN" w:bidi="ar"/>
              </w:rPr>
              <w:t> </w:t>
            </w:r>
            <w:r>
              <w:rPr>
                <w:rFonts w:ascii="Calibri" w:hAnsi="Calibri" w:eastAsia="SimSun" w:cs="Calibri"/>
                <w:b/>
                <w:bCs/>
                <w:lang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jc w:val="center"/>
        </w:trPr>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Ann </w:t>
            </w:r>
          </w:p>
        </w:tc>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Patrick </w:t>
            </w:r>
          </w:p>
        </w:tc>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 xml:space="preserve">R Programming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jc w:val="center"/>
        </w:trPr>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Nick </w:t>
            </w:r>
          </w:p>
        </w:tc>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Xun </w:t>
            </w:r>
          </w:p>
        </w:tc>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 xml:space="preserve">Python Programming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jc w:val="center"/>
        </w:trPr>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Lisa </w:t>
            </w:r>
          </w:p>
        </w:tc>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Bhupesh</w:t>
            </w:r>
          </w:p>
        </w:tc>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Python Programming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jc w:val="center"/>
        </w:trPr>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Nick </w:t>
            </w:r>
          </w:p>
        </w:tc>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Patrick </w:t>
            </w:r>
          </w:p>
        </w:tc>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 xml:space="preserve">R Programming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jc w:val="center"/>
        </w:trPr>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Xun </w:t>
            </w:r>
          </w:p>
        </w:tc>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Nick </w:t>
            </w:r>
          </w:p>
        </w:tc>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Python Programming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jc w:val="center"/>
        </w:trPr>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Bhupesh</w:t>
            </w:r>
          </w:p>
        </w:tc>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Ann</w:t>
            </w:r>
          </w:p>
        </w:tc>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 xml:space="preserve">R Programming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jc w:val="center"/>
        </w:trPr>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Xun </w:t>
            </w:r>
          </w:p>
        </w:tc>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Ann</w:t>
            </w:r>
          </w:p>
        </w:tc>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 xml:space="preserve">R Programming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jc w:val="center"/>
        </w:trPr>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Patrick </w:t>
            </w:r>
          </w:p>
        </w:tc>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Lisa</w:t>
            </w:r>
          </w:p>
        </w:tc>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 xml:space="preserve">C++ Programming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jc w:val="center"/>
        </w:trPr>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Patrick </w:t>
            </w:r>
          </w:p>
        </w:tc>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Ann</w:t>
            </w:r>
          </w:p>
        </w:tc>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 xml:space="preserve">R Programming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jc w:val="center"/>
        </w:trPr>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Ann </w:t>
            </w:r>
          </w:p>
        </w:tc>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t>Bhupesh</w:t>
            </w:r>
          </w:p>
        </w:tc>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 xml:space="preserve">R Programming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jc w:val="center"/>
        </w:trPr>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t>Patrick</w:t>
            </w:r>
          </w:p>
        </w:tc>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t>Nick</w:t>
            </w:r>
          </w:p>
        </w:tc>
        <w:tc>
          <w:tcPr>
            <w:tcW w:w="2644" w:type="dxa"/>
            <w:tcBorders>
              <w:top w:val="single" w:color="auto" w:sz="4" w:space="0"/>
              <w:left w:val="single" w:color="auto" w:sz="4" w:space="0"/>
              <w:bottom w:val="single" w:color="auto" w:sz="4" w:space="0"/>
              <w:right w:val="single" w:color="auto" w:sz="4" w:space="0"/>
            </w:tcBorders>
            <w:vAlign w:val="center"/>
          </w:tcPr>
          <w:p>
            <w:pPr>
              <w:textAlignment w:val="center"/>
            </w:pPr>
            <w:r>
              <w:rPr>
                <w:rFonts w:ascii="Calibri" w:hAnsi="Calibri" w:eastAsia="SimSun" w:cs="Calibri"/>
                <w:lang w:eastAsia="zh-CN" w:bidi="ar"/>
              </w:rPr>
              <w:t>R Programming </w:t>
            </w:r>
          </w:p>
        </w:tc>
      </w:tr>
    </w:tbl>
    <w:p/>
    <w:p/>
    <w:p>
      <w:r>
        <w:t>Consider each person to be a vertex in a social network. Do the following tasks:</w:t>
      </w:r>
    </w:p>
    <w:p>
      <w:pPr>
        <w:pStyle w:val="5"/>
        <w:numPr>
          <w:ilvl w:val="0"/>
          <w:numId w:val="1"/>
        </w:numPr>
      </w:pPr>
      <w:r>
        <w:t>Consider the connection definitions in each of the tables below. For each definition, build networks based on the defined connection. Label the vertices and use the label as the shape of the vertices. Then, calculate the listed metrics.</w:t>
      </w:r>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5"/>
        <w:gridCol w:w="2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b/>
                <w:bCs/>
              </w:rPr>
            </w:pPr>
            <w:r>
              <w:rPr>
                <w:b/>
                <w:bCs/>
              </w:rPr>
              <w:t>Connection Definition:</w:t>
            </w:r>
          </w:p>
          <w:p>
            <w:pPr>
              <w:spacing w:after="0" w:line="240" w:lineRule="auto"/>
              <w:rPr>
                <w:i/>
                <w:iCs/>
                <w:sz w:val="20"/>
                <w:szCs w:val="20"/>
              </w:rPr>
            </w:pPr>
          </w:p>
          <w:p>
            <w:pPr>
              <w:spacing w:after="0" w:line="240" w:lineRule="auto"/>
              <w:rPr>
                <w:i/>
                <w:iCs/>
                <w:sz w:val="20"/>
                <w:szCs w:val="20"/>
              </w:rPr>
            </w:pPr>
            <w:r>
              <w:rPr>
                <w:i/>
                <w:iCs/>
                <w:sz w:val="20"/>
                <w:szCs w:val="20"/>
              </w:rPr>
              <w:t>There is a directed link from A to B if, A endorses B.</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b/>
                <w:bCs/>
              </w:rPr>
            </w:pPr>
            <w:r>
              <w:rPr>
                <w:b/>
                <w:bCs/>
              </w:rPr>
              <w:t>Screenshot of the Network:</w:t>
            </w:r>
          </w:p>
          <w:p>
            <w:pPr>
              <w:spacing w:after="0" w:line="240" w:lineRule="auto"/>
            </w:pPr>
          </w:p>
          <w:p>
            <w:pPr>
              <w:spacing w:after="0" w:line="240" w:lineRule="auto"/>
              <w:jc w:val="both"/>
            </w:pPr>
            <w:r>
              <w:drawing>
                <wp:inline distT="0" distB="0" distL="114300" distR="114300">
                  <wp:extent cx="5756275" cy="3812540"/>
                  <wp:effectExtent l="0" t="0" r="952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56275" cy="3812540"/>
                          </a:xfrm>
                          <a:prstGeom prst="rect">
                            <a:avLst/>
                          </a:prstGeom>
                          <a:noFill/>
                          <a:ln>
                            <a:noFill/>
                          </a:ln>
                        </pic:spPr>
                      </pic:pic>
                    </a:graphicData>
                  </a:graphic>
                </wp:inline>
              </w:drawing>
            </w:r>
          </w:p>
          <w:p>
            <w:pPr>
              <w:spacing w:after="0" w:line="240" w:lineRule="auto"/>
              <w:jc w:val="center"/>
              <w:rPr>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b/>
                <w:bCs/>
              </w:rPr>
            </w:pPr>
          </w:p>
          <w:p>
            <w:pPr>
              <w:spacing w:after="0" w:line="240" w:lineRule="auto"/>
              <w:rPr>
                <w:b/>
                <w:bCs/>
              </w:rPr>
            </w:pPr>
            <w:r>
              <w:rPr>
                <w:b/>
                <w:bCs/>
              </w:rPr>
              <w:t>Calculate the Following Metrics and enter them in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Total Edges</w:t>
            </w:r>
          </w:p>
        </w:tc>
        <w:tc>
          <w:tcPr>
            <w:tcW w:w="2335" w:type="dxa"/>
          </w:tcPr>
          <w:p>
            <w:pPr>
              <w:spacing w:after="0" w:line="240" w:lineRule="auto"/>
              <w:jc w:val="center"/>
              <w:rPr>
                <w:rFonts w:hint="default"/>
                <w:i/>
                <w:iCs/>
                <w:sz w:val="20"/>
                <w:szCs w:val="20"/>
                <w:lang w:val="en-US"/>
              </w:rPr>
            </w:pPr>
            <w:r>
              <w:rPr>
                <w:rFonts w:hint="default"/>
                <w:i/>
                <w:iCs/>
                <w:sz w:val="20"/>
                <w:szCs w:val="20"/>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Connected Components</w:t>
            </w:r>
          </w:p>
        </w:tc>
        <w:tc>
          <w:tcPr>
            <w:tcW w:w="2335" w:type="dxa"/>
          </w:tcPr>
          <w:p>
            <w:pPr>
              <w:spacing w:after="0" w:line="240" w:lineRule="auto"/>
              <w:jc w:val="both"/>
              <w:rPr>
                <w:rFonts w:hint="default"/>
                <w:i/>
                <w:iCs/>
                <w:sz w:val="20"/>
                <w:szCs w:val="20"/>
                <w:lang w:val="en-US"/>
              </w:rPr>
            </w:pPr>
            <w:r>
              <w:rPr>
                <w:rFonts w:hint="default"/>
                <w:i/>
                <w:iCs/>
                <w:sz w:val="20"/>
                <w:szCs w:val="20"/>
                <w:lang w:val="en-US"/>
              </w:rPr>
              <w:t xml:space="preserv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Maximum Geodesic Distance</w:t>
            </w:r>
          </w:p>
        </w:tc>
        <w:tc>
          <w:tcPr>
            <w:tcW w:w="2335" w:type="dxa"/>
          </w:tcPr>
          <w:p>
            <w:pPr>
              <w:spacing w:after="0" w:line="240" w:lineRule="auto"/>
              <w:jc w:val="center"/>
              <w:rPr>
                <w:rFonts w:hint="default"/>
                <w:i/>
                <w:iCs/>
                <w:sz w:val="20"/>
                <w:szCs w:val="20"/>
                <w:lang w:val="en-US"/>
              </w:rPr>
            </w:pPr>
            <w:r>
              <w:rPr>
                <w:rFonts w:hint="default"/>
                <w:i/>
                <w:iCs/>
                <w:sz w:val="20"/>
                <w:szCs w:val="20"/>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Average Geodesic Distance</w:t>
            </w:r>
          </w:p>
        </w:tc>
        <w:tc>
          <w:tcPr>
            <w:tcW w:w="2335" w:type="dxa"/>
          </w:tcPr>
          <w:p>
            <w:pPr>
              <w:spacing w:after="0" w:line="240" w:lineRule="auto"/>
              <w:jc w:val="center"/>
              <w:rPr>
                <w:rFonts w:hint="default"/>
                <w:i/>
                <w:iCs/>
                <w:sz w:val="20"/>
                <w:szCs w:val="20"/>
                <w:lang w:val="en-US"/>
              </w:rPr>
            </w:pPr>
            <w:r>
              <w:rPr>
                <w:rFonts w:hint="default"/>
                <w:i/>
                <w:iCs/>
                <w:sz w:val="20"/>
                <w:szCs w:val="20"/>
                <w:lang w:val="en-US"/>
              </w:rPr>
              <w:t>1.3888889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Graph Density</w:t>
            </w:r>
          </w:p>
        </w:tc>
        <w:tc>
          <w:tcPr>
            <w:tcW w:w="2335" w:type="dxa"/>
          </w:tcPr>
          <w:p>
            <w:pPr>
              <w:spacing w:after="0" w:line="240" w:lineRule="auto"/>
              <w:jc w:val="center"/>
              <w:rPr>
                <w:rFonts w:hint="default"/>
                <w:i/>
                <w:iCs/>
                <w:sz w:val="20"/>
                <w:szCs w:val="20"/>
                <w:lang w:val="en-US"/>
              </w:rPr>
            </w:pPr>
            <w:r>
              <w:rPr>
                <w:rFonts w:hint="default"/>
                <w:i/>
                <w:iCs/>
                <w:sz w:val="20"/>
                <w:szCs w:val="20"/>
                <w:lang w:val="en-US"/>
              </w:rPr>
              <w:t>0.366666667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b/>
                <w:bCs/>
              </w:rPr>
            </w:pPr>
          </w:p>
          <w:p>
            <w:pPr>
              <w:spacing w:after="0" w:line="240" w:lineRule="auto"/>
              <w:rPr>
                <w:rFonts w:hint="default"/>
                <w:b/>
                <w:bCs/>
                <w:lang w:val="en-US"/>
              </w:rPr>
            </w:pPr>
            <w:r>
              <w:rPr>
                <w:b/>
                <w:bCs/>
              </w:rPr>
              <w:t>Degree:</w:t>
            </w:r>
            <w:r>
              <w:rPr>
                <w:rFonts w:hint="default"/>
                <w:b/>
                <w:bCs/>
                <w:lang w:val="en-US"/>
              </w:rPr>
              <w:t xml:space="preserve"> indegree, Out degree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Lisa</w:t>
            </w:r>
          </w:p>
        </w:tc>
        <w:tc>
          <w:tcPr>
            <w:tcW w:w="2335" w:type="dxa"/>
          </w:tcPr>
          <w:p>
            <w:pPr>
              <w:spacing w:after="0" w:line="240" w:lineRule="auto"/>
              <w:jc w:val="center"/>
              <w:rPr>
                <w:rFonts w:hint="default"/>
                <w:b w:val="0"/>
                <w:bCs w:val="0"/>
                <w:lang w:val="en-US"/>
              </w:rPr>
            </w:pPr>
            <w:r>
              <w:rPr>
                <w:rFonts w:hint="default"/>
                <w:b w:val="0"/>
                <w:bCs w:val="0"/>
                <w:lang w:val="en-US"/>
              </w:rPr>
              <w:t>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Xun</w:t>
            </w:r>
          </w:p>
        </w:tc>
        <w:tc>
          <w:tcPr>
            <w:tcW w:w="2335" w:type="dxa"/>
          </w:tcPr>
          <w:p>
            <w:pPr>
              <w:spacing w:after="0" w:line="240" w:lineRule="auto"/>
              <w:jc w:val="center"/>
              <w:rPr>
                <w:rFonts w:hint="default"/>
                <w:b w:val="0"/>
                <w:bCs w:val="0"/>
                <w:lang w:val="en-US"/>
              </w:rPr>
            </w:pPr>
            <w:r>
              <w:rPr>
                <w:rFonts w:hint="default"/>
                <w:b w:val="0"/>
                <w:bCs w:val="0"/>
                <w:lang w:val="en-US"/>
              </w:rPr>
              <w:t>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Patrick</w:t>
            </w:r>
          </w:p>
        </w:tc>
        <w:tc>
          <w:tcPr>
            <w:tcW w:w="2335" w:type="dxa"/>
          </w:tcPr>
          <w:p>
            <w:pPr>
              <w:spacing w:after="0" w:line="240" w:lineRule="auto"/>
              <w:jc w:val="center"/>
              <w:rPr>
                <w:rFonts w:hint="default"/>
                <w:b w:val="0"/>
                <w:bCs w:val="0"/>
                <w:lang w:val="en-US"/>
              </w:rPr>
            </w:pPr>
            <w:r>
              <w:rPr>
                <w:rFonts w:hint="default"/>
                <w:b w:val="0"/>
                <w:bCs w:val="0"/>
                <w:lang w:val="en-US"/>
              </w:rPr>
              <w:t>2, 3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Bhupesh</w:t>
            </w:r>
          </w:p>
        </w:tc>
        <w:tc>
          <w:tcPr>
            <w:tcW w:w="2335" w:type="dxa"/>
          </w:tcPr>
          <w:p>
            <w:pPr>
              <w:spacing w:after="0" w:line="240" w:lineRule="auto"/>
              <w:jc w:val="center"/>
              <w:rPr>
                <w:rFonts w:hint="default"/>
                <w:b w:val="0"/>
                <w:bCs w:val="0"/>
                <w:lang w:val="en-US"/>
              </w:rPr>
            </w:pPr>
            <w:r>
              <w:rPr>
                <w:rFonts w:hint="default"/>
                <w:b w:val="0"/>
                <w:bCs w:val="0"/>
                <w:lang w:val="en-US"/>
              </w:rPr>
              <w:t>2, 1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Nick</w:t>
            </w:r>
          </w:p>
        </w:tc>
        <w:tc>
          <w:tcPr>
            <w:tcW w:w="2335" w:type="dxa"/>
          </w:tcPr>
          <w:p>
            <w:pPr>
              <w:spacing w:after="0" w:line="240" w:lineRule="auto"/>
              <w:jc w:val="center"/>
              <w:rPr>
                <w:rFonts w:hint="default"/>
                <w:b w:val="0"/>
                <w:bCs w:val="0"/>
                <w:lang w:val="en-US"/>
              </w:rPr>
            </w:pPr>
            <w:r>
              <w:rPr>
                <w:rFonts w:hint="default"/>
                <w:b w:val="0"/>
                <w:bCs w:val="0"/>
                <w:lang w:val="en-US"/>
              </w:rPr>
              <w:t>2, 2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Ann</w:t>
            </w:r>
          </w:p>
        </w:tc>
        <w:tc>
          <w:tcPr>
            <w:tcW w:w="2335" w:type="dxa"/>
          </w:tcPr>
          <w:p>
            <w:pPr>
              <w:spacing w:after="0" w:line="240" w:lineRule="auto"/>
              <w:jc w:val="center"/>
              <w:rPr>
                <w:rFonts w:hint="default"/>
                <w:b w:val="0"/>
                <w:bCs w:val="0"/>
                <w:lang w:val="en-US"/>
              </w:rPr>
            </w:pPr>
            <w:r>
              <w:rPr>
                <w:rFonts w:hint="default"/>
                <w:b w:val="0"/>
                <w:bCs w:val="0"/>
                <w:lang w:val="en-US"/>
              </w:rPr>
              <w:t>3, 2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b/>
                <w:bCs/>
              </w:rPr>
            </w:pPr>
          </w:p>
          <w:p>
            <w:pPr>
              <w:spacing w:after="0" w:line="240" w:lineRule="auto"/>
              <w:rPr>
                <w:b/>
                <w:bCs/>
              </w:rPr>
            </w:pPr>
            <w:r>
              <w:rPr>
                <w:b/>
                <w:bCs/>
              </w:rPr>
              <w:t>Betweenness Centrality: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Lisa</w:t>
            </w:r>
          </w:p>
        </w:tc>
        <w:tc>
          <w:tcPr>
            <w:tcW w:w="2335" w:type="dxa"/>
          </w:tcPr>
          <w:p>
            <w:pPr>
              <w:spacing w:after="0" w:line="240" w:lineRule="auto"/>
              <w:jc w:val="center"/>
              <w:rPr>
                <w:rFonts w:hint="default"/>
                <w:b w:val="0"/>
                <w:bCs w:val="0"/>
                <w:lang w:val="en-US"/>
              </w:rPr>
            </w:pPr>
            <w:r>
              <w:rPr>
                <w:rFonts w:hint="default"/>
                <w:b w:val="0"/>
                <w:bCs w:val="0"/>
                <w:lang w:val="en-US"/>
              </w:rPr>
              <w:t>1.667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Xun</w:t>
            </w:r>
          </w:p>
        </w:tc>
        <w:tc>
          <w:tcPr>
            <w:tcW w:w="2335" w:type="dxa"/>
          </w:tcPr>
          <w:p>
            <w:pPr>
              <w:spacing w:after="0" w:line="240" w:lineRule="auto"/>
              <w:jc w:val="center"/>
              <w:rPr>
                <w:rFonts w:hint="default"/>
                <w:b w:val="0"/>
                <w:bCs w:val="0"/>
                <w:lang w:val="en-US"/>
              </w:rPr>
            </w:pPr>
            <w:r>
              <w:rPr>
                <w:rFonts w:hint="default"/>
                <w:b w:val="0"/>
                <w:bCs w:val="0"/>
                <w:lang w:val="en-US"/>
              </w:rPr>
              <w:t>1.667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Patrick</w:t>
            </w:r>
          </w:p>
        </w:tc>
        <w:tc>
          <w:tcPr>
            <w:tcW w:w="2335" w:type="dxa"/>
          </w:tcPr>
          <w:p>
            <w:pPr>
              <w:spacing w:after="0" w:line="240" w:lineRule="auto"/>
              <w:jc w:val="center"/>
              <w:rPr>
                <w:rFonts w:hint="default"/>
                <w:b w:val="0"/>
                <w:bCs w:val="0"/>
                <w:lang w:val="en-US"/>
              </w:rPr>
            </w:pPr>
            <w:r>
              <w:rPr>
                <w:rFonts w:hint="default"/>
                <w:b w:val="0"/>
                <w:bCs w:val="0"/>
                <w:lang w:val="en-US"/>
              </w:rPr>
              <w:t>6.667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Bhupesh</w:t>
            </w:r>
          </w:p>
        </w:tc>
        <w:tc>
          <w:tcPr>
            <w:tcW w:w="2335" w:type="dxa"/>
          </w:tcPr>
          <w:p>
            <w:pPr>
              <w:spacing w:after="0" w:line="240" w:lineRule="auto"/>
              <w:jc w:val="center"/>
              <w:rPr>
                <w:rFonts w:hint="default"/>
                <w:b w:val="0"/>
                <w:bCs w:val="0"/>
                <w:lang w:val="en-US"/>
              </w:rPr>
            </w:pPr>
            <w:r>
              <w:rPr>
                <w:rFonts w:hint="default"/>
                <w:b w:val="0"/>
                <w:bCs w:val="0"/>
                <w:lang w:val="en-US"/>
              </w:rPr>
              <w:t>1.667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Nick</w:t>
            </w:r>
          </w:p>
        </w:tc>
        <w:tc>
          <w:tcPr>
            <w:tcW w:w="2335" w:type="dxa"/>
          </w:tcPr>
          <w:p>
            <w:pPr>
              <w:spacing w:after="0" w:line="240" w:lineRule="auto"/>
              <w:jc w:val="center"/>
              <w:rPr>
                <w:rFonts w:hint="default"/>
                <w:b w:val="0"/>
                <w:bCs w:val="0"/>
                <w:lang w:val="en-US"/>
              </w:rPr>
            </w:pPr>
            <w:r>
              <w:rPr>
                <w:rFonts w:hint="default"/>
                <w:b w:val="0"/>
                <w:bCs w:val="0"/>
                <w:lang w:val="en-US"/>
              </w:rPr>
              <w:t>1.667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Ann</w:t>
            </w:r>
          </w:p>
        </w:tc>
        <w:tc>
          <w:tcPr>
            <w:tcW w:w="2335" w:type="dxa"/>
          </w:tcPr>
          <w:p>
            <w:pPr>
              <w:spacing w:after="0" w:line="240" w:lineRule="auto"/>
              <w:jc w:val="center"/>
              <w:rPr>
                <w:rFonts w:hint="default"/>
                <w:b w:val="0"/>
                <w:bCs w:val="0"/>
                <w:lang w:val="en-US"/>
              </w:rPr>
            </w:pPr>
            <w:r>
              <w:rPr>
                <w:rFonts w:hint="default"/>
                <w:b w:val="0"/>
                <w:bCs w:val="0"/>
                <w:lang w:val="en-US"/>
              </w:rPr>
              <w:t>6.667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b/>
                <w:bCs/>
              </w:rPr>
            </w:pPr>
          </w:p>
          <w:p>
            <w:pPr>
              <w:spacing w:after="0" w:line="240" w:lineRule="auto"/>
              <w:rPr>
                <w:b/>
                <w:bCs/>
              </w:rPr>
            </w:pPr>
            <w:r>
              <w:rPr>
                <w:b/>
                <w:bCs/>
              </w:rPr>
              <w:t>Closeness Centrality: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Lisa</w:t>
            </w:r>
          </w:p>
        </w:tc>
        <w:tc>
          <w:tcPr>
            <w:tcW w:w="2335" w:type="dxa"/>
          </w:tcPr>
          <w:p>
            <w:pPr>
              <w:spacing w:after="0" w:line="240" w:lineRule="auto"/>
              <w:jc w:val="center"/>
              <w:rPr>
                <w:rFonts w:hint="default"/>
                <w:b w:val="0"/>
                <w:bCs w:val="0"/>
                <w:lang w:val="en-US"/>
              </w:rPr>
            </w:pPr>
            <w:r>
              <w:rPr>
                <w:rFonts w:hint="default"/>
                <w:b w:val="0"/>
                <w:bCs w:val="0"/>
                <w:lang w:val="en-US"/>
              </w:rPr>
              <w:t>0.556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Xun</w:t>
            </w:r>
          </w:p>
        </w:tc>
        <w:tc>
          <w:tcPr>
            <w:tcW w:w="2335" w:type="dxa"/>
          </w:tcPr>
          <w:p>
            <w:pPr>
              <w:spacing w:after="0" w:line="240" w:lineRule="auto"/>
              <w:jc w:val="center"/>
              <w:rPr>
                <w:rFonts w:hint="default"/>
                <w:b w:val="0"/>
                <w:bCs w:val="0"/>
                <w:lang w:val="en-US"/>
              </w:rPr>
            </w:pPr>
            <w:r>
              <w:rPr>
                <w:rFonts w:hint="default"/>
                <w:b w:val="0"/>
                <w:bCs w:val="0"/>
                <w:lang w:val="en-US"/>
              </w:rPr>
              <w:t>0.556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Patrick</w:t>
            </w:r>
          </w:p>
        </w:tc>
        <w:tc>
          <w:tcPr>
            <w:tcW w:w="2335" w:type="dxa"/>
          </w:tcPr>
          <w:p>
            <w:pPr>
              <w:spacing w:after="0" w:line="240" w:lineRule="auto"/>
              <w:jc w:val="center"/>
              <w:rPr>
                <w:rFonts w:hint="default"/>
                <w:b w:val="0"/>
                <w:bCs w:val="0"/>
                <w:lang w:val="en-US"/>
              </w:rPr>
            </w:pPr>
            <w:r>
              <w:rPr>
                <w:rFonts w:hint="default"/>
                <w:b w:val="0"/>
                <w:bCs w:val="0"/>
                <w:lang w:val="en-US"/>
              </w:rPr>
              <w:t>0.714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Bhupesh</w:t>
            </w:r>
          </w:p>
        </w:tc>
        <w:tc>
          <w:tcPr>
            <w:tcW w:w="2335" w:type="dxa"/>
          </w:tcPr>
          <w:p>
            <w:pPr>
              <w:spacing w:after="0" w:line="240" w:lineRule="auto"/>
              <w:jc w:val="center"/>
              <w:rPr>
                <w:rFonts w:hint="default"/>
                <w:b w:val="0"/>
                <w:bCs w:val="0"/>
                <w:lang w:val="en-US"/>
              </w:rPr>
            </w:pPr>
            <w:r>
              <w:rPr>
                <w:rFonts w:hint="default"/>
                <w:b w:val="0"/>
                <w:bCs w:val="0"/>
                <w:lang w:val="en-US"/>
              </w:rPr>
              <w:t>0.556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Nick</w:t>
            </w:r>
          </w:p>
        </w:tc>
        <w:tc>
          <w:tcPr>
            <w:tcW w:w="2335" w:type="dxa"/>
          </w:tcPr>
          <w:p>
            <w:pPr>
              <w:spacing w:after="0" w:line="240" w:lineRule="auto"/>
              <w:jc w:val="center"/>
              <w:rPr>
                <w:rFonts w:hint="default"/>
                <w:b w:val="0"/>
                <w:bCs w:val="0"/>
                <w:lang w:val="en-US"/>
              </w:rPr>
            </w:pPr>
            <w:r>
              <w:rPr>
                <w:rFonts w:hint="default"/>
                <w:b w:val="0"/>
                <w:bCs w:val="0"/>
                <w:lang w:val="en-US"/>
              </w:rPr>
              <w:t>0.556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Ann</w:t>
            </w:r>
          </w:p>
        </w:tc>
        <w:tc>
          <w:tcPr>
            <w:tcW w:w="2335" w:type="dxa"/>
          </w:tcPr>
          <w:p>
            <w:pPr>
              <w:spacing w:after="0" w:line="240" w:lineRule="auto"/>
              <w:jc w:val="center"/>
              <w:rPr>
                <w:rFonts w:hint="default"/>
                <w:b w:val="0"/>
                <w:bCs w:val="0"/>
                <w:lang w:val="en-US"/>
              </w:rPr>
            </w:pPr>
            <w:r>
              <w:rPr>
                <w:rFonts w:hint="default"/>
                <w:b w:val="0"/>
                <w:bCs w:val="0"/>
                <w:lang w:val="en-US"/>
              </w:rPr>
              <w:t>0.714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pPr>
          </w:p>
          <w:p>
            <w:pPr>
              <w:spacing w:after="0" w:line="240" w:lineRule="auto"/>
              <w:rPr>
                <w:b/>
                <w:bCs/>
              </w:rPr>
            </w:pPr>
            <w:r>
              <w:rPr>
                <w:b/>
                <w:bCs/>
              </w:rPr>
              <w:t>Clustering Coefficient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Lisa</w:t>
            </w:r>
          </w:p>
        </w:tc>
        <w:tc>
          <w:tcPr>
            <w:tcW w:w="2335" w:type="dxa"/>
          </w:tcPr>
          <w:p>
            <w:pPr>
              <w:spacing w:after="0" w:line="240" w:lineRule="auto"/>
              <w:jc w:val="center"/>
              <w:rPr>
                <w:rFonts w:hint="default"/>
                <w:b w:val="0"/>
                <w:bCs w:val="0"/>
                <w:lang w:val="en-US"/>
              </w:rPr>
            </w:pPr>
            <w:r>
              <w:rPr>
                <w:rFonts w:hint="default"/>
                <w:b w:val="0"/>
                <w:bCs w:val="0"/>
                <w:lang w:val="en-US"/>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Xun</w:t>
            </w:r>
          </w:p>
        </w:tc>
        <w:tc>
          <w:tcPr>
            <w:tcW w:w="2335" w:type="dxa"/>
          </w:tcPr>
          <w:p>
            <w:pPr>
              <w:spacing w:after="0" w:line="240" w:lineRule="auto"/>
              <w:jc w:val="center"/>
              <w:rPr>
                <w:b w:val="0"/>
                <w:bCs w:val="0"/>
              </w:rPr>
            </w:pPr>
            <w:r>
              <w:rPr>
                <w:rFonts w:hint="default"/>
                <w:b w:val="0"/>
                <w:bCs w:val="0"/>
                <w:lang w:val="en-US"/>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Patrick</w:t>
            </w:r>
          </w:p>
        </w:tc>
        <w:tc>
          <w:tcPr>
            <w:tcW w:w="2335" w:type="dxa"/>
          </w:tcPr>
          <w:p>
            <w:pPr>
              <w:spacing w:after="0" w:line="240" w:lineRule="auto"/>
              <w:jc w:val="center"/>
              <w:rPr>
                <w:b w:val="0"/>
                <w:bCs w:val="0"/>
              </w:rPr>
            </w:pPr>
            <w:r>
              <w:rPr>
                <w:rFonts w:hint="default"/>
                <w:b w:val="0"/>
                <w:bCs w:val="0"/>
                <w:lang w:val="en-US"/>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Bhupesh</w:t>
            </w:r>
          </w:p>
        </w:tc>
        <w:tc>
          <w:tcPr>
            <w:tcW w:w="2335" w:type="dxa"/>
          </w:tcPr>
          <w:p>
            <w:pPr>
              <w:spacing w:after="0" w:line="240" w:lineRule="auto"/>
              <w:jc w:val="center"/>
              <w:rPr>
                <w:b w:val="0"/>
                <w:bCs w:val="0"/>
              </w:rPr>
            </w:pPr>
            <w:r>
              <w:rPr>
                <w:rFonts w:hint="default"/>
                <w:b w:val="0"/>
                <w:bCs w:val="0"/>
                <w:lang w:val="en-US"/>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Nick</w:t>
            </w:r>
          </w:p>
        </w:tc>
        <w:tc>
          <w:tcPr>
            <w:tcW w:w="2335" w:type="dxa"/>
          </w:tcPr>
          <w:p>
            <w:pPr>
              <w:spacing w:after="0" w:line="240" w:lineRule="auto"/>
              <w:jc w:val="center"/>
              <w:rPr>
                <w:b w:val="0"/>
                <w:bCs w:val="0"/>
              </w:rPr>
            </w:pPr>
            <w:r>
              <w:rPr>
                <w:rFonts w:hint="default"/>
                <w:b w:val="0"/>
                <w:bCs w:val="0"/>
                <w:lang w:val="en-US"/>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pPr>
            <w:r>
              <w:t>Ann</w:t>
            </w:r>
          </w:p>
        </w:tc>
        <w:tc>
          <w:tcPr>
            <w:tcW w:w="2335" w:type="dxa"/>
          </w:tcPr>
          <w:p>
            <w:pPr>
              <w:spacing w:after="0" w:line="240" w:lineRule="auto"/>
              <w:jc w:val="center"/>
              <w:rPr>
                <w:b w:val="0"/>
                <w:bCs w:val="0"/>
              </w:rPr>
            </w:pPr>
            <w:r>
              <w:rPr>
                <w:rFonts w:hint="default"/>
                <w:b w:val="0"/>
                <w:bCs w:val="0"/>
                <w:lang w:val="en-US"/>
              </w:rPr>
              <w:t>0.000</w:t>
            </w:r>
          </w:p>
        </w:tc>
      </w:tr>
    </w:tbl>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5"/>
        <w:gridCol w:w="2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b/>
                <w:bCs/>
                <w:color w:val="002060"/>
              </w:rPr>
            </w:pPr>
            <w:r>
              <w:rPr>
                <w:b/>
                <w:bCs/>
                <w:color w:val="002060"/>
              </w:rPr>
              <w:t>Connection Definition:</w:t>
            </w:r>
          </w:p>
          <w:p>
            <w:pPr>
              <w:spacing w:after="0" w:line="240" w:lineRule="auto"/>
              <w:rPr>
                <w:i/>
                <w:iCs/>
                <w:color w:val="002060"/>
                <w:sz w:val="20"/>
                <w:szCs w:val="20"/>
              </w:rPr>
            </w:pPr>
          </w:p>
          <w:p>
            <w:pPr>
              <w:spacing w:after="0" w:line="240" w:lineRule="auto"/>
              <w:rPr>
                <w:i/>
                <w:iCs/>
                <w:color w:val="002060"/>
                <w:sz w:val="20"/>
                <w:szCs w:val="20"/>
              </w:rPr>
            </w:pPr>
            <w:r>
              <w:rPr>
                <w:i/>
                <w:iCs/>
                <w:color w:val="002060"/>
                <w:sz w:val="20"/>
                <w:szCs w:val="20"/>
              </w:rPr>
              <w:t>There is a connection between A and B if, A and B are endorsed for the same skill.</w:t>
            </w:r>
          </w:p>
          <w:p>
            <w:pPr>
              <w:spacing w:after="0" w:line="240" w:lineRule="auto"/>
              <w:rPr>
                <w:color w:val="00206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b/>
                <w:bCs/>
                <w:color w:val="002060"/>
              </w:rPr>
            </w:pPr>
            <w:r>
              <w:rPr>
                <w:b/>
                <w:bCs/>
                <w:color w:val="002060"/>
              </w:rPr>
              <w:t>Screenshot of the Network:</w:t>
            </w:r>
          </w:p>
          <w:p>
            <w:pPr>
              <w:spacing w:after="0" w:line="240" w:lineRule="auto"/>
              <w:rPr>
                <w:color w:val="002060"/>
              </w:rPr>
            </w:pPr>
          </w:p>
          <w:p>
            <w:pPr>
              <w:spacing w:after="0" w:line="240" w:lineRule="auto"/>
              <w:jc w:val="both"/>
              <w:rPr>
                <w:i/>
                <w:iCs/>
                <w:color w:val="002060"/>
                <w:sz w:val="20"/>
                <w:szCs w:val="20"/>
              </w:rPr>
            </w:pPr>
            <w:bookmarkStart w:id="0" w:name="_GoBack"/>
            <w:r>
              <w:drawing>
                <wp:inline distT="0" distB="0" distL="114300" distR="114300">
                  <wp:extent cx="5748655" cy="4619625"/>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48655" cy="4619625"/>
                          </a:xfrm>
                          <a:prstGeom prst="rect">
                            <a:avLst/>
                          </a:prstGeom>
                          <a:noFill/>
                          <a:ln>
                            <a:noFill/>
                          </a:ln>
                        </pic:spPr>
                      </pic:pic>
                    </a:graphicData>
                  </a:graphic>
                </wp:inline>
              </w:drawing>
            </w:r>
            <w:bookmarkEnd w:id="0"/>
          </w:p>
          <w:p>
            <w:pPr>
              <w:spacing w:after="0" w:line="240" w:lineRule="auto"/>
              <w:jc w:val="center"/>
              <w:rPr>
                <w:i/>
                <w:iCs/>
                <w:color w:val="00206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b/>
                <w:bCs/>
                <w:color w:val="002060"/>
              </w:rPr>
            </w:pPr>
          </w:p>
          <w:p>
            <w:pPr>
              <w:spacing w:after="0" w:line="240" w:lineRule="auto"/>
              <w:rPr>
                <w:b/>
                <w:bCs/>
                <w:color w:val="002060"/>
              </w:rPr>
            </w:pPr>
            <w:r>
              <w:rPr>
                <w:b/>
                <w:bCs/>
                <w:color w:val="002060"/>
              </w:rPr>
              <w:t>Calculate the Following Metrics and enter them in the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Total Edges</w:t>
            </w:r>
          </w:p>
        </w:tc>
        <w:tc>
          <w:tcPr>
            <w:tcW w:w="2335" w:type="dxa"/>
          </w:tcPr>
          <w:p>
            <w:pPr>
              <w:spacing w:after="0" w:line="240" w:lineRule="auto"/>
              <w:jc w:val="center"/>
              <w:rPr>
                <w:rFonts w:hint="default"/>
                <w:i w:val="0"/>
                <w:iCs w:val="0"/>
                <w:color w:val="002060"/>
                <w:sz w:val="20"/>
                <w:szCs w:val="20"/>
                <w:lang w:val="en-US"/>
              </w:rPr>
            </w:pPr>
            <w:r>
              <w:rPr>
                <w:rFonts w:hint="default"/>
                <w:i w:val="0"/>
                <w:iCs w:val="0"/>
                <w:color w:val="002060"/>
                <w:sz w:val="20"/>
                <w:szCs w:val="20"/>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Connected Components</w:t>
            </w:r>
          </w:p>
        </w:tc>
        <w:tc>
          <w:tcPr>
            <w:tcW w:w="2335" w:type="dxa"/>
          </w:tcPr>
          <w:p>
            <w:pPr>
              <w:spacing w:after="0" w:line="240" w:lineRule="auto"/>
              <w:jc w:val="center"/>
              <w:rPr>
                <w:rFonts w:hint="default"/>
                <w:i w:val="0"/>
                <w:iCs w:val="0"/>
                <w:color w:val="002060"/>
                <w:sz w:val="20"/>
                <w:szCs w:val="20"/>
                <w:lang w:val="en-US"/>
              </w:rPr>
            </w:pPr>
            <w:r>
              <w:rPr>
                <w:rFonts w:hint="default"/>
                <w:i w:val="0"/>
                <w:iCs w:val="0"/>
                <w:color w:val="002060"/>
                <w:sz w:val="20"/>
                <w:szCs w:val="20"/>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Maximum Geodesic Distance</w:t>
            </w:r>
          </w:p>
        </w:tc>
        <w:tc>
          <w:tcPr>
            <w:tcW w:w="2335" w:type="dxa"/>
          </w:tcPr>
          <w:p>
            <w:pPr>
              <w:spacing w:after="0" w:line="240" w:lineRule="auto"/>
              <w:jc w:val="center"/>
              <w:rPr>
                <w:rFonts w:hint="default"/>
                <w:i w:val="0"/>
                <w:iCs w:val="0"/>
                <w:color w:val="002060"/>
                <w:sz w:val="20"/>
                <w:szCs w:val="20"/>
                <w:lang w:val="en-US"/>
              </w:rPr>
            </w:pPr>
            <w:r>
              <w:rPr>
                <w:rFonts w:hint="default"/>
                <w:i w:val="0"/>
                <w:iCs w:val="0"/>
                <w:color w:val="002060"/>
                <w:sz w:val="20"/>
                <w:szCs w:val="2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Average Geodesic Distance</w:t>
            </w:r>
          </w:p>
        </w:tc>
        <w:tc>
          <w:tcPr>
            <w:tcW w:w="2335" w:type="dxa"/>
          </w:tcPr>
          <w:p>
            <w:pPr>
              <w:spacing w:after="0" w:line="240" w:lineRule="auto"/>
              <w:jc w:val="center"/>
              <w:rPr>
                <w:rFonts w:hint="default"/>
                <w:i w:val="0"/>
                <w:iCs w:val="0"/>
                <w:color w:val="002060"/>
                <w:sz w:val="20"/>
                <w:szCs w:val="20"/>
                <w:lang w:val="en-US"/>
              </w:rPr>
            </w:pPr>
            <w:r>
              <w:rPr>
                <w:rFonts w:hint="default"/>
                <w:i w:val="0"/>
                <w:iCs w:val="0"/>
                <w:color w:val="002060"/>
                <w:sz w:val="20"/>
                <w:szCs w:val="20"/>
                <w:lang w:val="en-US"/>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Graph Density</w:t>
            </w:r>
          </w:p>
        </w:tc>
        <w:tc>
          <w:tcPr>
            <w:tcW w:w="2335" w:type="dxa"/>
          </w:tcPr>
          <w:p>
            <w:pPr>
              <w:spacing w:after="0" w:line="240" w:lineRule="auto"/>
              <w:jc w:val="center"/>
              <w:rPr>
                <w:rFonts w:hint="default"/>
                <w:i w:val="0"/>
                <w:iCs w:val="0"/>
                <w:color w:val="002060"/>
                <w:sz w:val="20"/>
                <w:szCs w:val="20"/>
                <w:lang w:val="en-US"/>
              </w:rPr>
            </w:pPr>
            <w:r>
              <w:rPr>
                <w:rFonts w:hint="default"/>
                <w:i w:val="0"/>
                <w:iCs w:val="0"/>
                <w:color w:val="002060"/>
                <w:sz w:val="20"/>
                <w:szCs w:val="20"/>
                <w:lang w:val="en-US"/>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b/>
                <w:bCs/>
                <w:color w:val="002060"/>
              </w:rPr>
            </w:pPr>
          </w:p>
          <w:p>
            <w:pPr>
              <w:spacing w:after="0" w:line="240" w:lineRule="auto"/>
              <w:rPr>
                <w:b/>
                <w:bCs/>
                <w:color w:val="002060"/>
              </w:rPr>
            </w:pPr>
            <w:r>
              <w:rPr>
                <w:b/>
                <w:bCs/>
                <w:color w:val="002060"/>
              </w:rPr>
              <w:t>Degree: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Lisa</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Xun</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Patrick</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Bhupesh</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Nick</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Ann</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b/>
                <w:bCs/>
                <w:color w:val="002060"/>
              </w:rPr>
            </w:pPr>
          </w:p>
          <w:p>
            <w:pPr>
              <w:spacing w:after="0" w:line="240" w:lineRule="auto"/>
              <w:rPr>
                <w:b/>
                <w:bCs/>
                <w:color w:val="002060"/>
              </w:rPr>
            </w:pPr>
            <w:r>
              <w:rPr>
                <w:b/>
                <w:bCs/>
                <w:color w:val="002060"/>
              </w:rPr>
              <w:t>Betweenness Centrality: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15" w:type="dxa"/>
          </w:tcPr>
          <w:p>
            <w:pPr>
              <w:spacing w:after="0" w:line="240" w:lineRule="auto"/>
              <w:rPr>
                <w:color w:val="002060"/>
              </w:rPr>
            </w:pPr>
            <w:r>
              <w:rPr>
                <w:color w:val="002060"/>
              </w:rPr>
              <w:t>Lisa</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Xun</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7015" w:type="dxa"/>
          </w:tcPr>
          <w:p>
            <w:pPr>
              <w:spacing w:after="0" w:line="240" w:lineRule="auto"/>
              <w:rPr>
                <w:color w:val="002060"/>
              </w:rPr>
            </w:pPr>
            <w:r>
              <w:rPr>
                <w:color w:val="002060"/>
              </w:rPr>
              <w:t>Patrick</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Bhupesh</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Nick</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Ann</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b/>
                <w:bCs/>
                <w:color w:val="002060"/>
              </w:rPr>
            </w:pPr>
          </w:p>
          <w:p>
            <w:pPr>
              <w:spacing w:after="0" w:line="240" w:lineRule="auto"/>
              <w:rPr>
                <w:b/>
                <w:bCs/>
                <w:color w:val="002060"/>
              </w:rPr>
            </w:pPr>
            <w:r>
              <w:rPr>
                <w:b/>
                <w:bCs/>
                <w:color w:val="002060"/>
              </w:rPr>
              <w:t>Closeness Centrality: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Lisa</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Xun</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0.667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Patrick</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0.800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Bhupesh</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Nick</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Ann</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0.800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color w:val="002060"/>
              </w:rPr>
            </w:pPr>
          </w:p>
          <w:p>
            <w:pPr>
              <w:spacing w:after="0" w:line="240" w:lineRule="auto"/>
              <w:rPr>
                <w:b/>
                <w:bCs/>
                <w:color w:val="002060"/>
              </w:rPr>
            </w:pPr>
            <w:r>
              <w:rPr>
                <w:b/>
                <w:bCs/>
                <w:color w:val="002060"/>
              </w:rPr>
              <w:t>Clustering Coefficient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Lisa</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Xun</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0.667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Patrick</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0.800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Bhupesh</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Nick</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5" w:type="dxa"/>
          </w:tcPr>
          <w:p>
            <w:pPr>
              <w:spacing w:after="0" w:line="240" w:lineRule="auto"/>
              <w:rPr>
                <w:color w:val="002060"/>
              </w:rPr>
            </w:pPr>
            <w:r>
              <w:rPr>
                <w:color w:val="002060"/>
              </w:rPr>
              <w:t>Ann</w:t>
            </w:r>
          </w:p>
        </w:tc>
        <w:tc>
          <w:tcPr>
            <w:tcW w:w="2335" w:type="dxa"/>
          </w:tcPr>
          <w:p>
            <w:pPr>
              <w:spacing w:after="0" w:line="240" w:lineRule="auto"/>
              <w:jc w:val="center"/>
              <w:rPr>
                <w:rFonts w:hint="default"/>
                <w:b w:val="0"/>
                <w:bCs w:val="0"/>
                <w:color w:val="002060"/>
                <w:lang w:val="en-US"/>
              </w:rPr>
            </w:pPr>
            <w:r>
              <w:rPr>
                <w:rFonts w:hint="default"/>
                <w:b w:val="0"/>
                <w:bCs w:val="0"/>
                <w:color w:val="002060"/>
                <w:lang w:val="en-US"/>
              </w:rPr>
              <w:t>0.800</w:t>
            </w:r>
          </w:p>
        </w:tc>
      </w:tr>
    </w:tbl>
    <w:p/>
    <w:p/>
    <w:p>
      <w:r>
        <w:t>Note: For all the networks, use Fruchterman-Reingold layout with the following parameters:</w:t>
      </w:r>
    </w:p>
    <w:p>
      <w:pPr>
        <w:pStyle w:val="5"/>
        <w:numPr>
          <w:ilvl w:val="0"/>
          <w:numId w:val="1"/>
        </w:numPr>
      </w:pPr>
      <w:r>
        <w:t xml:space="preserve">Strength of the repulsive force between vertices: </w:t>
      </w:r>
      <w:r>
        <w:rPr>
          <w:b/>
          <w:bCs/>
        </w:rPr>
        <w:t>1.5</w:t>
      </w:r>
    </w:p>
    <w:p>
      <w:pPr>
        <w:pStyle w:val="5"/>
        <w:numPr>
          <w:ilvl w:val="0"/>
          <w:numId w:val="1"/>
        </w:numPr>
      </w:pPr>
      <w:r>
        <w:t xml:space="preserve">Iterations per layout: </w:t>
      </w:r>
      <w:r>
        <w:rPr>
          <w:b/>
          <w:bCs/>
        </w:rPr>
        <w:t>20</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0059A1"/>
    <w:multiLevelType w:val="multilevel"/>
    <w:tmpl w:val="2F0059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F53"/>
    <w:rsid w:val="00013EE2"/>
    <w:rsid w:val="0003028F"/>
    <w:rsid w:val="00033FBE"/>
    <w:rsid w:val="0004125F"/>
    <w:rsid w:val="0009214D"/>
    <w:rsid w:val="000D3A1D"/>
    <w:rsid w:val="000E034E"/>
    <w:rsid w:val="000F44E4"/>
    <w:rsid w:val="000F4B0B"/>
    <w:rsid w:val="00153806"/>
    <w:rsid w:val="00170E59"/>
    <w:rsid w:val="00186362"/>
    <w:rsid w:val="0026698B"/>
    <w:rsid w:val="00290124"/>
    <w:rsid w:val="002C6198"/>
    <w:rsid w:val="00343532"/>
    <w:rsid w:val="00397702"/>
    <w:rsid w:val="003B3087"/>
    <w:rsid w:val="003E0CB9"/>
    <w:rsid w:val="003F79E6"/>
    <w:rsid w:val="00406F53"/>
    <w:rsid w:val="00411F61"/>
    <w:rsid w:val="00426986"/>
    <w:rsid w:val="004A766D"/>
    <w:rsid w:val="004B03C0"/>
    <w:rsid w:val="004B7D0F"/>
    <w:rsid w:val="004E2B79"/>
    <w:rsid w:val="00522DA5"/>
    <w:rsid w:val="005A3F7E"/>
    <w:rsid w:val="005B1DC1"/>
    <w:rsid w:val="0060594A"/>
    <w:rsid w:val="00690491"/>
    <w:rsid w:val="00692902"/>
    <w:rsid w:val="006A7D62"/>
    <w:rsid w:val="006C1FFF"/>
    <w:rsid w:val="00767384"/>
    <w:rsid w:val="00795F65"/>
    <w:rsid w:val="007A4436"/>
    <w:rsid w:val="00854411"/>
    <w:rsid w:val="00860D56"/>
    <w:rsid w:val="00862855"/>
    <w:rsid w:val="00871C91"/>
    <w:rsid w:val="0089598E"/>
    <w:rsid w:val="008B4CF1"/>
    <w:rsid w:val="00907800"/>
    <w:rsid w:val="00920364"/>
    <w:rsid w:val="00976CD3"/>
    <w:rsid w:val="009B349A"/>
    <w:rsid w:val="009C2F66"/>
    <w:rsid w:val="009F5847"/>
    <w:rsid w:val="00A42CA2"/>
    <w:rsid w:val="00A50C58"/>
    <w:rsid w:val="00A76185"/>
    <w:rsid w:val="00A858A0"/>
    <w:rsid w:val="00A970F8"/>
    <w:rsid w:val="00AE2C9E"/>
    <w:rsid w:val="00B17977"/>
    <w:rsid w:val="00B23930"/>
    <w:rsid w:val="00B5134B"/>
    <w:rsid w:val="00B60E50"/>
    <w:rsid w:val="00B9217E"/>
    <w:rsid w:val="00BA0F2E"/>
    <w:rsid w:val="00BA142A"/>
    <w:rsid w:val="00BB18AC"/>
    <w:rsid w:val="00BB65A2"/>
    <w:rsid w:val="00BC70FA"/>
    <w:rsid w:val="00BF1471"/>
    <w:rsid w:val="00BF52E8"/>
    <w:rsid w:val="00C15177"/>
    <w:rsid w:val="00C35769"/>
    <w:rsid w:val="00C37E67"/>
    <w:rsid w:val="00C86C33"/>
    <w:rsid w:val="00C95F92"/>
    <w:rsid w:val="00CA4430"/>
    <w:rsid w:val="00D01F3C"/>
    <w:rsid w:val="00DA12C8"/>
    <w:rsid w:val="00DA60AB"/>
    <w:rsid w:val="00DB205A"/>
    <w:rsid w:val="00DD5645"/>
    <w:rsid w:val="00E30ADE"/>
    <w:rsid w:val="00E37562"/>
    <w:rsid w:val="00EE5D7A"/>
    <w:rsid w:val="00F1235B"/>
    <w:rsid w:val="00F23DC6"/>
    <w:rsid w:val="00F36865"/>
    <w:rsid w:val="00F66C3D"/>
    <w:rsid w:val="00F71619"/>
    <w:rsid w:val="00F717DD"/>
    <w:rsid w:val="00F83828"/>
    <w:rsid w:val="00F85E38"/>
    <w:rsid w:val="02A17138"/>
    <w:rsid w:val="08311D44"/>
    <w:rsid w:val="20717F2A"/>
    <w:rsid w:val="254C6870"/>
    <w:rsid w:val="3861D234"/>
    <w:rsid w:val="49DEC573"/>
    <w:rsid w:val="4F94224D"/>
    <w:rsid w:val="64AC1AC7"/>
    <w:rsid w:val="64C01EB3"/>
    <w:rsid w:val="7B7B7A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 w:type="character" w:customStyle="1" w:styleId="6">
    <w:name w:val="font51"/>
    <w:qFormat/>
    <w:uiPriority w:val="0"/>
    <w:rPr>
      <w:rFonts w:hint="default" w:ascii="Calibri" w:hAnsi="Calibri" w:cs="Calibri"/>
      <w:color w:val="auto"/>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527</Words>
  <Characters>3006</Characters>
  <Lines>25</Lines>
  <Paragraphs>7</Paragraphs>
  <TotalTime>22</TotalTime>
  <ScaleCrop>false</ScaleCrop>
  <LinksUpToDate>false</LinksUpToDate>
  <CharactersWithSpaces>3526</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2022-02-08T22:09:00Z</dcterms:created>
  <dc:creator>Amin Vahedian Khezerlou</dc:creator>
  <cp:lastModifiedBy>WPS_1673383292</cp:lastModifiedBy>
  <dcterms:modified xsi:type="dcterms:W3CDTF">2023-02-19T17:54:38Z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2B8951CEC6DA404891E13F7E14AFDA9D</vt:lpwstr>
  </property>
</Properties>
</file>